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FB6A" w14:textId="77777777" w:rsidR="00C872B3" w:rsidRDefault="00C872B3" w:rsidP="00C872B3"/>
    <w:p w14:paraId="3A0CEE92" w14:textId="77777777" w:rsidR="00C872B3" w:rsidRDefault="00C872B3" w:rsidP="00C872B3">
      <w:r w:rsidRPr="00AD763D">
        <w:rPr>
          <w:noProof/>
        </w:rPr>
        <w:drawing>
          <wp:inline distT="0" distB="0" distL="0" distR="0" wp14:anchorId="40E175F3" wp14:editId="2476C199">
            <wp:extent cx="6520070" cy="1907053"/>
            <wp:effectExtent l="0" t="0" r="0" b="0"/>
            <wp:docPr id="773155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3128" cy="1919647"/>
                    </a:xfrm>
                    <a:prstGeom prst="rect">
                      <a:avLst/>
                    </a:prstGeom>
                    <a:noFill/>
                    <a:ln>
                      <a:noFill/>
                    </a:ln>
                  </pic:spPr>
                </pic:pic>
              </a:graphicData>
            </a:graphic>
          </wp:inline>
        </w:drawing>
      </w:r>
    </w:p>
    <w:p w14:paraId="1D292172" w14:textId="77777777" w:rsidR="00C872B3" w:rsidRDefault="00C872B3" w:rsidP="00C872B3">
      <w:pPr>
        <w:jc w:val="center"/>
      </w:pPr>
    </w:p>
    <w:p w14:paraId="4DF4D40D" w14:textId="77777777" w:rsidR="00C872B3" w:rsidRDefault="00C872B3" w:rsidP="00C872B3">
      <w:pPr>
        <w:jc w:val="center"/>
      </w:pPr>
    </w:p>
    <w:p w14:paraId="4477D50F" w14:textId="77777777" w:rsidR="00C872B3" w:rsidRDefault="00C872B3" w:rsidP="00C872B3">
      <w:pPr>
        <w:jc w:val="center"/>
      </w:pPr>
    </w:p>
    <w:p w14:paraId="44356E3A" w14:textId="77777777" w:rsidR="00C872B3" w:rsidRPr="00994199" w:rsidRDefault="00C872B3" w:rsidP="00C872B3">
      <w:pPr>
        <w:jc w:val="center"/>
        <w:rPr>
          <w:b/>
          <w:bCs/>
          <w:sz w:val="52"/>
          <w:szCs w:val="52"/>
        </w:rPr>
      </w:pPr>
      <w:r w:rsidRPr="00994199">
        <w:rPr>
          <w:b/>
          <w:bCs/>
          <w:sz w:val="52"/>
          <w:szCs w:val="52"/>
        </w:rPr>
        <w:t>Admissions and Continued Occupancy Policy</w:t>
      </w:r>
    </w:p>
    <w:p w14:paraId="50D26F60" w14:textId="77777777" w:rsidR="00C872B3" w:rsidRPr="00994199" w:rsidRDefault="00C872B3" w:rsidP="00C872B3">
      <w:pPr>
        <w:jc w:val="center"/>
        <w:rPr>
          <w:b/>
          <w:bCs/>
          <w:sz w:val="44"/>
          <w:szCs w:val="44"/>
        </w:rPr>
      </w:pPr>
      <w:r w:rsidRPr="00994199">
        <w:rPr>
          <w:b/>
          <w:bCs/>
          <w:sz w:val="44"/>
          <w:szCs w:val="44"/>
        </w:rPr>
        <w:t>(ACOP)</w:t>
      </w:r>
    </w:p>
    <w:p w14:paraId="34079A94" w14:textId="77777777" w:rsidR="00C872B3" w:rsidRDefault="00C872B3" w:rsidP="00C872B3">
      <w:pPr>
        <w:jc w:val="center"/>
      </w:pPr>
    </w:p>
    <w:p w14:paraId="22C1FE67" w14:textId="77777777" w:rsidR="00C872B3" w:rsidRDefault="00C872B3" w:rsidP="00C872B3">
      <w:pPr>
        <w:jc w:val="center"/>
      </w:pPr>
    </w:p>
    <w:p w14:paraId="074978B5" w14:textId="77777777" w:rsidR="00C872B3" w:rsidRDefault="00C872B3" w:rsidP="00C872B3">
      <w:pPr>
        <w:jc w:val="center"/>
      </w:pPr>
    </w:p>
    <w:p w14:paraId="28A86F94" w14:textId="77777777" w:rsidR="00C872B3" w:rsidRDefault="00C872B3" w:rsidP="00C872B3">
      <w:pPr>
        <w:jc w:val="center"/>
      </w:pPr>
    </w:p>
    <w:p w14:paraId="1A289784" w14:textId="77777777" w:rsidR="00C872B3" w:rsidRDefault="00C872B3" w:rsidP="00E801EF"/>
    <w:p w14:paraId="22496245" w14:textId="77777777" w:rsidR="00C872B3" w:rsidRDefault="00C872B3" w:rsidP="00C872B3">
      <w:pPr>
        <w:jc w:val="center"/>
      </w:pPr>
    </w:p>
    <w:p w14:paraId="744BB732" w14:textId="77777777" w:rsidR="00C872B3" w:rsidRDefault="00C872B3" w:rsidP="00C872B3">
      <w:pPr>
        <w:jc w:val="center"/>
      </w:pPr>
      <w:r>
        <w:t>Effective June 12, 2025</w:t>
      </w:r>
    </w:p>
    <w:p w14:paraId="17BFF9F8" w14:textId="77777777" w:rsidR="00C872B3" w:rsidRDefault="00C872B3" w:rsidP="00C872B3">
      <w:pPr>
        <w:jc w:val="center"/>
      </w:pPr>
    </w:p>
    <w:p w14:paraId="3AE55BDC" w14:textId="77777777" w:rsidR="00C872B3" w:rsidRDefault="00C872B3" w:rsidP="00DF681C">
      <w:pPr>
        <w:spacing w:after="0"/>
        <w:jc w:val="center"/>
      </w:pPr>
      <w:r>
        <w:t>Approved By Board Resolution June 12, 2025</w:t>
      </w:r>
    </w:p>
    <w:p w14:paraId="47A17E41" w14:textId="5EBE83C0" w:rsidR="004877BD" w:rsidRDefault="00DF681C" w:rsidP="00DF681C">
      <w:pPr>
        <w:spacing w:after="0"/>
        <w:jc w:val="center"/>
      </w:pPr>
      <w:r>
        <w:t xml:space="preserve">Revision </w:t>
      </w:r>
      <w:r w:rsidR="006D0039">
        <w:t xml:space="preserve">Approved </w:t>
      </w:r>
      <w:proofErr w:type="gramStart"/>
      <w:r w:rsidR="006D0039">
        <w:t>By</w:t>
      </w:r>
      <w:proofErr w:type="gramEnd"/>
      <w:r w:rsidR="006D0039">
        <w:t xml:space="preserve"> Board Resolution </w:t>
      </w:r>
      <w:r>
        <w:t>September 11, 2025</w:t>
      </w:r>
    </w:p>
    <w:p w14:paraId="1A3FF891" w14:textId="690B6401" w:rsidR="00C872B3" w:rsidRDefault="00C872B3">
      <w:pPr>
        <w:spacing w:line="259" w:lineRule="auto"/>
      </w:pPr>
      <w:r>
        <w:br w:type="page"/>
      </w:r>
    </w:p>
    <w:p w14:paraId="7D4A4C52" w14:textId="7A90700F" w:rsidR="00734BC5" w:rsidRDefault="00C872B3" w:rsidP="00006444">
      <w:pPr>
        <w:spacing w:after="0"/>
        <w:jc w:val="center"/>
      </w:pPr>
      <w:r w:rsidRPr="00937500">
        <w:rPr>
          <w:noProof/>
        </w:rPr>
        <w:lastRenderedPageBreak/>
        <w:drawing>
          <wp:inline distT="0" distB="0" distL="0" distR="0" wp14:anchorId="26F3A685" wp14:editId="2A102FE5">
            <wp:extent cx="5943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p>
    <w:p w14:paraId="1227EC0F" w14:textId="77777777" w:rsidR="00006444" w:rsidRPr="00006444" w:rsidRDefault="00006444" w:rsidP="00006444">
      <w:pPr>
        <w:spacing w:after="0"/>
        <w:jc w:val="center"/>
      </w:pPr>
    </w:p>
    <w:p w14:paraId="0C26AA17" w14:textId="7A507FF8" w:rsidR="00C872B3" w:rsidRPr="00C872B3" w:rsidRDefault="00C872B3" w:rsidP="00E801EF">
      <w:pPr>
        <w:spacing w:after="0" w:line="240" w:lineRule="auto"/>
        <w:jc w:val="center"/>
        <w:rPr>
          <w:rFonts w:ascii="Times New Roman" w:hAnsi="Times New Roman" w:cs="Times New Roman"/>
          <w:b/>
          <w:bCs/>
          <w:sz w:val="28"/>
          <w:szCs w:val="28"/>
        </w:rPr>
      </w:pPr>
      <w:r w:rsidRPr="00C872B3">
        <w:rPr>
          <w:rFonts w:ascii="Times New Roman" w:hAnsi="Times New Roman" w:cs="Times New Roman"/>
          <w:b/>
          <w:bCs/>
          <w:sz w:val="28"/>
          <w:szCs w:val="28"/>
        </w:rPr>
        <w:t>Table Of Contents</w:t>
      </w:r>
    </w:p>
    <w:p w14:paraId="4257E835"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INTRODUCTION</w:t>
      </w:r>
      <w:r w:rsidRPr="00C872B3">
        <w:rPr>
          <w:rFonts w:ascii="Times New Roman" w:hAnsi="Times New Roman" w:cs="Times New Roman"/>
          <w:sz w:val="22"/>
          <w:szCs w:val="22"/>
        </w:rPr>
        <w:tab/>
        <w:t>1</w:t>
      </w:r>
    </w:p>
    <w:p w14:paraId="41740768"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1.0 FAIR HOUSING</w:t>
      </w:r>
      <w:r w:rsidRPr="00C872B3">
        <w:rPr>
          <w:rFonts w:ascii="Times New Roman" w:hAnsi="Times New Roman" w:cs="Times New Roman"/>
          <w:sz w:val="22"/>
          <w:szCs w:val="22"/>
        </w:rPr>
        <w:tab/>
        <w:t>1</w:t>
      </w:r>
    </w:p>
    <w:p w14:paraId="1B4CE591"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1.1 Discrimination</w:t>
      </w:r>
      <w:r w:rsidRPr="00C872B3">
        <w:rPr>
          <w:rFonts w:ascii="Times New Roman" w:hAnsi="Times New Roman" w:cs="Times New Roman"/>
          <w:sz w:val="22"/>
          <w:szCs w:val="22"/>
        </w:rPr>
        <w:tab/>
        <w:t>1</w:t>
      </w:r>
    </w:p>
    <w:p w14:paraId="700FBBC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1.2 Discrimination Complaints</w:t>
      </w:r>
      <w:r w:rsidRPr="00C872B3">
        <w:rPr>
          <w:rFonts w:ascii="Times New Roman" w:hAnsi="Times New Roman" w:cs="Times New Roman"/>
          <w:sz w:val="22"/>
          <w:szCs w:val="22"/>
        </w:rPr>
        <w:tab/>
        <w:t>2</w:t>
      </w:r>
    </w:p>
    <w:p w14:paraId="26A37B70" w14:textId="77777777" w:rsidR="00C872B3" w:rsidRPr="00C872B3" w:rsidRDefault="00C872B3" w:rsidP="00E801EF">
      <w:pPr>
        <w:spacing w:after="0" w:line="240" w:lineRule="auto"/>
        <w:rPr>
          <w:rFonts w:ascii="Times New Roman" w:hAnsi="Times New Roman" w:cs="Times New Roman"/>
          <w:sz w:val="22"/>
          <w:szCs w:val="22"/>
        </w:rPr>
      </w:pPr>
      <w:r w:rsidRPr="00C872B3">
        <w:rPr>
          <w:rFonts w:ascii="Times New Roman" w:hAnsi="Times New Roman" w:cs="Times New Roman"/>
          <w:sz w:val="22"/>
          <w:szCs w:val="22"/>
        </w:rPr>
        <w:tab/>
      </w:r>
    </w:p>
    <w:p w14:paraId="68C34FBA" w14:textId="77777777" w:rsidR="00C872B3" w:rsidRPr="00C872B3" w:rsidRDefault="00C872B3" w:rsidP="00E801EF">
      <w:pPr>
        <w:tabs>
          <w:tab w:val="right" w:leader="dot" w:pos="9360"/>
        </w:tabs>
        <w:spacing w:after="0" w:line="240" w:lineRule="auto"/>
        <w:outlineLvl w:val="0"/>
        <w:rPr>
          <w:rFonts w:ascii="Times New Roman" w:hAnsi="Times New Roman" w:cs="Times New Roman"/>
          <w:sz w:val="22"/>
          <w:szCs w:val="22"/>
        </w:rPr>
      </w:pPr>
      <w:r w:rsidRPr="00C872B3">
        <w:rPr>
          <w:rFonts w:ascii="Times New Roman" w:hAnsi="Times New Roman" w:cs="Times New Roman"/>
          <w:b/>
          <w:bCs/>
          <w:sz w:val="22"/>
          <w:szCs w:val="22"/>
        </w:rPr>
        <w:t>2.0 REASONABLE ACCOMMODATION</w:t>
      </w:r>
      <w:r w:rsidRPr="00C872B3">
        <w:rPr>
          <w:rFonts w:ascii="Times New Roman" w:hAnsi="Times New Roman" w:cs="Times New Roman"/>
          <w:sz w:val="22"/>
          <w:szCs w:val="22"/>
        </w:rPr>
        <w:tab/>
        <w:t>3</w:t>
      </w:r>
    </w:p>
    <w:p w14:paraId="27D67CD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2.1 Legal Authority</w:t>
      </w:r>
      <w:r w:rsidRPr="00C872B3">
        <w:rPr>
          <w:rFonts w:ascii="Times New Roman" w:hAnsi="Times New Roman" w:cs="Times New Roman"/>
          <w:sz w:val="22"/>
          <w:szCs w:val="22"/>
        </w:rPr>
        <w:tab/>
        <w:t>3</w:t>
      </w:r>
    </w:p>
    <w:p w14:paraId="6A7F4D7E"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2.2 Staff Training</w:t>
      </w:r>
      <w:r w:rsidRPr="00C872B3">
        <w:rPr>
          <w:rFonts w:ascii="Times New Roman" w:hAnsi="Times New Roman" w:cs="Times New Roman"/>
          <w:sz w:val="22"/>
          <w:szCs w:val="22"/>
        </w:rPr>
        <w:tab/>
        <w:t>3</w:t>
      </w:r>
    </w:p>
    <w:p w14:paraId="30CCC65F"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2.3 General Policy Information</w:t>
      </w:r>
      <w:r w:rsidRPr="00C872B3">
        <w:rPr>
          <w:rFonts w:ascii="Times New Roman" w:hAnsi="Times New Roman" w:cs="Times New Roman"/>
          <w:sz w:val="22"/>
          <w:szCs w:val="22"/>
        </w:rPr>
        <w:tab/>
        <w:t xml:space="preserve"> 3</w:t>
      </w:r>
    </w:p>
    <w:p w14:paraId="3AE2FE0F"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2.4 Definitions </w:t>
      </w:r>
      <w:r w:rsidRPr="00C872B3">
        <w:rPr>
          <w:rFonts w:ascii="Times New Roman" w:hAnsi="Times New Roman" w:cs="Times New Roman"/>
          <w:sz w:val="22"/>
          <w:szCs w:val="22"/>
        </w:rPr>
        <w:tab/>
        <w:t>4</w:t>
      </w:r>
    </w:p>
    <w:p w14:paraId="31394D3B"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2.5 Auxiliary Aids and Examples of Reasonable Accommodations </w:t>
      </w:r>
      <w:r w:rsidRPr="00C872B3">
        <w:rPr>
          <w:rFonts w:ascii="Times New Roman" w:hAnsi="Times New Roman" w:cs="Times New Roman"/>
          <w:sz w:val="22"/>
          <w:szCs w:val="22"/>
        </w:rPr>
        <w:tab/>
        <w:t>4</w:t>
      </w:r>
    </w:p>
    <w:p w14:paraId="7E54AAB8"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2.6 Alterations to the Program or Undue Financial and Administrative Burden </w:t>
      </w:r>
      <w:r w:rsidRPr="00C872B3">
        <w:rPr>
          <w:rFonts w:ascii="Times New Roman" w:hAnsi="Times New Roman" w:cs="Times New Roman"/>
          <w:sz w:val="22"/>
          <w:szCs w:val="22"/>
        </w:rPr>
        <w:tab/>
        <w:t>5</w:t>
      </w:r>
    </w:p>
    <w:p w14:paraId="11265054"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2.7 Essential Obligations of Tenancy</w:t>
      </w:r>
      <w:r w:rsidRPr="00C872B3">
        <w:rPr>
          <w:rFonts w:ascii="Times New Roman" w:hAnsi="Times New Roman" w:cs="Times New Roman"/>
          <w:sz w:val="22"/>
          <w:szCs w:val="22"/>
        </w:rPr>
        <w:tab/>
        <w:t>6</w:t>
      </w:r>
    </w:p>
    <w:p w14:paraId="05E4672F"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2.8 Types of Actions Considered Being a Fundamental Alteration </w:t>
      </w:r>
      <w:r w:rsidRPr="00C872B3">
        <w:rPr>
          <w:rFonts w:ascii="Times New Roman" w:hAnsi="Times New Roman" w:cs="Times New Roman"/>
          <w:sz w:val="22"/>
          <w:szCs w:val="22"/>
        </w:rPr>
        <w:tab/>
        <w:t>6</w:t>
      </w:r>
    </w:p>
    <w:p w14:paraId="26572030"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2.9 Reasonable Accommodation Procedures </w:t>
      </w:r>
      <w:r w:rsidRPr="00C872B3">
        <w:rPr>
          <w:rFonts w:ascii="Times New Roman" w:hAnsi="Times New Roman" w:cs="Times New Roman"/>
          <w:sz w:val="22"/>
          <w:szCs w:val="22"/>
        </w:rPr>
        <w:tab/>
        <w:t>6</w:t>
      </w:r>
    </w:p>
    <w:p w14:paraId="777A880F"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2.10 Verification of Reasonable Accommodation Request </w:t>
      </w:r>
      <w:r w:rsidRPr="00C872B3">
        <w:rPr>
          <w:rFonts w:ascii="Times New Roman" w:hAnsi="Times New Roman" w:cs="Times New Roman"/>
          <w:sz w:val="22"/>
          <w:szCs w:val="22"/>
        </w:rPr>
        <w:tab/>
        <w:t>7</w:t>
      </w:r>
    </w:p>
    <w:p w14:paraId="32C29140"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2.11 Denial of Reasonable Accommodation Request </w:t>
      </w:r>
      <w:r w:rsidRPr="00C872B3">
        <w:rPr>
          <w:rFonts w:ascii="Times New Roman" w:hAnsi="Times New Roman" w:cs="Times New Roman"/>
          <w:sz w:val="22"/>
          <w:szCs w:val="22"/>
        </w:rPr>
        <w:tab/>
        <w:t>7</w:t>
      </w:r>
    </w:p>
    <w:p w14:paraId="6D4B0A01"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2.12 Transfer as Reasonable Accommodation</w:t>
      </w:r>
      <w:r w:rsidRPr="00C872B3">
        <w:rPr>
          <w:rFonts w:ascii="Times New Roman" w:hAnsi="Times New Roman" w:cs="Times New Roman"/>
          <w:sz w:val="22"/>
          <w:szCs w:val="22"/>
        </w:rPr>
        <w:tab/>
        <w:t xml:space="preserve"> 8</w:t>
      </w:r>
    </w:p>
    <w:p w14:paraId="72CBCCAF"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2.13 Right to Appeal/Grievance Process </w:t>
      </w:r>
      <w:r w:rsidRPr="00C872B3">
        <w:rPr>
          <w:rFonts w:ascii="Times New Roman" w:hAnsi="Times New Roman" w:cs="Times New Roman"/>
          <w:sz w:val="22"/>
          <w:szCs w:val="22"/>
        </w:rPr>
        <w:tab/>
        <w:t>8</w:t>
      </w:r>
    </w:p>
    <w:p w14:paraId="0F784D63"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2.14 Discontinuation of Reasonable Accommodations </w:t>
      </w:r>
      <w:r w:rsidRPr="00C872B3">
        <w:rPr>
          <w:rFonts w:ascii="Times New Roman" w:hAnsi="Times New Roman" w:cs="Times New Roman"/>
          <w:sz w:val="22"/>
          <w:szCs w:val="22"/>
        </w:rPr>
        <w:tab/>
        <w:t>8</w:t>
      </w:r>
    </w:p>
    <w:p w14:paraId="153D9387"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2.15 Reasonable Accommodations for a Live-In Aide</w:t>
      </w:r>
      <w:r w:rsidRPr="00C872B3">
        <w:rPr>
          <w:rFonts w:ascii="Times New Roman" w:hAnsi="Times New Roman" w:cs="Times New Roman"/>
          <w:sz w:val="22"/>
          <w:szCs w:val="22"/>
        </w:rPr>
        <w:tab/>
        <w:t xml:space="preserve"> 8</w:t>
      </w:r>
    </w:p>
    <w:p w14:paraId="76515D3C"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2.16 Reasonable Accommodations for Assistance Animals </w:t>
      </w:r>
      <w:r w:rsidRPr="00C872B3">
        <w:rPr>
          <w:rFonts w:ascii="Times New Roman" w:hAnsi="Times New Roman" w:cs="Times New Roman"/>
          <w:sz w:val="22"/>
          <w:szCs w:val="22"/>
        </w:rPr>
        <w:tab/>
        <w:t>10</w:t>
      </w:r>
    </w:p>
    <w:p w14:paraId="2A72B3AB"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2.17 Approval/Denial of a Requested Accommodation</w:t>
      </w:r>
      <w:r w:rsidRPr="00C872B3">
        <w:rPr>
          <w:rFonts w:ascii="Times New Roman" w:hAnsi="Times New Roman" w:cs="Times New Roman"/>
          <w:sz w:val="22"/>
          <w:szCs w:val="22"/>
        </w:rPr>
        <w:tab/>
        <w:t>13</w:t>
      </w:r>
    </w:p>
    <w:p w14:paraId="0D637E1E"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Reasonable Accommodation Request Form </w:t>
      </w:r>
      <w:r w:rsidRPr="00C872B3">
        <w:rPr>
          <w:rFonts w:ascii="Times New Roman" w:hAnsi="Times New Roman" w:cs="Times New Roman"/>
          <w:sz w:val="22"/>
          <w:szCs w:val="22"/>
        </w:rPr>
        <w:tab/>
        <w:t>14</w:t>
      </w:r>
    </w:p>
    <w:p w14:paraId="3CE9F3F4"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Request for Assistance Animal Accommodation Form </w:t>
      </w:r>
      <w:r w:rsidRPr="00C872B3">
        <w:rPr>
          <w:rFonts w:ascii="Times New Roman" w:hAnsi="Times New Roman" w:cs="Times New Roman"/>
          <w:sz w:val="22"/>
          <w:szCs w:val="22"/>
        </w:rPr>
        <w:tab/>
        <w:t>19</w:t>
      </w:r>
    </w:p>
    <w:p w14:paraId="7640B42D"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Assistance Animal Lease </w:t>
      </w:r>
      <w:r w:rsidRPr="00C872B3">
        <w:rPr>
          <w:rFonts w:ascii="Times New Roman" w:hAnsi="Times New Roman" w:cs="Times New Roman"/>
          <w:sz w:val="22"/>
          <w:szCs w:val="22"/>
        </w:rPr>
        <w:tab/>
        <w:t>20</w:t>
      </w:r>
    </w:p>
    <w:p w14:paraId="2B4D08B4"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Medical Verification Form for Service &amp; Emotional Support Animal </w:t>
      </w:r>
      <w:r w:rsidRPr="00C872B3">
        <w:rPr>
          <w:rFonts w:ascii="Times New Roman" w:hAnsi="Times New Roman" w:cs="Times New Roman"/>
          <w:sz w:val="22"/>
          <w:szCs w:val="22"/>
        </w:rPr>
        <w:tab/>
        <w:t>21</w:t>
      </w:r>
    </w:p>
    <w:p w14:paraId="455399A9"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Definitions of Disability and of Service &amp; Emotional Support Animal </w:t>
      </w:r>
      <w:r w:rsidRPr="00C872B3">
        <w:rPr>
          <w:rFonts w:ascii="Times New Roman" w:hAnsi="Times New Roman" w:cs="Times New Roman"/>
          <w:sz w:val="22"/>
          <w:szCs w:val="22"/>
        </w:rPr>
        <w:tab/>
        <w:t>22</w:t>
      </w:r>
    </w:p>
    <w:p w14:paraId="333AD20B"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RHA Assistance Animal Policy </w:t>
      </w:r>
      <w:r w:rsidRPr="00C872B3">
        <w:rPr>
          <w:rFonts w:ascii="Times New Roman" w:hAnsi="Times New Roman" w:cs="Times New Roman"/>
          <w:sz w:val="22"/>
          <w:szCs w:val="22"/>
        </w:rPr>
        <w:tab/>
        <w:t>23</w:t>
      </w:r>
    </w:p>
    <w:p w14:paraId="7298CE2E"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Pet/Assistance/Emotional Support Animal Tenant Agreement.</w:t>
      </w:r>
      <w:r w:rsidRPr="00C872B3">
        <w:rPr>
          <w:rFonts w:ascii="Times New Roman" w:hAnsi="Times New Roman" w:cs="Times New Roman"/>
          <w:sz w:val="22"/>
          <w:szCs w:val="22"/>
        </w:rPr>
        <w:tab/>
        <w:t>25</w:t>
      </w:r>
    </w:p>
    <w:p w14:paraId="6B2AA0E9"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Live-In Aide Reasonable Request for Accommodation </w:t>
      </w:r>
      <w:r w:rsidRPr="00C872B3">
        <w:rPr>
          <w:rFonts w:ascii="Times New Roman" w:hAnsi="Times New Roman" w:cs="Times New Roman"/>
          <w:sz w:val="22"/>
          <w:szCs w:val="22"/>
        </w:rPr>
        <w:tab/>
        <w:t>26</w:t>
      </w:r>
    </w:p>
    <w:p w14:paraId="5D6C018E"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Live-In Aide Request for Verification </w:t>
      </w:r>
      <w:r w:rsidRPr="00C872B3">
        <w:rPr>
          <w:rFonts w:ascii="Times New Roman" w:hAnsi="Times New Roman" w:cs="Times New Roman"/>
          <w:sz w:val="22"/>
          <w:szCs w:val="22"/>
        </w:rPr>
        <w:tab/>
        <w:t>28</w:t>
      </w:r>
    </w:p>
    <w:p w14:paraId="1384889E"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Live-In Aide Agreement </w:t>
      </w:r>
      <w:r w:rsidRPr="00C872B3">
        <w:rPr>
          <w:rFonts w:ascii="Times New Roman" w:hAnsi="Times New Roman" w:cs="Times New Roman"/>
          <w:sz w:val="22"/>
          <w:szCs w:val="22"/>
        </w:rPr>
        <w:tab/>
        <w:t>30</w:t>
      </w:r>
    </w:p>
    <w:p w14:paraId="5E79DBAE"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Physicians Verification Form for Reasonable Accommodation </w:t>
      </w:r>
      <w:r w:rsidRPr="00C872B3">
        <w:rPr>
          <w:rFonts w:ascii="Times New Roman" w:hAnsi="Times New Roman" w:cs="Times New Roman"/>
          <w:sz w:val="22"/>
          <w:szCs w:val="22"/>
        </w:rPr>
        <w:tab/>
        <w:t>31</w:t>
      </w:r>
    </w:p>
    <w:p w14:paraId="03ED8A97" w14:textId="77777777" w:rsidR="00C872B3" w:rsidRPr="00C872B3" w:rsidRDefault="00C872B3" w:rsidP="00E801EF">
      <w:pPr>
        <w:tabs>
          <w:tab w:val="right" w:leader="dot" w:pos="9360"/>
        </w:tabs>
        <w:spacing w:after="0" w:line="240" w:lineRule="auto"/>
        <w:ind w:left="720"/>
        <w:outlineLvl w:val="0"/>
        <w:rPr>
          <w:rFonts w:ascii="Times New Roman" w:hAnsi="Times New Roman" w:cs="Times New Roman"/>
          <w:sz w:val="22"/>
          <w:szCs w:val="22"/>
        </w:rPr>
      </w:pPr>
      <w:r w:rsidRPr="00C872B3">
        <w:rPr>
          <w:rFonts w:ascii="Times New Roman" w:hAnsi="Times New Roman" w:cs="Times New Roman"/>
          <w:sz w:val="22"/>
          <w:szCs w:val="22"/>
        </w:rPr>
        <w:t xml:space="preserve">What to Do When Someone Requests a Reasonable Accommodation </w:t>
      </w:r>
      <w:r w:rsidRPr="00C872B3">
        <w:rPr>
          <w:rFonts w:ascii="Times New Roman" w:hAnsi="Times New Roman" w:cs="Times New Roman"/>
          <w:sz w:val="22"/>
          <w:szCs w:val="22"/>
        </w:rPr>
        <w:tab/>
        <w:t>32</w:t>
      </w:r>
    </w:p>
    <w:p w14:paraId="62D059BD" w14:textId="77777777" w:rsidR="00AE7221" w:rsidRDefault="00AE7221" w:rsidP="00E801EF">
      <w:pPr>
        <w:tabs>
          <w:tab w:val="right" w:leader="dot" w:pos="1440"/>
          <w:tab w:val="right" w:leader="dot" w:pos="9360"/>
        </w:tabs>
        <w:spacing w:after="0" w:line="240" w:lineRule="auto"/>
        <w:rPr>
          <w:rFonts w:ascii="Times New Roman" w:hAnsi="Times New Roman" w:cs="Times New Roman"/>
          <w:b/>
          <w:bCs/>
          <w:sz w:val="22"/>
          <w:szCs w:val="22"/>
        </w:rPr>
      </w:pPr>
    </w:p>
    <w:p w14:paraId="1F9E2455" w14:textId="68CE2F26" w:rsidR="00006444" w:rsidRPr="00006444" w:rsidRDefault="00006444" w:rsidP="00006444">
      <w:pPr>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3BBF48D2" w14:textId="5FD23DEA" w:rsidR="00AE7221" w:rsidRDefault="00AE7221" w:rsidP="00AE7221">
      <w:pPr>
        <w:pStyle w:val="Footer"/>
        <w:jc w:val="center"/>
      </w:pPr>
      <w:r w:rsidRPr="00FC7CC9">
        <w:rPr>
          <w:noProof/>
        </w:rPr>
        <w:drawing>
          <wp:inline distT="0" distB="0" distL="0" distR="0" wp14:anchorId="68D16899" wp14:editId="44A694BE">
            <wp:extent cx="438150" cy="476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62A60CE3" w14:textId="2957639F" w:rsidR="00C872B3" w:rsidRPr="00C872B3" w:rsidRDefault="00C872B3" w:rsidP="00E801EF">
      <w:pPr>
        <w:tabs>
          <w:tab w:val="right" w:leader="dot" w:pos="1440"/>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lastRenderedPageBreak/>
        <w:t>3.0 LIMITED ENGLISH PROFICIENT</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35</w:t>
      </w:r>
    </w:p>
    <w:p w14:paraId="1749537C" w14:textId="77777777" w:rsidR="00C872B3" w:rsidRPr="00C872B3" w:rsidRDefault="00C872B3" w:rsidP="00E801EF">
      <w:pPr>
        <w:tabs>
          <w:tab w:val="right" w:leader="dot" w:pos="1440"/>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ab/>
        <w:t xml:space="preserve">3.1 Determining the Extent LEP Services are Needed </w:t>
      </w:r>
      <w:r w:rsidRPr="00C872B3">
        <w:rPr>
          <w:rFonts w:ascii="Times New Roman" w:hAnsi="Times New Roman" w:cs="Times New Roman"/>
          <w:sz w:val="22"/>
          <w:szCs w:val="22"/>
        </w:rPr>
        <w:tab/>
        <w:t>35</w:t>
      </w:r>
    </w:p>
    <w:p w14:paraId="7314688D" w14:textId="77777777" w:rsidR="00C872B3" w:rsidRPr="00C872B3" w:rsidRDefault="00C872B3" w:rsidP="00E801EF">
      <w:pPr>
        <w:tabs>
          <w:tab w:val="right" w:leader="dot" w:pos="1440"/>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ab/>
        <w:t xml:space="preserve">3.2 Translation – Oral and Written </w:t>
      </w:r>
      <w:r w:rsidRPr="00C872B3">
        <w:rPr>
          <w:rFonts w:ascii="Times New Roman" w:hAnsi="Times New Roman" w:cs="Times New Roman"/>
          <w:sz w:val="22"/>
          <w:szCs w:val="22"/>
        </w:rPr>
        <w:tab/>
        <w:t>36</w:t>
      </w:r>
    </w:p>
    <w:p w14:paraId="70FBE560" w14:textId="77777777" w:rsidR="00C872B3" w:rsidRPr="00C872B3" w:rsidRDefault="00C872B3" w:rsidP="00E801EF">
      <w:pPr>
        <w:tabs>
          <w:tab w:val="right" w:leader="dot" w:pos="1440"/>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ab/>
        <w:t>3.3 RHA Limited English Plan ………………………………………………………</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ab/>
        <w:t>40</w:t>
      </w:r>
    </w:p>
    <w:p w14:paraId="0A9B9355" w14:textId="77777777" w:rsidR="00C872B3" w:rsidRPr="00C872B3" w:rsidRDefault="00C872B3" w:rsidP="00E801EF">
      <w:pPr>
        <w:tabs>
          <w:tab w:val="right" w:leader="dot" w:pos="1440"/>
          <w:tab w:val="right" w:leader="dot" w:pos="9360"/>
        </w:tabs>
        <w:spacing w:after="0" w:line="240" w:lineRule="auto"/>
        <w:rPr>
          <w:rFonts w:ascii="Times New Roman" w:hAnsi="Times New Roman" w:cs="Times New Roman"/>
          <w:sz w:val="22"/>
          <w:szCs w:val="22"/>
        </w:rPr>
      </w:pPr>
    </w:p>
    <w:p w14:paraId="0D6FD64F"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4.0 FAMILY OUTREACH</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……………………………………………………………………...42</w:t>
      </w:r>
    </w:p>
    <w:p w14:paraId="167D518B"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60AE07DA"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5.0 FAMILY CONSENT TO RELEASE OF INFORMATION</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43</w:t>
      </w:r>
    </w:p>
    <w:p w14:paraId="0F70258B"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5C5CF5D3"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6.0 PROGRAM INTEGRITY</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…………………………………………………………………...44</w:t>
      </w:r>
    </w:p>
    <w:p w14:paraId="754F7F8F"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6.1 Identifying Errors and Abuse of the Program</w:t>
      </w:r>
      <w:r w:rsidRPr="00C872B3">
        <w:rPr>
          <w:rFonts w:ascii="Times New Roman" w:hAnsi="Times New Roman" w:cs="Times New Roman"/>
          <w:sz w:val="22"/>
          <w:szCs w:val="22"/>
        </w:rPr>
        <w:tab/>
        <w:t>……………………………………....44</w:t>
      </w:r>
    </w:p>
    <w:p w14:paraId="05DD7DF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6.2 Investigation </w:t>
      </w:r>
      <w:r w:rsidRPr="00C872B3">
        <w:rPr>
          <w:rFonts w:ascii="Times New Roman" w:hAnsi="Times New Roman" w:cs="Times New Roman"/>
          <w:sz w:val="22"/>
          <w:szCs w:val="22"/>
        </w:rPr>
        <w:tab/>
        <w:t>………………………………………………………………………...45</w:t>
      </w:r>
    </w:p>
    <w:p w14:paraId="1D36780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6.3 Corrective Actions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45</w:t>
      </w:r>
    </w:p>
    <w:p w14:paraId="4DA74B5B"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Repayment Agreement </w:t>
      </w:r>
      <w:r w:rsidRPr="00C872B3">
        <w:rPr>
          <w:rFonts w:ascii="Times New Roman" w:hAnsi="Times New Roman" w:cs="Times New Roman"/>
          <w:sz w:val="22"/>
          <w:szCs w:val="22"/>
        </w:rPr>
        <w:tab/>
        <w:t>………………………………………………………………….47</w:t>
      </w:r>
    </w:p>
    <w:p w14:paraId="2602BF5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Anti-fraud and Repayment Agreement Policy </w:t>
      </w:r>
      <w:r w:rsidRPr="00C872B3">
        <w:rPr>
          <w:rFonts w:ascii="Times New Roman" w:hAnsi="Times New Roman" w:cs="Times New Roman"/>
          <w:sz w:val="22"/>
          <w:szCs w:val="22"/>
        </w:rPr>
        <w:tab/>
        <w:t>………………………………………….48</w:t>
      </w:r>
    </w:p>
    <w:p w14:paraId="52737247"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31F3E96E"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7.0 VAWA – DOMESTIC VIOLENCE AND VIOLENCE AGAINST WOMEN</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…………….49</w:t>
      </w:r>
    </w:p>
    <w:p w14:paraId="754F006B"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VAWA Emergency Transfer Plan </w:t>
      </w:r>
      <w:r w:rsidRPr="00C872B3">
        <w:rPr>
          <w:rFonts w:ascii="Times New Roman" w:hAnsi="Times New Roman" w:cs="Times New Roman"/>
          <w:sz w:val="22"/>
          <w:szCs w:val="22"/>
        </w:rPr>
        <w:tab/>
        <w:t>………………………………………………………50</w:t>
      </w:r>
    </w:p>
    <w:p w14:paraId="72CFF271"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Form – HUD 5380 </w:t>
      </w:r>
      <w:r w:rsidRPr="00C872B3">
        <w:rPr>
          <w:rFonts w:ascii="Times New Roman" w:hAnsi="Times New Roman" w:cs="Times New Roman"/>
          <w:sz w:val="22"/>
          <w:szCs w:val="22"/>
        </w:rPr>
        <w:tab/>
        <w:t>………………………………………………………………………53</w:t>
      </w:r>
    </w:p>
    <w:p w14:paraId="2E94D6B5"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Form HUD 5382 </w:t>
      </w:r>
      <w:r w:rsidRPr="00C872B3">
        <w:rPr>
          <w:rFonts w:ascii="Times New Roman" w:hAnsi="Times New Roman" w:cs="Times New Roman"/>
          <w:sz w:val="22"/>
          <w:szCs w:val="22"/>
        </w:rPr>
        <w:tab/>
        <w:t>………………………………………………………………………...58</w:t>
      </w:r>
    </w:p>
    <w:p w14:paraId="1EFDA8C2"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043FED80"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8.0 SUPPORT OF OUR ARMED FORCES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…………………………………………………….61</w:t>
      </w:r>
    </w:p>
    <w:p w14:paraId="238704DE"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0DD2896D"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9.0 COOPERATING WITH WELFARE AGENCIES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………………………………………….62</w:t>
      </w:r>
    </w:p>
    <w:p w14:paraId="60EEC6BB"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434ACD40"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10.0 COOPERATING WITH LAW ENFORCEMENT</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………………………………………...62</w:t>
      </w:r>
    </w:p>
    <w:p w14:paraId="27B0D782"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4648661A"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11.0 REQUIRED POSTINGS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…………………………………………………………………...63</w:t>
      </w:r>
    </w:p>
    <w:p w14:paraId="6281BF0C"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268B13C4"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12.0 APPLYING FOR PUBLIC HOUSING</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…………………………………………………….64</w:t>
      </w:r>
    </w:p>
    <w:p w14:paraId="408208F7" w14:textId="77777777" w:rsidR="00C872B3" w:rsidRPr="00006444" w:rsidRDefault="00C872B3" w:rsidP="00E801EF">
      <w:pPr>
        <w:spacing w:after="0" w:line="240" w:lineRule="auto"/>
        <w:rPr>
          <w:rFonts w:ascii="Times New Roman" w:hAnsi="Times New Roman" w:cs="Times New Roman"/>
          <w:sz w:val="20"/>
          <w:szCs w:val="20"/>
        </w:rPr>
      </w:pPr>
    </w:p>
    <w:p w14:paraId="579EBF80"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13.0 ELIGIBILITY FOR ADMISSIONS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65</w:t>
      </w:r>
    </w:p>
    <w:p w14:paraId="00256E31"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13.1 Introduction </w:t>
      </w:r>
      <w:r w:rsidRPr="00C872B3">
        <w:rPr>
          <w:rFonts w:ascii="Times New Roman" w:hAnsi="Times New Roman" w:cs="Times New Roman"/>
          <w:sz w:val="22"/>
          <w:szCs w:val="22"/>
        </w:rPr>
        <w:tab/>
        <w:t>………………………………………………………………………...65</w:t>
      </w:r>
    </w:p>
    <w:p w14:paraId="3700F55D"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13.2 Eligibility Criteria </w:t>
      </w:r>
      <w:r w:rsidRPr="00C872B3">
        <w:rPr>
          <w:rFonts w:ascii="Times New Roman" w:hAnsi="Times New Roman" w:cs="Times New Roman"/>
          <w:sz w:val="22"/>
          <w:szCs w:val="22"/>
        </w:rPr>
        <w:tab/>
        <w:t>………………………………………………………………….65</w:t>
      </w:r>
    </w:p>
    <w:p w14:paraId="3AD1C708"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13.3 Suitability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68</w:t>
      </w:r>
    </w:p>
    <w:p w14:paraId="1CCD4265"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13.4 Grounds for Denial of Assistance </w:t>
      </w:r>
      <w:r w:rsidRPr="00C872B3">
        <w:rPr>
          <w:rFonts w:ascii="Times New Roman" w:hAnsi="Times New Roman" w:cs="Times New Roman"/>
          <w:sz w:val="22"/>
          <w:szCs w:val="22"/>
        </w:rPr>
        <w:tab/>
        <w:t>……………………………………………….…69</w:t>
      </w:r>
    </w:p>
    <w:p w14:paraId="0978D0EC"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13.5 Prohibiting Admission of Criminal and Drug Related Activity </w:t>
      </w:r>
      <w:r w:rsidRPr="00C872B3">
        <w:rPr>
          <w:rFonts w:ascii="Times New Roman" w:hAnsi="Times New Roman" w:cs="Times New Roman"/>
          <w:sz w:val="22"/>
          <w:szCs w:val="22"/>
        </w:rPr>
        <w:tab/>
        <w:t>…………………...69</w:t>
      </w:r>
    </w:p>
    <w:p w14:paraId="7AF391FF"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13.6 Informal Review for Application Denial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71</w:t>
      </w:r>
    </w:p>
    <w:p w14:paraId="6D34E08A"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2097068B"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14.0 WAITING LIST</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…………………………………………………………………………….72</w:t>
      </w:r>
    </w:p>
    <w:p w14:paraId="5CE2D870"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14.1 Opening and Closing the Waiting List </w:t>
      </w:r>
      <w:r w:rsidRPr="00C872B3">
        <w:rPr>
          <w:rFonts w:ascii="Times New Roman" w:hAnsi="Times New Roman" w:cs="Times New Roman"/>
          <w:sz w:val="22"/>
          <w:szCs w:val="22"/>
        </w:rPr>
        <w:tab/>
        <w:t>…………………………………………......72</w:t>
      </w:r>
    </w:p>
    <w:p w14:paraId="059627A5"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14.2 Organization of the Waiting List </w:t>
      </w:r>
      <w:r w:rsidRPr="00C872B3">
        <w:rPr>
          <w:rFonts w:ascii="Times New Roman" w:hAnsi="Times New Roman" w:cs="Times New Roman"/>
          <w:sz w:val="22"/>
          <w:szCs w:val="22"/>
        </w:rPr>
        <w:tab/>
        <w:t>………………………………………………...…72</w:t>
      </w:r>
    </w:p>
    <w:p w14:paraId="6C7B8815"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14.3 Purging the Waiting List </w:t>
      </w:r>
      <w:r w:rsidRPr="00C872B3">
        <w:rPr>
          <w:rFonts w:ascii="Times New Roman" w:hAnsi="Times New Roman" w:cs="Times New Roman"/>
          <w:sz w:val="22"/>
          <w:szCs w:val="22"/>
        </w:rPr>
        <w:tab/>
        <w:t>…………………………………………………………...72</w:t>
      </w:r>
    </w:p>
    <w:p w14:paraId="5A206EBC"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14.4 Removal of Applicants from the Waiting List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73</w:t>
      </w:r>
    </w:p>
    <w:p w14:paraId="29450BB9"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58DF817C"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15.0 TENANT SELECTION AND ASSIGNMENT PLAN</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74</w:t>
      </w:r>
    </w:p>
    <w:p w14:paraId="1177649E"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15.1 Preferences </w:t>
      </w:r>
      <w:r w:rsidRPr="00C872B3">
        <w:rPr>
          <w:rFonts w:ascii="Times New Roman" w:hAnsi="Times New Roman" w:cs="Times New Roman"/>
          <w:sz w:val="22"/>
          <w:szCs w:val="22"/>
        </w:rPr>
        <w:tab/>
        <w:t>………………………………………………………………………....74</w:t>
      </w:r>
    </w:p>
    <w:p w14:paraId="2C5BAA7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15.2 Assignment of Bedroom Sizes (Occupancy Standards) </w:t>
      </w:r>
      <w:r w:rsidRPr="00C872B3">
        <w:rPr>
          <w:rFonts w:ascii="Times New Roman" w:hAnsi="Times New Roman" w:cs="Times New Roman"/>
          <w:sz w:val="22"/>
          <w:szCs w:val="22"/>
        </w:rPr>
        <w:tab/>
        <w:t>……………………………75</w:t>
      </w:r>
    </w:p>
    <w:p w14:paraId="53A7390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15.3 Selection from Waiting List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76</w:t>
      </w:r>
    </w:p>
    <w:p w14:paraId="514371F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15.4 </w:t>
      </w:r>
      <w:proofErr w:type="spellStart"/>
      <w:r w:rsidRPr="00C872B3">
        <w:rPr>
          <w:rFonts w:ascii="Times New Roman" w:hAnsi="Times New Roman" w:cs="Times New Roman"/>
          <w:sz w:val="22"/>
          <w:szCs w:val="22"/>
        </w:rPr>
        <w:t>Deconcentration</w:t>
      </w:r>
      <w:proofErr w:type="spellEnd"/>
      <w:r w:rsidRPr="00C872B3">
        <w:rPr>
          <w:rFonts w:ascii="Times New Roman" w:hAnsi="Times New Roman" w:cs="Times New Roman"/>
          <w:sz w:val="22"/>
          <w:szCs w:val="22"/>
        </w:rPr>
        <w:t xml:space="preserve"> Policy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76</w:t>
      </w:r>
    </w:p>
    <w:p w14:paraId="237737CB"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15.5 Offer of Unit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77</w:t>
      </w:r>
    </w:p>
    <w:p w14:paraId="2FA4294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15.6 Rejection of Unit </w:t>
      </w:r>
      <w:r w:rsidRPr="00C872B3">
        <w:rPr>
          <w:rFonts w:ascii="Times New Roman" w:hAnsi="Times New Roman" w:cs="Times New Roman"/>
          <w:sz w:val="22"/>
          <w:szCs w:val="22"/>
        </w:rPr>
        <w:tab/>
        <w:t>…………………………………………………………………...77</w:t>
      </w:r>
    </w:p>
    <w:p w14:paraId="47D0946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15.7 Acceptance of Unit </w:t>
      </w:r>
      <w:r w:rsidRPr="00C872B3">
        <w:rPr>
          <w:rFonts w:ascii="Times New Roman" w:hAnsi="Times New Roman" w:cs="Times New Roman"/>
          <w:sz w:val="22"/>
          <w:szCs w:val="22"/>
        </w:rPr>
        <w:tab/>
        <w:t>…………………………………………………………………77</w:t>
      </w:r>
    </w:p>
    <w:p w14:paraId="49E28F92" w14:textId="77777777" w:rsidR="00FE1758" w:rsidRDefault="00FE1758" w:rsidP="00E801EF">
      <w:pPr>
        <w:tabs>
          <w:tab w:val="right" w:leader="dot" w:pos="9360"/>
        </w:tabs>
        <w:spacing w:after="0" w:line="240" w:lineRule="auto"/>
        <w:rPr>
          <w:rFonts w:ascii="Times New Roman" w:hAnsi="Times New Roman" w:cs="Times New Roman"/>
          <w:b/>
          <w:bCs/>
          <w:sz w:val="22"/>
          <w:szCs w:val="22"/>
        </w:rPr>
      </w:pPr>
    </w:p>
    <w:p w14:paraId="58C43F78" w14:textId="3903B94A"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16.0 INCOME/EXCLUSIONS AND DEDUCTIONS FROM INCOME</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……………………....78</w:t>
      </w:r>
    </w:p>
    <w:p w14:paraId="7BC3BF6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16.1 Income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78</w:t>
      </w:r>
    </w:p>
    <w:p w14:paraId="1F929FF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16.2 Exclusions from Income </w:t>
      </w:r>
      <w:r w:rsidRPr="00C872B3">
        <w:rPr>
          <w:rFonts w:ascii="Times New Roman" w:hAnsi="Times New Roman" w:cs="Times New Roman"/>
          <w:sz w:val="22"/>
          <w:szCs w:val="22"/>
        </w:rPr>
        <w:tab/>
        <w:t>…………………………………………………………...79</w:t>
      </w:r>
    </w:p>
    <w:p w14:paraId="570FC6EF"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16.3 Deductions from Annual Income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82</w:t>
      </w:r>
    </w:p>
    <w:p w14:paraId="134F9080" w14:textId="2BCDABBB"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16.4 Receipt of a Letter/Notice from HUD Concerning Income </w:t>
      </w:r>
      <w:r w:rsidRPr="00C872B3">
        <w:rPr>
          <w:rFonts w:ascii="Times New Roman" w:hAnsi="Times New Roman" w:cs="Times New Roman"/>
          <w:sz w:val="22"/>
          <w:szCs w:val="22"/>
        </w:rPr>
        <w:tab/>
        <w:t>……………………......8</w:t>
      </w:r>
      <w:r w:rsidR="00F22B9A">
        <w:rPr>
          <w:rFonts w:ascii="Times New Roman" w:hAnsi="Times New Roman" w:cs="Times New Roman"/>
          <w:sz w:val="22"/>
          <w:szCs w:val="22"/>
        </w:rPr>
        <w:t>2</w:t>
      </w:r>
    </w:p>
    <w:p w14:paraId="6E673186"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07E3D646" w14:textId="1C3AE5D2"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17.0 VERIFICATION</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…………………………………………………………………………....84</w:t>
      </w:r>
    </w:p>
    <w:p w14:paraId="4A9FE0D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17.1 Verification </w:t>
      </w:r>
      <w:r w:rsidRPr="00C872B3">
        <w:rPr>
          <w:rFonts w:ascii="Times New Roman" w:hAnsi="Times New Roman" w:cs="Times New Roman"/>
          <w:sz w:val="22"/>
          <w:szCs w:val="22"/>
        </w:rPr>
        <w:tab/>
        <w:t>…………………………………………………………………….…...84</w:t>
      </w:r>
    </w:p>
    <w:p w14:paraId="7280A443"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17.2 Types of Verification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87</w:t>
      </w:r>
    </w:p>
    <w:p w14:paraId="4C2AA59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17.3 Verification of Citizenship or Eligible Noncitizens Status </w:t>
      </w:r>
      <w:r w:rsidRPr="00C872B3">
        <w:rPr>
          <w:rFonts w:ascii="Times New Roman" w:hAnsi="Times New Roman" w:cs="Times New Roman"/>
          <w:sz w:val="22"/>
          <w:szCs w:val="22"/>
        </w:rPr>
        <w:tab/>
        <w:t>…………………….…...88</w:t>
      </w:r>
    </w:p>
    <w:p w14:paraId="1B1F4017"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17.4 Verification of Social Security Numbers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89</w:t>
      </w:r>
    </w:p>
    <w:p w14:paraId="18EA689B"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17.5 Timing of Verification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….89</w:t>
      </w:r>
    </w:p>
    <w:p w14:paraId="73BBC943"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17.6 Frequency of Obtaining Verification </w:t>
      </w:r>
      <w:r w:rsidRPr="00C872B3">
        <w:rPr>
          <w:rFonts w:ascii="Times New Roman" w:hAnsi="Times New Roman" w:cs="Times New Roman"/>
          <w:sz w:val="22"/>
          <w:szCs w:val="22"/>
        </w:rPr>
        <w:tab/>
        <w:t>……………………………………………….89</w:t>
      </w:r>
    </w:p>
    <w:p w14:paraId="0625101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17.7 Special Verification for Adult Students (HOH or CO-HOH College)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90</w:t>
      </w:r>
    </w:p>
    <w:p w14:paraId="56E6386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17.8 Discrepancies in Verified Information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90</w:t>
      </w:r>
    </w:p>
    <w:p w14:paraId="590F04FC"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17.9 Confidentiality of EIV Data </w:t>
      </w:r>
      <w:r w:rsidRPr="00C872B3">
        <w:rPr>
          <w:rFonts w:ascii="Times New Roman" w:hAnsi="Times New Roman" w:cs="Times New Roman"/>
          <w:sz w:val="22"/>
          <w:szCs w:val="22"/>
        </w:rPr>
        <w:tab/>
        <w:t>………………………………………………………...91</w:t>
      </w:r>
    </w:p>
    <w:p w14:paraId="303F2684"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01B5702C"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roofErr w:type="gramStart"/>
      <w:r w:rsidRPr="00C872B3">
        <w:rPr>
          <w:rFonts w:ascii="Times New Roman" w:hAnsi="Times New Roman" w:cs="Times New Roman"/>
          <w:b/>
          <w:bCs/>
          <w:sz w:val="22"/>
          <w:szCs w:val="22"/>
        </w:rPr>
        <w:t>18.0  RENT</w:t>
      </w:r>
      <w:proofErr w:type="gramEnd"/>
      <w:r w:rsidRPr="00C872B3">
        <w:rPr>
          <w:rFonts w:ascii="Times New Roman" w:hAnsi="Times New Roman" w:cs="Times New Roman"/>
          <w:b/>
          <w:bCs/>
          <w:sz w:val="22"/>
          <w:szCs w:val="22"/>
        </w:rPr>
        <w:t>/PAYMENT DETERMINATION</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…………………………………………………...92</w:t>
      </w:r>
    </w:p>
    <w:p w14:paraId="289CEFC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18.1 Family Choice (Income Method or Flat Rate) </w:t>
      </w:r>
      <w:r w:rsidRPr="00C872B3">
        <w:rPr>
          <w:rFonts w:ascii="Times New Roman" w:hAnsi="Times New Roman" w:cs="Times New Roman"/>
          <w:sz w:val="22"/>
          <w:szCs w:val="22"/>
        </w:rPr>
        <w:tab/>
        <w:t>……………………………………....92</w:t>
      </w:r>
    </w:p>
    <w:p w14:paraId="27A743B8"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18.2 Income Method ………………………………</w:t>
      </w:r>
      <w:r w:rsidRPr="00C872B3">
        <w:rPr>
          <w:rFonts w:ascii="Times New Roman" w:hAnsi="Times New Roman" w:cs="Times New Roman"/>
          <w:sz w:val="22"/>
          <w:szCs w:val="22"/>
        </w:rPr>
        <w:tab/>
        <w:t>……………………………………...92</w:t>
      </w:r>
    </w:p>
    <w:p w14:paraId="56DDAA95"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18.3 Minimum Rent </w:t>
      </w:r>
      <w:r w:rsidRPr="00C872B3">
        <w:rPr>
          <w:rFonts w:ascii="Times New Roman" w:hAnsi="Times New Roman" w:cs="Times New Roman"/>
          <w:sz w:val="22"/>
          <w:szCs w:val="22"/>
        </w:rPr>
        <w:tab/>
        <w:t>………………………………………………………………………92</w:t>
      </w:r>
    </w:p>
    <w:p w14:paraId="10E5ED93"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18.4 Flat/Ceiling Rent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93</w:t>
      </w:r>
    </w:p>
    <w:p w14:paraId="5FD7D2E7"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18.5 Rent for Families Under the Noncitizen Rule</w:t>
      </w:r>
      <w:r w:rsidRPr="00C872B3">
        <w:rPr>
          <w:rFonts w:ascii="Times New Roman" w:hAnsi="Times New Roman" w:cs="Times New Roman"/>
          <w:sz w:val="22"/>
          <w:szCs w:val="22"/>
        </w:rPr>
        <w:tab/>
        <w:t xml:space="preserve"> ……………………………………</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94</w:t>
      </w:r>
    </w:p>
    <w:p w14:paraId="75C2D217"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18.6 Paying Rent </w:t>
      </w:r>
      <w:r w:rsidRPr="00C872B3">
        <w:rPr>
          <w:rFonts w:ascii="Times New Roman" w:hAnsi="Times New Roman" w:cs="Times New Roman"/>
          <w:sz w:val="22"/>
          <w:szCs w:val="22"/>
        </w:rPr>
        <w:tab/>
        <w:t>………………………………………………………………………….94</w:t>
      </w:r>
    </w:p>
    <w:p w14:paraId="4E02A4F4" w14:textId="77777777" w:rsidR="00C872B3" w:rsidRPr="00C872B3" w:rsidRDefault="00C872B3" w:rsidP="00E801EF">
      <w:pPr>
        <w:tabs>
          <w:tab w:val="right" w:leader="dot" w:pos="9360"/>
        </w:tabs>
        <w:spacing w:after="0" w:line="240" w:lineRule="auto"/>
        <w:rPr>
          <w:rFonts w:ascii="Times New Roman" w:hAnsi="Times New Roman" w:cs="Times New Roman"/>
          <w:sz w:val="16"/>
          <w:szCs w:val="16"/>
        </w:rPr>
      </w:pPr>
    </w:p>
    <w:p w14:paraId="567F145C" w14:textId="77777777" w:rsidR="00C872B3" w:rsidRPr="00C872B3" w:rsidRDefault="00C872B3" w:rsidP="00E801EF">
      <w:pPr>
        <w:tabs>
          <w:tab w:val="right" w:leader="dot" w:pos="9360"/>
        </w:tabs>
        <w:spacing w:after="0" w:line="240" w:lineRule="auto"/>
        <w:rPr>
          <w:rFonts w:ascii="Times New Roman" w:hAnsi="Times New Roman" w:cs="Times New Roman"/>
          <w:b/>
          <w:bCs/>
          <w:sz w:val="22"/>
          <w:szCs w:val="22"/>
        </w:rPr>
      </w:pPr>
      <w:r w:rsidRPr="00C872B3">
        <w:rPr>
          <w:rFonts w:ascii="Times New Roman" w:hAnsi="Times New Roman" w:cs="Times New Roman"/>
          <w:b/>
          <w:bCs/>
          <w:sz w:val="22"/>
          <w:szCs w:val="22"/>
        </w:rPr>
        <w:t>19.0 ELIGIBILITY FOR CONTINUED OCCUPANCY, ANNUAL RE-EXAMINATIONS</w:t>
      </w:r>
    </w:p>
    <w:p w14:paraId="643CE097"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 xml:space="preserve">        AND REMAINING FAMILY MEMBERS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………………………………………………....95</w:t>
      </w:r>
    </w:p>
    <w:p w14:paraId="0E80F286" w14:textId="77777777" w:rsidR="00C872B3" w:rsidRPr="00C872B3" w:rsidRDefault="00C872B3" w:rsidP="00E801EF">
      <w:pPr>
        <w:tabs>
          <w:tab w:val="right" w:leader="dot" w:pos="9360"/>
        </w:tabs>
        <w:spacing w:after="0" w:line="240" w:lineRule="auto"/>
        <w:ind w:left="720"/>
        <w:jc w:val="both"/>
        <w:rPr>
          <w:rFonts w:ascii="Times New Roman" w:hAnsi="Times New Roman" w:cs="Times New Roman"/>
          <w:sz w:val="22"/>
          <w:szCs w:val="22"/>
        </w:rPr>
      </w:pPr>
      <w:r w:rsidRPr="00C872B3">
        <w:rPr>
          <w:rFonts w:ascii="Times New Roman" w:hAnsi="Times New Roman" w:cs="Times New Roman"/>
          <w:sz w:val="22"/>
          <w:szCs w:val="22"/>
        </w:rPr>
        <w:t xml:space="preserve">19.1 Eligibility for Continued Occupancy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95</w:t>
      </w:r>
    </w:p>
    <w:p w14:paraId="03E4C737" w14:textId="77777777" w:rsidR="00C872B3" w:rsidRPr="00C872B3" w:rsidRDefault="00C872B3" w:rsidP="00E801EF">
      <w:pPr>
        <w:tabs>
          <w:tab w:val="right" w:leader="dot" w:pos="9360"/>
        </w:tabs>
        <w:spacing w:after="0" w:line="240" w:lineRule="auto"/>
        <w:ind w:left="720"/>
        <w:jc w:val="both"/>
        <w:rPr>
          <w:rFonts w:ascii="Times New Roman" w:hAnsi="Times New Roman" w:cs="Times New Roman"/>
          <w:sz w:val="22"/>
          <w:szCs w:val="22"/>
        </w:rPr>
      </w:pPr>
      <w:r w:rsidRPr="00C872B3">
        <w:rPr>
          <w:rFonts w:ascii="Times New Roman" w:hAnsi="Times New Roman" w:cs="Times New Roman"/>
          <w:sz w:val="22"/>
          <w:szCs w:val="22"/>
        </w:rPr>
        <w:t xml:space="preserve">19.2 Remaining Family Members and Prior Debt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95</w:t>
      </w:r>
    </w:p>
    <w:p w14:paraId="7ABB35DC" w14:textId="77777777" w:rsidR="00C872B3" w:rsidRPr="00C872B3" w:rsidRDefault="00C872B3" w:rsidP="00E801EF">
      <w:pPr>
        <w:tabs>
          <w:tab w:val="right" w:leader="dot" w:pos="9360"/>
        </w:tabs>
        <w:spacing w:after="0" w:line="240" w:lineRule="auto"/>
        <w:ind w:left="720"/>
        <w:jc w:val="both"/>
        <w:rPr>
          <w:rFonts w:ascii="Times New Roman" w:hAnsi="Times New Roman" w:cs="Times New Roman"/>
          <w:sz w:val="22"/>
          <w:szCs w:val="22"/>
        </w:rPr>
      </w:pPr>
      <w:r w:rsidRPr="00C872B3">
        <w:rPr>
          <w:rFonts w:ascii="Times New Roman" w:hAnsi="Times New Roman" w:cs="Times New Roman"/>
          <w:sz w:val="22"/>
          <w:szCs w:val="22"/>
        </w:rPr>
        <w:t xml:space="preserve">19.3 Changes to Family Composition </w:t>
      </w:r>
      <w:r w:rsidRPr="00C872B3">
        <w:rPr>
          <w:rFonts w:ascii="Times New Roman" w:hAnsi="Times New Roman" w:cs="Times New Roman"/>
          <w:sz w:val="22"/>
          <w:szCs w:val="22"/>
        </w:rPr>
        <w:tab/>
        <w:t>…………………………………………………….95</w:t>
      </w:r>
    </w:p>
    <w:p w14:paraId="7B0E318E" w14:textId="77777777" w:rsidR="00C872B3" w:rsidRPr="00C872B3" w:rsidRDefault="00C872B3" w:rsidP="00E801EF">
      <w:pPr>
        <w:tabs>
          <w:tab w:val="right" w:leader="dot" w:pos="9360"/>
        </w:tabs>
        <w:spacing w:after="0" w:line="240" w:lineRule="auto"/>
        <w:ind w:left="720"/>
        <w:jc w:val="both"/>
        <w:rPr>
          <w:rFonts w:ascii="Times New Roman" w:hAnsi="Times New Roman" w:cs="Times New Roman"/>
          <w:sz w:val="22"/>
          <w:szCs w:val="22"/>
        </w:rPr>
      </w:pPr>
      <w:r w:rsidRPr="00C872B3">
        <w:rPr>
          <w:rFonts w:ascii="Times New Roman" w:hAnsi="Times New Roman" w:cs="Times New Roman"/>
          <w:sz w:val="22"/>
          <w:szCs w:val="22"/>
        </w:rPr>
        <w:t xml:space="preserve">19.4 Deceased Tenants </w:t>
      </w:r>
      <w:r w:rsidRPr="00C872B3">
        <w:rPr>
          <w:rFonts w:ascii="Times New Roman" w:hAnsi="Times New Roman" w:cs="Times New Roman"/>
          <w:sz w:val="22"/>
          <w:szCs w:val="22"/>
        </w:rPr>
        <w:tab/>
        <w:t>…………………………………………………………………....96</w:t>
      </w:r>
    </w:p>
    <w:p w14:paraId="6A8FFF82" w14:textId="77777777" w:rsidR="00C872B3" w:rsidRPr="00C872B3" w:rsidRDefault="00C872B3" w:rsidP="00E801EF">
      <w:pPr>
        <w:tabs>
          <w:tab w:val="right" w:leader="dot" w:pos="9360"/>
        </w:tabs>
        <w:spacing w:after="0" w:line="240" w:lineRule="auto"/>
        <w:ind w:left="720"/>
        <w:jc w:val="both"/>
        <w:rPr>
          <w:rFonts w:ascii="Times New Roman" w:hAnsi="Times New Roman" w:cs="Times New Roman"/>
          <w:sz w:val="22"/>
          <w:szCs w:val="22"/>
        </w:rPr>
      </w:pPr>
      <w:r w:rsidRPr="00C872B3">
        <w:rPr>
          <w:rFonts w:ascii="Times New Roman" w:hAnsi="Times New Roman" w:cs="Times New Roman"/>
          <w:sz w:val="22"/>
          <w:szCs w:val="22"/>
        </w:rPr>
        <w:t xml:space="preserve">19.5 The EIV’s Deceased Tenants Report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97</w:t>
      </w:r>
    </w:p>
    <w:p w14:paraId="3149FFDC" w14:textId="77777777" w:rsidR="00C872B3" w:rsidRPr="00C872B3" w:rsidRDefault="00C872B3" w:rsidP="00E801EF">
      <w:pPr>
        <w:tabs>
          <w:tab w:val="right" w:leader="dot" w:pos="9360"/>
        </w:tabs>
        <w:spacing w:after="0" w:line="240" w:lineRule="auto"/>
        <w:ind w:firstLine="720"/>
        <w:rPr>
          <w:rFonts w:ascii="Times New Roman" w:hAnsi="Times New Roman" w:cs="Times New Roman"/>
          <w:sz w:val="16"/>
          <w:szCs w:val="16"/>
        </w:rPr>
      </w:pPr>
    </w:p>
    <w:p w14:paraId="7EE96865"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 xml:space="preserve">20.0 RE-EXAMINATIONS (RECERTIFICATIONS </w:t>
      </w:r>
      <w:r w:rsidRPr="00C872B3">
        <w:rPr>
          <w:rFonts w:ascii="Times New Roman" w:hAnsi="Times New Roman" w:cs="Times New Roman"/>
          <w:sz w:val="22"/>
          <w:szCs w:val="22"/>
        </w:rPr>
        <w:tab/>
        <w:t>…………………………………………….98</w:t>
      </w:r>
    </w:p>
    <w:p w14:paraId="5B56E3D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20.1 General Information </w:t>
      </w:r>
      <w:r w:rsidRPr="00C872B3">
        <w:rPr>
          <w:rFonts w:ascii="Times New Roman" w:hAnsi="Times New Roman" w:cs="Times New Roman"/>
          <w:sz w:val="22"/>
          <w:szCs w:val="22"/>
        </w:rPr>
        <w:tab/>
        <w:t>………………………………………………………………....98</w:t>
      </w:r>
    </w:p>
    <w:p w14:paraId="2F6FF119"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20.2 Missed Appointments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98</w:t>
      </w:r>
    </w:p>
    <w:p w14:paraId="748109D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20.3 Flat Rents </w:t>
      </w:r>
      <w:r w:rsidRPr="00C872B3">
        <w:rPr>
          <w:rFonts w:ascii="Times New Roman" w:hAnsi="Times New Roman" w:cs="Times New Roman"/>
          <w:sz w:val="22"/>
          <w:szCs w:val="22"/>
        </w:rPr>
        <w:tab/>
        <w:t>…………………………………………………………………………….98</w:t>
      </w:r>
    </w:p>
    <w:p w14:paraId="1562B0E8"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20.4 Income Method </w:t>
      </w:r>
      <w:r w:rsidRPr="00C872B3">
        <w:rPr>
          <w:rFonts w:ascii="Times New Roman" w:hAnsi="Times New Roman" w:cs="Times New Roman"/>
          <w:sz w:val="22"/>
          <w:szCs w:val="22"/>
        </w:rPr>
        <w:tab/>
        <w:t>……………………………………………………………………....98</w:t>
      </w:r>
    </w:p>
    <w:p w14:paraId="06297240"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20.5 Zero Income Families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99</w:t>
      </w:r>
    </w:p>
    <w:p w14:paraId="7F10BD0A"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20.6 Interim Re-Examinations </w:t>
      </w:r>
      <w:r w:rsidRPr="00C872B3">
        <w:rPr>
          <w:rFonts w:ascii="Times New Roman" w:hAnsi="Times New Roman" w:cs="Times New Roman"/>
          <w:sz w:val="22"/>
          <w:szCs w:val="22"/>
        </w:rPr>
        <w:tab/>
        <w:t>…………………………………………………………….99</w:t>
      </w:r>
    </w:p>
    <w:p w14:paraId="403126E3"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20.7 Special Re-Examinations </w:t>
      </w:r>
      <w:r w:rsidRPr="00C872B3">
        <w:rPr>
          <w:rFonts w:ascii="Times New Roman" w:hAnsi="Times New Roman" w:cs="Times New Roman"/>
          <w:sz w:val="22"/>
          <w:szCs w:val="22"/>
        </w:rPr>
        <w:tab/>
        <w:t>…………………………………………………………...100</w:t>
      </w:r>
    </w:p>
    <w:p w14:paraId="38ADAEDA"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20.8 Effective Date of Rent Changes Due to interim or Special Circumstances </w:t>
      </w:r>
      <w:r w:rsidRPr="00C872B3">
        <w:rPr>
          <w:rFonts w:ascii="Times New Roman" w:hAnsi="Times New Roman" w:cs="Times New Roman"/>
          <w:sz w:val="22"/>
          <w:szCs w:val="22"/>
        </w:rPr>
        <w:tab/>
        <w:t>………...100</w:t>
      </w:r>
    </w:p>
    <w:p w14:paraId="7A19B99C"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20.9 Housing Authority Mistakes in Calculating Rent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100</w:t>
      </w:r>
    </w:p>
    <w:p w14:paraId="47F27C66"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Annual Reexamination for Public Housing (5 pages) </w:t>
      </w:r>
      <w:r w:rsidRPr="00C872B3">
        <w:rPr>
          <w:rFonts w:ascii="Times New Roman" w:hAnsi="Times New Roman" w:cs="Times New Roman"/>
          <w:sz w:val="22"/>
          <w:szCs w:val="22"/>
        </w:rPr>
        <w:tab/>
        <w:t>101</w:t>
      </w:r>
    </w:p>
    <w:p w14:paraId="3C9B3018" w14:textId="77777777" w:rsidR="00C872B3" w:rsidRPr="00C872B3" w:rsidRDefault="00C872B3" w:rsidP="00E801EF">
      <w:pPr>
        <w:tabs>
          <w:tab w:val="right" w:leader="dot" w:pos="9360"/>
        </w:tabs>
        <w:spacing w:after="0" w:line="240" w:lineRule="auto"/>
        <w:rPr>
          <w:rFonts w:ascii="Times New Roman" w:hAnsi="Times New Roman" w:cs="Times New Roman"/>
          <w:sz w:val="16"/>
          <w:szCs w:val="16"/>
        </w:rPr>
      </w:pPr>
    </w:p>
    <w:p w14:paraId="2890D6CC"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21.0 TRANSFER POLICY</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……………………………………………………………………….106</w:t>
      </w:r>
    </w:p>
    <w:p w14:paraId="578D0DED"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21.1 General Transfer Policy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106</w:t>
      </w:r>
    </w:p>
    <w:p w14:paraId="595C1151"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21.2 Types of Transfers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106</w:t>
      </w:r>
    </w:p>
    <w:p w14:paraId="3C11308F"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21.3 Processing Transfers </w:t>
      </w:r>
      <w:r w:rsidRPr="00C872B3">
        <w:rPr>
          <w:rFonts w:ascii="Times New Roman" w:hAnsi="Times New Roman" w:cs="Times New Roman"/>
          <w:sz w:val="22"/>
          <w:szCs w:val="22"/>
        </w:rPr>
        <w:tab/>
        <w:t>………………………………………………………………...107</w:t>
      </w:r>
    </w:p>
    <w:p w14:paraId="7A80B982"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21.4 Right of the RHA In House Transfer Policy </w:t>
      </w:r>
      <w:r w:rsidRPr="00C872B3">
        <w:rPr>
          <w:rFonts w:ascii="Times New Roman" w:hAnsi="Times New Roman" w:cs="Times New Roman"/>
          <w:sz w:val="22"/>
          <w:szCs w:val="22"/>
        </w:rPr>
        <w:tab/>
        <w:t>………………………………………...108</w:t>
      </w:r>
    </w:p>
    <w:p w14:paraId="0F5B2FF5" w14:textId="155BCE23" w:rsidR="00FE1758" w:rsidRPr="00110986"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sz w:val="22"/>
          <w:szCs w:val="22"/>
        </w:rPr>
        <w:t xml:space="preserve">             Requirement of Transfer Letter </w:t>
      </w:r>
      <w:r w:rsidRPr="00C872B3">
        <w:rPr>
          <w:rFonts w:ascii="Times New Roman" w:hAnsi="Times New Roman" w:cs="Times New Roman"/>
          <w:sz w:val="22"/>
          <w:szCs w:val="22"/>
        </w:rPr>
        <w:tab/>
        <w:t>……………………………………………………...........109</w:t>
      </w:r>
    </w:p>
    <w:p w14:paraId="41D1F819" w14:textId="77777777" w:rsidR="00FE1758" w:rsidRDefault="00FE1758" w:rsidP="00E801EF">
      <w:pPr>
        <w:tabs>
          <w:tab w:val="right" w:leader="dot" w:pos="9360"/>
        </w:tabs>
        <w:spacing w:after="0" w:line="240" w:lineRule="auto"/>
        <w:rPr>
          <w:rFonts w:ascii="Times New Roman" w:hAnsi="Times New Roman" w:cs="Times New Roman"/>
          <w:b/>
          <w:bCs/>
          <w:sz w:val="22"/>
          <w:szCs w:val="22"/>
        </w:rPr>
      </w:pPr>
    </w:p>
    <w:p w14:paraId="412935E5" w14:textId="384B74F0"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lastRenderedPageBreak/>
        <w:t>22.0 INSPECTIONS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110</w:t>
      </w:r>
    </w:p>
    <w:p w14:paraId="6505631D"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22.1 Move-In Inspections </w:t>
      </w:r>
      <w:r w:rsidRPr="00C872B3">
        <w:rPr>
          <w:rFonts w:ascii="Times New Roman" w:hAnsi="Times New Roman" w:cs="Times New Roman"/>
          <w:sz w:val="22"/>
          <w:szCs w:val="22"/>
        </w:rPr>
        <w:tab/>
        <w:t>………………………………………………………………….110</w:t>
      </w:r>
    </w:p>
    <w:p w14:paraId="1AB82FF8"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22.2 Annual Inspections</w:t>
      </w:r>
      <w:r w:rsidRPr="00C872B3">
        <w:rPr>
          <w:rFonts w:ascii="Times New Roman" w:hAnsi="Times New Roman" w:cs="Times New Roman"/>
          <w:sz w:val="22"/>
          <w:szCs w:val="22"/>
        </w:rPr>
        <w:tab/>
        <w:t>…………………………………………………………………...110</w:t>
      </w:r>
    </w:p>
    <w:p w14:paraId="27150E2B"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22.3 Preventative Maintenance Inspections </w:t>
      </w:r>
      <w:r w:rsidRPr="00C872B3">
        <w:rPr>
          <w:rFonts w:ascii="Times New Roman" w:hAnsi="Times New Roman" w:cs="Times New Roman"/>
          <w:sz w:val="22"/>
          <w:szCs w:val="22"/>
        </w:rPr>
        <w:tab/>
        <w:t>……………………………………………….110</w:t>
      </w:r>
    </w:p>
    <w:p w14:paraId="6DCD4FA0"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22.4 Special Inspections </w:t>
      </w:r>
      <w:r w:rsidRPr="00C872B3">
        <w:rPr>
          <w:rFonts w:ascii="Times New Roman" w:hAnsi="Times New Roman" w:cs="Times New Roman"/>
          <w:sz w:val="22"/>
          <w:szCs w:val="22"/>
        </w:rPr>
        <w:tab/>
        <w:t>…………………………………………………………………...110</w:t>
      </w:r>
    </w:p>
    <w:p w14:paraId="78749C51" w14:textId="7777777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22.5 Housekeeping Inspections </w:t>
      </w:r>
      <w:r w:rsidRPr="00C872B3">
        <w:rPr>
          <w:rFonts w:ascii="Times New Roman" w:hAnsi="Times New Roman" w:cs="Times New Roman"/>
          <w:sz w:val="22"/>
          <w:szCs w:val="22"/>
        </w:rPr>
        <w:tab/>
        <w:t>……………………………………………………………110</w:t>
      </w:r>
    </w:p>
    <w:p w14:paraId="716EC381" w14:textId="206EB22B" w:rsidR="00724434" w:rsidRDefault="00C872B3" w:rsidP="007C3931">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22.6 </w:t>
      </w:r>
      <w:r w:rsidR="007C3931">
        <w:rPr>
          <w:rFonts w:ascii="Times New Roman" w:hAnsi="Times New Roman" w:cs="Times New Roman"/>
          <w:sz w:val="22"/>
          <w:szCs w:val="22"/>
        </w:rPr>
        <w:t>Random Inspections</w:t>
      </w:r>
      <w:r w:rsidR="007C3931">
        <w:rPr>
          <w:rFonts w:ascii="Times New Roman" w:hAnsi="Times New Roman" w:cs="Times New Roman"/>
          <w:sz w:val="22"/>
          <w:szCs w:val="22"/>
        </w:rPr>
        <w:tab/>
        <w:t>110</w:t>
      </w:r>
    </w:p>
    <w:p w14:paraId="2C9DBE8C" w14:textId="46809EA3" w:rsidR="00C872B3" w:rsidRPr="00C872B3" w:rsidRDefault="00724434" w:rsidP="00E801EF">
      <w:pPr>
        <w:tabs>
          <w:tab w:val="right" w:leader="dot" w:pos="9360"/>
        </w:tabs>
        <w:spacing w:after="0" w:line="240" w:lineRule="auto"/>
        <w:ind w:left="720"/>
        <w:rPr>
          <w:rFonts w:ascii="Times New Roman" w:hAnsi="Times New Roman" w:cs="Times New Roman"/>
          <w:sz w:val="22"/>
          <w:szCs w:val="22"/>
        </w:rPr>
      </w:pPr>
      <w:r>
        <w:rPr>
          <w:rFonts w:ascii="Times New Roman" w:hAnsi="Times New Roman" w:cs="Times New Roman"/>
          <w:sz w:val="22"/>
          <w:szCs w:val="22"/>
        </w:rPr>
        <w:t>22.7</w:t>
      </w:r>
      <w:r w:rsidR="00E67864">
        <w:rPr>
          <w:rFonts w:ascii="Times New Roman" w:hAnsi="Times New Roman" w:cs="Times New Roman"/>
          <w:sz w:val="22"/>
          <w:szCs w:val="22"/>
        </w:rPr>
        <w:t xml:space="preserve"> </w:t>
      </w:r>
      <w:r w:rsidR="00C872B3" w:rsidRPr="00C872B3">
        <w:rPr>
          <w:rFonts w:ascii="Times New Roman" w:hAnsi="Times New Roman" w:cs="Times New Roman"/>
          <w:sz w:val="22"/>
          <w:szCs w:val="22"/>
        </w:rPr>
        <w:t xml:space="preserve">Notice of Inspections </w:t>
      </w:r>
      <w:r w:rsidR="00C872B3" w:rsidRPr="00C872B3">
        <w:rPr>
          <w:rFonts w:ascii="Times New Roman" w:hAnsi="Times New Roman" w:cs="Times New Roman"/>
          <w:sz w:val="22"/>
          <w:szCs w:val="22"/>
        </w:rPr>
        <w:tab/>
        <w:t>…………………………………………………………………11</w:t>
      </w:r>
      <w:r w:rsidR="007C3931">
        <w:rPr>
          <w:rFonts w:ascii="Times New Roman" w:hAnsi="Times New Roman" w:cs="Times New Roman"/>
          <w:sz w:val="22"/>
          <w:szCs w:val="22"/>
        </w:rPr>
        <w:t>1</w:t>
      </w:r>
    </w:p>
    <w:p w14:paraId="3AA3C2B9" w14:textId="31A06571"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22.</w:t>
      </w:r>
      <w:r w:rsidR="00E67864">
        <w:rPr>
          <w:rFonts w:ascii="Times New Roman" w:hAnsi="Times New Roman" w:cs="Times New Roman"/>
          <w:sz w:val="22"/>
          <w:szCs w:val="22"/>
        </w:rPr>
        <w:t>8</w:t>
      </w:r>
      <w:r w:rsidRPr="00C872B3">
        <w:rPr>
          <w:rFonts w:ascii="Times New Roman" w:hAnsi="Times New Roman" w:cs="Times New Roman"/>
          <w:sz w:val="22"/>
          <w:szCs w:val="22"/>
        </w:rPr>
        <w:t xml:space="preserve"> Emergency Inspections </w:t>
      </w:r>
      <w:r w:rsidRPr="00C872B3">
        <w:rPr>
          <w:rFonts w:ascii="Times New Roman" w:hAnsi="Times New Roman" w:cs="Times New Roman"/>
          <w:sz w:val="22"/>
          <w:szCs w:val="22"/>
        </w:rPr>
        <w:tab/>
        <w:t>……………………………………………………………….11</w:t>
      </w:r>
      <w:r w:rsidR="007C3931">
        <w:rPr>
          <w:rFonts w:ascii="Times New Roman" w:hAnsi="Times New Roman" w:cs="Times New Roman"/>
          <w:sz w:val="22"/>
          <w:szCs w:val="22"/>
        </w:rPr>
        <w:t>1</w:t>
      </w:r>
    </w:p>
    <w:p w14:paraId="37720016" w14:textId="56ACED23"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22.</w:t>
      </w:r>
      <w:r w:rsidR="00E67864">
        <w:rPr>
          <w:rFonts w:ascii="Times New Roman" w:hAnsi="Times New Roman" w:cs="Times New Roman"/>
          <w:sz w:val="22"/>
          <w:szCs w:val="22"/>
        </w:rPr>
        <w:t>9</w:t>
      </w:r>
      <w:r w:rsidRPr="00C872B3">
        <w:rPr>
          <w:rFonts w:ascii="Times New Roman" w:hAnsi="Times New Roman" w:cs="Times New Roman"/>
          <w:sz w:val="22"/>
          <w:szCs w:val="22"/>
        </w:rPr>
        <w:t xml:space="preserve"> Pre-Move-Out Inspections </w:t>
      </w:r>
      <w:r w:rsidRPr="00C872B3">
        <w:rPr>
          <w:rFonts w:ascii="Times New Roman" w:hAnsi="Times New Roman" w:cs="Times New Roman"/>
          <w:sz w:val="22"/>
          <w:szCs w:val="22"/>
        </w:rPr>
        <w:tab/>
        <w:t>……………………………………………………………111</w:t>
      </w:r>
    </w:p>
    <w:p w14:paraId="2B7A0D68" w14:textId="659FD5D2"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22.</w:t>
      </w:r>
      <w:r w:rsidR="00E67864">
        <w:rPr>
          <w:rFonts w:ascii="Times New Roman" w:hAnsi="Times New Roman" w:cs="Times New Roman"/>
          <w:sz w:val="22"/>
          <w:szCs w:val="22"/>
        </w:rPr>
        <w:t>10</w:t>
      </w:r>
      <w:r w:rsidRPr="00C872B3">
        <w:rPr>
          <w:rFonts w:ascii="Times New Roman" w:hAnsi="Times New Roman" w:cs="Times New Roman"/>
          <w:sz w:val="22"/>
          <w:szCs w:val="22"/>
        </w:rPr>
        <w:t xml:space="preserve"> Move-Out Inspections </w:t>
      </w:r>
      <w:r w:rsidRPr="00C872B3">
        <w:rPr>
          <w:rFonts w:ascii="Times New Roman" w:hAnsi="Times New Roman" w:cs="Times New Roman"/>
          <w:sz w:val="22"/>
          <w:szCs w:val="22"/>
        </w:rPr>
        <w:tab/>
        <w:t>………………………………………………………………...111</w:t>
      </w:r>
    </w:p>
    <w:p w14:paraId="04611837" w14:textId="4638F21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22.1</w:t>
      </w:r>
      <w:r w:rsidR="00E67864">
        <w:rPr>
          <w:rFonts w:ascii="Times New Roman" w:hAnsi="Times New Roman" w:cs="Times New Roman"/>
          <w:sz w:val="22"/>
          <w:szCs w:val="22"/>
        </w:rPr>
        <w:t>1</w:t>
      </w:r>
      <w:r w:rsidRPr="00C872B3">
        <w:rPr>
          <w:rFonts w:ascii="Times New Roman" w:hAnsi="Times New Roman" w:cs="Times New Roman"/>
          <w:sz w:val="22"/>
          <w:szCs w:val="22"/>
        </w:rPr>
        <w:t xml:space="preserve"> Failed Inspections </w:t>
      </w:r>
      <w:r w:rsidRPr="00C872B3">
        <w:rPr>
          <w:rFonts w:ascii="Times New Roman" w:hAnsi="Times New Roman" w:cs="Times New Roman"/>
          <w:sz w:val="22"/>
          <w:szCs w:val="22"/>
        </w:rPr>
        <w:tab/>
        <w:t>…………………………………………………………………....111</w:t>
      </w:r>
    </w:p>
    <w:p w14:paraId="1BEAA9C2" w14:textId="143B09C6"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22.1</w:t>
      </w:r>
      <w:r w:rsidR="00E67864">
        <w:rPr>
          <w:rFonts w:ascii="Times New Roman" w:hAnsi="Times New Roman" w:cs="Times New Roman"/>
          <w:sz w:val="22"/>
          <w:szCs w:val="22"/>
        </w:rPr>
        <w:t>2</w:t>
      </w:r>
      <w:r w:rsidRPr="00C872B3">
        <w:rPr>
          <w:rFonts w:ascii="Times New Roman" w:hAnsi="Times New Roman" w:cs="Times New Roman"/>
          <w:sz w:val="22"/>
          <w:szCs w:val="22"/>
        </w:rPr>
        <w:t xml:space="preserve"> Maintenance Charges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111</w:t>
      </w:r>
    </w:p>
    <w:p w14:paraId="147F3EA9" w14:textId="73B3AEC7" w:rsid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Inspection Report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11</w:t>
      </w:r>
      <w:r w:rsidR="00E67864">
        <w:rPr>
          <w:rFonts w:ascii="Times New Roman" w:hAnsi="Times New Roman" w:cs="Times New Roman"/>
          <w:sz w:val="22"/>
          <w:szCs w:val="22"/>
        </w:rPr>
        <w:t>3</w:t>
      </w:r>
    </w:p>
    <w:p w14:paraId="2027524A" w14:textId="03AF6F6F" w:rsidR="009A748D" w:rsidRPr="009D4695" w:rsidRDefault="009A748D" w:rsidP="00C408E6">
      <w:pPr>
        <w:tabs>
          <w:tab w:val="right" w:leader="dot" w:pos="9360"/>
        </w:tabs>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Random Inspection </w:t>
      </w:r>
      <w:r w:rsidR="00C408E6">
        <w:rPr>
          <w:rFonts w:ascii="Times New Roman" w:hAnsi="Times New Roman" w:cs="Times New Roman"/>
          <w:sz w:val="22"/>
          <w:szCs w:val="22"/>
        </w:rPr>
        <w:t>Form</w:t>
      </w:r>
      <w:r w:rsidR="00C408E6">
        <w:rPr>
          <w:rFonts w:ascii="Times New Roman" w:hAnsi="Times New Roman" w:cs="Times New Roman"/>
          <w:sz w:val="22"/>
          <w:szCs w:val="22"/>
        </w:rPr>
        <w:tab/>
      </w:r>
      <w:r w:rsidR="00C408E6" w:rsidRPr="009D4695">
        <w:rPr>
          <w:rFonts w:ascii="Times New Roman" w:hAnsi="Times New Roman" w:cs="Times New Roman"/>
          <w:sz w:val="22"/>
          <w:szCs w:val="22"/>
        </w:rPr>
        <w:t>11</w:t>
      </w:r>
      <w:r w:rsidR="00DD7E71" w:rsidRPr="009D4695">
        <w:rPr>
          <w:rFonts w:ascii="Times New Roman" w:hAnsi="Times New Roman" w:cs="Times New Roman"/>
          <w:sz w:val="22"/>
          <w:szCs w:val="22"/>
        </w:rPr>
        <w:t>5</w:t>
      </w:r>
    </w:p>
    <w:p w14:paraId="7093A24C" w14:textId="77777777" w:rsidR="00C872B3" w:rsidRPr="009D4695" w:rsidRDefault="00C872B3" w:rsidP="00E801EF">
      <w:pPr>
        <w:tabs>
          <w:tab w:val="right" w:leader="dot" w:pos="9360"/>
        </w:tabs>
        <w:spacing w:after="0" w:line="240" w:lineRule="auto"/>
        <w:rPr>
          <w:rFonts w:ascii="Times New Roman" w:hAnsi="Times New Roman" w:cs="Times New Roman"/>
          <w:sz w:val="20"/>
          <w:szCs w:val="20"/>
        </w:rPr>
      </w:pPr>
    </w:p>
    <w:p w14:paraId="6AC633B2" w14:textId="5A0049A1" w:rsidR="00C872B3" w:rsidRPr="009D4695" w:rsidRDefault="00C872B3" w:rsidP="00E801EF">
      <w:pPr>
        <w:tabs>
          <w:tab w:val="right" w:leader="dot" w:pos="9360"/>
        </w:tabs>
        <w:spacing w:after="0" w:line="240" w:lineRule="auto"/>
        <w:rPr>
          <w:rFonts w:ascii="Times New Roman" w:hAnsi="Times New Roman" w:cs="Times New Roman"/>
          <w:sz w:val="22"/>
          <w:szCs w:val="22"/>
        </w:rPr>
      </w:pPr>
      <w:r w:rsidRPr="009D4695">
        <w:rPr>
          <w:rFonts w:ascii="Times New Roman" w:hAnsi="Times New Roman" w:cs="Times New Roman"/>
          <w:b/>
          <w:bCs/>
          <w:sz w:val="22"/>
          <w:szCs w:val="22"/>
        </w:rPr>
        <w:t>23.0 MAINTENANCE POLICY</w:t>
      </w:r>
      <w:r w:rsidRPr="009D4695">
        <w:rPr>
          <w:rFonts w:ascii="Times New Roman" w:hAnsi="Times New Roman" w:cs="Times New Roman"/>
          <w:sz w:val="22"/>
          <w:szCs w:val="22"/>
        </w:rPr>
        <w:t xml:space="preserve"> </w:t>
      </w:r>
      <w:r w:rsidRPr="009D4695">
        <w:rPr>
          <w:rFonts w:ascii="Times New Roman" w:hAnsi="Times New Roman" w:cs="Times New Roman"/>
          <w:sz w:val="22"/>
          <w:szCs w:val="22"/>
        </w:rPr>
        <w:tab/>
        <w:t>……………………………………………………………………11</w:t>
      </w:r>
      <w:r w:rsidR="00B21F94" w:rsidRPr="009D4695">
        <w:rPr>
          <w:rFonts w:ascii="Times New Roman" w:hAnsi="Times New Roman" w:cs="Times New Roman"/>
          <w:sz w:val="22"/>
          <w:szCs w:val="22"/>
        </w:rPr>
        <w:t>7</w:t>
      </w:r>
    </w:p>
    <w:p w14:paraId="50BA17B1" w14:textId="4A1C16FD"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9D4695">
        <w:rPr>
          <w:rFonts w:ascii="Times New Roman" w:hAnsi="Times New Roman" w:cs="Times New Roman"/>
          <w:sz w:val="22"/>
          <w:szCs w:val="22"/>
        </w:rPr>
        <w:t xml:space="preserve">23.1 Schedule of Maintenance Charges </w:t>
      </w:r>
      <w:r w:rsidRPr="009D4695">
        <w:rPr>
          <w:rFonts w:ascii="Times New Roman" w:hAnsi="Times New Roman" w:cs="Times New Roman"/>
          <w:sz w:val="22"/>
          <w:szCs w:val="22"/>
        </w:rPr>
        <w:tab/>
        <w:t>…………………………………………………….12</w:t>
      </w:r>
      <w:r w:rsidR="00B21F94" w:rsidRPr="009D4695">
        <w:rPr>
          <w:rFonts w:ascii="Times New Roman" w:hAnsi="Times New Roman" w:cs="Times New Roman"/>
          <w:sz w:val="22"/>
          <w:szCs w:val="22"/>
        </w:rPr>
        <w:t>7</w:t>
      </w:r>
    </w:p>
    <w:p w14:paraId="0E2BCE06" w14:textId="642A0C5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23.2 Bedbug Policy/Tenant Roles and Responsibilities</w:t>
      </w:r>
      <w:r w:rsidRPr="00C872B3">
        <w:rPr>
          <w:rFonts w:ascii="Times New Roman" w:hAnsi="Times New Roman" w:cs="Times New Roman"/>
          <w:sz w:val="22"/>
          <w:szCs w:val="22"/>
        </w:rPr>
        <w:tab/>
        <w:t>12</w:t>
      </w:r>
      <w:r w:rsidR="00B25D37">
        <w:rPr>
          <w:rFonts w:ascii="Times New Roman" w:hAnsi="Times New Roman" w:cs="Times New Roman"/>
          <w:sz w:val="22"/>
          <w:szCs w:val="22"/>
        </w:rPr>
        <w:t>8</w:t>
      </w:r>
    </w:p>
    <w:p w14:paraId="418B8529" w14:textId="71920D81"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23.3 Bedbug Policy Attachment </w:t>
      </w:r>
      <w:r w:rsidRPr="00C872B3">
        <w:rPr>
          <w:rFonts w:ascii="Times New Roman" w:hAnsi="Times New Roman" w:cs="Times New Roman"/>
          <w:sz w:val="22"/>
          <w:szCs w:val="22"/>
        </w:rPr>
        <w:tab/>
        <w:t>……………………………………………………………13</w:t>
      </w:r>
      <w:r w:rsidR="00B25D37">
        <w:rPr>
          <w:rFonts w:ascii="Times New Roman" w:hAnsi="Times New Roman" w:cs="Times New Roman"/>
          <w:sz w:val="22"/>
          <w:szCs w:val="22"/>
        </w:rPr>
        <w:t>4</w:t>
      </w:r>
    </w:p>
    <w:p w14:paraId="20804C97" w14:textId="705EC5C9"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23.3 Installation of Satellite, Cable, and Fiber Communications Policy </w:t>
      </w:r>
      <w:r w:rsidRPr="00C872B3">
        <w:rPr>
          <w:rFonts w:ascii="Times New Roman" w:hAnsi="Times New Roman" w:cs="Times New Roman"/>
          <w:sz w:val="22"/>
          <w:szCs w:val="22"/>
        </w:rPr>
        <w:tab/>
        <w:t>…………………...13</w:t>
      </w:r>
      <w:r w:rsidR="00B25D37">
        <w:rPr>
          <w:rFonts w:ascii="Times New Roman" w:hAnsi="Times New Roman" w:cs="Times New Roman"/>
          <w:sz w:val="22"/>
          <w:szCs w:val="22"/>
        </w:rPr>
        <w:t>5</w:t>
      </w:r>
    </w:p>
    <w:p w14:paraId="7506F666" w14:textId="0B86FFCD"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23.4 Agreement/Signature Form for Installation </w:t>
      </w:r>
      <w:r w:rsidRPr="00C872B3">
        <w:rPr>
          <w:rFonts w:ascii="Times New Roman" w:hAnsi="Times New Roman" w:cs="Times New Roman"/>
          <w:sz w:val="22"/>
          <w:szCs w:val="22"/>
        </w:rPr>
        <w:tab/>
        <w:t>…………………………………………...13</w:t>
      </w:r>
      <w:r w:rsidR="00B25D37">
        <w:rPr>
          <w:rFonts w:ascii="Times New Roman" w:hAnsi="Times New Roman" w:cs="Times New Roman"/>
          <w:sz w:val="22"/>
          <w:szCs w:val="22"/>
        </w:rPr>
        <w:t>7</w:t>
      </w:r>
    </w:p>
    <w:p w14:paraId="27279414" w14:textId="662B3A2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23.5 Storage Unit Policy </w:t>
      </w:r>
      <w:r w:rsidRPr="00C872B3">
        <w:rPr>
          <w:rFonts w:ascii="Times New Roman" w:hAnsi="Times New Roman" w:cs="Times New Roman"/>
          <w:sz w:val="22"/>
          <w:szCs w:val="22"/>
        </w:rPr>
        <w:tab/>
        <w:t>……………………………………………………………………13</w:t>
      </w:r>
      <w:r w:rsidR="00B25D37">
        <w:rPr>
          <w:rFonts w:ascii="Times New Roman" w:hAnsi="Times New Roman" w:cs="Times New Roman"/>
          <w:sz w:val="22"/>
          <w:szCs w:val="22"/>
        </w:rPr>
        <w:t>8</w:t>
      </w:r>
    </w:p>
    <w:p w14:paraId="346881D5" w14:textId="77777777" w:rsidR="00C872B3" w:rsidRPr="00006444" w:rsidRDefault="00C872B3" w:rsidP="00E801EF">
      <w:pPr>
        <w:tabs>
          <w:tab w:val="right" w:leader="dot" w:pos="9360"/>
        </w:tabs>
        <w:spacing w:after="0" w:line="240" w:lineRule="auto"/>
        <w:ind w:left="720"/>
        <w:rPr>
          <w:rFonts w:ascii="Times New Roman" w:hAnsi="Times New Roman" w:cs="Times New Roman"/>
          <w:sz w:val="20"/>
          <w:szCs w:val="20"/>
        </w:rPr>
      </w:pPr>
    </w:p>
    <w:p w14:paraId="2849958F" w14:textId="204E03A8"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24.0 UTILITY ALLOWANCES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……………………………………………………………………13</w:t>
      </w:r>
      <w:r w:rsidR="00B25D37">
        <w:rPr>
          <w:rFonts w:ascii="Times New Roman" w:hAnsi="Times New Roman" w:cs="Times New Roman"/>
          <w:sz w:val="22"/>
          <w:szCs w:val="22"/>
        </w:rPr>
        <w:t>9</w:t>
      </w:r>
    </w:p>
    <w:p w14:paraId="29FB45E0"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27B45B53" w14:textId="021A813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25.0 PET POLICY</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w:t>
      </w:r>
      <w:r w:rsidR="00B25D37">
        <w:rPr>
          <w:rFonts w:ascii="Times New Roman" w:hAnsi="Times New Roman" w:cs="Times New Roman"/>
          <w:sz w:val="22"/>
          <w:szCs w:val="22"/>
        </w:rPr>
        <w:t>40</w:t>
      </w:r>
    </w:p>
    <w:p w14:paraId="4D20346D" w14:textId="4EADB5F4"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25.1 Pet Permits </w:t>
      </w:r>
      <w:r w:rsidRPr="00C872B3">
        <w:rPr>
          <w:rFonts w:ascii="Times New Roman" w:hAnsi="Times New Roman" w:cs="Times New Roman"/>
          <w:sz w:val="22"/>
          <w:szCs w:val="22"/>
        </w:rPr>
        <w:tab/>
        <w:t>……………………………………………………………………………1</w:t>
      </w:r>
      <w:r w:rsidR="00B25D37">
        <w:rPr>
          <w:rFonts w:ascii="Times New Roman" w:hAnsi="Times New Roman" w:cs="Times New Roman"/>
          <w:sz w:val="22"/>
          <w:szCs w:val="22"/>
        </w:rPr>
        <w:t>40</w:t>
      </w:r>
    </w:p>
    <w:p w14:paraId="6788190E" w14:textId="5F8DA71A"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25.2 Regulations/Rules </w:t>
      </w:r>
      <w:r w:rsidRPr="00C872B3">
        <w:rPr>
          <w:rFonts w:ascii="Times New Roman" w:hAnsi="Times New Roman" w:cs="Times New Roman"/>
          <w:sz w:val="22"/>
          <w:szCs w:val="22"/>
        </w:rPr>
        <w:tab/>
        <w:t>…………………………………………………………………….1</w:t>
      </w:r>
      <w:r w:rsidR="00DD7E71">
        <w:rPr>
          <w:rFonts w:ascii="Times New Roman" w:hAnsi="Times New Roman" w:cs="Times New Roman"/>
          <w:sz w:val="22"/>
          <w:szCs w:val="22"/>
        </w:rPr>
        <w:t>40</w:t>
      </w:r>
    </w:p>
    <w:p w14:paraId="6B3617A8" w14:textId="11BB8FA1"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25.3 </w:t>
      </w:r>
      <w:proofErr w:type="gramStart"/>
      <w:r w:rsidRPr="00C872B3">
        <w:rPr>
          <w:rFonts w:ascii="Times New Roman" w:hAnsi="Times New Roman" w:cs="Times New Roman"/>
          <w:sz w:val="22"/>
          <w:szCs w:val="22"/>
        </w:rPr>
        <w:t xml:space="preserve">Deposit  </w:t>
      </w:r>
      <w:r w:rsidRPr="00C872B3">
        <w:rPr>
          <w:rFonts w:ascii="Times New Roman" w:hAnsi="Times New Roman" w:cs="Times New Roman"/>
          <w:sz w:val="22"/>
          <w:szCs w:val="22"/>
        </w:rPr>
        <w:tab/>
      </w:r>
      <w:proofErr w:type="gramEnd"/>
      <w:r w:rsidRPr="00C872B3">
        <w:rPr>
          <w:rFonts w:ascii="Times New Roman" w:hAnsi="Times New Roman" w:cs="Times New Roman"/>
          <w:sz w:val="22"/>
          <w:szCs w:val="22"/>
        </w:rPr>
        <w:t>………………………………………………………………………………</w:t>
      </w:r>
      <w:r w:rsidRPr="009D4695">
        <w:rPr>
          <w:rFonts w:ascii="Times New Roman" w:hAnsi="Times New Roman" w:cs="Times New Roman"/>
          <w:sz w:val="22"/>
          <w:szCs w:val="22"/>
        </w:rPr>
        <w:t>.1</w:t>
      </w:r>
      <w:r w:rsidR="007C3931" w:rsidRPr="009D4695">
        <w:rPr>
          <w:rFonts w:ascii="Times New Roman" w:hAnsi="Times New Roman" w:cs="Times New Roman"/>
          <w:sz w:val="22"/>
          <w:szCs w:val="22"/>
        </w:rPr>
        <w:t>4</w:t>
      </w:r>
      <w:r w:rsidR="00DD7E71" w:rsidRPr="009D4695">
        <w:rPr>
          <w:rFonts w:ascii="Times New Roman" w:hAnsi="Times New Roman" w:cs="Times New Roman"/>
          <w:sz w:val="22"/>
          <w:szCs w:val="22"/>
        </w:rPr>
        <w:t>2</w:t>
      </w:r>
    </w:p>
    <w:p w14:paraId="1536859D" w14:textId="0A02F392"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25.4 Violation of Nonapproved Pet/Animal in Apartment(s) and/or on RHA Property </w:t>
      </w:r>
      <w:r w:rsidRPr="00C872B3">
        <w:rPr>
          <w:rFonts w:ascii="Times New Roman" w:hAnsi="Times New Roman" w:cs="Times New Roman"/>
          <w:sz w:val="22"/>
          <w:szCs w:val="22"/>
        </w:rPr>
        <w:tab/>
        <w:t>......14</w:t>
      </w:r>
      <w:r w:rsidR="00DD7E71">
        <w:rPr>
          <w:rFonts w:ascii="Times New Roman" w:hAnsi="Times New Roman" w:cs="Times New Roman"/>
          <w:sz w:val="22"/>
          <w:szCs w:val="22"/>
        </w:rPr>
        <w:t>3</w:t>
      </w:r>
    </w:p>
    <w:p w14:paraId="67B09BFE" w14:textId="629DD543"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Pet Lease </w:t>
      </w:r>
      <w:r w:rsidRPr="00C872B3">
        <w:rPr>
          <w:rFonts w:ascii="Times New Roman" w:hAnsi="Times New Roman" w:cs="Times New Roman"/>
          <w:sz w:val="22"/>
          <w:szCs w:val="22"/>
        </w:rPr>
        <w:tab/>
        <w:t>…………………………………………………………………………………...14</w:t>
      </w:r>
      <w:r w:rsidR="00802D87">
        <w:rPr>
          <w:rFonts w:ascii="Times New Roman" w:hAnsi="Times New Roman" w:cs="Times New Roman"/>
          <w:sz w:val="22"/>
          <w:szCs w:val="22"/>
        </w:rPr>
        <w:t>5</w:t>
      </w:r>
    </w:p>
    <w:p w14:paraId="7D5D55CE" w14:textId="37E281F4"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Pet Application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14</w:t>
      </w:r>
      <w:r w:rsidR="00802D87">
        <w:rPr>
          <w:rFonts w:ascii="Times New Roman" w:hAnsi="Times New Roman" w:cs="Times New Roman"/>
          <w:sz w:val="22"/>
          <w:szCs w:val="22"/>
        </w:rPr>
        <w:t>5</w:t>
      </w:r>
    </w:p>
    <w:p w14:paraId="00B1CDAE" w14:textId="27E0AE04"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Tenant Agreement Form </w:t>
      </w:r>
      <w:r w:rsidRPr="00C872B3">
        <w:rPr>
          <w:rFonts w:ascii="Times New Roman" w:hAnsi="Times New Roman" w:cs="Times New Roman"/>
          <w:sz w:val="22"/>
          <w:szCs w:val="22"/>
        </w:rPr>
        <w:tab/>
        <w:t>…………………………………………………………………...14</w:t>
      </w:r>
      <w:r w:rsidR="00802D87">
        <w:rPr>
          <w:rFonts w:ascii="Times New Roman" w:hAnsi="Times New Roman" w:cs="Times New Roman"/>
          <w:sz w:val="22"/>
          <w:szCs w:val="22"/>
        </w:rPr>
        <w:t>6</w:t>
      </w:r>
    </w:p>
    <w:p w14:paraId="402C39D8" w14:textId="77777777" w:rsidR="00C872B3" w:rsidRPr="00006444" w:rsidRDefault="00C872B3" w:rsidP="00E801EF">
      <w:pPr>
        <w:tabs>
          <w:tab w:val="right" w:leader="dot" w:pos="9360"/>
        </w:tabs>
        <w:spacing w:after="0" w:line="240" w:lineRule="auto"/>
        <w:rPr>
          <w:rFonts w:ascii="Times New Roman" w:hAnsi="Times New Roman" w:cs="Times New Roman"/>
          <w:sz w:val="20"/>
          <w:szCs w:val="20"/>
        </w:rPr>
      </w:pPr>
    </w:p>
    <w:p w14:paraId="7BB3DEB2" w14:textId="6EA3C2A9"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26.0 LEASE TERMINATION</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……………………………………………………………………...14</w:t>
      </w:r>
      <w:r w:rsidR="00802D87">
        <w:rPr>
          <w:rFonts w:ascii="Times New Roman" w:hAnsi="Times New Roman" w:cs="Times New Roman"/>
          <w:sz w:val="22"/>
          <w:szCs w:val="22"/>
        </w:rPr>
        <w:t>7</w:t>
      </w:r>
    </w:p>
    <w:p w14:paraId="3E73460E" w14:textId="26C86B0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26.1 Termination by Tenant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14</w:t>
      </w:r>
      <w:r w:rsidR="00802D87">
        <w:rPr>
          <w:rFonts w:ascii="Times New Roman" w:hAnsi="Times New Roman" w:cs="Times New Roman"/>
          <w:sz w:val="22"/>
          <w:szCs w:val="22"/>
        </w:rPr>
        <w:t>7</w:t>
      </w:r>
    </w:p>
    <w:p w14:paraId="6753566F" w14:textId="3A8261FF"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26.2 Termination by the Housing Authority </w:t>
      </w:r>
      <w:r w:rsidRPr="00C872B3">
        <w:rPr>
          <w:rFonts w:ascii="Times New Roman" w:hAnsi="Times New Roman" w:cs="Times New Roman"/>
          <w:sz w:val="22"/>
          <w:szCs w:val="22"/>
        </w:rPr>
        <w:tab/>
        <w:t>……………………………………………….14</w:t>
      </w:r>
      <w:r w:rsidR="00802D87">
        <w:rPr>
          <w:rFonts w:ascii="Times New Roman" w:hAnsi="Times New Roman" w:cs="Times New Roman"/>
          <w:sz w:val="22"/>
          <w:szCs w:val="22"/>
        </w:rPr>
        <w:t>7</w:t>
      </w:r>
    </w:p>
    <w:p w14:paraId="0327C7E1" w14:textId="1FE4EB91"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26.3 Termination Notice Requirements </w:t>
      </w:r>
      <w:r w:rsidRPr="00C872B3">
        <w:rPr>
          <w:rFonts w:ascii="Times New Roman" w:hAnsi="Times New Roman" w:cs="Times New Roman"/>
          <w:sz w:val="22"/>
          <w:szCs w:val="22"/>
        </w:rPr>
        <w:tab/>
        <w:t>……………………………………………………14</w:t>
      </w:r>
      <w:r w:rsidR="00802D87">
        <w:rPr>
          <w:rFonts w:ascii="Times New Roman" w:hAnsi="Times New Roman" w:cs="Times New Roman"/>
          <w:sz w:val="22"/>
          <w:szCs w:val="22"/>
        </w:rPr>
        <w:t>9</w:t>
      </w:r>
    </w:p>
    <w:p w14:paraId="282BB744" w14:textId="77777777" w:rsidR="00C872B3" w:rsidRPr="00006444" w:rsidRDefault="00C872B3" w:rsidP="00E801EF">
      <w:pPr>
        <w:tabs>
          <w:tab w:val="right" w:leader="dot" w:pos="9360"/>
        </w:tabs>
        <w:spacing w:after="0" w:line="240" w:lineRule="auto"/>
        <w:ind w:left="720"/>
        <w:rPr>
          <w:rFonts w:ascii="Times New Roman" w:hAnsi="Times New Roman" w:cs="Times New Roman"/>
          <w:sz w:val="20"/>
          <w:szCs w:val="20"/>
        </w:rPr>
      </w:pPr>
    </w:p>
    <w:p w14:paraId="30226BD8" w14:textId="074D9ECE"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27.0 COMMUNITY SERVICE POLICY</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w:t>
      </w:r>
      <w:r w:rsidR="00802D87">
        <w:rPr>
          <w:rFonts w:ascii="Times New Roman" w:hAnsi="Times New Roman" w:cs="Times New Roman"/>
          <w:sz w:val="22"/>
          <w:szCs w:val="22"/>
        </w:rPr>
        <w:t>50</w:t>
      </w:r>
    </w:p>
    <w:p w14:paraId="33901A88" w14:textId="459FAE4A"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27.1 General Information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w:t>
      </w:r>
      <w:r w:rsidR="00802D87">
        <w:rPr>
          <w:rFonts w:ascii="Times New Roman" w:hAnsi="Times New Roman" w:cs="Times New Roman"/>
          <w:sz w:val="22"/>
          <w:szCs w:val="22"/>
        </w:rPr>
        <w:t>50</w:t>
      </w:r>
    </w:p>
    <w:p w14:paraId="3A569DD0" w14:textId="36D7F1B6"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27.2 Eligibility for Community Service </w:t>
      </w:r>
      <w:r w:rsidRPr="00C872B3">
        <w:rPr>
          <w:rFonts w:ascii="Times New Roman" w:hAnsi="Times New Roman" w:cs="Times New Roman"/>
          <w:sz w:val="22"/>
          <w:szCs w:val="22"/>
        </w:rPr>
        <w:tab/>
        <w:t>…………………………………………………....1</w:t>
      </w:r>
      <w:r w:rsidR="00802D87">
        <w:rPr>
          <w:rFonts w:ascii="Times New Roman" w:hAnsi="Times New Roman" w:cs="Times New Roman"/>
          <w:sz w:val="22"/>
          <w:szCs w:val="22"/>
        </w:rPr>
        <w:t>50</w:t>
      </w:r>
    </w:p>
    <w:p w14:paraId="27F0F634" w14:textId="711BE52D"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27.3 Exemptions from Community Service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w:t>
      </w:r>
      <w:r w:rsidR="00DE7041">
        <w:rPr>
          <w:rFonts w:ascii="Times New Roman" w:hAnsi="Times New Roman" w:cs="Times New Roman"/>
          <w:sz w:val="22"/>
          <w:szCs w:val="22"/>
        </w:rPr>
        <w:t>50</w:t>
      </w:r>
    </w:p>
    <w:p w14:paraId="70565B3F" w14:textId="40343931" w:rsidR="00DE7041" w:rsidRPr="00C872B3" w:rsidRDefault="00C872B3" w:rsidP="00DE7041">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27.4 Notification of the Requirement </w:t>
      </w:r>
      <w:r w:rsidRPr="00C872B3">
        <w:rPr>
          <w:rFonts w:ascii="Times New Roman" w:hAnsi="Times New Roman" w:cs="Times New Roman"/>
          <w:sz w:val="22"/>
          <w:szCs w:val="22"/>
        </w:rPr>
        <w:tab/>
        <w:t>……………………………………………………....1</w:t>
      </w:r>
      <w:r w:rsidR="00DE7041">
        <w:rPr>
          <w:rFonts w:ascii="Times New Roman" w:hAnsi="Times New Roman" w:cs="Times New Roman"/>
          <w:sz w:val="22"/>
          <w:szCs w:val="22"/>
        </w:rPr>
        <w:t>51</w:t>
      </w:r>
    </w:p>
    <w:p w14:paraId="48BC4C0F" w14:textId="2B47F384"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27.5 Community Service Opportunities </w:t>
      </w:r>
      <w:r w:rsidRPr="00C872B3">
        <w:rPr>
          <w:rFonts w:ascii="Times New Roman" w:hAnsi="Times New Roman" w:cs="Times New Roman"/>
          <w:sz w:val="22"/>
          <w:szCs w:val="22"/>
        </w:rPr>
        <w:tab/>
        <w:t>…………………………………………………....1</w:t>
      </w:r>
      <w:r w:rsidR="00DE7041">
        <w:rPr>
          <w:rFonts w:ascii="Times New Roman" w:hAnsi="Times New Roman" w:cs="Times New Roman"/>
          <w:sz w:val="22"/>
          <w:szCs w:val="22"/>
        </w:rPr>
        <w:t>51</w:t>
      </w:r>
    </w:p>
    <w:p w14:paraId="7ABECA1D" w14:textId="2B651E5C"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27.6 Community Service Process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w:t>
      </w:r>
      <w:r w:rsidR="00DE7041">
        <w:rPr>
          <w:rFonts w:ascii="Times New Roman" w:hAnsi="Times New Roman" w:cs="Times New Roman"/>
          <w:sz w:val="22"/>
          <w:szCs w:val="22"/>
        </w:rPr>
        <w:t>51</w:t>
      </w:r>
    </w:p>
    <w:p w14:paraId="045CC59B" w14:textId="3E7196FE"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27.7 Notice of Non-Compliance with Community Service Requirement </w:t>
      </w:r>
      <w:r w:rsidRPr="00C872B3">
        <w:rPr>
          <w:rFonts w:ascii="Times New Roman" w:hAnsi="Times New Roman" w:cs="Times New Roman"/>
          <w:sz w:val="22"/>
          <w:szCs w:val="22"/>
        </w:rPr>
        <w:tab/>
        <w:t>………………….1</w:t>
      </w:r>
      <w:r w:rsidR="007C3931">
        <w:rPr>
          <w:rFonts w:ascii="Times New Roman" w:hAnsi="Times New Roman" w:cs="Times New Roman"/>
          <w:sz w:val="22"/>
          <w:szCs w:val="22"/>
        </w:rPr>
        <w:t>5</w:t>
      </w:r>
      <w:r w:rsidR="00517CDF">
        <w:rPr>
          <w:rFonts w:ascii="Times New Roman" w:hAnsi="Times New Roman" w:cs="Times New Roman"/>
          <w:sz w:val="22"/>
          <w:szCs w:val="22"/>
        </w:rPr>
        <w:t>2</w:t>
      </w:r>
    </w:p>
    <w:p w14:paraId="76158394" w14:textId="5963E4C2"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27.8 Opportunity for Cure </w:t>
      </w:r>
      <w:r w:rsidRPr="00C872B3">
        <w:rPr>
          <w:rFonts w:ascii="Times New Roman" w:hAnsi="Times New Roman" w:cs="Times New Roman"/>
          <w:sz w:val="22"/>
          <w:szCs w:val="22"/>
        </w:rPr>
        <w:tab/>
        <w:t>………………………………………………………………….1</w:t>
      </w:r>
      <w:r w:rsidR="007C3931">
        <w:rPr>
          <w:rFonts w:ascii="Times New Roman" w:hAnsi="Times New Roman" w:cs="Times New Roman"/>
          <w:sz w:val="22"/>
          <w:szCs w:val="22"/>
        </w:rPr>
        <w:t>5</w:t>
      </w:r>
      <w:r w:rsidR="00517CDF">
        <w:rPr>
          <w:rFonts w:ascii="Times New Roman" w:hAnsi="Times New Roman" w:cs="Times New Roman"/>
          <w:sz w:val="22"/>
          <w:szCs w:val="22"/>
        </w:rPr>
        <w:t>2</w:t>
      </w:r>
    </w:p>
    <w:p w14:paraId="3265AE6A" w14:textId="3C0F8141"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27.9 Prohibition Against Replacement of Agency Employees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w:t>
      </w:r>
      <w:r w:rsidR="007C3931">
        <w:rPr>
          <w:rFonts w:ascii="Times New Roman" w:hAnsi="Times New Roman" w:cs="Times New Roman"/>
          <w:sz w:val="22"/>
          <w:szCs w:val="22"/>
        </w:rPr>
        <w:t>5</w:t>
      </w:r>
      <w:r w:rsidR="00517CDF">
        <w:rPr>
          <w:rFonts w:ascii="Times New Roman" w:hAnsi="Times New Roman" w:cs="Times New Roman"/>
          <w:sz w:val="22"/>
          <w:szCs w:val="22"/>
        </w:rPr>
        <w:t>2</w:t>
      </w:r>
    </w:p>
    <w:p w14:paraId="01E0F6D9" w14:textId="3F39EACA"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Community Service Exemption Certification </w:t>
      </w:r>
      <w:r w:rsidRPr="00C872B3">
        <w:rPr>
          <w:rFonts w:ascii="Times New Roman" w:hAnsi="Times New Roman" w:cs="Times New Roman"/>
          <w:sz w:val="22"/>
          <w:szCs w:val="22"/>
        </w:rPr>
        <w:tab/>
        <w:t>……………………………………………...15</w:t>
      </w:r>
      <w:r w:rsidR="00517CDF">
        <w:rPr>
          <w:rFonts w:ascii="Times New Roman" w:hAnsi="Times New Roman" w:cs="Times New Roman"/>
          <w:sz w:val="22"/>
          <w:szCs w:val="22"/>
        </w:rPr>
        <w:t>3</w:t>
      </w:r>
    </w:p>
    <w:p w14:paraId="2E6A8A3F" w14:textId="5A3E744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Community Service Agreement </w:t>
      </w:r>
      <w:r w:rsidRPr="00C872B3">
        <w:rPr>
          <w:rFonts w:ascii="Times New Roman" w:hAnsi="Times New Roman" w:cs="Times New Roman"/>
          <w:sz w:val="22"/>
          <w:szCs w:val="22"/>
        </w:rPr>
        <w:tab/>
        <w:t>……………………………………………………………15</w:t>
      </w:r>
      <w:r w:rsidR="00517CDF">
        <w:rPr>
          <w:rFonts w:ascii="Times New Roman" w:hAnsi="Times New Roman" w:cs="Times New Roman"/>
          <w:sz w:val="22"/>
          <w:szCs w:val="22"/>
        </w:rPr>
        <w:t>4</w:t>
      </w:r>
    </w:p>
    <w:p w14:paraId="48465B32" w14:textId="73D13F89"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Record of Community Service Requirement </w:t>
      </w:r>
      <w:r w:rsidRPr="00C872B3">
        <w:rPr>
          <w:rFonts w:ascii="Times New Roman" w:hAnsi="Times New Roman" w:cs="Times New Roman"/>
          <w:sz w:val="22"/>
          <w:szCs w:val="22"/>
        </w:rPr>
        <w:tab/>
        <w:t>………………………………………………15</w:t>
      </w:r>
      <w:r w:rsidR="00517CDF">
        <w:rPr>
          <w:rFonts w:ascii="Times New Roman" w:hAnsi="Times New Roman" w:cs="Times New Roman"/>
          <w:sz w:val="22"/>
          <w:szCs w:val="22"/>
        </w:rPr>
        <w:t>5</w:t>
      </w:r>
    </w:p>
    <w:p w14:paraId="4E256282" w14:textId="77777777" w:rsidR="00C872B3" w:rsidRPr="00C872B3" w:rsidRDefault="00C872B3" w:rsidP="00E801EF">
      <w:pPr>
        <w:spacing w:after="0" w:line="240" w:lineRule="auto"/>
        <w:rPr>
          <w:rFonts w:ascii="Times New Roman" w:hAnsi="Times New Roman" w:cs="Times New Roman"/>
          <w:sz w:val="22"/>
          <w:szCs w:val="22"/>
        </w:rPr>
      </w:pPr>
    </w:p>
    <w:p w14:paraId="0B40EACC" w14:textId="5AA5364F"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 xml:space="preserve">28.0 GRIEVANCE POLICY </w:t>
      </w:r>
      <w:r w:rsidRPr="00C872B3">
        <w:rPr>
          <w:rFonts w:ascii="Times New Roman" w:hAnsi="Times New Roman" w:cs="Times New Roman"/>
          <w:sz w:val="22"/>
          <w:szCs w:val="22"/>
        </w:rPr>
        <w:tab/>
        <w:t>……………………………………………………………………….15</w:t>
      </w:r>
      <w:r w:rsidR="00517CDF">
        <w:rPr>
          <w:rFonts w:ascii="Times New Roman" w:hAnsi="Times New Roman" w:cs="Times New Roman"/>
          <w:sz w:val="22"/>
          <w:szCs w:val="22"/>
        </w:rPr>
        <w:t>6</w:t>
      </w:r>
    </w:p>
    <w:p w14:paraId="547C5838"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41513A74" w14:textId="3BD319FE"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29.0 ABANDONMENT</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w:t>
      </w:r>
      <w:r w:rsidR="00517CDF">
        <w:rPr>
          <w:rFonts w:ascii="Times New Roman" w:hAnsi="Times New Roman" w:cs="Times New Roman"/>
          <w:sz w:val="22"/>
          <w:szCs w:val="22"/>
        </w:rPr>
        <w:t>61</w:t>
      </w:r>
    </w:p>
    <w:p w14:paraId="643C535F"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79575E8A" w14:textId="1D757B80"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30.0 RETURN OF SECURITY DEPOSIT</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w:t>
      </w:r>
      <w:r w:rsidR="00517CDF">
        <w:rPr>
          <w:rFonts w:ascii="Times New Roman" w:hAnsi="Times New Roman" w:cs="Times New Roman"/>
          <w:sz w:val="22"/>
          <w:szCs w:val="22"/>
        </w:rPr>
        <w:t>61</w:t>
      </w:r>
    </w:p>
    <w:p w14:paraId="27D2DE14"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5F9E682D" w14:textId="5652F4CC"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31.0 RECO</w:t>
      </w:r>
      <w:r w:rsidR="00101CB8">
        <w:rPr>
          <w:rFonts w:ascii="Times New Roman" w:hAnsi="Times New Roman" w:cs="Times New Roman"/>
          <w:b/>
          <w:bCs/>
          <w:sz w:val="22"/>
          <w:szCs w:val="22"/>
        </w:rPr>
        <w:t>R</w:t>
      </w:r>
      <w:r w:rsidRPr="00C872B3">
        <w:rPr>
          <w:rFonts w:ascii="Times New Roman" w:hAnsi="Times New Roman" w:cs="Times New Roman"/>
          <w:b/>
          <w:bCs/>
          <w:sz w:val="22"/>
          <w:szCs w:val="22"/>
        </w:rPr>
        <w:t>D MAINTENANCE</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w:t>
      </w:r>
      <w:r w:rsidR="00BE50CA">
        <w:rPr>
          <w:rFonts w:ascii="Times New Roman" w:hAnsi="Times New Roman" w:cs="Times New Roman"/>
          <w:sz w:val="22"/>
          <w:szCs w:val="22"/>
        </w:rPr>
        <w:t>6</w:t>
      </w:r>
      <w:r w:rsidR="00517CDF">
        <w:rPr>
          <w:rFonts w:ascii="Times New Roman" w:hAnsi="Times New Roman" w:cs="Times New Roman"/>
          <w:sz w:val="22"/>
          <w:szCs w:val="22"/>
        </w:rPr>
        <w:t>2</w:t>
      </w:r>
    </w:p>
    <w:p w14:paraId="5B0F680E"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7917B587" w14:textId="7F12D871"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32.0 VEHICLES/PARKING</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16</w:t>
      </w:r>
      <w:r w:rsidR="00517CDF">
        <w:rPr>
          <w:rFonts w:ascii="Times New Roman" w:hAnsi="Times New Roman" w:cs="Times New Roman"/>
          <w:sz w:val="22"/>
          <w:szCs w:val="22"/>
        </w:rPr>
        <w:t>3</w:t>
      </w:r>
    </w:p>
    <w:p w14:paraId="1D9BF115" w14:textId="39B1A87B"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32.1 Vehicle Policy Acknowledgement </w:t>
      </w:r>
      <w:r w:rsidRPr="00C872B3">
        <w:rPr>
          <w:rFonts w:ascii="Times New Roman" w:hAnsi="Times New Roman" w:cs="Times New Roman"/>
          <w:sz w:val="22"/>
          <w:szCs w:val="22"/>
        </w:rPr>
        <w:tab/>
        <w:t>……………………………………………………16</w:t>
      </w:r>
      <w:r w:rsidR="00A401FF">
        <w:rPr>
          <w:rFonts w:ascii="Times New Roman" w:hAnsi="Times New Roman" w:cs="Times New Roman"/>
          <w:sz w:val="22"/>
          <w:szCs w:val="22"/>
        </w:rPr>
        <w:t>5</w:t>
      </w:r>
    </w:p>
    <w:p w14:paraId="027C81FB" w14:textId="643235B4"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32.2 Vehicle Registration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16</w:t>
      </w:r>
      <w:r w:rsidR="00A401FF">
        <w:rPr>
          <w:rFonts w:ascii="Times New Roman" w:hAnsi="Times New Roman" w:cs="Times New Roman"/>
          <w:sz w:val="22"/>
          <w:szCs w:val="22"/>
        </w:rPr>
        <w:t>6</w:t>
      </w:r>
    </w:p>
    <w:p w14:paraId="7D933B5E"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14598668" w14:textId="718B14B6"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33.0 CRIMINAL TRESPASS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w:t>
      </w:r>
      <w:r w:rsidR="00A401FF">
        <w:rPr>
          <w:rFonts w:ascii="Times New Roman" w:hAnsi="Times New Roman" w:cs="Times New Roman"/>
          <w:sz w:val="22"/>
          <w:szCs w:val="22"/>
        </w:rPr>
        <w:t>67</w:t>
      </w:r>
    </w:p>
    <w:p w14:paraId="4985F48F" w14:textId="3470C0DA"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33.1 General Information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w:t>
      </w:r>
      <w:r w:rsidR="00A401FF">
        <w:rPr>
          <w:rFonts w:ascii="Times New Roman" w:hAnsi="Times New Roman" w:cs="Times New Roman"/>
          <w:sz w:val="22"/>
          <w:szCs w:val="22"/>
        </w:rPr>
        <w:t>67</w:t>
      </w:r>
    </w:p>
    <w:p w14:paraId="3303F54E" w14:textId="67CCEE3B"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33.2 Issuing Notice of Criminal Trespass </w:t>
      </w:r>
      <w:r w:rsidRPr="00C872B3">
        <w:rPr>
          <w:rFonts w:ascii="Times New Roman" w:hAnsi="Times New Roman" w:cs="Times New Roman"/>
          <w:sz w:val="22"/>
          <w:szCs w:val="22"/>
        </w:rPr>
        <w:tab/>
        <w:t>………………………………………………….16</w:t>
      </w:r>
      <w:r w:rsidR="00A401FF">
        <w:rPr>
          <w:rFonts w:ascii="Times New Roman" w:hAnsi="Times New Roman" w:cs="Times New Roman"/>
          <w:sz w:val="22"/>
          <w:szCs w:val="22"/>
        </w:rPr>
        <w:t>8</w:t>
      </w:r>
    </w:p>
    <w:p w14:paraId="39E685A2" w14:textId="0B50D246"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33.3 Special Permissions </w:t>
      </w:r>
      <w:r w:rsidRPr="00C872B3">
        <w:rPr>
          <w:rFonts w:ascii="Times New Roman" w:hAnsi="Times New Roman" w:cs="Times New Roman"/>
          <w:sz w:val="22"/>
          <w:szCs w:val="22"/>
        </w:rPr>
        <w:tab/>
        <w:t>…………………………………………………………………...16</w:t>
      </w:r>
      <w:r w:rsidR="00A401FF">
        <w:rPr>
          <w:rFonts w:ascii="Times New Roman" w:hAnsi="Times New Roman" w:cs="Times New Roman"/>
          <w:sz w:val="22"/>
          <w:szCs w:val="22"/>
        </w:rPr>
        <w:t>9</w:t>
      </w:r>
    </w:p>
    <w:p w14:paraId="5BA15897" w14:textId="1EAB2E6C"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33.4 Criminal Trespass Notice Procedures </w:t>
      </w:r>
      <w:r w:rsidRPr="00C872B3">
        <w:rPr>
          <w:rFonts w:ascii="Times New Roman" w:hAnsi="Times New Roman" w:cs="Times New Roman"/>
          <w:sz w:val="22"/>
          <w:szCs w:val="22"/>
        </w:rPr>
        <w:tab/>
        <w:t>…………………………………………………16</w:t>
      </w:r>
      <w:r w:rsidR="00A401FF">
        <w:rPr>
          <w:rFonts w:ascii="Times New Roman" w:hAnsi="Times New Roman" w:cs="Times New Roman"/>
          <w:sz w:val="22"/>
          <w:szCs w:val="22"/>
        </w:rPr>
        <w:t>9</w:t>
      </w:r>
    </w:p>
    <w:p w14:paraId="57D0704C" w14:textId="07A037FF"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33.5 Appealing a Written Notice </w:t>
      </w:r>
      <w:r w:rsidRPr="00C872B3">
        <w:rPr>
          <w:rFonts w:ascii="Times New Roman" w:hAnsi="Times New Roman" w:cs="Times New Roman"/>
          <w:sz w:val="22"/>
          <w:szCs w:val="22"/>
        </w:rPr>
        <w:tab/>
        <w:t>…………………………………………………………...16</w:t>
      </w:r>
      <w:r w:rsidR="00A401FF">
        <w:rPr>
          <w:rFonts w:ascii="Times New Roman" w:hAnsi="Times New Roman" w:cs="Times New Roman"/>
          <w:sz w:val="22"/>
          <w:szCs w:val="22"/>
        </w:rPr>
        <w:t>9</w:t>
      </w:r>
    </w:p>
    <w:p w14:paraId="7270EC79" w14:textId="7EE31447"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Notice of Criminal Trespass </w:t>
      </w:r>
      <w:r w:rsidRPr="00C872B3">
        <w:rPr>
          <w:rFonts w:ascii="Times New Roman" w:hAnsi="Times New Roman" w:cs="Times New Roman"/>
          <w:sz w:val="22"/>
          <w:szCs w:val="22"/>
        </w:rPr>
        <w:tab/>
        <w:t>……………………………………………………………</w:t>
      </w:r>
      <w:proofErr w:type="gramStart"/>
      <w:r w:rsidRPr="00C872B3">
        <w:rPr>
          <w:rFonts w:ascii="Times New Roman" w:hAnsi="Times New Roman" w:cs="Times New Roman"/>
          <w:sz w:val="22"/>
          <w:szCs w:val="22"/>
        </w:rPr>
        <w:t>…..</w:t>
      </w:r>
      <w:proofErr w:type="gramEnd"/>
      <w:r w:rsidRPr="00C872B3">
        <w:rPr>
          <w:rFonts w:ascii="Times New Roman" w:hAnsi="Times New Roman" w:cs="Times New Roman"/>
          <w:sz w:val="22"/>
          <w:szCs w:val="22"/>
        </w:rPr>
        <w:t>1</w:t>
      </w:r>
      <w:r w:rsidR="00A401FF">
        <w:rPr>
          <w:rFonts w:ascii="Times New Roman" w:hAnsi="Times New Roman" w:cs="Times New Roman"/>
          <w:sz w:val="22"/>
          <w:szCs w:val="22"/>
        </w:rPr>
        <w:t>70</w:t>
      </w:r>
    </w:p>
    <w:p w14:paraId="712CC821" w14:textId="3412581C"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Notice of Criminal Trespass for Family Members </w:t>
      </w:r>
      <w:r w:rsidRPr="00C872B3">
        <w:rPr>
          <w:rFonts w:ascii="Times New Roman" w:hAnsi="Times New Roman" w:cs="Times New Roman"/>
          <w:sz w:val="22"/>
          <w:szCs w:val="22"/>
        </w:rPr>
        <w:tab/>
        <w:t>…………………………………………1</w:t>
      </w:r>
      <w:r w:rsidR="009D4695">
        <w:rPr>
          <w:rFonts w:ascii="Times New Roman" w:hAnsi="Times New Roman" w:cs="Times New Roman"/>
          <w:sz w:val="22"/>
          <w:szCs w:val="22"/>
        </w:rPr>
        <w:t>71</w:t>
      </w:r>
    </w:p>
    <w:p w14:paraId="5E0682A9" w14:textId="0B57B06F" w:rsidR="00C872B3" w:rsidRPr="00C872B3" w:rsidRDefault="00C872B3" w:rsidP="00E801EF">
      <w:pPr>
        <w:tabs>
          <w:tab w:val="right" w:leader="dot" w:pos="9360"/>
        </w:tabs>
        <w:spacing w:after="0" w:line="240" w:lineRule="auto"/>
        <w:ind w:left="720"/>
        <w:rPr>
          <w:rFonts w:ascii="Times New Roman" w:hAnsi="Times New Roman" w:cs="Times New Roman"/>
          <w:sz w:val="22"/>
          <w:szCs w:val="22"/>
        </w:rPr>
      </w:pPr>
      <w:r w:rsidRPr="00C872B3">
        <w:rPr>
          <w:rFonts w:ascii="Times New Roman" w:hAnsi="Times New Roman" w:cs="Times New Roman"/>
          <w:sz w:val="22"/>
          <w:szCs w:val="22"/>
        </w:rPr>
        <w:t xml:space="preserve">Special Visit Permission </w:t>
      </w:r>
      <w:r w:rsidRPr="00C872B3">
        <w:rPr>
          <w:rFonts w:ascii="Times New Roman" w:hAnsi="Times New Roman" w:cs="Times New Roman"/>
          <w:sz w:val="22"/>
          <w:szCs w:val="22"/>
        </w:rPr>
        <w:tab/>
        <w:t>1</w:t>
      </w:r>
      <w:r w:rsidR="00BE50CA">
        <w:rPr>
          <w:rFonts w:ascii="Times New Roman" w:hAnsi="Times New Roman" w:cs="Times New Roman"/>
          <w:sz w:val="22"/>
          <w:szCs w:val="22"/>
        </w:rPr>
        <w:t>7</w:t>
      </w:r>
      <w:r w:rsidR="009D4695">
        <w:rPr>
          <w:rFonts w:ascii="Times New Roman" w:hAnsi="Times New Roman" w:cs="Times New Roman"/>
          <w:sz w:val="22"/>
          <w:szCs w:val="22"/>
        </w:rPr>
        <w:t>2</w:t>
      </w:r>
    </w:p>
    <w:p w14:paraId="3ACF8428"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460DC88D" w14:textId="4232528D"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34.0 SMOKE FREE POLICY</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……………………………………………………………………….17</w:t>
      </w:r>
      <w:r w:rsidR="009D4695">
        <w:rPr>
          <w:rFonts w:ascii="Times New Roman" w:hAnsi="Times New Roman" w:cs="Times New Roman"/>
          <w:sz w:val="22"/>
          <w:szCs w:val="22"/>
        </w:rPr>
        <w:t>3</w:t>
      </w:r>
    </w:p>
    <w:p w14:paraId="19D390C8"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64660E0A" w14:textId="52310BE7" w:rsidR="00C872B3" w:rsidRPr="00C872B3" w:rsidRDefault="00C872B3"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35.0 LEAD-BASED PAINT POLICY AND PROCEDURES</w:t>
      </w:r>
      <w:r w:rsidRPr="00C872B3">
        <w:rPr>
          <w:rFonts w:ascii="Times New Roman" w:hAnsi="Times New Roman" w:cs="Times New Roman"/>
          <w:sz w:val="22"/>
          <w:szCs w:val="22"/>
        </w:rPr>
        <w:t xml:space="preserve"> </w:t>
      </w:r>
      <w:r w:rsidRPr="00C872B3">
        <w:rPr>
          <w:rFonts w:ascii="Times New Roman" w:hAnsi="Times New Roman" w:cs="Times New Roman"/>
          <w:sz w:val="22"/>
          <w:szCs w:val="22"/>
        </w:rPr>
        <w:tab/>
        <w:t>...……………………………………17</w:t>
      </w:r>
      <w:r w:rsidR="009D4695">
        <w:rPr>
          <w:rFonts w:ascii="Times New Roman" w:hAnsi="Times New Roman" w:cs="Times New Roman"/>
          <w:sz w:val="22"/>
          <w:szCs w:val="22"/>
        </w:rPr>
        <w:t>5</w:t>
      </w:r>
    </w:p>
    <w:p w14:paraId="3A35771D"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30277970" w14:textId="7B1FD1B9" w:rsidR="00C872B3" w:rsidRPr="00C872B3" w:rsidRDefault="00052EF6"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ACRONYMS/ABBREVIATIONS</w:t>
      </w:r>
      <w:r w:rsidR="00C872B3" w:rsidRPr="00C872B3">
        <w:rPr>
          <w:rFonts w:ascii="Times New Roman" w:hAnsi="Times New Roman" w:cs="Times New Roman"/>
          <w:sz w:val="22"/>
          <w:szCs w:val="22"/>
        </w:rPr>
        <w:tab/>
        <w:t>…………………………………………………………………</w:t>
      </w:r>
      <w:proofErr w:type="gramStart"/>
      <w:r w:rsidR="00C872B3" w:rsidRPr="00C872B3">
        <w:rPr>
          <w:rFonts w:ascii="Times New Roman" w:hAnsi="Times New Roman" w:cs="Times New Roman"/>
          <w:sz w:val="22"/>
          <w:szCs w:val="22"/>
        </w:rPr>
        <w:t>…..</w:t>
      </w:r>
      <w:proofErr w:type="gramEnd"/>
      <w:r w:rsidR="00C872B3" w:rsidRPr="00C872B3">
        <w:rPr>
          <w:rFonts w:ascii="Times New Roman" w:hAnsi="Times New Roman" w:cs="Times New Roman"/>
          <w:sz w:val="22"/>
          <w:szCs w:val="22"/>
        </w:rPr>
        <w:t>17</w:t>
      </w:r>
      <w:r w:rsidR="009D4695">
        <w:rPr>
          <w:rFonts w:ascii="Times New Roman" w:hAnsi="Times New Roman" w:cs="Times New Roman"/>
          <w:sz w:val="22"/>
          <w:szCs w:val="22"/>
        </w:rPr>
        <w:t>9</w:t>
      </w:r>
    </w:p>
    <w:p w14:paraId="756A98B9" w14:textId="77777777" w:rsidR="00C872B3" w:rsidRPr="00C872B3" w:rsidRDefault="00C872B3" w:rsidP="00E801EF">
      <w:pPr>
        <w:tabs>
          <w:tab w:val="right" w:leader="dot" w:pos="9360"/>
        </w:tabs>
        <w:spacing w:after="0" w:line="240" w:lineRule="auto"/>
        <w:rPr>
          <w:rFonts w:ascii="Times New Roman" w:hAnsi="Times New Roman" w:cs="Times New Roman"/>
          <w:sz w:val="22"/>
          <w:szCs w:val="22"/>
        </w:rPr>
      </w:pPr>
    </w:p>
    <w:p w14:paraId="1571E5A6" w14:textId="0D918FBA" w:rsidR="00C872B3" w:rsidRPr="00C872B3" w:rsidRDefault="00052EF6" w:rsidP="00E801EF">
      <w:pPr>
        <w:tabs>
          <w:tab w:val="right" w:leader="dot" w:pos="9360"/>
        </w:tabs>
        <w:spacing w:after="0" w:line="240" w:lineRule="auto"/>
        <w:rPr>
          <w:rFonts w:ascii="Times New Roman" w:hAnsi="Times New Roman" w:cs="Times New Roman"/>
          <w:sz w:val="22"/>
          <w:szCs w:val="22"/>
        </w:rPr>
      </w:pPr>
      <w:r w:rsidRPr="00C872B3">
        <w:rPr>
          <w:rFonts w:ascii="Times New Roman" w:hAnsi="Times New Roman" w:cs="Times New Roman"/>
          <w:b/>
          <w:bCs/>
          <w:sz w:val="22"/>
          <w:szCs w:val="22"/>
        </w:rPr>
        <w:t>GLOSSARY/DEFINITIONS</w:t>
      </w:r>
      <w:r w:rsidR="00C872B3" w:rsidRPr="00C872B3">
        <w:rPr>
          <w:rFonts w:ascii="Times New Roman" w:hAnsi="Times New Roman" w:cs="Times New Roman"/>
          <w:sz w:val="22"/>
          <w:szCs w:val="22"/>
        </w:rPr>
        <w:tab/>
        <w:t>………………………………………………………………….1</w:t>
      </w:r>
      <w:r w:rsidR="009D4695">
        <w:rPr>
          <w:rFonts w:ascii="Times New Roman" w:hAnsi="Times New Roman" w:cs="Times New Roman"/>
          <w:sz w:val="22"/>
          <w:szCs w:val="22"/>
        </w:rPr>
        <w:t>80</w:t>
      </w:r>
    </w:p>
    <w:p w14:paraId="75086D86" w14:textId="675DE97C" w:rsidR="00312DAC" w:rsidRDefault="00312DAC">
      <w:pPr>
        <w:spacing w:line="259" w:lineRule="auto"/>
      </w:pPr>
      <w:r>
        <w:br w:type="page"/>
      </w:r>
    </w:p>
    <w:p w14:paraId="4DB674F2" w14:textId="77777777" w:rsidR="00202CD0" w:rsidRDefault="00202CD0" w:rsidP="0080497A">
      <w:pPr>
        <w:jc w:val="center"/>
        <w:rPr>
          <w:rFonts w:ascii="Arial" w:hAnsi="Arial" w:cs="Arial"/>
          <w:b/>
          <w:sz w:val="32"/>
          <w:szCs w:val="32"/>
        </w:rPr>
        <w:sectPr w:rsidR="00202CD0" w:rsidSect="00AF19CC">
          <w:headerReference w:type="default" r:id="rId11"/>
          <w:footerReference w:type="default" r:id="rId12"/>
          <w:headerReference w:type="first" r:id="rId13"/>
          <w:footerReference w:type="first" r:id="rId14"/>
          <w:pgSz w:w="12240" w:h="15840"/>
          <w:pgMar w:top="1008" w:right="1008" w:bottom="720" w:left="1440" w:header="720" w:footer="691" w:gutter="0"/>
          <w:pgNumType w:fmt="numberInDash"/>
          <w:cols w:space="720"/>
          <w:titlePg/>
          <w:docGrid w:linePitch="326"/>
        </w:sectPr>
      </w:pPr>
      <w:bookmarkStart w:id="0" w:name="_Hlk198802565"/>
      <w:bookmarkEnd w:id="0"/>
    </w:p>
    <w:p w14:paraId="6228461F" w14:textId="05F80682" w:rsidR="0080497A" w:rsidRDefault="0080497A" w:rsidP="00077F30">
      <w:pPr>
        <w:jc w:val="center"/>
        <w:rPr>
          <w:rFonts w:ascii="Arial" w:hAnsi="Arial" w:cs="Arial"/>
          <w:b/>
          <w:sz w:val="32"/>
          <w:szCs w:val="32"/>
        </w:rPr>
      </w:pPr>
      <w:r w:rsidRPr="0059524E">
        <w:rPr>
          <w:rFonts w:ascii="Arial" w:hAnsi="Arial" w:cs="Arial"/>
          <w:b/>
          <w:noProof/>
          <w:sz w:val="32"/>
          <w:szCs w:val="32"/>
        </w:rPr>
        <w:lastRenderedPageBreak/>
        <w:drawing>
          <wp:inline distT="0" distB="0" distL="0" distR="0" wp14:anchorId="1F3DAFCB" wp14:editId="1C8DCB40">
            <wp:extent cx="6217920" cy="1206500"/>
            <wp:effectExtent l="0" t="0" r="0" b="0"/>
            <wp:docPr id="31172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28075" name=""/>
                    <pic:cNvPicPr/>
                  </pic:nvPicPr>
                  <pic:blipFill>
                    <a:blip r:embed="rId15"/>
                    <a:stretch>
                      <a:fillRect/>
                    </a:stretch>
                  </pic:blipFill>
                  <pic:spPr>
                    <a:xfrm>
                      <a:off x="0" y="0"/>
                      <a:ext cx="6217920" cy="1206500"/>
                    </a:xfrm>
                    <a:prstGeom prst="rect">
                      <a:avLst/>
                    </a:prstGeom>
                  </pic:spPr>
                </pic:pic>
              </a:graphicData>
            </a:graphic>
          </wp:inline>
        </w:drawing>
      </w:r>
    </w:p>
    <w:p w14:paraId="11170A2C" w14:textId="65E55B99" w:rsidR="0080497A" w:rsidRPr="00E352D2" w:rsidRDefault="0080497A" w:rsidP="00EF6974">
      <w:pPr>
        <w:jc w:val="center"/>
        <w:rPr>
          <w:rFonts w:ascii="Arial" w:hAnsi="Arial" w:cs="Arial"/>
          <w:b/>
          <w:sz w:val="32"/>
          <w:szCs w:val="32"/>
        </w:rPr>
      </w:pPr>
      <w:r w:rsidRPr="00E352D2">
        <w:rPr>
          <w:rFonts w:ascii="Arial" w:hAnsi="Arial" w:cs="Arial"/>
          <w:b/>
          <w:sz w:val="32"/>
          <w:szCs w:val="32"/>
        </w:rPr>
        <w:t>ADMISSIONS AND CONTINUED OCCUPANCY POLICY</w:t>
      </w:r>
    </w:p>
    <w:p w14:paraId="32009670" w14:textId="3BA2CA09" w:rsidR="0080497A" w:rsidRPr="00E352D2" w:rsidRDefault="0080497A" w:rsidP="0080497A">
      <w:pPr>
        <w:jc w:val="both"/>
        <w:rPr>
          <w:rFonts w:ascii="Arial" w:hAnsi="Arial" w:cs="Arial"/>
          <w:sz w:val="20"/>
          <w:szCs w:val="20"/>
        </w:rPr>
      </w:pPr>
      <w:r w:rsidRPr="00E352D2">
        <w:rPr>
          <w:rFonts w:ascii="Arial" w:hAnsi="Arial" w:cs="Arial"/>
          <w:sz w:val="20"/>
          <w:szCs w:val="20"/>
        </w:rPr>
        <w:t>The purpose of this Admissions and Continued Occupancy Policy (ACOP) is to define the Rogersville Housing Authority’s written policies in accordance with the United States Department of Housing and Urban Development (USHUD) regulations as established by the United States Housing Act of 1937 for the operation of the Public Housing Program, incorporating Federal, State and local law.  If there is any conflict between this policy and laws or regulations, the laws and regulations will prevail.  It shall be available for public review during regular office hours Monday through Friday at the Rogersville Housing Authority’s main office at 902 Locust Street, Rogersville TN and on the Rogersville Housing Authority’s website.</w:t>
      </w:r>
    </w:p>
    <w:p w14:paraId="60F1D6E3" w14:textId="2DFC4869" w:rsidR="0080497A" w:rsidRDefault="0080497A" w:rsidP="0080497A">
      <w:pPr>
        <w:jc w:val="both"/>
        <w:rPr>
          <w:rFonts w:ascii="Arial" w:hAnsi="Arial" w:cs="Arial"/>
          <w:sz w:val="20"/>
          <w:szCs w:val="20"/>
        </w:rPr>
      </w:pPr>
      <w:r w:rsidRPr="00E352D2">
        <w:rPr>
          <w:rFonts w:ascii="Arial" w:hAnsi="Arial" w:cs="Arial"/>
          <w:sz w:val="20"/>
          <w:szCs w:val="20"/>
        </w:rPr>
        <w:t>RHA will review its ACOP annually and update the ACOP as needed to reflect changes in regulations, PHA operations, or when needed to ensure staff consistency in operation.</w:t>
      </w:r>
    </w:p>
    <w:p w14:paraId="4520730A" w14:textId="77777777" w:rsidR="00EF6974" w:rsidRPr="00EF6974" w:rsidRDefault="00EF6974" w:rsidP="0080497A">
      <w:pPr>
        <w:jc w:val="both"/>
        <w:rPr>
          <w:rFonts w:ascii="Arial" w:hAnsi="Arial" w:cs="Arial"/>
          <w:sz w:val="20"/>
          <w:szCs w:val="20"/>
        </w:rPr>
      </w:pPr>
    </w:p>
    <w:p w14:paraId="4741FC59" w14:textId="5AD99D07" w:rsidR="0080497A" w:rsidRDefault="0080497A" w:rsidP="000E378A">
      <w:pPr>
        <w:pStyle w:val="ListParagraph"/>
        <w:numPr>
          <w:ilvl w:val="0"/>
          <w:numId w:val="97"/>
        </w:numPr>
        <w:rPr>
          <w:rFonts w:ascii="Arial" w:hAnsi="Arial" w:cs="Arial"/>
          <w:b/>
          <w:sz w:val="24"/>
          <w:szCs w:val="24"/>
        </w:rPr>
      </w:pPr>
      <w:r w:rsidRPr="00E352D2">
        <w:rPr>
          <w:rFonts w:ascii="Arial" w:hAnsi="Arial" w:cs="Arial"/>
          <w:b/>
          <w:sz w:val="24"/>
          <w:szCs w:val="24"/>
        </w:rPr>
        <w:t>FAIR HOUSING AND EQUAL OPPORTUNITY</w:t>
      </w:r>
    </w:p>
    <w:p w14:paraId="239ACB8A" w14:textId="77777777" w:rsidR="000E378A" w:rsidRPr="000E378A" w:rsidRDefault="000E378A" w:rsidP="000E378A">
      <w:pPr>
        <w:pStyle w:val="ListParagraph"/>
        <w:rPr>
          <w:rFonts w:ascii="Arial" w:hAnsi="Arial" w:cs="Arial"/>
          <w:b/>
          <w:sz w:val="24"/>
          <w:szCs w:val="24"/>
        </w:rPr>
      </w:pPr>
    </w:p>
    <w:p w14:paraId="031086FD" w14:textId="444A2CF0" w:rsidR="0080497A" w:rsidRPr="000E378A" w:rsidRDefault="0080497A" w:rsidP="0080497A">
      <w:pPr>
        <w:rPr>
          <w:rFonts w:ascii="Arial" w:hAnsi="Arial" w:cs="Arial"/>
          <w:bCs/>
          <w:sz w:val="20"/>
          <w:szCs w:val="20"/>
        </w:rPr>
      </w:pPr>
      <w:r w:rsidRPr="009939F0">
        <w:rPr>
          <w:rFonts w:ascii="Arial" w:hAnsi="Arial" w:cs="Arial"/>
          <w:bCs/>
          <w:sz w:val="20"/>
          <w:szCs w:val="20"/>
        </w:rPr>
        <w:t>This section explains the laws and HUD regulations that apply to civil rights and fair housing in all federally assisted housing programs. RHA will consistently follow nondiscrimination policies and procedures in all areas of RHA’s public housing operations.</w:t>
      </w:r>
    </w:p>
    <w:p w14:paraId="2C175A13" w14:textId="77777777" w:rsidR="0080497A" w:rsidRPr="00E352D2" w:rsidRDefault="0080497A" w:rsidP="0080497A">
      <w:pPr>
        <w:pStyle w:val="ListParagraph"/>
        <w:numPr>
          <w:ilvl w:val="1"/>
          <w:numId w:val="97"/>
        </w:numPr>
        <w:ind w:left="720"/>
        <w:rPr>
          <w:rFonts w:ascii="Arial" w:hAnsi="Arial" w:cs="Arial"/>
          <w:b/>
          <w:sz w:val="20"/>
          <w:szCs w:val="20"/>
        </w:rPr>
      </w:pPr>
      <w:r w:rsidRPr="00E352D2">
        <w:rPr>
          <w:rFonts w:ascii="Arial" w:hAnsi="Arial" w:cs="Arial"/>
          <w:b/>
          <w:sz w:val="20"/>
          <w:szCs w:val="20"/>
        </w:rPr>
        <w:t>Discrimination</w:t>
      </w:r>
    </w:p>
    <w:p w14:paraId="16E74D4B" w14:textId="77777777" w:rsidR="0080497A" w:rsidRPr="009939F0" w:rsidRDefault="0080497A" w:rsidP="0080497A">
      <w:pPr>
        <w:pStyle w:val="ListParagraph"/>
        <w:ind w:left="0"/>
        <w:rPr>
          <w:rFonts w:ascii="Arial" w:hAnsi="Arial" w:cs="Arial"/>
          <w:bCs/>
          <w:sz w:val="20"/>
          <w:szCs w:val="20"/>
        </w:rPr>
      </w:pPr>
      <w:r w:rsidRPr="009939F0">
        <w:rPr>
          <w:rFonts w:ascii="Arial" w:hAnsi="Arial" w:cs="Arial"/>
          <w:bCs/>
          <w:sz w:val="20"/>
          <w:szCs w:val="20"/>
        </w:rPr>
        <w:t>Federal regulations prohibit discrimination against certain protected classes and groups of people. RHA shall not discriminate because of race, color, sex, religion, familial status, age, disability, or national origin. Familial status refers to children under the age of 18 living with parents or legal guardians, women that are pregnant, and individuals that will be receiving custody of children under the age of 18.</w:t>
      </w:r>
      <w:r>
        <w:rPr>
          <w:rFonts w:ascii="Arial" w:hAnsi="Arial" w:cs="Arial"/>
          <w:bCs/>
          <w:sz w:val="20"/>
          <w:szCs w:val="20"/>
        </w:rPr>
        <w:t xml:space="preserve"> </w:t>
      </w:r>
      <w:r w:rsidRPr="009939F0">
        <w:rPr>
          <w:rFonts w:ascii="Arial" w:hAnsi="Arial" w:cs="Arial"/>
          <w:bCs/>
          <w:sz w:val="20"/>
          <w:szCs w:val="20"/>
        </w:rPr>
        <w:t>These are considered “protected classes”. RHA will not discriminate on the basis of marital status, gender identity or sexual orientation (FR Notice 02/03/12; Executive Order 13988).</w:t>
      </w:r>
    </w:p>
    <w:p w14:paraId="428CFE2D" w14:textId="77777777" w:rsidR="0080497A" w:rsidRPr="00E352D2" w:rsidRDefault="0080497A" w:rsidP="000E378A">
      <w:pPr>
        <w:spacing w:after="0"/>
        <w:rPr>
          <w:rFonts w:ascii="Arial" w:hAnsi="Arial" w:cs="Arial"/>
          <w:b/>
          <w:color w:val="FF0000"/>
          <w:sz w:val="20"/>
          <w:szCs w:val="20"/>
        </w:rPr>
      </w:pPr>
    </w:p>
    <w:p w14:paraId="35FFEC93" w14:textId="77777777" w:rsidR="0080497A" w:rsidRPr="00E352D2" w:rsidRDefault="0080497A" w:rsidP="000E378A">
      <w:pPr>
        <w:spacing w:after="0"/>
        <w:rPr>
          <w:rFonts w:ascii="Arial" w:hAnsi="Arial" w:cs="Arial"/>
          <w:sz w:val="20"/>
          <w:szCs w:val="20"/>
        </w:rPr>
      </w:pPr>
      <w:r w:rsidRPr="00E352D2">
        <w:rPr>
          <w:rFonts w:ascii="Arial" w:hAnsi="Arial" w:cs="Arial"/>
          <w:sz w:val="20"/>
          <w:szCs w:val="20"/>
        </w:rPr>
        <w:t>It is the policy of the Rogersville Housing Authority to fully comply with all Federal, State, and local nondiscrimination laws; the Americans with Disabilities Act; and the U. S. Department of Housing and Urban Development regulations governing Fair Housing and Equal Opportunity.  The Rogersville Housing Authority shall affirmatively further fair housing in the administration of its public housing program.</w:t>
      </w:r>
    </w:p>
    <w:p w14:paraId="36239048" w14:textId="77777777" w:rsidR="0080497A" w:rsidRPr="00E352D2" w:rsidRDefault="0080497A" w:rsidP="000E378A">
      <w:pPr>
        <w:spacing w:after="0"/>
        <w:rPr>
          <w:rFonts w:ascii="Arial" w:hAnsi="Arial" w:cs="Arial"/>
          <w:sz w:val="20"/>
          <w:szCs w:val="20"/>
        </w:rPr>
      </w:pPr>
    </w:p>
    <w:p w14:paraId="54D6D8BD" w14:textId="7BEAAFD2" w:rsidR="0080497A" w:rsidRDefault="0080497A" w:rsidP="0080497A">
      <w:pPr>
        <w:rPr>
          <w:rFonts w:ascii="Arial" w:hAnsi="Arial" w:cs="Arial"/>
          <w:sz w:val="20"/>
          <w:szCs w:val="20"/>
        </w:rPr>
      </w:pPr>
      <w:r w:rsidRPr="00E352D2">
        <w:rPr>
          <w:rFonts w:ascii="Arial" w:hAnsi="Arial" w:cs="Arial"/>
          <w:sz w:val="20"/>
          <w:szCs w:val="20"/>
        </w:rPr>
        <w:t>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56E411E8" w14:textId="77777777" w:rsidR="00CC411D" w:rsidRDefault="00CC411D" w:rsidP="0080497A">
      <w:pPr>
        <w:rPr>
          <w:rFonts w:ascii="Arial" w:hAnsi="Arial" w:cs="Arial"/>
          <w:sz w:val="20"/>
          <w:szCs w:val="20"/>
        </w:rPr>
      </w:pPr>
    </w:p>
    <w:p w14:paraId="5145A852" w14:textId="77777777" w:rsidR="0080497A" w:rsidRPr="00E352D2" w:rsidRDefault="0080497A" w:rsidP="0080497A">
      <w:pPr>
        <w:jc w:val="center"/>
        <w:rPr>
          <w:rFonts w:ascii="Arial" w:hAnsi="Arial" w:cs="Arial"/>
          <w:b/>
        </w:rPr>
      </w:pPr>
      <w:r w:rsidRPr="00E352D2">
        <w:rPr>
          <w:rFonts w:ascii="Arial" w:hAnsi="Arial" w:cs="Arial"/>
          <w:noProof/>
        </w:rPr>
        <w:drawing>
          <wp:inline distT="0" distB="0" distL="0" distR="0" wp14:anchorId="06BB1B30" wp14:editId="530EB81C">
            <wp:extent cx="438150" cy="476250"/>
            <wp:effectExtent l="0" t="0" r="0" b="0"/>
            <wp:docPr id="99223707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12C16C72" w14:textId="62A255BA" w:rsidR="0080497A" w:rsidRPr="00C7678C" w:rsidRDefault="0080497A" w:rsidP="00C7678C">
      <w:pPr>
        <w:jc w:val="both"/>
        <w:rPr>
          <w:rFonts w:ascii="Arial" w:hAnsi="Arial" w:cs="Arial"/>
          <w:sz w:val="16"/>
          <w:szCs w:val="16"/>
        </w:rPr>
      </w:pPr>
      <w:r w:rsidRPr="00E352D2">
        <w:rPr>
          <w:rFonts w:ascii="Arial" w:hAnsi="Arial" w:cs="Arial"/>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216A0305" w14:textId="77777777" w:rsidR="0080497A" w:rsidRPr="00216206" w:rsidRDefault="0080497A" w:rsidP="0080497A">
      <w:pPr>
        <w:pStyle w:val="ListParagraph"/>
        <w:numPr>
          <w:ilvl w:val="1"/>
          <w:numId w:val="97"/>
        </w:numPr>
        <w:ind w:left="720"/>
        <w:rPr>
          <w:rFonts w:ascii="Arial" w:hAnsi="Arial" w:cs="Arial"/>
          <w:b/>
          <w:bCs/>
          <w:sz w:val="20"/>
          <w:szCs w:val="20"/>
        </w:rPr>
      </w:pPr>
      <w:r w:rsidRPr="00216206">
        <w:rPr>
          <w:rFonts w:ascii="Arial" w:hAnsi="Arial" w:cs="Arial"/>
          <w:b/>
          <w:bCs/>
          <w:sz w:val="20"/>
          <w:szCs w:val="20"/>
        </w:rPr>
        <w:lastRenderedPageBreak/>
        <w:t xml:space="preserve">Discrimination Complaints </w:t>
      </w:r>
    </w:p>
    <w:p w14:paraId="7B0293BB" w14:textId="77777777" w:rsidR="0080497A" w:rsidRPr="00E352D2" w:rsidRDefault="0080497A" w:rsidP="0080497A">
      <w:pPr>
        <w:pStyle w:val="ListParagraph"/>
        <w:rPr>
          <w:rFonts w:ascii="Arial" w:hAnsi="Arial" w:cs="Arial"/>
          <w:sz w:val="20"/>
          <w:szCs w:val="20"/>
        </w:rPr>
      </w:pPr>
    </w:p>
    <w:p w14:paraId="2CEA60A0" w14:textId="77777777" w:rsidR="0080497A" w:rsidRPr="00E352D2" w:rsidRDefault="0080497A" w:rsidP="0080497A">
      <w:pPr>
        <w:pStyle w:val="ListParagraph"/>
        <w:ind w:left="0"/>
        <w:rPr>
          <w:rFonts w:ascii="Arial" w:hAnsi="Arial" w:cs="Arial"/>
          <w:sz w:val="20"/>
          <w:szCs w:val="20"/>
        </w:rPr>
      </w:pPr>
      <w:r w:rsidRPr="00E352D2">
        <w:rPr>
          <w:rFonts w:ascii="Arial" w:hAnsi="Arial" w:cs="Arial"/>
          <w:sz w:val="20"/>
          <w:szCs w:val="20"/>
        </w:rPr>
        <w:t xml:space="preserve">If an applicant or resident family believes that any family member has been discriminated against by the RHA, the family should report the incident to the RHA. The RHA should make </w:t>
      </w:r>
      <w:proofErr w:type="gramStart"/>
      <w:r w:rsidRPr="00E352D2">
        <w:rPr>
          <w:rFonts w:ascii="Arial" w:hAnsi="Arial" w:cs="Arial"/>
          <w:sz w:val="20"/>
          <w:szCs w:val="20"/>
        </w:rPr>
        <w:t>a  reasonable</w:t>
      </w:r>
      <w:proofErr w:type="gramEnd"/>
      <w:r w:rsidRPr="00E352D2">
        <w:rPr>
          <w:rFonts w:ascii="Arial" w:hAnsi="Arial" w:cs="Arial"/>
          <w:sz w:val="20"/>
          <w:szCs w:val="20"/>
        </w:rPr>
        <w:t xml:space="preserve"> attempt to determine the merits of the complaint and take any corrective actions that are warranted.</w:t>
      </w:r>
    </w:p>
    <w:p w14:paraId="36899EFC" w14:textId="77777777" w:rsidR="0080497A" w:rsidRPr="00E352D2" w:rsidRDefault="0080497A" w:rsidP="0080497A">
      <w:pPr>
        <w:pStyle w:val="ListParagraph"/>
        <w:rPr>
          <w:rFonts w:ascii="Arial" w:hAnsi="Arial" w:cs="Arial"/>
          <w:sz w:val="20"/>
          <w:szCs w:val="20"/>
        </w:rPr>
      </w:pPr>
    </w:p>
    <w:p w14:paraId="58A5009D" w14:textId="77777777" w:rsidR="0080497A" w:rsidRPr="00E352D2" w:rsidRDefault="0080497A" w:rsidP="0080497A">
      <w:pPr>
        <w:pStyle w:val="ListParagraph"/>
        <w:ind w:left="0"/>
        <w:rPr>
          <w:rFonts w:ascii="Arial" w:hAnsi="Arial" w:cs="Arial"/>
          <w:sz w:val="20"/>
          <w:szCs w:val="20"/>
        </w:rPr>
      </w:pPr>
      <w:r w:rsidRPr="00E352D2">
        <w:rPr>
          <w:rFonts w:ascii="Arial" w:hAnsi="Arial" w:cs="Arial"/>
          <w:sz w:val="20"/>
          <w:szCs w:val="20"/>
        </w:rPr>
        <w:t xml:space="preserve">Applicants or resident families who believe that they have been subject to unlawful discrimination may notify the RHA orally or in writing. All oral complaints will be documented by the RHA employee that is contacted about the complaint. RHA will ask the individual making the complaint to provide the complaint in written form.  The RHA will provide the applicant or resident family the necessary housing discrimination complaint forms. If needed, the RHA will assist the applicant or tenant in completing the complaint forms. </w:t>
      </w:r>
    </w:p>
    <w:p w14:paraId="4D15636C" w14:textId="77777777" w:rsidR="0080497A" w:rsidRPr="00E352D2" w:rsidRDefault="0080497A" w:rsidP="0080497A">
      <w:pPr>
        <w:pStyle w:val="ListParagraph"/>
        <w:rPr>
          <w:rFonts w:ascii="Arial" w:hAnsi="Arial" w:cs="Arial"/>
          <w:sz w:val="20"/>
          <w:szCs w:val="20"/>
        </w:rPr>
      </w:pPr>
    </w:p>
    <w:p w14:paraId="4893FEA6" w14:textId="77777777" w:rsidR="0080497A" w:rsidRPr="00E352D2" w:rsidRDefault="0080497A" w:rsidP="0080497A">
      <w:pPr>
        <w:pStyle w:val="ListParagraph"/>
        <w:ind w:left="0"/>
        <w:rPr>
          <w:rFonts w:ascii="Arial" w:hAnsi="Arial" w:cs="Arial"/>
          <w:sz w:val="20"/>
          <w:szCs w:val="20"/>
        </w:rPr>
      </w:pPr>
      <w:r w:rsidRPr="00E352D2">
        <w:rPr>
          <w:rFonts w:ascii="Arial" w:hAnsi="Arial" w:cs="Arial"/>
          <w:sz w:val="20"/>
          <w:szCs w:val="20"/>
        </w:rPr>
        <w:t>Within 10 business days of receiving the complaint, the RHA will investigate and attempt to remedy discrimination complaints made against the RHA. The RHA will inform the complainant of their right to file a fair housing complaint with HUD’s Office of Fair Housing and Equal Opportunity. The fair housing poster, posted in the lobby, provides information on how to file a complaint with the Office of Fair Housing.</w:t>
      </w:r>
    </w:p>
    <w:p w14:paraId="709D0D07" w14:textId="77777777" w:rsidR="0080497A" w:rsidRPr="00E352D2" w:rsidRDefault="0080497A" w:rsidP="0080497A">
      <w:pPr>
        <w:pStyle w:val="ListParagraph"/>
        <w:rPr>
          <w:rFonts w:ascii="Arial" w:hAnsi="Arial" w:cs="Arial"/>
          <w:sz w:val="20"/>
          <w:szCs w:val="20"/>
        </w:rPr>
      </w:pPr>
    </w:p>
    <w:p w14:paraId="5409C6DE" w14:textId="77777777" w:rsidR="0080497A" w:rsidRPr="00E352D2" w:rsidRDefault="0080497A" w:rsidP="0080497A">
      <w:pPr>
        <w:pStyle w:val="ListParagraph"/>
        <w:ind w:left="0"/>
        <w:rPr>
          <w:rFonts w:ascii="Arial" w:hAnsi="Arial" w:cs="Arial"/>
          <w:sz w:val="20"/>
          <w:szCs w:val="20"/>
        </w:rPr>
      </w:pPr>
      <w:r w:rsidRPr="00E352D2">
        <w:rPr>
          <w:rFonts w:ascii="Arial" w:hAnsi="Arial" w:cs="Arial"/>
          <w:sz w:val="20"/>
          <w:szCs w:val="20"/>
        </w:rPr>
        <w:t xml:space="preserve">After the investigation is complete, the RHA will provide a written response within 10 business days to the complainant and others that were alleged to have committed the violation. </w:t>
      </w:r>
    </w:p>
    <w:p w14:paraId="161F2045" w14:textId="77777777" w:rsidR="0080497A" w:rsidRPr="00E352D2" w:rsidRDefault="0080497A" w:rsidP="0080497A">
      <w:pPr>
        <w:pStyle w:val="ListParagraph"/>
        <w:rPr>
          <w:rFonts w:ascii="Arial" w:hAnsi="Arial" w:cs="Arial"/>
          <w:sz w:val="20"/>
          <w:szCs w:val="20"/>
        </w:rPr>
      </w:pPr>
    </w:p>
    <w:p w14:paraId="4325C6F1" w14:textId="77777777" w:rsidR="0080497A" w:rsidRPr="00E352D2" w:rsidRDefault="0080497A" w:rsidP="0080497A">
      <w:pPr>
        <w:pStyle w:val="ListParagraph"/>
        <w:ind w:left="0"/>
        <w:rPr>
          <w:rFonts w:ascii="Arial" w:hAnsi="Arial" w:cs="Arial"/>
          <w:sz w:val="20"/>
          <w:szCs w:val="20"/>
        </w:rPr>
      </w:pPr>
      <w:r w:rsidRPr="00E352D2">
        <w:rPr>
          <w:rFonts w:ascii="Arial" w:hAnsi="Arial" w:cs="Arial"/>
          <w:sz w:val="20"/>
          <w:szCs w:val="20"/>
        </w:rPr>
        <w:t>RHA will keep a record of all complaints, investigations, notices, and actions taken.</w:t>
      </w:r>
    </w:p>
    <w:p w14:paraId="1B4DD728" w14:textId="77777777" w:rsidR="0080497A" w:rsidRPr="00E352D2" w:rsidRDefault="0080497A" w:rsidP="0080497A">
      <w:pPr>
        <w:rPr>
          <w:rFonts w:ascii="Arial" w:hAnsi="Arial" w:cs="Arial"/>
          <w:sz w:val="20"/>
          <w:szCs w:val="20"/>
        </w:rPr>
      </w:pPr>
    </w:p>
    <w:p w14:paraId="1443D793" w14:textId="77777777" w:rsidR="0080497A" w:rsidRPr="00E352D2" w:rsidRDefault="0080497A" w:rsidP="0080497A">
      <w:pPr>
        <w:rPr>
          <w:rFonts w:ascii="Arial" w:hAnsi="Arial" w:cs="Arial"/>
          <w:sz w:val="20"/>
          <w:szCs w:val="20"/>
        </w:rPr>
      </w:pPr>
      <w:r w:rsidRPr="00E352D2">
        <w:rPr>
          <w:rFonts w:ascii="Arial" w:hAnsi="Arial" w:cs="Arial"/>
          <w:sz w:val="20"/>
          <w:szCs w:val="20"/>
        </w:rPr>
        <w:t>The Rogersville Housing Authority will assist any family that believes they have suffered illegal discrimination by providing them copies of the appropriate housing discrimination forms.  The Rogersville Housing Authority will also assist them in completing the forms if requested, and will provide them with the address of the nearest HUD office of Fair Housing and Equal Opportunity. When applicable, RHA will include the Equal Opportunity language and logo on written or published information and advertisements.</w:t>
      </w:r>
    </w:p>
    <w:p w14:paraId="09B1E52B" w14:textId="77777777" w:rsidR="0080497A" w:rsidRPr="00E352D2" w:rsidRDefault="0080497A" w:rsidP="0080497A">
      <w:pPr>
        <w:rPr>
          <w:rFonts w:ascii="Arial" w:hAnsi="Arial" w:cs="Arial"/>
          <w:sz w:val="20"/>
          <w:szCs w:val="20"/>
        </w:rPr>
      </w:pPr>
    </w:p>
    <w:p w14:paraId="08B15008" w14:textId="77777777" w:rsidR="0080497A" w:rsidRPr="00E352D2" w:rsidRDefault="0080497A" w:rsidP="0080497A">
      <w:pPr>
        <w:rPr>
          <w:rFonts w:ascii="Arial" w:hAnsi="Arial" w:cs="Arial"/>
          <w:b/>
        </w:rPr>
      </w:pPr>
    </w:p>
    <w:p w14:paraId="1557F93B" w14:textId="77777777" w:rsidR="0080497A" w:rsidRPr="00E352D2" w:rsidRDefault="0080497A" w:rsidP="0080497A">
      <w:pPr>
        <w:rPr>
          <w:rFonts w:ascii="Arial" w:hAnsi="Arial" w:cs="Arial"/>
          <w:b/>
        </w:rPr>
      </w:pPr>
    </w:p>
    <w:p w14:paraId="6B011A5B" w14:textId="77777777" w:rsidR="0080497A" w:rsidRPr="00E352D2" w:rsidRDefault="0080497A" w:rsidP="0080497A">
      <w:pPr>
        <w:rPr>
          <w:rFonts w:ascii="Arial" w:hAnsi="Arial" w:cs="Arial"/>
          <w:b/>
        </w:rPr>
      </w:pPr>
    </w:p>
    <w:p w14:paraId="5A7BED3D" w14:textId="77777777" w:rsidR="0080497A" w:rsidRPr="00E352D2" w:rsidRDefault="0080497A" w:rsidP="0080497A">
      <w:pPr>
        <w:rPr>
          <w:rFonts w:ascii="Arial" w:hAnsi="Arial" w:cs="Arial"/>
          <w:b/>
        </w:rPr>
      </w:pPr>
    </w:p>
    <w:p w14:paraId="5F492263" w14:textId="77777777" w:rsidR="0080497A" w:rsidRPr="00E352D2" w:rsidRDefault="0080497A" w:rsidP="0080497A">
      <w:pPr>
        <w:rPr>
          <w:rFonts w:ascii="Arial" w:hAnsi="Arial" w:cs="Arial"/>
          <w:b/>
        </w:rPr>
      </w:pPr>
    </w:p>
    <w:p w14:paraId="13B91904" w14:textId="77777777" w:rsidR="0080497A" w:rsidRPr="00E352D2" w:rsidRDefault="0080497A" w:rsidP="0080497A">
      <w:pPr>
        <w:rPr>
          <w:rFonts w:ascii="Arial" w:hAnsi="Arial" w:cs="Arial"/>
          <w:b/>
        </w:rPr>
      </w:pPr>
    </w:p>
    <w:p w14:paraId="3F017B41" w14:textId="77777777" w:rsidR="0080497A" w:rsidRPr="00E352D2" w:rsidRDefault="0080497A" w:rsidP="0080497A">
      <w:pPr>
        <w:rPr>
          <w:rFonts w:ascii="Arial" w:hAnsi="Arial" w:cs="Arial"/>
          <w:b/>
        </w:rPr>
      </w:pPr>
    </w:p>
    <w:p w14:paraId="36E24D6C" w14:textId="77777777" w:rsidR="0080497A" w:rsidRPr="00E352D2" w:rsidRDefault="0080497A" w:rsidP="0080497A">
      <w:pPr>
        <w:rPr>
          <w:rFonts w:ascii="Arial" w:hAnsi="Arial" w:cs="Arial"/>
          <w:b/>
        </w:rPr>
      </w:pPr>
    </w:p>
    <w:p w14:paraId="22C0F5CA" w14:textId="77777777" w:rsidR="0080497A" w:rsidRDefault="0080497A" w:rsidP="0080497A">
      <w:pPr>
        <w:rPr>
          <w:rFonts w:ascii="Arial" w:hAnsi="Arial" w:cs="Arial"/>
          <w:b/>
        </w:rPr>
      </w:pPr>
    </w:p>
    <w:p w14:paraId="4A56BCB8" w14:textId="77777777" w:rsidR="0080497A" w:rsidRDefault="0080497A" w:rsidP="0080497A">
      <w:pPr>
        <w:rPr>
          <w:rFonts w:ascii="Arial" w:hAnsi="Arial" w:cs="Arial"/>
          <w:b/>
        </w:rPr>
      </w:pPr>
    </w:p>
    <w:p w14:paraId="7C92ACB1" w14:textId="77777777" w:rsidR="0080497A" w:rsidRPr="00E352D2" w:rsidRDefault="0080497A" w:rsidP="0080497A">
      <w:pPr>
        <w:rPr>
          <w:rFonts w:ascii="Arial" w:hAnsi="Arial" w:cs="Arial"/>
          <w:b/>
        </w:rPr>
      </w:pPr>
    </w:p>
    <w:p w14:paraId="21F7F7F1" w14:textId="77777777" w:rsidR="0080497A" w:rsidRDefault="0080497A" w:rsidP="0080497A">
      <w:pPr>
        <w:pStyle w:val="Footer"/>
        <w:jc w:val="center"/>
      </w:pPr>
      <w:r w:rsidRPr="00343EA9">
        <w:rPr>
          <w:noProof/>
        </w:rPr>
        <w:drawing>
          <wp:inline distT="0" distB="0" distL="0" distR="0" wp14:anchorId="76B9E26F" wp14:editId="5430BB7A">
            <wp:extent cx="327660" cy="342900"/>
            <wp:effectExtent l="0" t="0" r="0" b="0"/>
            <wp:docPr id="1586284080" name="Picture 158628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40EF92EC" w14:textId="77777777" w:rsidR="0080497A" w:rsidRPr="00A176F1" w:rsidRDefault="0080497A" w:rsidP="0080497A">
      <w:pPr>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69D1B74F" w14:textId="22BBDCCA" w:rsidR="0080497A" w:rsidRPr="0071164D" w:rsidRDefault="0080497A" w:rsidP="0071164D">
      <w:pPr>
        <w:rPr>
          <w:rFonts w:ascii="Arial" w:hAnsi="Arial" w:cs="Arial"/>
          <w:b/>
        </w:rPr>
      </w:pPr>
      <w:r w:rsidRPr="00E352D2">
        <w:rPr>
          <w:rFonts w:ascii="Arial" w:hAnsi="Arial" w:cs="Arial"/>
          <w:b/>
        </w:rPr>
        <w:br w:type="page"/>
      </w:r>
      <w:r w:rsidRPr="00E352D2">
        <w:rPr>
          <w:rFonts w:ascii="Arial" w:hAnsi="Arial" w:cs="Arial"/>
          <w:b/>
        </w:rPr>
        <w:lastRenderedPageBreak/>
        <w:t>2.0</w:t>
      </w:r>
      <w:r w:rsidRPr="00E352D2">
        <w:rPr>
          <w:rFonts w:ascii="Arial" w:hAnsi="Arial" w:cs="Arial"/>
          <w:b/>
        </w:rPr>
        <w:tab/>
      </w:r>
      <w:r w:rsidRPr="00A0696A">
        <w:rPr>
          <w:rFonts w:ascii="Arial" w:hAnsi="Arial" w:cs="Arial"/>
          <w:b/>
          <w:bCs/>
          <w:sz w:val="19"/>
          <w:szCs w:val="19"/>
        </w:rPr>
        <w:t>REASONABLE ACCOMMODATION POLICY AND PROCEDURES</w:t>
      </w:r>
      <w:r w:rsidRPr="00E352D2">
        <w:rPr>
          <w:rFonts w:ascii="Arial" w:hAnsi="Arial" w:cs="Arial"/>
          <w:sz w:val="19"/>
          <w:szCs w:val="19"/>
        </w:rPr>
        <w:tab/>
      </w:r>
    </w:p>
    <w:p w14:paraId="2D724265" w14:textId="77777777" w:rsidR="0080497A" w:rsidRPr="00E352D2" w:rsidRDefault="0080497A" w:rsidP="0080497A">
      <w:pPr>
        <w:pStyle w:val="Style21"/>
        <w:ind w:firstLine="0"/>
        <w:contextualSpacing/>
        <w:rPr>
          <w:rStyle w:val="CharacterStyle1"/>
          <w:rFonts w:ascii="Arial" w:hAnsi="Arial" w:cs="Arial"/>
          <w:sz w:val="19"/>
          <w:szCs w:val="19"/>
        </w:rPr>
      </w:pPr>
      <w:r w:rsidRPr="00E352D2">
        <w:rPr>
          <w:rStyle w:val="CharacterStyle1"/>
          <w:rFonts w:ascii="Arial" w:hAnsi="Arial" w:cs="Arial"/>
          <w:spacing w:val="-5"/>
          <w:sz w:val="19"/>
          <w:szCs w:val="19"/>
        </w:rPr>
        <w:t xml:space="preserve">The Rogersville Housing Authority is committed to ensuring that </w:t>
      </w:r>
      <w:r w:rsidRPr="00E352D2">
        <w:rPr>
          <w:rStyle w:val="CharacterStyle1"/>
          <w:rFonts w:ascii="Arial" w:hAnsi="Arial" w:cs="Arial"/>
          <w:spacing w:val="-3"/>
          <w:sz w:val="19"/>
          <w:szCs w:val="19"/>
        </w:rPr>
        <w:t xml:space="preserve">its policies and procedures do not deny individuals with disabilities the opportunity </w:t>
      </w:r>
      <w:r w:rsidRPr="00E352D2">
        <w:rPr>
          <w:rStyle w:val="CharacterStyle1"/>
          <w:rFonts w:ascii="Arial" w:hAnsi="Arial" w:cs="Arial"/>
          <w:spacing w:val="-2"/>
          <w:sz w:val="19"/>
          <w:szCs w:val="19"/>
        </w:rPr>
        <w:t>to participate in, or benefit from, nor otherwise discriminate</w:t>
      </w:r>
      <w:r w:rsidRPr="00E352D2">
        <w:rPr>
          <w:rStyle w:val="CharacterStyle1"/>
          <w:rFonts w:ascii="Arial" w:hAnsi="Arial" w:cs="Arial"/>
          <w:spacing w:val="-2"/>
          <w:sz w:val="19"/>
          <w:szCs w:val="19"/>
          <w:vertAlign w:val="subscript"/>
        </w:rPr>
        <w:t xml:space="preserve"> </w:t>
      </w:r>
      <w:r w:rsidRPr="00E352D2">
        <w:rPr>
          <w:rStyle w:val="CharacterStyle1"/>
          <w:rFonts w:ascii="Arial" w:hAnsi="Arial" w:cs="Arial"/>
          <w:spacing w:val="-2"/>
          <w:sz w:val="19"/>
          <w:szCs w:val="19"/>
        </w:rPr>
        <w:t xml:space="preserve">against individuals </w:t>
      </w:r>
      <w:r w:rsidRPr="00E352D2">
        <w:rPr>
          <w:rStyle w:val="CharacterStyle1"/>
          <w:rFonts w:ascii="Arial" w:hAnsi="Arial" w:cs="Arial"/>
          <w:spacing w:val="-1"/>
          <w:sz w:val="19"/>
          <w:szCs w:val="19"/>
        </w:rPr>
        <w:t xml:space="preserve">with disabilities, on the basis of disability, in connection with the operations of Rogersville Housing Authority’s </w:t>
      </w:r>
      <w:r w:rsidRPr="00E352D2">
        <w:rPr>
          <w:rStyle w:val="CharacterStyle1"/>
          <w:rFonts w:ascii="Arial" w:hAnsi="Arial" w:cs="Arial"/>
          <w:sz w:val="19"/>
          <w:szCs w:val="19"/>
        </w:rPr>
        <w:t>programs, services and activities.</w:t>
      </w:r>
    </w:p>
    <w:p w14:paraId="1369D75D" w14:textId="77777777" w:rsidR="0080497A" w:rsidRPr="00E352D2" w:rsidRDefault="0080497A" w:rsidP="0080497A">
      <w:pPr>
        <w:pStyle w:val="Style21"/>
        <w:ind w:left="1440" w:firstLine="0"/>
        <w:contextualSpacing/>
        <w:rPr>
          <w:rStyle w:val="CharacterStyle1"/>
          <w:rFonts w:ascii="Arial" w:hAnsi="Arial" w:cs="Arial"/>
          <w:sz w:val="19"/>
          <w:szCs w:val="19"/>
        </w:rPr>
      </w:pPr>
    </w:p>
    <w:p w14:paraId="5E77C6E0" w14:textId="77777777" w:rsidR="0080497A" w:rsidRPr="00E352D2" w:rsidRDefault="0080497A" w:rsidP="0080497A">
      <w:pPr>
        <w:pStyle w:val="Style21"/>
        <w:tabs>
          <w:tab w:val="left" w:pos="7398"/>
        </w:tabs>
        <w:ind w:firstLine="0"/>
        <w:contextualSpacing/>
        <w:rPr>
          <w:rFonts w:ascii="Arial" w:hAnsi="Arial" w:cs="Arial"/>
          <w:sz w:val="19"/>
          <w:szCs w:val="19"/>
        </w:rPr>
      </w:pPr>
      <w:r w:rsidRPr="00E352D2">
        <w:rPr>
          <w:rStyle w:val="CharacterStyle1"/>
          <w:rFonts w:ascii="Arial" w:hAnsi="Arial" w:cs="Arial"/>
          <w:spacing w:val="-2"/>
          <w:sz w:val="19"/>
          <w:szCs w:val="19"/>
        </w:rPr>
        <w:t xml:space="preserve">Therefore, if an individual with a disability requires an accommodation such </w:t>
      </w:r>
      <w:r w:rsidRPr="00E352D2">
        <w:rPr>
          <w:rStyle w:val="CharacterStyle1"/>
          <w:rFonts w:ascii="Arial" w:hAnsi="Arial" w:cs="Arial"/>
          <w:sz w:val="19"/>
          <w:szCs w:val="19"/>
        </w:rPr>
        <w:t>as an accessible feature or modific</w:t>
      </w:r>
      <w:r w:rsidRPr="00E352D2">
        <w:rPr>
          <w:rFonts w:ascii="Arial" w:hAnsi="Arial" w:cs="Arial"/>
          <w:sz w:val="19"/>
          <w:szCs w:val="19"/>
        </w:rPr>
        <w:t xml:space="preserve">ation to a Rogersville Housing Authority policy, Rogersville Housing Authority will provide such </w:t>
      </w:r>
      <w:r w:rsidRPr="00E352D2">
        <w:rPr>
          <w:rFonts w:ascii="Arial" w:hAnsi="Arial" w:cs="Arial"/>
          <w:spacing w:val="-2"/>
          <w:sz w:val="19"/>
          <w:szCs w:val="19"/>
        </w:rPr>
        <w:t xml:space="preserve">accommodation unless doing so would result in a fundamental alteration in the nature of the program; or an undue financial and administrative burden. </w:t>
      </w:r>
    </w:p>
    <w:p w14:paraId="34157324" w14:textId="77777777" w:rsidR="0080497A" w:rsidRPr="00E352D2" w:rsidRDefault="0080497A" w:rsidP="0080497A">
      <w:pPr>
        <w:pStyle w:val="Style1"/>
        <w:adjustRightInd/>
        <w:ind w:left="1440"/>
        <w:contextualSpacing/>
        <w:rPr>
          <w:rFonts w:ascii="Arial" w:hAnsi="Arial" w:cs="Arial"/>
          <w:sz w:val="19"/>
          <w:szCs w:val="19"/>
        </w:rPr>
      </w:pPr>
    </w:p>
    <w:p w14:paraId="35EEF7E8" w14:textId="77777777" w:rsidR="0080497A" w:rsidRPr="00E352D2" w:rsidRDefault="0080497A" w:rsidP="0080497A">
      <w:pPr>
        <w:pStyle w:val="Style1"/>
        <w:adjustRightInd/>
        <w:rPr>
          <w:rFonts w:ascii="Arial" w:hAnsi="Arial" w:cs="Arial"/>
          <w:sz w:val="19"/>
          <w:szCs w:val="19"/>
        </w:rPr>
      </w:pPr>
      <w:r w:rsidRPr="00E352D2">
        <w:rPr>
          <w:rFonts w:ascii="Arial" w:hAnsi="Arial" w:cs="Arial"/>
          <w:spacing w:val="-2"/>
          <w:sz w:val="19"/>
          <w:szCs w:val="19"/>
        </w:rPr>
        <w:t xml:space="preserve">A reasonable accommodation is a change, modification, alteration or </w:t>
      </w:r>
      <w:r w:rsidRPr="00E352D2">
        <w:rPr>
          <w:rFonts w:ascii="Arial" w:hAnsi="Arial" w:cs="Arial"/>
          <w:sz w:val="19"/>
          <w:szCs w:val="19"/>
        </w:rPr>
        <w:t xml:space="preserve">adaptation in policy, procedure, practice, program, or facility that provides a </w:t>
      </w:r>
      <w:r w:rsidRPr="00E352D2">
        <w:rPr>
          <w:rFonts w:ascii="Arial" w:hAnsi="Arial" w:cs="Arial"/>
          <w:spacing w:val="-1"/>
          <w:sz w:val="19"/>
          <w:szCs w:val="19"/>
        </w:rPr>
        <w:t xml:space="preserve">qualified individual with a disability the opportunity to participate in, or benefit </w:t>
      </w:r>
      <w:r w:rsidRPr="00E352D2">
        <w:rPr>
          <w:rFonts w:ascii="Arial" w:hAnsi="Arial" w:cs="Arial"/>
          <w:sz w:val="19"/>
          <w:szCs w:val="19"/>
        </w:rPr>
        <w:t>from, a program or activity.</w:t>
      </w:r>
    </w:p>
    <w:p w14:paraId="2BA9523A" w14:textId="77777777" w:rsidR="0080497A" w:rsidRPr="00E352D2" w:rsidRDefault="0080497A" w:rsidP="0080497A">
      <w:pPr>
        <w:pStyle w:val="Style1"/>
        <w:adjustRightInd/>
        <w:spacing w:line="148" w:lineRule="auto"/>
        <w:ind w:left="5112"/>
        <w:rPr>
          <w:rFonts w:ascii="Arial" w:hAnsi="Arial" w:cs="Arial"/>
          <w:sz w:val="19"/>
          <w:szCs w:val="19"/>
        </w:rPr>
      </w:pPr>
    </w:p>
    <w:p w14:paraId="19C457D6" w14:textId="77777777" w:rsidR="0080497A" w:rsidRPr="00E352D2" w:rsidRDefault="0080497A" w:rsidP="0080497A">
      <w:pPr>
        <w:pStyle w:val="Style21"/>
        <w:ind w:firstLine="0"/>
        <w:rPr>
          <w:rStyle w:val="CharacterStyle1"/>
          <w:rFonts w:ascii="Arial" w:hAnsi="Arial" w:cs="Arial"/>
          <w:sz w:val="19"/>
          <w:szCs w:val="19"/>
        </w:rPr>
      </w:pPr>
      <w:r w:rsidRPr="00E352D2">
        <w:rPr>
          <w:rStyle w:val="CharacterStyle1"/>
          <w:rFonts w:ascii="Arial" w:hAnsi="Arial" w:cs="Arial"/>
          <w:spacing w:val="-2"/>
          <w:sz w:val="19"/>
          <w:szCs w:val="19"/>
        </w:rPr>
        <w:t xml:space="preserve">Rogersville Housing Authority will post a copy of this Reasonable Accommodation Policy and </w:t>
      </w:r>
      <w:r w:rsidRPr="00E352D2">
        <w:rPr>
          <w:rStyle w:val="CharacterStyle1"/>
          <w:rFonts w:ascii="Arial" w:hAnsi="Arial" w:cs="Arial"/>
          <w:spacing w:val="-5"/>
          <w:sz w:val="19"/>
          <w:szCs w:val="19"/>
        </w:rPr>
        <w:t xml:space="preserve">Procedures in the office at 902 Locust Street, Rogersville, TN 37857. </w:t>
      </w:r>
      <w:r w:rsidRPr="00E352D2">
        <w:rPr>
          <w:rStyle w:val="CharacterStyle1"/>
          <w:rFonts w:ascii="Arial" w:hAnsi="Arial" w:cs="Arial"/>
          <w:spacing w:val="-3"/>
          <w:sz w:val="19"/>
          <w:szCs w:val="19"/>
        </w:rPr>
        <w:t xml:space="preserve"> In </w:t>
      </w:r>
      <w:r w:rsidRPr="00E352D2">
        <w:rPr>
          <w:rStyle w:val="CharacterStyle1"/>
          <w:rFonts w:ascii="Arial" w:hAnsi="Arial" w:cs="Arial"/>
          <w:spacing w:val="-2"/>
          <w:sz w:val="19"/>
          <w:szCs w:val="19"/>
        </w:rPr>
        <w:t xml:space="preserve">addition, individuals may obtain a copy of this Reasonable Accommodation Policy </w:t>
      </w:r>
      <w:r w:rsidRPr="00E352D2">
        <w:rPr>
          <w:rStyle w:val="CharacterStyle1"/>
          <w:rFonts w:ascii="Arial" w:hAnsi="Arial" w:cs="Arial"/>
          <w:sz w:val="19"/>
          <w:szCs w:val="19"/>
        </w:rPr>
        <w:t>and Procedures, upon request, from the Rogersville Housing Authority's Property Manager.</w:t>
      </w:r>
    </w:p>
    <w:p w14:paraId="1C6A5B46" w14:textId="77777777" w:rsidR="0080497A" w:rsidRPr="00E352D2" w:rsidRDefault="0080497A" w:rsidP="0080497A">
      <w:pPr>
        <w:pStyle w:val="Style21"/>
        <w:ind w:left="1440" w:firstLine="0"/>
        <w:rPr>
          <w:rStyle w:val="CharacterStyle1"/>
          <w:rFonts w:ascii="Arial" w:hAnsi="Arial" w:cs="Arial"/>
          <w:sz w:val="19"/>
          <w:szCs w:val="19"/>
        </w:rPr>
      </w:pPr>
    </w:p>
    <w:p w14:paraId="22042410" w14:textId="2958FFA7" w:rsidR="0080497A" w:rsidRPr="0071164D" w:rsidRDefault="0080497A" w:rsidP="0071164D">
      <w:pPr>
        <w:rPr>
          <w:rFonts w:ascii="Arial" w:hAnsi="Arial" w:cs="Arial"/>
          <w:b/>
          <w:sz w:val="19"/>
          <w:szCs w:val="19"/>
          <w:u w:val="single"/>
        </w:rPr>
      </w:pPr>
      <w:r w:rsidRPr="00E352D2">
        <w:rPr>
          <w:rFonts w:ascii="Arial" w:hAnsi="Arial" w:cs="Arial"/>
          <w:b/>
          <w:sz w:val="19"/>
          <w:szCs w:val="19"/>
        </w:rPr>
        <w:t>2.1 LEGAL AUTHORITY</w:t>
      </w:r>
      <w:r w:rsidRPr="00E352D2">
        <w:rPr>
          <w:rFonts w:ascii="Arial" w:hAnsi="Arial" w:cs="Arial"/>
          <w:sz w:val="19"/>
          <w:szCs w:val="19"/>
        </w:rPr>
        <w:t xml:space="preserve"> </w:t>
      </w:r>
    </w:p>
    <w:p w14:paraId="0BFEF88C" w14:textId="77777777" w:rsidR="00374725" w:rsidRDefault="0080497A" w:rsidP="00374725">
      <w:pPr>
        <w:pStyle w:val="Style1"/>
        <w:adjustRightInd/>
        <w:rPr>
          <w:rFonts w:ascii="Arial" w:hAnsi="Arial" w:cs="Arial"/>
          <w:sz w:val="19"/>
          <w:szCs w:val="19"/>
        </w:rPr>
      </w:pPr>
      <w:r w:rsidRPr="00E352D2">
        <w:rPr>
          <w:rFonts w:ascii="Arial" w:hAnsi="Arial" w:cs="Arial"/>
          <w:spacing w:val="-2"/>
          <w:sz w:val="19"/>
          <w:szCs w:val="19"/>
        </w:rPr>
        <w:t xml:space="preserve">The Rogersville Housing Authority is subject to Federal civil rights laws and regulations.  This Reasonable Accommodation Policy is based on the following statutes or </w:t>
      </w:r>
      <w:r w:rsidRPr="00E352D2">
        <w:rPr>
          <w:rFonts w:ascii="Arial" w:hAnsi="Arial" w:cs="Arial"/>
          <w:sz w:val="19"/>
          <w:szCs w:val="19"/>
        </w:rPr>
        <w:t xml:space="preserve">regulations. </w:t>
      </w:r>
      <w:r w:rsidRPr="00E352D2">
        <w:rPr>
          <w:rFonts w:ascii="Arial" w:hAnsi="Arial" w:cs="Arial"/>
          <w:i/>
          <w:iCs/>
          <w:sz w:val="19"/>
          <w:szCs w:val="19"/>
        </w:rPr>
        <w:t xml:space="preserve">See </w:t>
      </w:r>
      <w:r w:rsidRPr="00E352D2">
        <w:rPr>
          <w:rFonts w:ascii="Arial" w:hAnsi="Arial" w:cs="Arial"/>
          <w:sz w:val="19"/>
          <w:szCs w:val="19"/>
        </w:rPr>
        <w:t xml:space="preserve">Section 504 of the Rehabilitation Act of 1973 (Section 504); Title </w:t>
      </w:r>
      <w:r w:rsidRPr="00E352D2">
        <w:rPr>
          <w:rFonts w:ascii="Arial" w:hAnsi="Arial" w:cs="Arial"/>
          <w:spacing w:val="-3"/>
          <w:sz w:val="19"/>
          <w:szCs w:val="19"/>
        </w:rPr>
        <w:t xml:space="preserve">II of the Americans with Disabilities Act of 1990 (ADA); the Fair Housing Act of </w:t>
      </w:r>
      <w:r w:rsidRPr="00E352D2">
        <w:rPr>
          <w:rFonts w:ascii="Arial" w:hAnsi="Arial" w:cs="Arial"/>
          <w:spacing w:val="-1"/>
          <w:sz w:val="19"/>
          <w:szCs w:val="19"/>
        </w:rPr>
        <w:t xml:space="preserve">1968, as amended (Fair Housing Act); the Architectural Barriers Act of 1968, and </w:t>
      </w:r>
      <w:r w:rsidRPr="00E352D2">
        <w:rPr>
          <w:rFonts w:ascii="Arial" w:hAnsi="Arial" w:cs="Arial"/>
          <w:sz w:val="19"/>
          <w:szCs w:val="19"/>
        </w:rPr>
        <w:t>the respective implementing regulations for each Act.</w:t>
      </w:r>
    </w:p>
    <w:p w14:paraId="4D6BDE10" w14:textId="67964C6E" w:rsidR="0080497A" w:rsidRPr="00E352D2" w:rsidRDefault="0080497A" w:rsidP="00374725">
      <w:pPr>
        <w:pStyle w:val="Style1"/>
        <w:adjustRightInd/>
        <w:rPr>
          <w:rFonts w:ascii="Arial" w:hAnsi="Arial" w:cs="Arial"/>
          <w:sz w:val="19"/>
          <w:szCs w:val="19"/>
        </w:rPr>
      </w:pPr>
      <w:r w:rsidRPr="00E352D2">
        <w:rPr>
          <w:rFonts w:ascii="Arial" w:hAnsi="Arial" w:cs="Arial"/>
          <w:sz w:val="19"/>
          <w:szCs w:val="19"/>
        </w:rPr>
        <w:t xml:space="preserve"> </w:t>
      </w:r>
    </w:p>
    <w:p w14:paraId="42226385" w14:textId="53406AEE" w:rsidR="0080497A" w:rsidRPr="0071164D" w:rsidRDefault="0080497A" w:rsidP="0071164D">
      <w:pPr>
        <w:rPr>
          <w:rFonts w:ascii="Arial" w:hAnsi="Arial" w:cs="Arial"/>
          <w:b/>
          <w:sz w:val="19"/>
          <w:szCs w:val="19"/>
          <w:u w:val="single"/>
        </w:rPr>
      </w:pPr>
      <w:r w:rsidRPr="00E352D2">
        <w:rPr>
          <w:rFonts w:ascii="Arial" w:hAnsi="Arial" w:cs="Arial"/>
          <w:b/>
          <w:sz w:val="19"/>
          <w:szCs w:val="19"/>
        </w:rPr>
        <w:t>2.2 STAFF TRAINING</w:t>
      </w:r>
      <w:r w:rsidRPr="00E352D2">
        <w:rPr>
          <w:rFonts w:ascii="Arial" w:hAnsi="Arial" w:cs="Arial"/>
          <w:sz w:val="19"/>
          <w:szCs w:val="19"/>
        </w:rPr>
        <w:t xml:space="preserve"> </w:t>
      </w:r>
    </w:p>
    <w:p w14:paraId="01A548FE" w14:textId="4FDB4EDA" w:rsidR="0080497A" w:rsidRPr="00E352D2" w:rsidRDefault="0080497A" w:rsidP="00374725">
      <w:pPr>
        <w:rPr>
          <w:rFonts w:ascii="Arial" w:hAnsi="Arial" w:cs="Arial"/>
          <w:sz w:val="19"/>
          <w:szCs w:val="19"/>
        </w:rPr>
      </w:pPr>
      <w:r w:rsidRPr="00E352D2">
        <w:rPr>
          <w:rFonts w:ascii="Arial" w:hAnsi="Arial" w:cs="Arial"/>
          <w:sz w:val="19"/>
          <w:szCs w:val="19"/>
        </w:rPr>
        <w:t xml:space="preserve">The Executive Director will ensure that all appropriate Rogersville Housing Authority staff receives training on Fair Housing and Reasonable Accommodation Policies and Procedures, including all applicable Federal, State and local requirements regarding Fair Housing and Reasonable Accommodations. </w:t>
      </w:r>
    </w:p>
    <w:p w14:paraId="0B9CF768" w14:textId="3CFBC32B" w:rsidR="0080497A" w:rsidRPr="00374725" w:rsidRDefault="0080497A" w:rsidP="00374725">
      <w:pPr>
        <w:rPr>
          <w:rFonts w:ascii="Arial" w:hAnsi="Arial" w:cs="Arial"/>
          <w:b/>
          <w:sz w:val="19"/>
          <w:szCs w:val="19"/>
        </w:rPr>
      </w:pPr>
      <w:r w:rsidRPr="00E352D2">
        <w:rPr>
          <w:rFonts w:ascii="Arial" w:hAnsi="Arial" w:cs="Arial"/>
          <w:b/>
          <w:sz w:val="19"/>
          <w:szCs w:val="19"/>
        </w:rPr>
        <w:t>2.3 GENERAL POLICY INFORMATION:</w:t>
      </w:r>
    </w:p>
    <w:p w14:paraId="6EF4BEDB" w14:textId="6863AAAB" w:rsidR="0080497A" w:rsidRPr="00E352D2" w:rsidRDefault="0080497A" w:rsidP="00374725">
      <w:pPr>
        <w:rPr>
          <w:rFonts w:ascii="Arial" w:hAnsi="Arial" w:cs="Arial"/>
          <w:sz w:val="19"/>
          <w:szCs w:val="19"/>
        </w:rPr>
      </w:pPr>
      <w:r w:rsidRPr="00E352D2">
        <w:rPr>
          <w:rFonts w:ascii="Arial" w:hAnsi="Arial" w:cs="Arial"/>
          <w:sz w:val="19"/>
          <w:szCs w:val="19"/>
        </w:rPr>
        <w:t>The requirement to provide reasonable accommodation is intended to provide, for persons with disabilities, equal opportunity to participate in all housing programs administered by the Rogersville Housing Authority through modification of policies, procedures, or structures.  This policy is not intended to provide greater program benefits to persons with disabilities than to non-disabled residents, program participants or applicants.  It may mean, however, that persons with disabilities will sometimes be treated differently, in order to ensure equal access to programs and services.</w:t>
      </w:r>
    </w:p>
    <w:p w14:paraId="55FF7FB6" w14:textId="5B7B70EE" w:rsidR="0080497A" w:rsidRPr="00E352D2" w:rsidRDefault="0080497A" w:rsidP="00374725">
      <w:pPr>
        <w:rPr>
          <w:rFonts w:ascii="Arial" w:hAnsi="Arial" w:cs="Arial"/>
          <w:sz w:val="19"/>
          <w:szCs w:val="19"/>
        </w:rPr>
      </w:pPr>
      <w:r w:rsidRPr="00E352D2">
        <w:rPr>
          <w:rFonts w:ascii="Arial" w:hAnsi="Arial" w:cs="Arial"/>
          <w:sz w:val="19"/>
          <w:szCs w:val="19"/>
        </w:rPr>
        <w:t>Reasonable accommodation methods or actions that may be appropriate for a particular individual may be found to be inappropriate for another program or individual.  The decision to approve or deny a request for a reasonable accommodation is made on a case-by-case basis and takes into consideration the disability and the needs to the individual as well as the nature of the program or activity in which the individual seeks to participate.</w:t>
      </w:r>
    </w:p>
    <w:p w14:paraId="53FBEB57" w14:textId="2F8732C1" w:rsidR="0080497A" w:rsidRPr="00E352D2" w:rsidRDefault="0080497A" w:rsidP="00374725">
      <w:pPr>
        <w:rPr>
          <w:rFonts w:ascii="Arial" w:hAnsi="Arial" w:cs="Arial"/>
          <w:sz w:val="19"/>
          <w:szCs w:val="19"/>
        </w:rPr>
      </w:pPr>
      <w:r w:rsidRPr="00E352D2">
        <w:rPr>
          <w:rFonts w:ascii="Arial" w:hAnsi="Arial" w:cs="Arial"/>
          <w:i/>
          <w:sz w:val="19"/>
          <w:szCs w:val="19"/>
        </w:rPr>
        <w:t>The Notice to Applicants with Disabilities regarding Reasonable Accommodations and Nondiscrimination on the Basis of Disability (</w:t>
      </w:r>
      <w:r w:rsidRPr="00E352D2">
        <w:rPr>
          <w:rFonts w:ascii="Arial" w:hAnsi="Arial" w:cs="Arial"/>
          <w:sz w:val="19"/>
          <w:szCs w:val="19"/>
        </w:rPr>
        <w:t>included at the end of this policy) will be given to applicants and residents during the admission and occupancy cycle, including but not limited to during the recertification process and upon request.  Forms and other documents used for applicants and residents will, to the extent feasible, be written in plain, intelligible language.  When appropriate, the Rogersville Housing Authority will provide documents in accessible formats, provide auxiliary aids, or upon request, communicate with a third party designated by the applicant or resident.</w:t>
      </w:r>
    </w:p>
    <w:p w14:paraId="0E92F4CE" w14:textId="6701008F" w:rsidR="0080497A" w:rsidRPr="00E352D2" w:rsidRDefault="0080497A" w:rsidP="00374725">
      <w:pPr>
        <w:rPr>
          <w:rFonts w:ascii="Arial" w:hAnsi="Arial" w:cs="Arial"/>
          <w:sz w:val="19"/>
          <w:szCs w:val="19"/>
        </w:rPr>
      </w:pPr>
      <w:r w:rsidRPr="00E352D2">
        <w:rPr>
          <w:rFonts w:ascii="Arial" w:hAnsi="Arial" w:cs="Arial"/>
          <w:sz w:val="19"/>
          <w:szCs w:val="19"/>
        </w:rPr>
        <w:t>Reasonable accommodations are made in response to individual requests from a qualified person with disabilities.  Accommodations will be unique to the individual with disabilities; individuals with the same disability may not need, or desire, the same level of accommodation.  There is no standard approach.  What works for one person may not work for another in the same situation.</w:t>
      </w:r>
    </w:p>
    <w:p w14:paraId="6BDF7217" w14:textId="6E6D887E" w:rsidR="0080497A" w:rsidRPr="00374725" w:rsidRDefault="0080497A" w:rsidP="00374725">
      <w:pPr>
        <w:rPr>
          <w:rFonts w:ascii="Arial" w:hAnsi="Arial" w:cs="Arial"/>
          <w:sz w:val="19"/>
          <w:szCs w:val="19"/>
        </w:rPr>
      </w:pPr>
      <w:r w:rsidRPr="00E352D2">
        <w:rPr>
          <w:rFonts w:ascii="Arial" w:hAnsi="Arial" w:cs="Arial"/>
          <w:sz w:val="19"/>
          <w:szCs w:val="19"/>
        </w:rPr>
        <w:lastRenderedPageBreak/>
        <w:t>The Rogersville Housing Authority will not provide supportive services, e.g., counseling, medical, or social services that fall outside the range of services offered to residents.  Further, Rogersville Housing Authority will make modifications in order to enable a qualified applicant/resident with disabilities to live in public housing, if approved.</w:t>
      </w:r>
    </w:p>
    <w:p w14:paraId="16C5012B" w14:textId="0562E3F2" w:rsidR="0080497A" w:rsidRPr="00374725" w:rsidRDefault="0080497A" w:rsidP="00374725">
      <w:pPr>
        <w:rPr>
          <w:rFonts w:ascii="Arial" w:hAnsi="Arial" w:cs="Arial"/>
          <w:b/>
          <w:sz w:val="19"/>
          <w:szCs w:val="19"/>
        </w:rPr>
      </w:pPr>
      <w:r w:rsidRPr="00E352D2">
        <w:rPr>
          <w:rFonts w:ascii="Arial" w:hAnsi="Arial" w:cs="Arial"/>
          <w:b/>
          <w:sz w:val="19"/>
          <w:szCs w:val="19"/>
        </w:rPr>
        <w:t>2.4 DEFINITIONS:</w:t>
      </w:r>
    </w:p>
    <w:p w14:paraId="59F38A7E" w14:textId="58A1D6B0" w:rsidR="0080497A" w:rsidRPr="00E352D2" w:rsidRDefault="0080497A" w:rsidP="00374725">
      <w:pPr>
        <w:rPr>
          <w:rFonts w:ascii="Arial" w:hAnsi="Arial" w:cs="Arial"/>
          <w:sz w:val="19"/>
          <w:szCs w:val="19"/>
        </w:rPr>
      </w:pPr>
      <w:r w:rsidRPr="00E352D2">
        <w:rPr>
          <w:rFonts w:ascii="Arial" w:hAnsi="Arial" w:cs="Arial"/>
          <w:sz w:val="19"/>
          <w:szCs w:val="19"/>
        </w:rPr>
        <w:t>Applicant:  A person who successfully follows all the required steps identified by the Rogersville Housing Authority as necessary for becoming a participant in the Public Housing Program.</w:t>
      </w:r>
    </w:p>
    <w:p w14:paraId="12F8EE7F" w14:textId="009BD490" w:rsidR="0080497A" w:rsidRPr="00E352D2" w:rsidRDefault="0080497A" w:rsidP="00374725">
      <w:pPr>
        <w:rPr>
          <w:rFonts w:ascii="Arial" w:hAnsi="Arial" w:cs="Arial"/>
          <w:sz w:val="19"/>
          <w:szCs w:val="19"/>
        </w:rPr>
      </w:pPr>
      <w:r w:rsidRPr="00E352D2">
        <w:rPr>
          <w:rFonts w:ascii="Arial" w:hAnsi="Arial" w:cs="Arial"/>
          <w:sz w:val="19"/>
          <w:szCs w:val="19"/>
        </w:rPr>
        <w:t>Assistance/Service Animal:  Animals that are used to give assistance to persons with disabilities and are necessary as a reasonable accommodation.  Assistance animals are also referred to as service animals, support animals or therapeutic animals.</w:t>
      </w:r>
    </w:p>
    <w:p w14:paraId="6D3107B3" w14:textId="6702363C" w:rsidR="0080497A" w:rsidRPr="00E352D2" w:rsidRDefault="0080497A" w:rsidP="00374725">
      <w:pPr>
        <w:rPr>
          <w:rFonts w:ascii="Arial" w:hAnsi="Arial" w:cs="Arial"/>
          <w:sz w:val="19"/>
          <w:szCs w:val="19"/>
        </w:rPr>
      </w:pPr>
      <w:r w:rsidRPr="00E352D2">
        <w:rPr>
          <w:rFonts w:ascii="Arial" w:hAnsi="Arial" w:cs="Arial"/>
          <w:sz w:val="19"/>
          <w:szCs w:val="19"/>
        </w:rPr>
        <w:t>Major Life Activities:  These include caring for one’s self, performing manual tasks, walking, seeing, hearing, speaking, breathing, learning and working.  This is not an exhaustive list; other life activities can also be major.</w:t>
      </w:r>
      <w:r w:rsidRPr="00E352D2">
        <w:rPr>
          <w:rFonts w:ascii="Arial" w:hAnsi="Arial" w:cs="Arial"/>
          <w:sz w:val="19"/>
          <w:szCs w:val="19"/>
        </w:rPr>
        <w:tab/>
      </w:r>
    </w:p>
    <w:p w14:paraId="08F04A87" w14:textId="0EB4EBE1" w:rsidR="0080497A" w:rsidRPr="00E352D2" w:rsidRDefault="0080497A" w:rsidP="00374725">
      <w:pPr>
        <w:rPr>
          <w:rFonts w:ascii="Arial" w:hAnsi="Arial" w:cs="Arial"/>
          <w:sz w:val="19"/>
          <w:szCs w:val="19"/>
        </w:rPr>
      </w:pPr>
      <w:r w:rsidRPr="00E352D2">
        <w:rPr>
          <w:rFonts w:ascii="Arial" w:hAnsi="Arial" w:cs="Arial"/>
          <w:sz w:val="19"/>
          <w:szCs w:val="19"/>
        </w:rPr>
        <w:t>Mitigating Circumstances:  Situations in which a requested reasonable accommodation enables an applicant or resident to become lease compliant.</w:t>
      </w:r>
    </w:p>
    <w:p w14:paraId="7C74DBF0" w14:textId="731832DE" w:rsidR="0080497A" w:rsidRPr="00E352D2" w:rsidRDefault="0080497A" w:rsidP="00374725">
      <w:pPr>
        <w:rPr>
          <w:rFonts w:ascii="Arial" w:hAnsi="Arial" w:cs="Arial"/>
          <w:sz w:val="19"/>
          <w:szCs w:val="19"/>
        </w:rPr>
      </w:pPr>
      <w:r w:rsidRPr="00E352D2">
        <w:rPr>
          <w:rFonts w:ascii="Arial" w:hAnsi="Arial" w:cs="Arial"/>
          <w:sz w:val="19"/>
          <w:szCs w:val="19"/>
        </w:rPr>
        <w:t>Resident:  A person who successfully follows all of the required steps identified by the Rogersville Housing Authority as necessary for residing in a dwelling administered under Rogersville Housing Authority’s Public Housing Program.</w:t>
      </w:r>
    </w:p>
    <w:p w14:paraId="24EFC5A1" w14:textId="220BC80E" w:rsidR="0080497A" w:rsidRPr="00E352D2" w:rsidRDefault="0080497A" w:rsidP="00374725">
      <w:pPr>
        <w:rPr>
          <w:rFonts w:ascii="Arial" w:hAnsi="Arial" w:cs="Arial"/>
          <w:sz w:val="19"/>
          <w:szCs w:val="19"/>
        </w:rPr>
      </w:pPr>
      <w:r w:rsidRPr="00E352D2">
        <w:rPr>
          <w:rFonts w:ascii="Arial" w:hAnsi="Arial" w:cs="Arial"/>
          <w:sz w:val="19"/>
          <w:szCs w:val="19"/>
        </w:rPr>
        <w:t>Persons with Disabilities:  A person who 1) has a physical or mental impairment that substantially limits one or more major life activities, 2) has a record of such impairment, or 3) is regarded as having such impairment.</w:t>
      </w:r>
    </w:p>
    <w:p w14:paraId="70EA2EA1" w14:textId="7DFFDFDD" w:rsidR="0080497A" w:rsidRPr="00E352D2" w:rsidRDefault="0080497A" w:rsidP="00374725">
      <w:pPr>
        <w:rPr>
          <w:rFonts w:ascii="Arial" w:hAnsi="Arial" w:cs="Arial"/>
          <w:sz w:val="19"/>
          <w:szCs w:val="19"/>
        </w:rPr>
      </w:pPr>
      <w:r w:rsidRPr="00E352D2">
        <w:rPr>
          <w:rFonts w:ascii="Arial" w:hAnsi="Arial" w:cs="Arial"/>
          <w:sz w:val="19"/>
          <w:szCs w:val="19"/>
        </w:rPr>
        <w:t>Physical or Mental Impairment:  A variety of conditions, diseases, illnesses, disfigurements and disorders including hearing/orthopedic/visual/speech impairments, alcoholism, emotional illness, drug addiction (other than addiction caused by current, illegal use of a controlled substance) cerebral palsy, cancer, or HIV infection, if the impairment substantially limits one or more major life activities.</w:t>
      </w:r>
    </w:p>
    <w:p w14:paraId="56CB0665" w14:textId="333348EC" w:rsidR="0080497A" w:rsidRPr="00E352D2" w:rsidRDefault="0080497A" w:rsidP="00374725">
      <w:pPr>
        <w:rPr>
          <w:rFonts w:ascii="Arial" w:hAnsi="Arial" w:cs="Arial"/>
          <w:sz w:val="19"/>
          <w:szCs w:val="19"/>
        </w:rPr>
      </w:pPr>
      <w:r w:rsidRPr="00E352D2">
        <w:rPr>
          <w:rFonts w:ascii="Arial" w:hAnsi="Arial" w:cs="Arial"/>
          <w:sz w:val="19"/>
          <w:szCs w:val="19"/>
        </w:rPr>
        <w:t>Reasonable Accommodation:  A change, adaptation or modification to a policy, program, service, or workplace, which will allow a qualified person with a disability to participate fully in a program, take advantage of a service, or perform a job.  Reasonable accommodations may include, for example those, which are necessary in order for the person with a disability to use and enjoy his or her dwelling, including public and common use spaces.</w:t>
      </w:r>
    </w:p>
    <w:p w14:paraId="2229EB4F" w14:textId="38ACC258" w:rsidR="0080497A" w:rsidRPr="00E352D2" w:rsidRDefault="0080497A" w:rsidP="00704389">
      <w:pPr>
        <w:spacing w:after="0"/>
        <w:rPr>
          <w:rFonts w:ascii="Arial" w:hAnsi="Arial" w:cs="Arial"/>
          <w:sz w:val="19"/>
          <w:szCs w:val="19"/>
        </w:rPr>
      </w:pPr>
      <w:r w:rsidRPr="00E352D2">
        <w:rPr>
          <w:rFonts w:ascii="Arial" w:hAnsi="Arial" w:cs="Arial"/>
          <w:sz w:val="19"/>
          <w:szCs w:val="19"/>
        </w:rPr>
        <w:t>Verification source:  a qualified professional (not necessarily a physician) having knowledge of a person’s disability who can verify the person’s disability and need for a reasonable accommodation.</w:t>
      </w:r>
    </w:p>
    <w:p w14:paraId="3D34F457" w14:textId="77777777" w:rsidR="0080497A" w:rsidRPr="00E352D2" w:rsidRDefault="0080497A" w:rsidP="00704389">
      <w:pPr>
        <w:pStyle w:val="Level3"/>
        <w:ind w:left="720"/>
        <w:jc w:val="left"/>
        <w:rPr>
          <w:sz w:val="19"/>
          <w:szCs w:val="19"/>
        </w:rPr>
      </w:pPr>
    </w:p>
    <w:p w14:paraId="7D147BE9" w14:textId="0EBBF6DE" w:rsidR="0080497A" w:rsidRPr="00374725" w:rsidRDefault="0080497A" w:rsidP="00704389">
      <w:pPr>
        <w:spacing w:after="0"/>
        <w:rPr>
          <w:rFonts w:ascii="Arial" w:hAnsi="Arial" w:cs="Arial"/>
          <w:b/>
          <w:sz w:val="19"/>
          <w:szCs w:val="19"/>
        </w:rPr>
      </w:pPr>
      <w:r w:rsidRPr="00E352D2">
        <w:rPr>
          <w:rFonts w:ascii="Arial" w:hAnsi="Arial" w:cs="Arial"/>
          <w:b/>
          <w:sz w:val="19"/>
          <w:szCs w:val="19"/>
        </w:rPr>
        <w:t>2.5 AUXILLIARY AIDS AND EXAMPLES OF REASONABLE ACCOMMODATION</w:t>
      </w:r>
      <w:r w:rsidR="00374725">
        <w:rPr>
          <w:rFonts w:ascii="Arial" w:hAnsi="Arial" w:cs="Arial"/>
          <w:b/>
          <w:sz w:val="19"/>
          <w:szCs w:val="19"/>
        </w:rPr>
        <w:t>S</w:t>
      </w:r>
    </w:p>
    <w:p w14:paraId="3215217E" w14:textId="7D61E45D" w:rsidR="0080497A" w:rsidRPr="00E352D2" w:rsidRDefault="0080497A" w:rsidP="00E75460">
      <w:pPr>
        <w:spacing w:after="0"/>
        <w:rPr>
          <w:rFonts w:ascii="Arial" w:hAnsi="Arial" w:cs="Arial"/>
          <w:sz w:val="19"/>
          <w:szCs w:val="19"/>
        </w:rPr>
      </w:pPr>
      <w:r w:rsidRPr="00E352D2">
        <w:rPr>
          <w:rFonts w:ascii="Arial" w:hAnsi="Arial" w:cs="Arial"/>
          <w:sz w:val="19"/>
          <w:szCs w:val="19"/>
        </w:rPr>
        <w:t>To facilitate communication with persons with disabilities, the Rogersville Housing Authority shall furnish appropriate auxiliary aids.  “Auxiliary aids” means services or devices that enable persons with impaired sensory, manual or oral skills to have an equal opportunity to participate in, and enjoy, the benefits of programs and activities.  However, the Rogersville Housing Authority is not required to provide individually prescribed devices, such as readers for personal use or study, personal hearing aids, walkers, canes, wheelchairs, or other devices of a personal nature.  In determining what auxiliary aids are necessary, the Rogersville Housing Authority shall give primary consideration to request(s) of the individual with disabilities.</w:t>
      </w:r>
    </w:p>
    <w:p w14:paraId="5804658D" w14:textId="77777777" w:rsidR="00704389" w:rsidRDefault="00704389" w:rsidP="00E75460">
      <w:pPr>
        <w:spacing w:after="0"/>
        <w:rPr>
          <w:rFonts w:ascii="Arial" w:hAnsi="Arial" w:cs="Arial"/>
          <w:sz w:val="19"/>
          <w:szCs w:val="19"/>
        </w:rPr>
      </w:pPr>
    </w:p>
    <w:p w14:paraId="352D9E8C" w14:textId="184CDE9A" w:rsidR="0080497A" w:rsidRPr="00E352D2" w:rsidRDefault="0080497A" w:rsidP="00E75460">
      <w:pPr>
        <w:spacing w:after="0"/>
        <w:rPr>
          <w:rFonts w:ascii="Arial" w:hAnsi="Arial" w:cs="Arial"/>
          <w:sz w:val="19"/>
          <w:szCs w:val="19"/>
        </w:rPr>
      </w:pPr>
      <w:r w:rsidRPr="00E352D2">
        <w:rPr>
          <w:rFonts w:ascii="Arial" w:hAnsi="Arial" w:cs="Arial"/>
          <w:sz w:val="19"/>
          <w:szCs w:val="19"/>
        </w:rPr>
        <w:t>Types of auxiliary aids and reasonable accommodations that the Rogersville Housing Authority, when necessary and appropriate, readily supplies to applicants and residents include but are not limited to:</w:t>
      </w:r>
    </w:p>
    <w:p w14:paraId="4969D8D7" w14:textId="49AFD23D" w:rsidR="0080497A" w:rsidRDefault="0080497A" w:rsidP="00374725">
      <w:pPr>
        <w:numPr>
          <w:ilvl w:val="0"/>
          <w:numId w:val="101"/>
        </w:numPr>
        <w:spacing w:after="0" w:line="240" w:lineRule="auto"/>
        <w:ind w:left="1080"/>
        <w:rPr>
          <w:rFonts w:ascii="Arial" w:hAnsi="Arial" w:cs="Arial"/>
          <w:sz w:val="19"/>
          <w:szCs w:val="19"/>
        </w:rPr>
      </w:pPr>
      <w:r w:rsidRPr="00E352D2">
        <w:rPr>
          <w:rFonts w:ascii="Arial" w:hAnsi="Arial" w:cs="Arial"/>
          <w:sz w:val="19"/>
          <w:szCs w:val="19"/>
        </w:rPr>
        <w:t xml:space="preserve">Making a unit, part of a unit or public and common use element accessible for the head of household or a household member with a disability who is on the lease; </w:t>
      </w:r>
    </w:p>
    <w:p w14:paraId="3C420AB0" w14:textId="77777777" w:rsidR="00A55869" w:rsidRPr="00A55869" w:rsidRDefault="00A55869" w:rsidP="00A55869">
      <w:pPr>
        <w:spacing w:after="0" w:line="240" w:lineRule="auto"/>
        <w:ind w:left="1080"/>
        <w:rPr>
          <w:rFonts w:ascii="Arial" w:hAnsi="Arial" w:cs="Arial"/>
          <w:sz w:val="16"/>
          <w:szCs w:val="16"/>
        </w:rPr>
      </w:pPr>
    </w:p>
    <w:p w14:paraId="7CB09747" w14:textId="77777777" w:rsidR="0080497A" w:rsidRPr="00E352D2" w:rsidRDefault="0080497A" w:rsidP="0080497A">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Permitting a family to have a service or assistance animal necessary to assist a family member with a disability;</w:t>
      </w:r>
    </w:p>
    <w:p w14:paraId="1DA88391" w14:textId="77777777" w:rsidR="0080497A" w:rsidRPr="00A55869" w:rsidRDefault="0080497A" w:rsidP="0080497A">
      <w:pPr>
        <w:pStyle w:val="ListParagraph"/>
        <w:ind w:left="1080"/>
        <w:rPr>
          <w:rFonts w:ascii="Arial" w:hAnsi="Arial" w:cs="Arial"/>
          <w:sz w:val="16"/>
          <w:szCs w:val="16"/>
        </w:rPr>
      </w:pPr>
    </w:p>
    <w:p w14:paraId="64CC266B" w14:textId="77777777" w:rsidR="0080497A" w:rsidRPr="00E352D2" w:rsidRDefault="0080497A" w:rsidP="0080497A">
      <w:pPr>
        <w:numPr>
          <w:ilvl w:val="0"/>
          <w:numId w:val="101"/>
        </w:numPr>
        <w:spacing w:after="0" w:line="240" w:lineRule="auto"/>
        <w:ind w:left="1080"/>
        <w:rPr>
          <w:rFonts w:ascii="Arial" w:hAnsi="Arial" w:cs="Arial"/>
          <w:sz w:val="19"/>
          <w:szCs w:val="19"/>
        </w:rPr>
      </w:pPr>
      <w:r w:rsidRPr="00E352D2">
        <w:rPr>
          <w:rFonts w:ascii="Arial" w:hAnsi="Arial" w:cs="Arial"/>
          <w:sz w:val="19"/>
          <w:szCs w:val="19"/>
        </w:rPr>
        <w:t xml:space="preserve">Allowing a live-in aid to reside in a Rogersville Housing Authority unit: </w:t>
      </w:r>
    </w:p>
    <w:p w14:paraId="06EAC16C" w14:textId="77777777" w:rsidR="0080497A" w:rsidRPr="00A55869" w:rsidRDefault="0080497A" w:rsidP="0080497A">
      <w:pPr>
        <w:pStyle w:val="ListParagraph"/>
        <w:ind w:left="1080"/>
        <w:rPr>
          <w:rFonts w:ascii="Arial" w:hAnsi="Arial" w:cs="Arial"/>
          <w:sz w:val="16"/>
          <w:szCs w:val="16"/>
        </w:rPr>
      </w:pPr>
    </w:p>
    <w:p w14:paraId="770B0AF2" w14:textId="77777777" w:rsidR="0080497A" w:rsidRPr="00E352D2" w:rsidRDefault="0080497A" w:rsidP="0080497A">
      <w:pPr>
        <w:numPr>
          <w:ilvl w:val="0"/>
          <w:numId w:val="101"/>
        </w:numPr>
        <w:spacing w:after="0" w:line="240" w:lineRule="auto"/>
        <w:ind w:left="1080"/>
        <w:rPr>
          <w:rFonts w:ascii="Arial" w:hAnsi="Arial" w:cs="Arial"/>
          <w:sz w:val="19"/>
          <w:szCs w:val="19"/>
        </w:rPr>
      </w:pPr>
      <w:r w:rsidRPr="00E352D2">
        <w:rPr>
          <w:rFonts w:ascii="Arial" w:hAnsi="Arial" w:cs="Arial"/>
          <w:sz w:val="19"/>
          <w:szCs w:val="19"/>
        </w:rPr>
        <w:t>Transferring a resident to a larger size unit to provide a separate bedroom for a person with a disability;</w:t>
      </w:r>
    </w:p>
    <w:p w14:paraId="604CBC5F" w14:textId="71373129" w:rsidR="0080497A" w:rsidRPr="0068366F" w:rsidRDefault="0080497A" w:rsidP="0068366F">
      <w:pPr>
        <w:numPr>
          <w:ilvl w:val="0"/>
          <w:numId w:val="101"/>
        </w:numPr>
        <w:spacing w:after="0" w:line="240" w:lineRule="auto"/>
        <w:ind w:left="1080"/>
        <w:rPr>
          <w:rFonts w:ascii="Arial" w:hAnsi="Arial" w:cs="Arial"/>
          <w:sz w:val="19"/>
          <w:szCs w:val="19"/>
        </w:rPr>
      </w:pPr>
      <w:r w:rsidRPr="00E352D2">
        <w:rPr>
          <w:rFonts w:ascii="Arial" w:hAnsi="Arial" w:cs="Arial"/>
          <w:sz w:val="19"/>
          <w:szCs w:val="19"/>
        </w:rPr>
        <w:t>Transferring a resident to a unit on a lower level or a unit that is completely on one level;</w:t>
      </w:r>
    </w:p>
    <w:p w14:paraId="01325D82" w14:textId="4835C5F5" w:rsidR="0080497A"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lastRenderedPageBreak/>
        <w:t>Installing strobe type flashing lights and other such equipment for a family member with a hearing impairment;</w:t>
      </w:r>
    </w:p>
    <w:p w14:paraId="3A05CCCF" w14:textId="77777777" w:rsidR="0068366F" w:rsidRPr="0068366F" w:rsidRDefault="0068366F" w:rsidP="007947ED">
      <w:pPr>
        <w:spacing w:after="0" w:line="240" w:lineRule="auto"/>
        <w:ind w:left="1080"/>
        <w:rPr>
          <w:rFonts w:ascii="Arial" w:hAnsi="Arial" w:cs="Arial"/>
          <w:sz w:val="19"/>
          <w:szCs w:val="19"/>
        </w:rPr>
      </w:pPr>
    </w:p>
    <w:p w14:paraId="0439F682"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Providing additional explanation of program rules and requirements.</w:t>
      </w:r>
    </w:p>
    <w:p w14:paraId="3EB28822" w14:textId="77777777" w:rsidR="0080497A" w:rsidRPr="00E352D2" w:rsidRDefault="0080497A" w:rsidP="007947ED">
      <w:pPr>
        <w:pStyle w:val="ListParagraph"/>
        <w:ind w:left="1080"/>
        <w:rPr>
          <w:rFonts w:ascii="Arial" w:hAnsi="Arial" w:cs="Arial"/>
          <w:sz w:val="19"/>
          <w:szCs w:val="19"/>
        </w:rPr>
      </w:pPr>
    </w:p>
    <w:p w14:paraId="621D5A72"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Offering documents, in accessible formats (e.g., larger type or computer disk) and in plain language.</w:t>
      </w:r>
    </w:p>
    <w:p w14:paraId="1B23BD0E" w14:textId="77777777" w:rsidR="0080497A" w:rsidRPr="00E352D2" w:rsidRDefault="0080497A" w:rsidP="007947ED">
      <w:pPr>
        <w:pStyle w:val="ListParagraph"/>
        <w:ind w:left="1080"/>
        <w:rPr>
          <w:rFonts w:ascii="Arial" w:hAnsi="Arial" w:cs="Arial"/>
          <w:sz w:val="19"/>
          <w:szCs w:val="19"/>
        </w:rPr>
      </w:pPr>
    </w:p>
    <w:p w14:paraId="45187C4E"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Permitting rent payments and required communications to be mailed rather than delivered in person.</w:t>
      </w:r>
    </w:p>
    <w:p w14:paraId="57659B58" w14:textId="77777777" w:rsidR="0080497A" w:rsidRPr="00E352D2" w:rsidRDefault="0080497A" w:rsidP="007947ED">
      <w:pPr>
        <w:pStyle w:val="ListParagraph"/>
        <w:ind w:left="1080"/>
        <w:rPr>
          <w:rFonts w:ascii="Arial" w:hAnsi="Arial" w:cs="Arial"/>
          <w:sz w:val="19"/>
          <w:szCs w:val="19"/>
        </w:rPr>
      </w:pPr>
    </w:p>
    <w:p w14:paraId="70056518"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Providing accessible housing to applicants and residents.</w:t>
      </w:r>
    </w:p>
    <w:p w14:paraId="1A0439AA" w14:textId="77777777" w:rsidR="0080497A" w:rsidRPr="00E352D2" w:rsidRDefault="0080497A" w:rsidP="007947ED">
      <w:pPr>
        <w:pStyle w:val="ListParagraph"/>
        <w:ind w:left="1080"/>
        <w:rPr>
          <w:rFonts w:ascii="Arial" w:hAnsi="Arial" w:cs="Arial"/>
          <w:sz w:val="19"/>
          <w:szCs w:val="19"/>
        </w:rPr>
      </w:pPr>
    </w:p>
    <w:p w14:paraId="2F24F09F"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Providing another housing offer if an applicant or resident can demonstrate good cause that the rejection of the initial housing offer, for example, was because of the disability of an applicant or resident’s household member.</w:t>
      </w:r>
    </w:p>
    <w:p w14:paraId="372FD0A4" w14:textId="77777777" w:rsidR="0080497A" w:rsidRPr="00E352D2" w:rsidRDefault="0080497A" w:rsidP="007947ED">
      <w:pPr>
        <w:pStyle w:val="ListParagraph"/>
        <w:ind w:left="1080"/>
        <w:rPr>
          <w:rFonts w:ascii="Arial" w:hAnsi="Arial" w:cs="Arial"/>
          <w:sz w:val="19"/>
          <w:szCs w:val="19"/>
        </w:rPr>
      </w:pPr>
    </w:p>
    <w:p w14:paraId="4063E4FE"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Providing auxiliary aids, such as pencil and paper for those with speech difficulties, Telecommunication Device for the Deaf (TDD), a qualified sign language interpreter, or a reader when necessary for effective communication between the Rogersville Housing Authority and an applicant or resident.</w:t>
      </w:r>
    </w:p>
    <w:p w14:paraId="5354ADB4" w14:textId="77777777" w:rsidR="0080497A" w:rsidRPr="00E352D2" w:rsidRDefault="0080497A" w:rsidP="007947ED">
      <w:pPr>
        <w:pStyle w:val="ListParagraph"/>
        <w:ind w:left="1080"/>
        <w:rPr>
          <w:rFonts w:ascii="Arial" w:hAnsi="Arial" w:cs="Arial"/>
          <w:sz w:val="19"/>
          <w:szCs w:val="19"/>
        </w:rPr>
      </w:pPr>
    </w:p>
    <w:p w14:paraId="7298AC87"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Sending mail or making phone calls to a person designated as a contact person by the person with disabilities.</w:t>
      </w:r>
    </w:p>
    <w:p w14:paraId="661FA496" w14:textId="77777777" w:rsidR="0080497A" w:rsidRPr="00E352D2" w:rsidRDefault="0080497A" w:rsidP="007947ED">
      <w:pPr>
        <w:pStyle w:val="ListParagraph"/>
        <w:ind w:left="1080"/>
        <w:rPr>
          <w:rFonts w:ascii="Arial" w:hAnsi="Arial" w:cs="Arial"/>
          <w:sz w:val="19"/>
          <w:szCs w:val="19"/>
        </w:rPr>
      </w:pPr>
    </w:p>
    <w:p w14:paraId="66F9FDE9"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 xml:space="preserve">Considering the impact of “mitigating circumstances” regarding the rejection of an applicant for housing or when terminating the lease or terminating housing assistance to an applicant or resident.  </w:t>
      </w:r>
    </w:p>
    <w:p w14:paraId="1F8EB14F" w14:textId="77777777" w:rsidR="0080497A" w:rsidRPr="00E352D2" w:rsidRDefault="0080497A" w:rsidP="007947ED">
      <w:pPr>
        <w:pStyle w:val="ListParagraph"/>
        <w:ind w:left="1080"/>
        <w:rPr>
          <w:rFonts w:ascii="Arial" w:hAnsi="Arial" w:cs="Arial"/>
          <w:sz w:val="19"/>
          <w:szCs w:val="19"/>
        </w:rPr>
      </w:pPr>
    </w:p>
    <w:p w14:paraId="4034D920" w14:textId="77777777" w:rsidR="0080497A" w:rsidRPr="00E352D2" w:rsidRDefault="0080497A" w:rsidP="007947ED">
      <w:pPr>
        <w:spacing w:line="240" w:lineRule="auto"/>
        <w:ind w:left="1440"/>
        <w:rPr>
          <w:rFonts w:ascii="Arial" w:hAnsi="Arial" w:cs="Arial"/>
          <w:sz w:val="19"/>
          <w:szCs w:val="19"/>
        </w:rPr>
      </w:pPr>
      <w:r w:rsidRPr="00E352D2">
        <w:rPr>
          <w:rFonts w:ascii="Arial" w:hAnsi="Arial" w:cs="Arial"/>
          <w:sz w:val="19"/>
          <w:szCs w:val="19"/>
        </w:rPr>
        <w:t>If the applicant/resident request such consideration or if more information is required, the Rogersville Housing Authority will ask the applicant/resident to verify:</w:t>
      </w:r>
    </w:p>
    <w:p w14:paraId="467A67A8" w14:textId="77777777" w:rsidR="0080497A" w:rsidRPr="00E352D2" w:rsidRDefault="0080497A" w:rsidP="007947ED">
      <w:pPr>
        <w:pStyle w:val="ListParagraph"/>
        <w:ind w:left="1080"/>
        <w:rPr>
          <w:rFonts w:ascii="Arial" w:hAnsi="Arial" w:cs="Arial"/>
          <w:sz w:val="19"/>
          <w:szCs w:val="19"/>
        </w:rPr>
      </w:pPr>
    </w:p>
    <w:p w14:paraId="2B27BCC1" w14:textId="55498831" w:rsidR="0080497A" w:rsidRDefault="0080497A" w:rsidP="007947ED">
      <w:pPr>
        <w:numPr>
          <w:ilvl w:val="1"/>
          <w:numId w:val="101"/>
        </w:numPr>
        <w:spacing w:after="0" w:line="240" w:lineRule="auto"/>
        <w:ind w:left="1800"/>
        <w:rPr>
          <w:rFonts w:ascii="Arial" w:hAnsi="Arial" w:cs="Arial"/>
          <w:sz w:val="19"/>
          <w:szCs w:val="19"/>
        </w:rPr>
      </w:pPr>
      <w:r w:rsidRPr="00E352D2">
        <w:rPr>
          <w:rFonts w:ascii="Arial" w:hAnsi="Arial" w:cs="Arial"/>
          <w:sz w:val="19"/>
          <w:szCs w:val="19"/>
        </w:rPr>
        <w:t>That the applicant/resident has a disability;</w:t>
      </w:r>
    </w:p>
    <w:p w14:paraId="2ACDA444" w14:textId="77777777" w:rsidR="0068366F" w:rsidRPr="0068366F" w:rsidRDefault="0068366F" w:rsidP="007947ED">
      <w:pPr>
        <w:spacing w:after="0" w:line="240" w:lineRule="auto"/>
        <w:ind w:left="1800"/>
        <w:rPr>
          <w:rFonts w:ascii="Arial" w:hAnsi="Arial" w:cs="Arial"/>
          <w:sz w:val="19"/>
          <w:szCs w:val="19"/>
        </w:rPr>
      </w:pPr>
    </w:p>
    <w:p w14:paraId="2445013C" w14:textId="1FB677DA" w:rsidR="0080497A" w:rsidRDefault="0080497A" w:rsidP="007947ED">
      <w:pPr>
        <w:numPr>
          <w:ilvl w:val="1"/>
          <w:numId w:val="101"/>
        </w:numPr>
        <w:spacing w:after="0" w:line="240" w:lineRule="auto"/>
        <w:ind w:left="1800"/>
        <w:rPr>
          <w:rFonts w:ascii="Arial" w:hAnsi="Arial" w:cs="Arial"/>
          <w:sz w:val="19"/>
          <w:szCs w:val="19"/>
        </w:rPr>
      </w:pPr>
      <w:r w:rsidRPr="00E352D2">
        <w:rPr>
          <w:rFonts w:ascii="Arial" w:hAnsi="Arial" w:cs="Arial"/>
          <w:sz w:val="19"/>
          <w:szCs w:val="19"/>
        </w:rPr>
        <w:t>That the specific situation (s) that lead to application rejection or lease termination is/are caused by or occurred because of the disability or that the disability substantially contributes to the specific situation(s) that led to applicant rejection or lease /housing assistance termination;</w:t>
      </w:r>
    </w:p>
    <w:p w14:paraId="1F3504CF" w14:textId="77777777" w:rsidR="007947ED" w:rsidRPr="007947ED" w:rsidRDefault="007947ED" w:rsidP="007947ED">
      <w:pPr>
        <w:spacing w:after="0" w:line="240" w:lineRule="auto"/>
        <w:rPr>
          <w:rFonts w:ascii="Arial" w:hAnsi="Arial" w:cs="Arial"/>
          <w:sz w:val="19"/>
          <w:szCs w:val="19"/>
        </w:rPr>
      </w:pPr>
    </w:p>
    <w:p w14:paraId="064D1FA9" w14:textId="77777777" w:rsidR="0080497A" w:rsidRPr="00E352D2" w:rsidRDefault="0080497A" w:rsidP="007947ED">
      <w:pPr>
        <w:numPr>
          <w:ilvl w:val="1"/>
          <w:numId w:val="101"/>
        </w:numPr>
        <w:spacing w:after="0" w:line="240" w:lineRule="auto"/>
        <w:ind w:left="1800"/>
        <w:rPr>
          <w:rFonts w:ascii="Arial" w:hAnsi="Arial" w:cs="Arial"/>
          <w:sz w:val="19"/>
          <w:szCs w:val="19"/>
        </w:rPr>
      </w:pPr>
      <w:r w:rsidRPr="00E352D2">
        <w:rPr>
          <w:rFonts w:ascii="Arial" w:hAnsi="Arial" w:cs="Arial"/>
          <w:sz w:val="19"/>
          <w:szCs w:val="19"/>
        </w:rPr>
        <w:t>That the proposed accommodation can reasonably be expected to prevent the recurrence of the situation(s) that led to application rejection or lease/housing assistance termination.</w:t>
      </w:r>
    </w:p>
    <w:p w14:paraId="57C44719" w14:textId="77777777" w:rsidR="0080497A" w:rsidRPr="00E352D2" w:rsidRDefault="0080497A" w:rsidP="007947ED">
      <w:pPr>
        <w:pStyle w:val="ListParagraph"/>
        <w:ind w:left="1080"/>
        <w:rPr>
          <w:rFonts w:ascii="Arial" w:hAnsi="Arial" w:cs="Arial"/>
          <w:sz w:val="19"/>
          <w:szCs w:val="19"/>
        </w:rPr>
      </w:pPr>
    </w:p>
    <w:p w14:paraId="31AFE203" w14:textId="77AA986C" w:rsidR="0080497A"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Reinstating applications of persons with disabilities, if the reason they did not submit their applications or respond to housing offers in the required time was reasonably related to their disability.  Decisions will be made on a case-by-case basis, considering whether, because of the person’s disability, the person was prevented from responding in time and considering reasons for reinstating of applicants normally allowed for people with disabilities.</w:t>
      </w:r>
    </w:p>
    <w:p w14:paraId="151DD094" w14:textId="77777777" w:rsidR="007947ED" w:rsidRPr="007947ED" w:rsidRDefault="007947ED" w:rsidP="007947ED">
      <w:pPr>
        <w:numPr>
          <w:ilvl w:val="0"/>
          <w:numId w:val="101"/>
        </w:numPr>
        <w:spacing w:after="0" w:line="240" w:lineRule="auto"/>
        <w:ind w:left="1080"/>
        <w:rPr>
          <w:rFonts w:ascii="Arial" w:hAnsi="Arial" w:cs="Arial"/>
          <w:sz w:val="19"/>
          <w:szCs w:val="19"/>
        </w:rPr>
      </w:pPr>
    </w:p>
    <w:p w14:paraId="437E4D74"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Reinstating applications of persons with disabilities, if the reason they did not submit their applications or respond to housing offers in the required time was failure on the part of the Rogersville Housing Authority to provide effective communication.</w:t>
      </w:r>
    </w:p>
    <w:p w14:paraId="5F6E361A" w14:textId="77777777" w:rsidR="0080497A" w:rsidRPr="00E352D2" w:rsidRDefault="0080497A" w:rsidP="007947ED">
      <w:pPr>
        <w:pStyle w:val="ListParagraph"/>
        <w:ind w:left="1080"/>
        <w:rPr>
          <w:rFonts w:ascii="Arial" w:hAnsi="Arial" w:cs="Arial"/>
          <w:sz w:val="19"/>
          <w:szCs w:val="19"/>
        </w:rPr>
      </w:pPr>
    </w:p>
    <w:p w14:paraId="221E70EB" w14:textId="77777777" w:rsidR="0080497A" w:rsidRPr="00E352D2" w:rsidRDefault="0080497A" w:rsidP="007947ED">
      <w:pPr>
        <w:numPr>
          <w:ilvl w:val="0"/>
          <w:numId w:val="101"/>
        </w:numPr>
        <w:spacing w:after="0" w:line="240" w:lineRule="auto"/>
        <w:ind w:left="1080"/>
        <w:rPr>
          <w:rFonts w:ascii="Arial" w:hAnsi="Arial" w:cs="Arial"/>
          <w:sz w:val="19"/>
          <w:szCs w:val="19"/>
        </w:rPr>
      </w:pPr>
      <w:r w:rsidRPr="00E352D2">
        <w:rPr>
          <w:rFonts w:ascii="Arial" w:hAnsi="Arial" w:cs="Arial"/>
          <w:sz w:val="19"/>
          <w:szCs w:val="19"/>
        </w:rPr>
        <w:t>Permitting an outside agency or family member to assist an applicant or resident in meeting screening criteria or meeting essential lease obligations.</w:t>
      </w:r>
    </w:p>
    <w:p w14:paraId="04DEA950" w14:textId="77777777" w:rsidR="0080497A" w:rsidRPr="00E352D2" w:rsidRDefault="0080497A" w:rsidP="007947ED">
      <w:pPr>
        <w:spacing w:line="240" w:lineRule="auto"/>
        <w:rPr>
          <w:rFonts w:ascii="Arial" w:hAnsi="Arial" w:cs="Arial"/>
          <w:sz w:val="19"/>
          <w:szCs w:val="19"/>
        </w:rPr>
      </w:pPr>
    </w:p>
    <w:p w14:paraId="68EB2B26" w14:textId="3A2C4398" w:rsidR="0080497A" w:rsidRPr="007947ED" w:rsidRDefault="0080497A" w:rsidP="007947ED">
      <w:pPr>
        <w:spacing w:line="240" w:lineRule="auto"/>
        <w:rPr>
          <w:rFonts w:ascii="Arial" w:hAnsi="Arial" w:cs="Arial"/>
          <w:sz w:val="19"/>
          <w:szCs w:val="19"/>
        </w:rPr>
      </w:pPr>
      <w:r w:rsidRPr="00E352D2">
        <w:rPr>
          <w:rFonts w:ascii="Arial" w:hAnsi="Arial" w:cs="Arial"/>
          <w:sz w:val="19"/>
          <w:szCs w:val="19"/>
        </w:rPr>
        <w:t>Aids, benefits, and services, to be equally effective, are not required to produce identical results for individuals with disabilities and non-disabled persons, but to afford individuals with disabilities equal opportunity to obtain the same result, to gain the same benefit, or to reach the same level of achievement.</w:t>
      </w:r>
    </w:p>
    <w:p w14:paraId="494626D1" w14:textId="27781818" w:rsidR="0080497A" w:rsidRPr="007947ED" w:rsidRDefault="0080497A" w:rsidP="007947ED">
      <w:pPr>
        <w:spacing w:line="240" w:lineRule="auto"/>
        <w:rPr>
          <w:rFonts w:ascii="Arial" w:hAnsi="Arial" w:cs="Arial"/>
          <w:b/>
          <w:sz w:val="17"/>
          <w:szCs w:val="17"/>
        </w:rPr>
      </w:pPr>
      <w:r w:rsidRPr="00E352D2">
        <w:rPr>
          <w:rFonts w:ascii="Arial" w:hAnsi="Arial" w:cs="Arial"/>
          <w:b/>
          <w:sz w:val="19"/>
          <w:szCs w:val="19"/>
        </w:rPr>
        <w:t>2.6</w:t>
      </w:r>
      <w:r w:rsidRPr="00E352D2">
        <w:rPr>
          <w:rFonts w:ascii="Arial" w:hAnsi="Arial" w:cs="Arial"/>
          <w:b/>
          <w:sz w:val="17"/>
          <w:szCs w:val="17"/>
        </w:rPr>
        <w:t xml:space="preserve"> </w:t>
      </w:r>
      <w:r w:rsidRPr="00E352D2">
        <w:rPr>
          <w:rFonts w:ascii="Arial" w:hAnsi="Arial" w:cs="Arial"/>
          <w:b/>
          <w:sz w:val="19"/>
          <w:szCs w:val="19"/>
        </w:rPr>
        <w:t>ALTERATIONS TO THE PROGRAM OR UNDUE FINANCIAL AND ADMINISTRATIVE BURDEN</w:t>
      </w:r>
    </w:p>
    <w:p w14:paraId="234BF0A0" w14:textId="77777777" w:rsidR="0080497A" w:rsidRPr="00E352D2" w:rsidRDefault="0080497A" w:rsidP="006A30FF">
      <w:pPr>
        <w:spacing w:line="240" w:lineRule="auto"/>
        <w:rPr>
          <w:rFonts w:ascii="Arial" w:hAnsi="Arial" w:cs="Arial"/>
          <w:sz w:val="19"/>
          <w:szCs w:val="19"/>
        </w:rPr>
      </w:pPr>
      <w:r w:rsidRPr="00E352D2">
        <w:rPr>
          <w:rFonts w:ascii="Arial" w:hAnsi="Arial" w:cs="Arial"/>
          <w:sz w:val="19"/>
          <w:szCs w:val="19"/>
        </w:rPr>
        <w:t xml:space="preserve">The Rogersville Housing Authority will deny reasonable accommodation requests which would require a fundamental alteration in the nature of its programs, services or activities, or which would create an undue financial and administrative burden or which are neither reasonable nor necessary.  Determining a request for accommodation to be a fundamental alteration does not eliminate Rogersville Housing Authority’s compliance responsibility.  If a requested action would result in a fundamental alteration or undue financial and administrative burden, the Rogersville Housing Authority may take another action that would not result in a fundamental alteration </w:t>
      </w:r>
      <w:r w:rsidRPr="00E352D2">
        <w:rPr>
          <w:rFonts w:ascii="Arial" w:hAnsi="Arial" w:cs="Arial"/>
          <w:sz w:val="19"/>
          <w:szCs w:val="19"/>
        </w:rPr>
        <w:lastRenderedPageBreak/>
        <w:t>but would nevertheless ensure that the person would have an equal opportunity to receive the program benefits and services.  Rogersville Housing Authority’s determinations with respect to fundamental alterations will be made on a case-by-case basis.</w:t>
      </w:r>
    </w:p>
    <w:p w14:paraId="438EE51B" w14:textId="77777777" w:rsidR="0080497A" w:rsidRPr="00E352D2" w:rsidRDefault="0080497A" w:rsidP="006A30FF">
      <w:pPr>
        <w:spacing w:line="240" w:lineRule="auto"/>
        <w:rPr>
          <w:rFonts w:ascii="Arial" w:hAnsi="Arial" w:cs="Arial"/>
          <w:b/>
          <w:sz w:val="19"/>
          <w:szCs w:val="19"/>
        </w:rPr>
      </w:pPr>
      <w:r w:rsidRPr="00E352D2">
        <w:rPr>
          <w:rFonts w:ascii="Arial" w:hAnsi="Arial" w:cs="Arial"/>
          <w:b/>
          <w:sz w:val="19"/>
          <w:szCs w:val="19"/>
        </w:rPr>
        <w:t>2.7 ESSENTIAL OBLIGATIONS OF TENANCY</w:t>
      </w:r>
    </w:p>
    <w:p w14:paraId="5C9A3CDF" w14:textId="27BF0B23" w:rsidR="0080497A" w:rsidRPr="00E352D2" w:rsidRDefault="0080497A" w:rsidP="006A30FF">
      <w:pPr>
        <w:spacing w:line="240" w:lineRule="auto"/>
        <w:rPr>
          <w:rFonts w:ascii="Arial" w:hAnsi="Arial" w:cs="Arial"/>
          <w:sz w:val="19"/>
          <w:szCs w:val="19"/>
        </w:rPr>
      </w:pPr>
      <w:r w:rsidRPr="00E352D2">
        <w:rPr>
          <w:rFonts w:ascii="Arial" w:hAnsi="Arial" w:cs="Arial"/>
          <w:sz w:val="19"/>
          <w:szCs w:val="19"/>
        </w:rPr>
        <w:t>To help identify fundamental operations in the programs, six essential obligations of tenancy are listed below:</w:t>
      </w:r>
    </w:p>
    <w:p w14:paraId="241E198B" w14:textId="77777777" w:rsidR="0080497A" w:rsidRPr="00E352D2" w:rsidRDefault="0080497A" w:rsidP="006A30FF">
      <w:pPr>
        <w:numPr>
          <w:ilvl w:val="0"/>
          <w:numId w:val="102"/>
        </w:numPr>
        <w:spacing w:after="0" w:line="240" w:lineRule="auto"/>
        <w:ind w:left="1080"/>
        <w:rPr>
          <w:rFonts w:ascii="Arial" w:hAnsi="Arial" w:cs="Arial"/>
          <w:sz w:val="19"/>
          <w:szCs w:val="19"/>
        </w:rPr>
      </w:pPr>
      <w:r w:rsidRPr="00E352D2">
        <w:rPr>
          <w:rFonts w:ascii="Arial" w:hAnsi="Arial" w:cs="Arial"/>
          <w:sz w:val="19"/>
          <w:szCs w:val="19"/>
        </w:rPr>
        <w:t>To pay rent and other charges under the lease in a timely manner;</w:t>
      </w:r>
    </w:p>
    <w:p w14:paraId="31C6BDDE" w14:textId="77777777" w:rsidR="0080497A" w:rsidRPr="00E352D2" w:rsidRDefault="0080497A" w:rsidP="006A30FF">
      <w:pPr>
        <w:spacing w:line="240" w:lineRule="auto"/>
        <w:ind w:left="360"/>
        <w:rPr>
          <w:rFonts w:ascii="Arial" w:hAnsi="Arial" w:cs="Arial"/>
          <w:sz w:val="19"/>
          <w:szCs w:val="19"/>
        </w:rPr>
      </w:pPr>
    </w:p>
    <w:p w14:paraId="306EB55B" w14:textId="77777777" w:rsidR="0080497A" w:rsidRPr="00E352D2" w:rsidRDefault="0080497A" w:rsidP="006A30FF">
      <w:pPr>
        <w:numPr>
          <w:ilvl w:val="0"/>
          <w:numId w:val="102"/>
        </w:numPr>
        <w:spacing w:after="0" w:line="240" w:lineRule="auto"/>
        <w:ind w:left="1080"/>
        <w:rPr>
          <w:rFonts w:ascii="Arial" w:hAnsi="Arial" w:cs="Arial"/>
          <w:sz w:val="19"/>
          <w:szCs w:val="19"/>
        </w:rPr>
      </w:pPr>
      <w:r w:rsidRPr="00E352D2">
        <w:rPr>
          <w:rFonts w:ascii="Arial" w:hAnsi="Arial" w:cs="Arial"/>
          <w:sz w:val="19"/>
          <w:szCs w:val="19"/>
        </w:rPr>
        <w:t>To care for and avoid damaging the unit and common areas; to use facilities and equipment in a reasonable way; to create no health or safety hazards and to report maintenance needs;</w:t>
      </w:r>
    </w:p>
    <w:p w14:paraId="22303762" w14:textId="77777777" w:rsidR="0080497A" w:rsidRPr="00E352D2" w:rsidRDefault="0080497A" w:rsidP="006A30FF">
      <w:pPr>
        <w:pStyle w:val="ListParagraph"/>
        <w:ind w:left="1080"/>
        <w:rPr>
          <w:rFonts w:ascii="Arial" w:hAnsi="Arial" w:cs="Arial"/>
          <w:sz w:val="19"/>
          <w:szCs w:val="19"/>
        </w:rPr>
      </w:pPr>
    </w:p>
    <w:p w14:paraId="2EC95D7B" w14:textId="77777777" w:rsidR="0080497A" w:rsidRPr="00E352D2" w:rsidRDefault="0080497A" w:rsidP="006A30FF">
      <w:pPr>
        <w:numPr>
          <w:ilvl w:val="0"/>
          <w:numId w:val="102"/>
        </w:numPr>
        <w:spacing w:after="0" w:line="240" w:lineRule="auto"/>
        <w:ind w:left="1080"/>
        <w:rPr>
          <w:rFonts w:ascii="Arial" w:hAnsi="Arial" w:cs="Arial"/>
          <w:sz w:val="19"/>
          <w:szCs w:val="19"/>
        </w:rPr>
      </w:pPr>
      <w:r w:rsidRPr="00E352D2">
        <w:rPr>
          <w:rFonts w:ascii="Arial" w:hAnsi="Arial" w:cs="Arial"/>
          <w:sz w:val="19"/>
          <w:szCs w:val="19"/>
        </w:rPr>
        <w:t>Not to interfere with the rights and enjoyment of others and not to damage the property of others;</w:t>
      </w:r>
    </w:p>
    <w:p w14:paraId="7E13F7F8" w14:textId="77777777" w:rsidR="0080497A" w:rsidRPr="00E352D2" w:rsidRDefault="0080497A" w:rsidP="006A30FF">
      <w:pPr>
        <w:spacing w:line="240" w:lineRule="auto"/>
        <w:ind w:left="360"/>
        <w:rPr>
          <w:rFonts w:ascii="Arial" w:hAnsi="Arial" w:cs="Arial"/>
          <w:sz w:val="19"/>
          <w:szCs w:val="19"/>
        </w:rPr>
      </w:pPr>
    </w:p>
    <w:p w14:paraId="5F1CDF73" w14:textId="77777777" w:rsidR="0080497A" w:rsidRPr="00E352D2" w:rsidRDefault="0080497A" w:rsidP="006A30FF">
      <w:pPr>
        <w:numPr>
          <w:ilvl w:val="0"/>
          <w:numId w:val="102"/>
        </w:numPr>
        <w:spacing w:after="0" w:line="240" w:lineRule="auto"/>
        <w:ind w:left="1080"/>
        <w:rPr>
          <w:rFonts w:ascii="Arial" w:hAnsi="Arial" w:cs="Arial"/>
          <w:sz w:val="19"/>
          <w:szCs w:val="19"/>
        </w:rPr>
      </w:pPr>
      <w:r w:rsidRPr="00E352D2">
        <w:rPr>
          <w:rFonts w:ascii="Arial" w:hAnsi="Arial" w:cs="Arial"/>
          <w:sz w:val="19"/>
          <w:szCs w:val="19"/>
        </w:rPr>
        <w:t>Not to engage in criminal activity that threatens the health, safety or right to peaceful enjoyment of other residents or staff; not to engage in drug-related criminal activity on or off the premises;</w:t>
      </w:r>
    </w:p>
    <w:p w14:paraId="71B53071" w14:textId="77777777" w:rsidR="0080497A" w:rsidRPr="00E352D2" w:rsidRDefault="0080497A" w:rsidP="006A30FF">
      <w:pPr>
        <w:spacing w:line="240" w:lineRule="auto"/>
        <w:ind w:left="360"/>
        <w:rPr>
          <w:rFonts w:ascii="Arial" w:hAnsi="Arial" w:cs="Arial"/>
          <w:sz w:val="19"/>
          <w:szCs w:val="19"/>
        </w:rPr>
      </w:pPr>
    </w:p>
    <w:p w14:paraId="4F104DF2" w14:textId="77777777" w:rsidR="0080497A" w:rsidRPr="00E352D2" w:rsidRDefault="0080497A" w:rsidP="006A30FF">
      <w:pPr>
        <w:numPr>
          <w:ilvl w:val="0"/>
          <w:numId w:val="102"/>
        </w:numPr>
        <w:spacing w:after="0" w:line="240" w:lineRule="auto"/>
        <w:ind w:left="1080"/>
        <w:rPr>
          <w:rFonts w:ascii="Arial" w:hAnsi="Arial" w:cs="Arial"/>
          <w:sz w:val="19"/>
          <w:szCs w:val="19"/>
        </w:rPr>
      </w:pPr>
      <w:r w:rsidRPr="00E352D2">
        <w:rPr>
          <w:rFonts w:ascii="Arial" w:hAnsi="Arial" w:cs="Arial"/>
          <w:sz w:val="19"/>
          <w:szCs w:val="19"/>
        </w:rPr>
        <w:t xml:space="preserve">To comply with all applicable U.S. HUD regulations, and Rogersville Housing Authority rules and documents (including the Rogersville Housing Authority Public Housing Lease, Community Policies and ACOP) and to comply with health and safety codes; and </w:t>
      </w:r>
    </w:p>
    <w:p w14:paraId="3F8B1029" w14:textId="77777777" w:rsidR="0080497A" w:rsidRPr="00E352D2" w:rsidRDefault="0080497A" w:rsidP="00F31489">
      <w:pPr>
        <w:spacing w:after="0" w:line="240" w:lineRule="auto"/>
        <w:ind w:left="1080"/>
        <w:rPr>
          <w:rFonts w:ascii="Arial" w:hAnsi="Arial" w:cs="Arial"/>
          <w:sz w:val="19"/>
          <w:szCs w:val="19"/>
        </w:rPr>
      </w:pPr>
    </w:p>
    <w:p w14:paraId="54F7C72A" w14:textId="77777777" w:rsidR="0080497A" w:rsidRPr="00E352D2" w:rsidRDefault="0080497A" w:rsidP="006A30FF">
      <w:pPr>
        <w:numPr>
          <w:ilvl w:val="0"/>
          <w:numId w:val="102"/>
        </w:numPr>
        <w:spacing w:after="0" w:line="240" w:lineRule="auto"/>
        <w:ind w:left="1080"/>
        <w:rPr>
          <w:rFonts w:ascii="Arial" w:hAnsi="Arial" w:cs="Arial"/>
          <w:sz w:val="19"/>
          <w:szCs w:val="19"/>
        </w:rPr>
      </w:pPr>
      <w:r w:rsidRPr="00E352D2">
        <w:rPr>
          <w:rFonts w:ascii="Arial" w:hAnsi="Arial" w:cs="Arial"/>
          <w:sz w:val="19"/>
          <w:szCs w:val="19"/>
        </w:rPr>
        <w:t>Actions that would change the essential obligations of tenancy;</w:t>
      </w:r>
    </w:p>
    <w:p w14:paraId="40A08108" w14:textId="77777777" w:rsidR="0080497A" w:rsidRPr="00E352D2" w:rsidRDefault="0080497A" w:rsidP="00F31489">
      <w:pPr>
        <w:spacing w:after="0" w:line="240" w:lineRule="auto"/>
        <w:ind w:left="1440"/>
        <w:rPr>
          <w:rFonts w:ascii="Arial" w:hAnsi="Arial" w:cs="Arial"/>
          <w:b/>
          <w:sz w:val="19"/>
          <w:szCs w:val="19"/>
          <w:u w:val="single"/>
        </w:rPr>
      </w:pPr>
    </w:p>
    <w:p w14:paraId="005F80CC" w14:textId="1AC9CF59" w:rsidR="0080497A" w:rsidRPr="00F31489" w:rsidRDefault="0080497A" w:rsidP="00F31489">
      <w:pPr>
        <w:spacing w:line="240" w:lineRule="auto"/>
        <w:rPr>
          <w:rFonts w:ascii="Arial" w:hAnsi="Arial" w:cs="Arial"/>
          <w:b/>
          <w:sz w:val="19"/>
          <w:szCs w:val="19"/>
        </w:rPr>
      </w:pPr>
      <w:r w:rsidRPr="00E352D2">
        <w:rPr>
          <w:rFonts w:ascii="Arial" w:hAnsi="Arial" w:cs="Arial"/>
          <w:b/>
          <w:sz w:val="19"/>
          <w:szCs w:val="19"/>
        </w:rPr>
        <w:t>2.8 TYPES OF ACTIONS CONSIDERED BEING A FUNDAMENTAL ALTERATION</w:t>
      </w:r>
    </w:p>
    <w:p w14:paraId="32080381" w14:textId="37AA0025" w:rsidR="0080497A" w:rsidRPr="00E352D2" w:rsidRDefault="0080497A" w:rsidP="00F31489">
      <w:pPr>
        <w:spacing w:line="240" w:lineRule="auto"/>
        <w:rPr>
          <w:rFonts w:ascii="Arial" w:hAnsi="Arial" w:cs="Arial"/>
          <w:sz w:val="19"/>
          <w:szCs w:val="19"/>
        </w:rPr>
      </w:pPr>
      <w:r w:rsidRPr="00E352D2">
        <w:rPr>
          <w:rFonts w:ascii="Arial" w:hAnsi="Arial" w:cs="Arial"/>
          <w:sz w:val="19"/>
          <w:szCs w:val="19"/>
        </w:rPr>
        <w:t>Types of activities that would be considered to be a fundamental alteration to the program include but are not limited to:</w:t>
      </w:r>
    </w:p>
    <w:p w14:paraId="787B3776" w14:textId="77777777" w:rsidR="0080497A" w:rsidRPr="00E352D2" w:rsidRDefault="0080497A" w:rsidP="006A30FF">
      <w:pPr>
        <w:numPr>
          <w:ilvl w:val="0"/>
          <w:numId w:val="103"/>
        </w:numPr>
        <w:spacing w:after="0" w:line="240" w:lineRule="auto"/>
        <w:ind w:left="1080"/>
        <w:rPr>
          <w:rFonts w:ascii="Arial" w:hAnsi="Arial" w:cs="Arial"/>
          <w:sz w:val="19"/>
          <w:szCs w:val="19"/>
        </w:rPr>
      </w:pPr>
      <w:r w:rsidRPr="00E352D2">
        <w:rPr>
          <w:rFonts w:ascii="Arial" w:hAnsi="Arial" w:cs="Arial"/>
          <w:sz w:val="19"/>
          <w:szCs w:val="19"/>
        </w:rPr>
        <w:t>Actions that require substantial modifications to, or elimination of, essential lease provisions, community policy provisions, or program eligibility or screening requirements based on the obligations of tenancy (e.g., admission of an unqualified family or family member):</w:t>
      </w:r>
    </w:p>
    <w:p w14:paraId="2A0BB4A3" w14:textId="77777777" w:rsidR="0080497A" w:rsidRPr="00E352D2" w:rsidRDefault="0080497A" w:rsidP="006A30FF">
      <w:pPr>
        <w:spacing w:line="240" w:lineRule="auto"/>
        <w:ind w:left="360"/>
        <w:rPr>
          <w:rFonts w:ascii="Arial" w:hAnsi="Arial" w:cs="Arial"/>
          <w:sz w:val="19"/>
          <w:szCs w:val="19"/>
        </w:rPr>
      </w:pPr>
    </w:p>
    <w:p w14:paraId="1E1D93FA" w14:textId="77777777" w:rsidR="0080497A" w:rsidRPr="00E352D2" w:rsidRDefault="0080497A" w:rsidP="006A30FF">
      <w:pPr>
        <w:numPr>
          <w:ilvl w:val="0"/>
          <w:numId w:val="103"/>
        </w:numPr>
        <w:spacing w:after="0" w:line="240" w:lineRule="auto"/>
        <w:ind w:left="1080"/>
        <w:rPr>
          <w:rFonts w:ascii="Arial" w:hAnsi="Arial" w:cs="Arial"/>
          <w:sz w:val="19"/>
          <w:szCs w:val="19"/>
        </w:rPr>
      </w:pPr>
      <w:r w:rsidRPr="00E352D2">
        <w:rPr>
          <w:rFonts w:ascii="Arial" w:hAnsi="Arial" w:cs="Arial"/>
          <w:sz w:val="19"/>
          <w:szCs w:val="19"/>
        </w:rPr>
        <w:t>Actions that require the Rogersville Housing Authority to add supportive services; e.g., counseling, medical, or social services, that fall outside the range of existing services offered by the Rogersville Housing Authority;</w:t>
      </w:r>
    </w:p>
    <w:p w14:paraId="6FC2B196" w14:textId="77777777" w:rsidR="0080497A" w:rsidRPr="00E352D2" w:rsidRDefault="0080497A" w:rsidP="006A30FF">
      <w:pPr>
        <w:pStyle w:val="ListParagraph"/>
        <w:ind w:left="1080"/>
        <w:rPr>
          <w:rFonts w:ascii="Arial" w:hAnsi="Arial" w:cs="Arial"/>
          <w:sz w:val="19"/>
          <w:szCs w:val="19"/>
        </w:rPr>
      </w:pPr>
    </w:p>
    <w:p w14:paraId="1B23CA8B" w14:textId="77777777" w:rsidR="0080497A" w:rsidRPr="00E352D2" w:rsidRDefault="0080497A" w:rsidP="006A30FF">
      <w:pPr>
        <w:numPr>
          <w:ilvl w:val="0"/>
          <w:numId w:val="103"/>
        </w:numPr>
        <w:spacing w:after="0" w:line="240" w:lineRule="auto"/>
        <w:ind w:left="1080"/>
        <w:rPr>
          <w:rFonts w:ascii="Arial" w:hAnsi="Arial" w:cs="Arial"/>
          <w:sz w:val="19"/>
          <w:szCs w:val="19"/>
        </w:rPr>
      </w:pPr>
      <w:r w:rsidRPr="00E352D2">
        <w:rPr>
          <w:rFonts w:ascii="Arial" w:hAnsi="Arial" w:cs="Arial"/>
          <w:sz w:val="19"/>
          <w:szCs w:val="19"/>
        </w:rPr>
        <w:t>Actions that require the Rogersville Housing Authority to offer housing or benefits of a fundamentally different nature from the type of housing or benefits that Rogersville Housing Authority offers; or</w:t>
      </w:r>
    </w:p>
    <w:p w14:paraId="471E047F" w14:textId="77777777" w:rsidR="0080497A" w:rsidRPr="00E352D2" w:rsidRDefault="0080497A" w:rsidP="006A30FF">
      <w:pPr>
        <w:pStyle w:val="ListParagraph"/>
        <w:ind w:left="1080"/>
        <w:rPr>
          <w:rFonts w:ascii="Arial" w:hAnsi="Arial" w:cs="Arial"/>
          <w:sz w:val="19"/>
          <w:szCs w:val="19"/>
        </w:rPr>
      </w:pPr>
    </w:p>
    <w:p w14:paraId="659F5958" w14:textId="77777777" w:rsidR="0080497A" w:rsidRPr="00E352D2" w:rsidRDefault="0080497A" w:rsidP="006A30FF">
      <w:pPr>
        <w:numPr>
          <w:ilvl w:val="0"/>
          <w:numId w:val="103"/>
        </w:numPr>
        <w:spacing w:after="0" w:line="240" w:lineRule="auto"/>
        <w:ind w:left="1080"/>
        <w:rPr>
          <w:rFonts w:ascii="Arial" w:hAnsi="Arial" w:cs="Arial"/>
          <w:sz w:val="19"/>
          <w:szCs w:val="19"/>
        </w:rPr>
      </w:pPr>
      <w:r w:rsidRPr="00E352D2">
        <w:rPr>
          <w:rFonts w:ascii="Arial" w:hAnsi="Arial" w:cs="Arial"/>
          <w:sz w:val="19"/>
          <w:szCs w:val="19"/>
        </w:rPr>
        <w:t>Actions that substantially impair the Rogersville Housing Authority’s ability to meet its essential obligations as a landlord, as defined in the Rogersville Housing Authority’s Dwelling Lease. Rogersville Housing Authority obligations under the lease include management, administrative, maintenance, or other services required for the operation of the program or upkeep of the property.</w:t>
      </w:r>
    </w:p>
    <w:p w14:paraId="2D3383AD" w14:textId="77777777" w:rsidR="0080497A" w:rsidRPr="00E352D2" w:rsidRDefault="0080497A" w:rsidP="006A30FF">
      <w:pPr>
        <w:spacing w:line="240" w:lineRule="auto"/>
        <w:rPr>
          <w:rFonts w:ascii="Arial" w:hAnsi="Arial" w:cs="Arial"/>
          <w:b/>
          <w:sz w:val="19"/>
          <w:szCs w:val="19"/>
        </w:rPr>
      </w:pPr>
    </w:p>
    <w:p w14:paraId="76ED529B" w14:textId="339A8E56" w:rsidR="0080497A" w:rsidRPr="00E352D2" w:rsidRDefault="0080497A" w:rsidP="006A30FF">
      <w:pPr>
        <w:spacing w:line="240" w:lineRule="auto"/>
        <w:rPr>
          <w:rFonts w:ascii="Arial" w:hAnsi="Arial" w:cs="Arial"/>
          <w:b/>
          <w:sz w:val="19"/>
          <w:szCs w:val="19"/>
        </w:rPr>
      </w:pPr>
      <w:r w:rsidRPr="00E352D2">
        <w:rPr>
          <w:rFonts w:ascii="Arial" w:hAnsi="Arial" w:cs="Arial"/>
          <w:b/>
          <w:sz w:val="19"/>
          <w:szCs w:val="19"/>
        </w:rPr>
        <w:t>2.9 REASONABLE ACCOMMODATION PROCEDURES</w:t>
      </w:r>
    </w:p>
    <w:p w14:paraId="18E7E83E" w14:textId="587B646B" w:rsidR="0080497A" w:rsidRPr="00E352D2" w:rsidRDefault="0080497A" w:rsidP="006A30FF">
      <w:pPr>
        <w:spacing w:line="240" w:lineRule="auto"/>
        <w:rPr>
          <w:rFonts w:ascii="Arial" w:hAnsi="Arial" w:cs="Arial"/>
          <w:sz w:val="19"/>
          <w:szCs w:val="19"/>
        </w:rPr>
      </w:pPr>
      <w:r w:rsidRPr="00E352D2">
        <w:rPr>
          <w:rFonts w:ascii="Arial" w:hAnsi="Arial" w:cs="Arial"/>
          <w:sz w:val="19"/>
          <w:szCs w:val="19"/>
        </w:rPr>
        <w:t>The Rogersville Housing Authority</w:t>
      </w:r>
      <w:r w:rsidRPr="00E352D2">
        <w:rPr>
          <w:rFonts w:ascii="Arial" w:hAnsi="Arial" w:cs="Arial"/>
          <w:b/>
          <w:sz w:val="19"/>
          <w:szCs w:val="19"/>
        </w:rPr>
        <w:t xml:space="preserve"> </w:t>
      </w:r>
      <w:r w:rsidRPr="00E352D2">
        <w:rPr>
          <w:rFonts w:ascii="Arial" w:hAnsi="Arial" w:cs="Arial"/>
          <w:sz w:val="19"/>
          <w:szCs w:val="19"/>
        </w:rPr>
        <w:t xml:space="preserve">will provide the </w:t>
      </w:r>
      <w:r w:rsidRPr="00E352D2">
        <w:rPr>
          <w:rFonts w:ascii="Arial" w:hAnsi="Arial" w:cs="Arial"/>
          <w:i/>
          <w:sz w:val="19"/>
          <w:szCs w:val="19"/>
        </w:rPr>
        <w:t>“Request for Reasonable Accommodation</w:t>
      </w:r>
      <w:r w:rsidRPr="00E352D2">
        <w:rPr>
          <w:rFonts w:ascii="Arial" w:hAnsi="Arial" w:cs="Arial"/>
          <w:sz w:val="19"/>
          <w:szCs w:val="19"/>
        </w:rPr>
        <w:t xml:space="preserve">” </w:t>
      </w:r>
      <w:r w:rsidRPr="00E352D2">
        <w:rPr>
          <w:rFonts w:ascii="Arial" w:hAnsi="Arial" w:cs="Arial"/>
          <w:i/>
          <w:sz w:val="19"/>
          <w:szCs w:val="19"/>
        </w:rPr>
        <w:t>Form,</w:t>
      </w:r>
      <w:r w:rsidRPr="00E352D2">
        <w:rPr>
          <w:rFonts w:ascii="Arial" w:hAnsi="Arial" w:cs="Arial"/>
          <w:sz w:val="19"/>
          <w:szCs w:val="19"/>
        </w:rPr>
        <w:t xml:space="preserve"> to all applicants, residents or individuals with disabilities who request a reasonable accommodation.  The Reasonable Accommodation Request Form includes various forms of reasonable accommodations as well as the general principles of reasonable accommodation.</w:t>
      </w:r>
    </w:p>
    <w:p w14:paraId="144BC675" w14:textId="58137BA0" w:rsidR="0080497A" w:rsidRPr="00E352D2" w:rsidRDefault="0080497A" w:rsidP="006A30FF">
      <w:pPr>
        <w:spacing w:line="240" w:lineRule="auto"/>
        <w:rPr>
          <w:rFonts w:ascii="Arial" w:hAnsi="Arial" w:cs="Arial"/>
          <w:sz w:val="19"/>
          <w:szCs w:val="19"/>
        </w:rPr>
      </w:pPr>
      <w:r w:rsidRPr="00E352D2">
        <w:rPr>
          <w:rFonts w:ascii="Arial" w:hAnsi="Arial" w:cs="Arial"/>
          <w:sz w:val="19"/>
          <w:szCs w:val="19"/>
        </w:rPr>
        <w:t>Individuals must submit their reasonable accommodation requests in writing.  If needed as a reasonable accommodation, the Rogersville Housing Authority will assist the individual in completing the Request Form.</w:t>
      </w:r>
    </w:p>
    <w:p w14:paraId="3A092B8E" w14:textId="77777777" w:rsidR="0080497A" w:rsidRPr="00E352D2" w:rsidRDefault="0080497A" w:rsidP="0080497A">
      <w:pPr>
        <w:numPr>
          <w:ilvl w:val="0"/>
          <w:numId w:val="98"/>
        </w:numPr>
        <w:spacing w:after="0" w:line="240" w:lineRule="auto"/>
        <w:ind w:left="1080"/>
        <w:rPr>
          <w:rFonts w:ascii="Arial" w:hAnsi="Arial" w:cs="Arial"/>
          <w:sz w:val="19"/>
          <w:szCs w:val="19"/>
        </w:rPr>
      </w:pPr>
      <w:r w:rsidRPr="00E352D2">
        <w:rPr>
          <w:rFonts w:ascii="Arial" w:hAnsi="Arial" w:cs="Arial"/>
          <w:sz w:val="19"/>
          <w:szCs w:val="19"/>
        </w:rPr>
        <w:t>During any point in the application process, applicants may make written request using the Request for Reasonable Accommodation Form.   Rogersville Housing Authority will provide applicants with appropriate auxiliary aids and services, including qualified sign language interpreters and readers, upon request.</w:t>
      </w:r>
    </w:p>
    <w:p w14:paraId="0CD8B125" w14:textId="77777777" w:rsidR="0080497A" w:rsidRPr="00E352D2" w:rsidRDefault="0080497A" w:rsidP="0080497A">
      <w:pPr>
        <w:pStyle w:val="ListParagraph"/>
        <w:ind w:left="1080"/>
        <w:rPr>
          <w:rFonts w:ascii="Arial" w:hAnsi="Arial" w:cs="Arial"/>
          <w:sz w:val="19"/>
          <w:szCs w:val="19"/>
        </w:rPr>
      </w:pPr>
    </w:p>
    <w:p w14:paraId="701081A6"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lastRenderedPageBreak/>
        <w:t>Rogersville Housing Authority will provide all residents with the Request for Reasonable Accommodation form during the annual re-certification upon request.  The Rogersville Housing Authority will provide the Request for Reasonable Accommodation Form in an alternate form, upon request.</w:t>
      </w:r>
    </w:p>
    <w:p w14:paraId="444AB9C3" w14:textId="77777777" w:rsidR="0080497A" w:rsidRPr="00E352D2" w:rsidRDefault="0080497A" w:rsidP="00F31489">
      <w:pPr>
        <w:pStyle w:val="ListParagraph"/>
        <w:ind w:left="1080"/>
        <w:rPr>
          <w:rFonts w:ascii="Arial" w:hAnsi="Arial" w:cs="Arial"/>
          <w:sz w:val="19"/>
          <w:szCs w:val="19"/>
        </w:rPr>
      </w:pPr>
    </w:p>
    <w:p w14:paraId="01C53C72" w14:textId="77777777" w:rsidR="0080497A" w:rsidRPr="00E352D2" w:rsidRDefault="0080497A" w:rsidP="00F31489">
      <w:pPr>
        <w:pStyle w:val="ListParagraph"/>
        <w:numPr>
          <w:ilvl w:val="0"/>
          <w:numId w:val="98"/>
        </w:numPr>
        <w:ind w:left="1080"/>
        <w:contextualSpacing w:val="0"/>
        <w:rPr>
          <w:rFonts w:ascii="Arial" w:hAnsi="Arial" w:cs="Arial"/>
          <w:sz w:val="19"/>
          <w:szCs w:val="19"/>
        </w:rPr>
      </w:pPr>
      <w:r w:rsidRPr="00E352D2">
        <w:rPr>
          <w:rFonts w:ascii="Arial" w:hAnsi="Arial" w:cs="Arial"/>
          <w:sz w:val="19"/>
          <w:szCs w:val="19"/>
        </w:rPr>
        <w:t xml:space="preserve">Residents seeking accommodation (s) may contact the Property Manager at the office at 902 Locust Street, Rogersville, TN.  </w:t>
      </w:r>
    </w:p>
    <w:p w14:paraId="06AC8349" w14:textId="77777777" w:rsidR="0080497A" w:rsidRPr="00E352D2" w:rsidRDefault="0080497A" w:rsidP="00F31489">
      <w:pPr>
        <w:pStyle w:val="ListParagraph"/>
        <w:ind w:left="1080"/>
        <w:rPr>
          <w:rFonts w:ascii="Arial" w:hAnsi="Arial" w:cs="Arial"/>
          <w:sz w:val="19"/>
          <w:szCs w:val="19"/>
        </w:rPr>
      </w:pPr>
    </w:p>
    <w:p w14:paraId="23353EE5"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t xml:space="preserve">Within ten (10) business days of receipt, the Property Manager will respond to the </w:t>
      </w:r>
      <w:proofErr w:type="spellStart"/>
      <w:r w:rsidRPr="00E352D2">
        <w:rPr>
          <w:rFonts w:ascii="Arial" w:hAnsi="Arial" w:cs="Arial"/>
          <w:sz w:val="19"/>
          <w:szCs w:val="19"/>
        </w:rPr>
        <w:t>Resident’s</w:t>
      </w:r>
      <w:proofErr w:type="spellEnd"/>
      <w:r w:rsidRPr="00E352D2">
        <w:rPr>
          <w:rFonts w:ascii="Arial" w:hAnsi="Arial" w:cs="Arial"/>
          <w:sz w:val="19"/>
          <w:szCs w:val="19"/>
        </w:rPr>
        <w:t xml:space="preserve"> Request.</w:t>
      </w:r>
    </w:p>
    <w:p w14:paraId="4CBAAA94" w14:textId="77777777" w:rsidR="0080497A" w:rsidRPr="00E352D2" w:rsidRDefault="0080497A" w:rsidP="00F31489">
      <w:pPr>
        <w:pStyle w:val="ListParagraph"/>
        <w:ind w:left="1080"/>
        <w:rPr>
          <w:rFonts w:ascii="Arial" w:hAnsi="Arial" w:cs="Arial"/>
          <w:sz w:val="19"/>
          <w:szCs w:val="19"/>
        </w:rPr>
      </w:pPr>
    </w:p>
    <w:p w14:paraId="302EC0BA"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t>If additional information or documentation is required, the Property Manager will notify the resident, in writing, of the need for the additional information or documentation.    The written notification should provide the resident with a reply date for submission of the outstanding information or documentation.</w:t>
      </w:r>
    </w:p>
    <w:p w14:paraId="0CA47059" w14:textId="77777777" w:rsidR="0080497A" w:rsidRPr="00E352D2" w:rsidRDefault="0080497A" w:rsidP="00F31489">
      <w:pPr>
        <w:pStyle w:val="ListParagraph"/>
        <w:ind w:left="1080"/>
        <w:rPr>
          <w:rFonts w:ascii="Arial" w:hAnsi="Arial" w:cs="Arial"/>
          <w:sz w:val="19"/>
          <w:szCs w:val="19"/>
        </w:rPr>
      </w:pPr>
    </w:p>
    <w:p w14:paraId="1B76B278"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t>Within ten (10) business days of receipt of the request and, if necessary, all supporting documentation, Rogersville Housing Authority will provide written notification to the resident, of its decision to approve or deny the residents request(s).  Upon request, the written notification will be provided in an alternate format.</w:t>
      </w:r>
    </w:p>
    <w:p w14:paraId="33A9588C" w14:textId="77777777" w:rsidR="0080497A" w:rsidRPr="00E352D2" w:rsidRDefault="0080497A" w:rsidP="00F31489">
      <w:pPr>
        <w:pStyle w:val="ListParagraph"/>
        <w:ind w:left="1080"/>
        <w:rPr>
          <w:rFonts w:ascii="Arial" w:hAnsi="Arial" w:cs="Arial"/>
          <w:sz w:val="19"/>
          <w:szCs w:val="19"/>
        </w:rPr>
      </w:pPr>
    </w:p>
    <w:p w14:paraId="02B6BA1F"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t>If Rogersville Housing Authority approves the accommodation request (s), the resident will be notified of the projected date for implementation.</w:t>
      </w:r>
    </w:p>
    <w:p w14:paraId="370EE0C6" w14:textId="77777777" w:rsidR="0080497A" w:rsidRPr="00E352D2" w:rsidRDefault="0080497A" w:rsidP="00F31489">
      <w:pPr>
        <w:pStyle w:val="ListParagraph"/>
        <w:ind w:left="1080"/>
        <w:rPr>
          <w:rFonts w:ascii="Arial" w:hAnsi="Arial" w:cs="Arial"/>
          <w:sz w:val="19"/>
          <w:szCs w:val="19"/>
        </w:rPr>
      </w:pPr>
    </w:p>
    <w:p w14:paraId="50D1D789"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t>If the accommodation is denied, the resident will be notified of the reasons for denial.  In addition, the notification of the denial will also provide the resident with the information regarding Rogersville Housing Authority’s Grievance Procedures.</w:t>
      </w:r>
    </w:p>
    <w:p w14:paraId="1D4677D1" w14:textId="77777777" w:rsidR="0080497A" w:rsidRPr="00E352D2" w:rsidRDefault="0080497A" w:rsidP="00F31489">
      <w:pPr>
        <w:pStyle w:val="ListParagraph"/>
        <w:ind w:left="1080"/>
        <w:rPr>
          <w:rFonts w:ascii="Arial" w:hAnsi="Arial" w:cs="Arial"/>
          <w:sz w:val="19"/>
          <w:szCs w:val="19"/>
        </w:rPr>
      </w:pPr>
    </w:p>
    <w:p w14:paraId="336F469F" w14:textId="77777777" w:rsidR="0080497A" w:rsidRPr="00E352D2" w:rsidRDefault="0080497A" w:rsidP="00F31489">
      <w:pPr>
        <w:numPr>
          <w:ilvl w:val="0"/>
          <w:numId w:val="98"/>
        </w:numPr>
        <w:spacing w:after="0" w:line="240" w:lineRule="auto"/>
        <w:ind w:left="1080"/>
        <w:rPr>
          <w:rFonts w:ascii="Arial" w:hAnsi="Arial" w:cs="Arial"/>
          <w:sz w:val="19"/>
          <w:szCs w:val="19"/>
        </w:rPr>
      </w:pPr>
      <w:r w:rsidRPr="00E352D2">
        <w:rPr>
          <w:rFonts w:ascii="Arial" w:hAnsi="Arial" w:cs="Arial"/>
          <w:sz w:val="19"/>
          <w:szCs w:val="19"/>
        </w:rPr>
        <w:t>All requests for reasonable accommodations that are approved by the Property Manager will be promptly implemented or begin the process of implementation.</w:t>
      </w:r>
    </w:p>
    <w:p w14:paraId="4EF5165B" w14:textId="77777777" w:rsidR="0080497A" w:rsidRPr="00E352D2" w:rsidRDefault="0080497A" w:rsidP="00F31489">
      <w:pPr>
        <w:spacing w:line="240" w:lineRule="auto"/>
        <w:rPr>
          <w:rFonts w:ascii="Arial" w:hAnsi="Arial" w:cs="Arial"/>
          <w:b/>
          <w:sz w:val="19"/>
          <w:szCs w:val="19"/>
        </w:rPr>
      </w:pPr>
    </w:p>
    <w:p w14:paraId="3C4CF671" w14:textId="3622A7DF" w:rsidR="0080497A" w:rsidRPr="00F31489" w:rsidRDefault="0080497A" w:rsidP="00F31489">
      <w:pPr>
        <w:spacing w:line="240" w:lineRule="auto"/>
        <w:rPr>
          <w:rFonts w:ascii="Arial" w:hAnsi="Arial" w:cs="Arial"/>
          <w:b/>
          <w:sz w:val="19"/>
          <w:szCs w:val="19"/>
        </w:rPr>
      </w:pPr>
      <w:r w:rsidRPr="00E352D2">
        <w:rPr>
          <w:rFonts w:ascii="Arial" w:hAnsi="Arial" w:cs="Arial"/>
          <w:b/>
          <w:sz w:val="19"/>
          <w:szCs w:val="19"/>
        </w:rPr>
        <w:t>2.10</w:t>
      </w:r>
      <w:r w:rsidRPr="00E352D2">
        <w:rPr>
          <w:rFonts w:ascii="Arial" w:hAnsi="Arial" w:cs="Arial"/>
          <w:b/>
          <w:sz w:val="19"/>
          <w:szCs w:val="19"/>
        </w:rPr>
        <w:tab/>
        <w:t>VERIFICATION OF REASONABLE ACCOMMODATION REQUEST</w:t>
      </w:r>
    </w:p>
    <w:p w14:paraId="14CFE999" w14:textId="4BEB40E6" w:rsidR="0080497A" w:rsidRPr="00E352D2" w:rsidRDefault="0080497A" w:rsidP="00F31489">
      <w:pPr>
        <w:spacing w:line="240" w:lineRule="auto"/>
        <w:rPr>
          <w:rFonts w:ascii="Arial" w:hAnsi="Arial" w:cs="Arial"/>
          <w:sz w:val="19"/>
          <w:szCs w:val="19"/>
        </w:rPr>
      </w:pPr>
      <w:r w:rsidRPr="00E352D2">
        <w:rPr>
          <w:rFonts w:ascii="Arial" w:hAnsi="Arial" w:cs="Arial"/>
          <w:sz w:val="19"/>
          <w:szCs w:val="19"/>
        </w:rPr>
        <w:t xml:space="preserve">Rogersville Housing Authority will request documentation of the need for a Reasonable Accommodation as identified on the Reasonable Accommodation Request Form.  In addition, Rogersville Housing Authority may request that the individual provide other documentation of needed reasonable accommodations.  </w:t>
      </w:r>
    </w:p>
    <w:p w14:paraId="6F882F57" w14:textId="4226C889" w:rsidR="0080497A" w:rsidRPr="00E352D2" w:rsidRDefault="0080497A" w:rsidP="00F31489">
      <w:pPr>
        <w:spacing w:line="240" w:lineRule="auto"/>
        <w:rPr>
          <w:rFonts w:ascii="Arial" w:hAnsi="Arial" w:cs="Arial"/>
          <w:sz w:val="19"/>
          <w:szCs w:val="19"/>
        </w:rPr>
      </w:pPr>
      <w:r w:rsidRPr="00E352D2">
        <w:rPr>
          <w:rFonts w:ascii="Arial" w:hAnsi="Arial" w:cs="Arial"/>
          <w:sz w:val="19"/>
          <w:szCs w:val="19"/>
        </w:rPr>
        <w:t>The Rogersville Housing Authority will verify a person’s disability only to the extent necessary to ensure that individuals who have requested a reasonable accommodation have a disability-based need for the requested accommodation, and that the requested accommodation would (or will) provide the applicant or resident with an equal opportunity to use and enjoy the housing programs.</w:t>
      </w:r>
    </w:p>
    <w:p w14:paraId="7DEA8AB4" w14:textId="4194E807" w:rsidR="0080497A" w:rsidRPr="00E352D2" w:rsidRDefault="0080497A" w:rsidP="00F31489">
      <w:pPr>
        <w:spacing w:line="240" w:lineRule="auto"/>
        <w:rPr>
          <w:rFonts w:ascii="Arial" w:hAnsi="Arial" w:cs="Arial"/>
          <w:sz w:val="19"/>
          <w:szCs w:val="19"/>
        </w:rPr>
      </w:pPr>
      <w:r w:rsidRPr="00E352D2">
        <w:rPr>
          <w:rFonts w:ascii="Arial" w:hAnsi="Arial" w:cs="Arial"/>
          <w:sz w:val="19"/>
          <w:szCs w:val="19"/>
        </w:rPr>
        <w:t>The following may provide verification of a resident’s disability and the need for the requested accommodation (s):</w:t>
      </w:r>
    </w:p>
    <w:p w14:paraId="60712184" w14:textId="6BF1B983" w:rsidR="0080497A" w:rsidRDefault="0080497A" w:rsidP="00F31489">
      <w:pPr>
        <w:numPr>
          <w:ilvl w:val="0"/>
          <w:numId w:val="99"/>
        </w:numPr>
        <w:spacing w:after="0" w:line="240" w:lineRule="auto"/>
        <w:ind w:left="1440"/>
        <w:rPr>
          <w:rFonts w:ascii="Arial" w:hAnsi="Arial" w:cs="Arial"/>
          <w:sz w:val="19"/>
          <w:szCs w:val="19"/>
        </w:rPr>
      </w:pPr>
      <w:r w:rsidRPr="00E352D2">
        <w:rPr>
          <w:rFonts w:ascii="Arial" w:hAnsi="Arial" w:cs="Arial"/>
          <w:sz w:val="19"/>
          <w:szCs w:val="19"/>
        </w:rPr>
        <w:t>Physician;</w:t>
      </w:r>
    </w:p>
    <w:p w14:paraId="0AACE289" w14:textId="77777777" w:rsidR="00F31489" w:rsidRPr="00F31489" w:rsidRDefault="00F31489" w:rsidP="00F31489">
      <w:pPr>
        <w:spacing w:after="0" w:line="240" w:lineRule="auto"/>
        <w:ind w:left="1440"/>
        <w:rPr>
          <w:rFonts w:ascii="Arial" w:hAnsi="Arial" w:cs="Arial"/>
          <w:sz w:val="19"/>
          <w:szCs w:val="19"/>
        </w:rPr>
      </w:pPr>
    </w:p>
    <w:p w14:paraId="6F1FB27F" w14:textId="77777777" w:rsidR="0080497A" w:rsidRPr="00E352D2" w:rsidRDefault="0080497A" w:rsidP="00F31489">
      <w:pPr>
        <w:numPr>
          <w:ilvl w:val="0"/>
          <w:numId w:val="99"/>
        </w:numPr>
        <w:spacing w:after="0" w:line="240" w:lineRule="auto"/>
        <w:ind w:left="1440"/>
        <w:rPr>
          <w:rFonts w:ascii="Arial" w:hAnsi="Arial" w:cs="Arial"/>
          <w:sz w:val="19"/>
          <w:szCs w:val="19"/>
        </w:rPr>
      </w:pPr>
      <w:r w:rsidRPr="00E352D2">
        <w:rPr>
          <w:rFonts w:ascii="Arial" w:hAnsi="Arial" w:cs="Arial"/>
          <w:sz w:val="19"/>
          <w:szCs w:val="19"/>
        </w:rPr>
        <w:t>Licensed health professional;</w:t>
      </w:r>
    </w:p>
    <w:p w14:paraId="2E0FA168" w14:textId="77777777" w:rsidR="0080497A" w:rsidRPr="00E352D2" w:rsidRDefault="0080497A" w:rsidP="00F31489">
      <w:pPr>
        <w:pStyle w:val="ListParagraph"/>
        <w:ind w:left="1440"/>
        <w:rPr>
          <w:rFonts w:ascii="Arial" w:hAnsi="Arial" w:cs="Arial"/>
          <w:sz w:val="19"/>
          <w:szCs w:val="19"/>
        </w:rPr>
      </w:pPr>
    </w:p>
    <w:p w14:paraId="28AFE295" w14:textId="77777777" w:rsidR="0080497A" w:rsidRPr="00E352D2" w:rsidRDefault="0080497A" w:rsidP="00F31489">
      <w:pPr>
        <w:numPr>
          <w:ilvl w:val="0"/>
          <w:numId w:val="99"/>
        </w:numPr>
        <w:spacing w:after="0" w:line="240" w:lineRule="auto"/>
        <w:ind w:left="1440"/>
        <w:rPr>
          <w:rFonts w:ascii="Arial" w:hAnsi="Arial" w:cs="Arial"/>
          <w:sz w:val="19"/>
          <w:szCs w:val="19"/>
        </w:rPr>
      </w:pPr>
      <w:r w:rsidRPr="00E352D2">
        <w:rPr>
          <w:rFonts w:ascii="Arial" w:hAnsi="Arial" w:cs="Arial"/>
          <w:sz w:val="19"/>
          <w:szCs w:val="19"/>
        </w:rPr>
        <w:t>Professional representing a social service agency; or</w:t>
      </w:r>
    </w:p>
    <w:p w14:paraId="7E9432C2" w14:textId="77777777" w:rsidR="0080497A" w:rsidRPr="00E352D2" w:rsidRDefault="0080497A" w:rsidP="00F31489">
      <w:pPr>
        <w:pStyle w:val="ListParagraph"/>
        <w:ind w:left="1440"/>
        <w:rPr>
          <w:rFonts w:ascii="Arial" w:hAnsi="Arial" w:cs="Arial"/>
          <w:sz w:val="19"/>
          <w:szCs w:val="19"/>
        </w:rPr>
      </w:pPr>
    </w:p>
    <w:p w14:paraId="166C4B5E" w14:textId="77777777" w:rsidR="0080497A" w:rsidRPr="00E352D2" w:rsidRDefault="0080497A" w:rsidP="00F31489">
      <w:pPr>
        <w:numPr>
          <w:ilvl w:val="0"/>
          <w:numId w:val="99"/>
        </w:numPr>
        <w:spacing w:after="0" w:line="240" w:lineRule="auto"/>
        <w:ind w:left="1440"/>
        <w:rPr>
          <w:rFonts w:ascii="Arial" w:hAnsi="Arial" w:cs="Arial"/>
          <w:sz w:val="19"/>
          <w:szCs w:val="19"/>
        </w:rPr>
      </w:pPr>
      <w:r w:rsidRPr="00E352D2">
        <w:rPr>
          <w:rFonts w:ascii="Arial" w:hAnsi="Arial" w:cs="Arial"/>
          <w:sz w:val="19"/>
          <w:szCs w:val="19"/>
        </w:rPr>
        <w:t>Disability agency or clinic.</w:t>
      </w:r>
    </w:p>
    <w:p w14:paraId="5394179C" w14:textId="77777777" w:rsidR="0080497A" w:rsidRPr="00E352D2" w:rsidRDefault="0080497A" w:rsidP="00F31489">
      <w:pPr>
        <w:spacing w:line="240" w:lineRule="auto"/>
        <w:rPr>
          <w:rFonts w:ascii="Arial" w:hAnsi="Arial" w:cs="Arial"/>
          <w:sz w:val="16"/>
          <w:szCs w:val="16"/>
        </w:rPr>
      </w:pPr>
    </w:p>
    <w:p w14:paraId="75D02CA1" w14:textId="1B6D16E1" w:rsidR="0080497A" w:rsidRPr="00F31489" w:rsidRDefault="0080497A" w:rsidP="00F31489">
      <w:pPr>
        <w:spacing w:line="240" w:lineRule="auto"/>
        <w:rPr>
          <w:rFonts w:ascii="Arial" w:hAnsi="Arial" w:cs="Arial"/>
          <w:b/>
          <w:sz w:val="19"/>
          <w:szCs w:val="19"/>
        </w:rPr>
      </w:pPr>
      <w:r w:rsidRPr="00E352D2">
        <w:rPr>
          <w:rFonts w:ascii="Arial" w:hAnsi="Arial" w:cs="Arial"/>
          <w:b/>
          <w:sz w:val="19"/>
          <w:szCs w:val="19"/>
        </w:rPr>
        <w:t>2.11</w:t>
      </w:r>
      <w:r w:rsidRPr="00E352D2">
        <w:rPr>
          <w:rFonts w:ascii="Arial" w:hAnsi="Arial" w:cs="Arial"/>
          <w:b/>
          <w:sz w:val="19"/>
          <w:szCs w:val="19"/>
        </w:rPr>
        <w:tab/>
        <w:t>DENIAL OF REASONABLE ACCOMMODATION REQUESTS(S)</w:t>
      </w:r>
    </w:p>
    <w:p w14:paraId="7D52DB10" w14:textId="377E97D4" w:rsidR="0080497A" w:rsidRPr="00E352D2" w:rsidRDefault="0080497A" w:rsidP="00735120">
      <w:pPr>
        <w:spacing w:line="240" w:lineRule="auto"/>
        <w:rPr>
          <w:rFonts w:ascii="Arial" w:hAnsi="Arial" w:cs="Arial"/>
          <w:sz w:val="19"/>
          <w:szCs w:val="19"/>
        </w:rPr>
      </w:pPr>
      <w:r w:rsidRPr="00E352D2">
        <w:rPr>
          <w:rFonts w:ascii="Arial" w:hAnsi="Arial" w:cs="Arial"/>
          <w:sz w:val="19"/>
          <w:szCs w:val="19"/>
        </w:rPr>
        <w:t>Requested accommodations will not be approved if one of the following would occur as a result:</w:t>
      </w:r>
    </w:p>
    <w:p w14:paraId="6EAB002D" w14:textId="77777777" w:rsidR="0080497A" w:rsidRPr="00E352D2" w:rsidRDefault="0080497A" w:rsidP="00F31489">
      <w:pPr>
        <w:numPr>
          <w:ilvl w:val="0"/>
          <w:numId w:val="100"/>
        </w:numPr>
        <w:spacing w:after="0" w:line="240" w:lineRule="auto"/>
        <w:ind w:left="1440"/>
        <w:rPr>
          <w:rFonts w:ascii="Arial" w:hAnsi="Arial" w:cs="Arial"/>
          <w:sz w:val="19"/>
          <w:szCs w:val="19"/>
        </w:rPr>
      </w:pPr>
      <w:r w:rsidRPr="00E352D2">
        <w:rPr>
          <w:rFonts w:ascii="Arial" w:hAnsi="Arial" w:cs="Arial"/>
          <w:sz w:val="19"/>
          <w:szCs w:val="19"/>
        </w:rPr>
        <w:t>A violation of Local, State and/or Federal law;</w:t>
      </w:r>
    </w:p>
    <w:p w14:paraId="3132B8DB" w14:textId="77777777" w:rsidR="0080497A" w:rsidRPr="00E352D2" w:rsidRDefault="0080497A" w:rsidP="00735120">
      <w:pPr>
        <w:spacing w:after="0" w:line="240" w:lineRule="auto"/>
        <w:ind w:left="1440"/>
        <w:rPr>
          <w:rFonts w:ascii="Arial" w:hAnsi="Arial" w:cs="Arial"/>
          <w:sz w:val="16"/>
          <w:szCs w:val="16"/>
        </w:rPr>
      </w:pPr>
    </w:p>
    <w:p w14:paraId="01EA82CD" w14:textId="77777777" w:rsidR="0080497A" w:rsidRPr="00E352D2" w:rsidRDefault="0080497A" w:rsidP="00F31489">
      <w:pPr>
        <w:pStyle w:val="ListParagraph"/>
        <w:numPr>
          <w:ilvl w:val="0"/>
          <w:numId w:val="100"/>
        </w:numPr>
        <w:ind w:left="1440"/>
        <w:contextualSpacing w:val="0"/>
        <w:rPr>
          <w:rFonts w:ascii="Arial" w:hAnsi="Arial" w:cs="Arial"/>
          <w:sz w:val="19"/>
          <w:szCs w:val="19"/>
        </w:rPr>
      </w:pPr>
      <w:r w:rsidRPr="00E352D2">
        <w:rPr>
          <w:rFonts w:ascii="Arial" w:hAnsi="Arial" w:cs="Arial"/>
          <w:sz w:val="19"/>
          <w:szCs w:val="19"/>
        </w:rPr>
        <w:t>A fundamental alteration in the nature of the Rogersville Housing Authority public housing program;</w:t>
      </w:r>
    </w:p>
    <w:p w14:paraId="1CA8B2C3" w14:textId="77777777" w:rsidR="0080497A" w:rsidRPr="00E352D2" w:rsidRDefault="0080497A" w:rsidP="00F31489">
      <w:pPr>
        <w:pStyle w:val="ListParagraph"/>
        <w:ind w:left="1440"/>
        <w:rPr>
          <w:rFonts w:ascii="Arial" w:hAnsi="Arial" w:cs="Arial"/>
          <w:sz w:val="16"/>
          <w:szCs w:val="16"/>
        </w:rPr>
      </w:pPr>
    </w:p>
    <w:p w14:paraId="0EDEB6D7" w14:textId="77777777" w:rsidR="0080497A" w:rsidRPr="00E352D2" w:rsidRDefault="0080497A" w:rsidP="00F31489">
      <w:pPr>
        <w:numPr>
          <w:ilvl w:val="0"/>
          <w:numId w:val="100"/>
        </w:numPr>
        <w:spacing w:after="0" w:line="240" w:lineRule="auto"/>
        <w:ind w:left="1440"/>
        <w:rPr>
          <w:rFonts w:ascii="Arial" w:hAnsi="Arial" w:cs="Arial"/>
          <w:sz w:val="19"/>
          <w:szCs w:val="19"/>
        </w:rPr>
      </w:pPr>
      <w:r w:rsidRPr="00E352D2">
        <w:rPr>
          <w:rFonts w:ascii="Arial" w:hAnsi="Arial" w:cs="Arial"/>
          <w:sz w:val="19"/>
          <w:szCs w:val="19"/>
        </w:rPr>
        <w:t>An undue financial and administrative burden on Rogersville Housing Authority;</w:t>
      </w:r>
    </w:p>
    <w:p w14:paraId="111911FA" w14:textId="77777777" w:rsidR="0080497A" w:rsidRPr="00E352D2" w:rsidRDefault="0080497A" w:rsidP="00F31489">
      <w:pPr>
        <w:pStyle w:val="ListParagraph"/>
        <w:ind w:left="1440"/>
        <w:rPr>
          <w:rFonts w:ascii="Arial" w:hAnsi="Arial" w:cs="Arial"/>
          <w:sz w:val="16"/>
          <w:szCs w:val="16"/>
        </w:rPr>
      </w:pPr>
    </w:p>
    <w:p w14:paraId="09D35C52" w14:textId="77777777" w:rsidR="0080497A" w:rsidRPr="00E352D2" w:rsidRDefault="0080497A" w:rsidP="00F31489">
      <w:pPr>
        <w:numPr>
          <w:ilvl w:val="0"/>
          <w:numId w:val="100"/>
        </w:numPr>
        <w:spacing w:after="0" w:line="240" w:lineRule="auto"/>
        <w:ind w:left="1440"/>
        <w:rPr>
          <w:rFonts w:ascii="Arial" w:hAnsi="Arial" w:cs="Arial"/>
          <w:sz w:val="19"/>
          <w:szCs w:val="19"/>
        </w:rPr>
      </w:pPr>
      <w:r w:rsidRPr="00E352D2">
        <w:rPr>
          <w:rFonts w:ascii="Arial" w:hAnsi="Arial" w:cs="Arial"/>
          <w:sz w:val="19"/>
          <w:szCs w:val="19"/>
        </w:rPr>
        <w:t>A structurally infeasible alteration; or</w:t>
      </w:r>
    </w:p>
    <w:p w14:paraId="0C89679F" w14:textId="77777777" w:rsidR="0080497A" w:rsidRPr="00E352D2" w:rsidRDefault="0080497A" w:rsidP="00F31489">
      <w:pPr>
        <w:pStyle w:val="ListParagraph"/>
        <w:ind w:left="1440"/>
        <w:rPr>
          <w:rFonts w:ascii="Arial" w:hAnsi="Arial" w:cs="Arial"/>
          <w:sz w:val="16"/>
          <w:szCs w:val="16"/>
        </w:rPr>
      </w:pPr>
    </w:p>
    <w:p w14:paraId="0E58EA39" w14:textId="77777777" w:rsidR="0080497A" w:rsidRPr="00E352D2" w:rsidRDefault="0080497A" w:rsidP="00F31489">
      <w:pPr>
        <w:numPr>
          <w:ilvl w:val="0"/>
          <w:numId w:val="100"/>
        </w:numPr>
        <w:spacing w:after="0" w:line="240" w:lineRule="auto"/>
        <w:ind w:left="1440"/>
        <w:rPr>
          <w:rFonts w:ascii="Arial" w:hAnsi="Arial" w:cs="Arial"/>
          <w:sz w:val="19"/>
          <w:szCs w:val="19"/>
        </w:rPr>
      </w:pPr>
      <w:r w:rsidRPr="00E352D2">
        <w:rPr>
          <w:rFonts w:ascii="Arial" w:hAnsi="Arial" w:cs="Arial"/>
          <w:sz w:val="19"/>
          <w:szCs w:val="19"/>
        </w:rPr>
        <w:t>An alteration requiring the removal or alteration of a load-bearing structural member;</w:t>
      </w:r>
    </w:p>
    <w:p w14:paraId="0AEE9DF3" w14:textId="77777777" w:rsidR="00110986" w:rsidRDefault="00110986" w:rsidP="00735120">
      <w:pPr>
        <w:pStyle w:val="Level3"/>
        <w:jc w:val="left"/>
        <w:rPr>
          <w:sz w:val="19"/>
          <w:szCs w:val="19"/>
        </w:rPr>
      </w:pPr>
    </w:p>
    <w:p w14:paraId="041E4DAD" w14:textId="5C3C289B" w:rsidR="0080497A" w:rsidRPr="00E352D2" w:rsidRDefault="0080497A" w:rsidP="00735120">
      <w:pPr>
        <w:pStyle w:val="Level3"/>
        <w:jc w:val="left"/>
        <w:rPr>
          <w:sz w:val="19"/>
          <w:szCs w:val="19"/>
        </w:rPr>
      </w:pPr>
      <w:r w:rsidRPr="00E352D2">
        <w:rPr>
          <w:sz w:val="19"/>
          <w:szCs w:val="19"/>
        </w:rPr>
        <w:lastRenderedPageBreak/>
        <w:t>2.12       TRANSFER AS REASONABLE ACCOMMODATION</w:t>
      </w:r>
    </w:p>
    <w:p w14:paraId="19968578" w14:textId="77777777" w:rsidR="0080497A" w:rsidRPr="00E352D2" w:rsidRDefault="0080497A" w:rsidP="00735120">
      <w:pPr>
        <w:spacing w:after="0" w:line="240" w:lineRule="auto"/>
        <w:ind w:left="720"/>
        <w:rPr>
          <w:rFonts w:ascii="Arial" w:hAnsi="Arial" w:cs="Arial"/>
          <w:sz w:val="19"/>
          <w:szCs w:val="19"/>
        </w:rPr>
      </w:pPr>
    </w:p>
    <w:p w14:paraId="3E8B1919" w14:textId="77777777" w:rsidR="0080497A" w:rsidRPr="00E352D2" w:rsidRDefault="0080497A" w:rsidP="00735120">
      <w:pPr>
        <w:spacing w:after="0" w:line="240" w:lineRule="auto"/>
        <w:rPr>
          <w:rFonts w:ascii="Arial" w:hAnsi="Arial" w:cs="Arial"/>
          <w:sz w:val="19"/>
          <w:szCs w:val="19"/>
        </w:rPr>
      </w:pPr>
      <w:r w:rsidRPr="00E352D2">
        <w:rPr>
          <w:rFonts w:ascii="Arial" w:hAnsi="Arial" w:cs="Arial"/>
          <w:sz w:val="19"/>
          <w:szCs w:val="19"/>
        </w:rPr>
        <w:t>The reasonable accommodation policies mentioned throughout this document apply to transfers based on a request for reasonable accommodation.  Transfers based on a request for reasonable accommodation in Public Housing programs shall be documented in the same manner (as indicated throughout this policy) as other reasonable accommodation requests are documented (</w:t>
      </w:r>
      <w:proofErr w:type="gramStart"/>
      <w:r w:rsidRPr="00E352D2">
        <w:rPr>
          <w:rFonts w:ascii="Arial" w:hAnsi="Arial" w:cs="Arial"/>
          <w:sz w:val="19"/>
          <w:szCs w:val="19"/>
        </w:rPr>
        <w:t>e.g.</w:t>
      </w:r>
      <w:proofErr w:type="gramEnd"/>
      <w:r w:rsidRPr="00E352D2">
        <w:rPr>
          <w:rFonts w:ascii="Arial" w:hAnsi="Arial" w:cs="Arial"/>
          <w:sz w:val="19"/>
          <w:szCs w:val="19"/>
        </w:rPr>
        <w:t xml:space="preserve"> a Reasonable Accommodation Request form must be filled out).</w:t>
      </w:r>
    </w:p>
    <w:p w14:paraId="794E9903" w14:textId="77777777" w:rsidR="0080497A" w:rsidRPr="00E352D2" w:rsidRDefault="0080497A" w:rsidP="00735120">
      <w:pPr>
        <w:spacing w:after="0" w:line="240" w:lineRule="auto"/>
        <w:ind w:left="720"/>
        <w:rPr>
          <w:rFonts w:ascii="Arial" w:hAnsi="Arial" w:cs="Arial"/>
          <w:sz w:val="19"/>
          <w:szCs w:val="19"/>
        </w:rPr>
      </w:pPr>
    </w:p>
    <w:p w14:paraId="57510C7D" w14:textId="77777777" w:rsidR="0080497A" w:rsidRPr="00E352D2" w:rsidRDefault="0080497A" w:rsidP="00735120">
      <w:pPr>
        <w:spacing w:after="0" w:line="240" w:lineRule="auto"/>
        <w:rPr>
          <w:rFonts w:ascii="Arial" w:hAnsi="Arial" w:cs="Arial"/>
          <w:sz w:val="19"/>
          <w:szCs w:val="19"/>
        </w:rPr>
      </w:pPr>
      <w:r w:rsidRPr="00E352D2">
        <w:rPr>
          <w:rFonts w:ascii="Arial" w:hAnsi="Arial" w:cs="Arial"/>
          <w:sz w:val="19"/>
          <w:szCs w:val="19"/>
        </w:rPr>
        <w:t>The Rogersville Housing Authority shall not require, or recommend as an alternative that a resident with a disability must accept a transfer instead of providing some other reasonable accommodation.  However if a public housing resident with disability requests dwelling unit modifications that involve structural changes, including, but not limited to widening entrances, rooms, or hallways, and there is a vacant, comparable, appropriately-sized unit in the resident’s development, an adjacent development or a development to which the resident has expressed a willingness to move, or any other property owned by the Rogersville Housing Authority, the Rogersville Housing Authority may offer to transfer the resident to the vacant unit.  However, if that resident rejects the offered transfer, the Rogersville Housing Authority shall make modifications to the resident’s unit unless doing so would be structurally impracticable or would result in an undue financial and administrative burden or would result in a fundamental alteration to a Rogersville Housing Authority program, service or activity.  The Rogersville Housing Authority shall inform applicants and residents whether their transfers, structural modifications, and all other reasonable accommodations are granted by means of an Approval/Denial of Reasonable Request letter.</w:t>
      </w:r>
    </w:p>
    <w:p w14:paraId="5B58EFC0" w14:textId="77777777" w:rsidR="0080497A" w:rsidRPr="00E352D2" w:rsidRDefault="0080497A" w:rsidP="00735120">
      <w:pPr>
        <w:spacing w:after="0" w:line="240" w:lineRule="auto"/>
        <w:ind w:left="720"/>
        <w:rPr>
          <w:rFonts w:ascii="Arial" w:hAnsi="Arial" w:cs="Arial"/>
          <w:sz w:val="19"/>
          <w:szCs w:val="19"/>
        </w:rPr>
      </w:pPr>
    </w:p>
    <w:p w14:paraId="7DF27881" w14:textId="77777777" w:rsidR="0080497A" w:rsidRPr="00E352D2" w:rsidRDefault="0080497A" w:rsidP="00735120">
      <w:pPr>
        <w:spacing w:after="0" w:line="240" w:lineRule="auto"/>
        <w:rPr>
          <w:rFonts w:ascii="Arial" w:hAnsi="Arial" w:cs="Arial"/>
          <w:sz w:val="19"/>
          <w:szCs w:val="19"/>
        </w:rPr>
      </w:pPr>
      <w:r w:rsidRPr="00E352D2">
        <w:rPr>
          <w:rFonts w:ascii="Arial" w:hAnsi="Arial" w:cs="Arial"/>
          <w:sz w:val="19"/>
          <w:szCs w:val="19"/>
        </w:rPr>
        <w:t xml:space="preserve">If the resident accepts the transfer, the resident will be responsible for all moving expenses.  The Rogersville Housing Authority may work with the resident to obtain moving expenses from a social service agency or other similar source.  </w:t>
      </w:r>
    </w:p>
    <w:p w14:paraId="5A05F24F" w14:textId="77777777" w:rsidR="0080497A" w:rsidRPr="00E352D2" w:rsidRDefault="0080497A" w:rsidP="00735120">
      <w:pPr>
        <w:spacing w:after="0" w:line="240" w:lineRule="auto"/>
        <w:ind w:left="720"/>
        <w:rPr>
          <w:rFonts w:ascii="Arial" w:hAnsi="Arial" w:cs="Arial"/>
          <w:sz w:val="19"/>
          <w:szCs w:val="19"/>
        </w:rPr>
      </w:pPr>
    </w:p>
    <w:p w14:paraId="312DADDF" w14:textId="77777777" w:rsidR="0080497A" w:rsidRPr="00E352D2" w:rsidRDefault="0080497A" w:rsidP="00735120">
      <w:pPr>
        <w:spacing w:after="0" w:line="240" w:lineRule="auto"/>
        <w:rPr>
          <w:rFonts w:ascii="Arial" w:hAnsi="Arial" w:cs="Arial"/>
          <w:sz w:val="19"/>
          <w:szCs w:val="19"/>
        </w:rPr>
      </w:pPr>
      <w:r w:rsidRPr="00E352D2">
        <w:rPr>
          <w:rFonts w:ascii="Arial" w:hAnsi="Arial" w:cs="Arial"/>
          <w:b/>
          <w:sz w:val="19"/>
          <w:szCs w:val="19"/>
        </w:rPr>
        <w:t xml:space="preserve">Refusal of Transfer for Reasonable Accommodations:  </w:t>
      </w:r>
      <w:r w:rsidRPr="00E352D2">
        <w:rPr>
          <w:rFonts w:ascii="Arial" w:hAnsi="Arial" w:cs="Arial"/>
          <w:sz w:val="19"/>
          <w:szCs w:val="19"/>
        </w:rPr>
        <w:t>When the Rogersville Housing Authority determines that a Reasonable Accommodation transfer request is appropriate for a disabled resident as provided in its Reasonable Accommodation Policy, the Rogersville Housing Authority will offer one suitable unit to the resident.  If the resident refuses the unit, and the Rogersville Housing Authority determines that the refusal is not due to the disability, the Rogersville Housing Authority will cancel the transfer, and the resident will be required to sign a waiver refusing the transfer.</w:t>
      </w:r>
    </w:p>
    <w:p w14:paraId="40741070" w14:textId="77777777" w:rsidR="0080497A" w:rsidRPr="00E352D2" w:rsidRDefault="0080497A" w:rsidP="00735120">
      <w:pPr>
        <w:spacing w:after="0" w:line="240" w:lineRule="auto"/>
        <w:ind w:left="720"/>
        <w:rPr>
          <w:rFonts w:ascii="Arial" w:hAnsi="Arial" w:cs="Arial"/>
          <w:sz w:val="19"/>
          <w:szCs w:val="19"/>
        </w:rPr>
      </w:pPr>
    </w:p>
    <w:p w14:paraId="3FA77D04" w14:textId="77777777" w:rsidR="0080497A" w:rsidRPr="00E352D2" w:rsidRDefault="0080497A" w:rsidP="00735120">
      <w:pPr>
        <w:spacing w:line="240" w:lineRule="auto"/>
        <w:rPr>
          <w:rFonts w:ascii="Arial" w:hAnsi="Arial" w:cs="Arial"/>
          <w:b/>
          <w:sz w:val="19"/>
          <w:szCs w:val="19"/>
        </w:rPr>
      </w:pPr>
      <w:r w:rsidRPr="00E352D2">
        <w:rPr>
          <w:rFonts w:ascii="Arial" w:hAnsi="Arial" w:cs="Arial"/>
          <w:b/>
          <w:sz w:val="19"/>
          <w:szCs w:val="19"/>
        </w:rPr>
        <w:t>2.13</w:t>
      </w:r>
      <w:r w:rsidRPr="00E352D2">
        <w:rPr>
          <w:rFonts w:ascii="Arial" w:hAnsi="Arial" w:cs="Arial"/>
          <w:b/>
          <w:sz w:val="19"/>
          <w:szCs w:val="19"/>
        </w:rPr>
        <w:tab/>
        <w:t>RIGHT TO APPEAL/GRIEVANCE PROCESS</w:t>
      </w:r>
    </w:p>
    <w:p w14:paraId="1773E49D" w14:textId="77777777" w:rsidR="0080497A" w:rsidRPr="00E352D2" w:rsidRDefault="0080497A" w:rsidP="00735120">
      <w:pPr>
        <w:pStyle w:val="Level3"/>
        <w:ind w:left="720"/>
        <w:jc w:val="left"/>
        <w:rPr>
          <w:sz w:val="19"/>
          <w:szCs w:val="19"/>
        </w:rPr>
      </w:pPr>
    </w:p>
    <w:p w14:paraId="54160C90" w14:textId="77777777" w:rsidR="0080497A" w:rsidRPr="00E352D2" w:rsidRDefault="0080497A" w:rsidP="00735120">
      <w:pPr>
        <w:spacing w:after="0" w:line="240" w:lineRule="auto"/>
        <w:rPr>
          <w:rFonts w:ascii="Arial" w:hAnsi="Arial" w:cs="Arial"/>
          <w:sz w:val="19"/>
          <w:szCs w:val="19"/>
        </w:rPr>
      </w:pPr>
      <w:r w:rsidRPr="00E352D2">
        <w:rPr>
          <w:rFonts w:ascii="Arial" w:hAnsi="Arial" w:cs="Arial"/>
          <w:sz w:val="19"/>
          <w:szCs w:val="19"/>
        </w:rPr>
        <w:t>The Rogersville Housing Authority applicant or resident may file a complaint in writing in accordance with the Rogersville Housing Authority’s Grievance Procedure following a formal determination by the Rogersville Housing Authority’s Property Manager.</w:t>
      </w:r>
    </w:p>
    <w:p w14:paraId="6CECCC9F" w14:textId="77777777" w:rsidR="0080497A" w:rsidRPr="00E352D2" w:rsidRDefault="0080497A" w:rsidP="00735120">
      <w:pPr>
        <w:spacing w:after="0" w:line="240" w:lineRule="auto"/>
        <w:ind w:left="720"/>
        <w:rPr>
          <w:rFonts w:ascii="Arial" w:hAnsi="Arial" w:cs="Arial"/>
          <w:sz w:val="19"/>
          <w:szCs w:val="19"/>
        </w:rPr>
      </w:pPr>
    </w:p>
    <w:p w14:paraId="7A2AB6F5" w14:textId="78ADD99A" w:rsidR="0080497A" w:rsidRPr="00735120" w:rsidRDefault="0080497A" w:rsidP="00735120">
      <w:pPr>
        <w:spacing w:after="0" w:line="240" w:lineRule="auto"/>
        <w:rPr>
          <w:rFonts w:ascii="Arial" w:hAnsi="Arial" w:cs="Arial"/>
          <w:sz w:val="19"/>
          <w:szCs w:val="19"/>
        </w:rPr>
      </w:pPr>
      <w:r w:rsidRPr="00E352D2">
        <w:rPr>
          <w:rFonts w:ascii="Arial" w:hAnsi="Arial" w:cs="Arial"/>
          <w:sz w:val="19"/>
          <w:szCs w:val="19"/>
        </w:rPr>
        <w:t xml:space="preserve">An applicant or resident may, at any time, exercise their right to appeal the Rogersville Housing Authority’s decision through the local HUD Field office or the U. S. Department of Justice. </w:t>
      </w:r>
    </w:p>
    <w:p w14:paraId="53B9DCEC" w14:textId="77777777" w:rsidR="0080497A" w:rsidRPr="00E352D2" w:rsidRDefault="0080497A" w:rsidP="00735120">
      <w:pPr>
        <w:spacing w:after="0" w:line="240" w:lineRule="auto"/>
        <w:ind w:left="720"/>
        <w:rPr>
          <w:rFonts w:ascii="Arial" w:hAnsi="Arial" w:cs="Arial"/>
          <w:b/>
          <w:sz w:val="19"/>
          <w:szCs w:val="19"/>
          <w:u w:val="single"/>
        </w:rPr>
      </w:pPr>
    </w:p>
    <w:p w14:paraId="1C5D36C2" w14:textId="77777777" w:rsidR="0080497A" w:rsidRPr="00E352D2" w:rsidRDefault="0080497A" w:rsidP="00735120">
      <w:pPr>
        <w:spacing w:after="0" w:line="240" w:lineRule="auto"/>
        <w:rPr>
          <w:rFonts w:ascii="Arial" w:hAnsi="Arial" w:cs="Arial"/>
          <w:b/>
          <w:sz w:val="19"/>
          <w:szCs w:val="19"/>
        </w:rPr>
      </w:pPr>
      <w:r w:rsidRPr="00E352D2">
        <w:rPr>
          <w:rFonts w:ascii="Arial" w:hAnsi="Arial" w:cs="Arial"/>
          <w:b/>
          <w:sz w:val="19"/>
          <w:szCs w:val="19"/>
        </w:rPr>
        <w:t>2.14</w:t>
      </w:r>
      <w:r w:rsidRPr="00E352D2">
        <w:rPr>
          <w:rFonts w:ascii="Arial" w:hAnsi="Arial" w:cs="Arial"/>
          <w:b/>
          <w:sz w:val="19"/>
          <w:szCs w:val="19"/>
        </w:rPr>
        <w:tab/>
        <w:t>DISCONTINUATION OF REASONABLE ACCOMMODATONS</w:t>
      </w:r>
    </w:p>
    <w:p w14:paraId="3F0A6EF8" w14:textId="77777777" w:rsidR="0080497A" w:rsidRPr="00E352D2" w:rsidRDefault="0080497A" w:rsidP="00735120">
      <w:pPr>
        <w:spacing w:after="0" w:line="240" w:lineRule="auto"/>
        <w:ind w:left="720"/>
        <w:rPr>
          <w:rFonts w:ascii="Arial" w:hAnsi="Arial" w:cs="Arial"/>
          <w:b/>
          <w:sz w:val="19"/>
          <w:szCs w:val="19"/>
          <w:u w:val="single"/>
        </w:rPr>
      </w:pPr>
    </w:p>
    <w:p w14:paraId="0E4FE64E" w14:textId="77777777" w:rsidR="0080497A" w:rsidRPr="00E352D2" w:rsidRDefault="0080497A" w:rsidP="00735120">
      <w:pPr>
        <w:spacing w:after="0" w:line="240" w:lineRule="auto"/>
        <w:rPr>
          <w:rFonts w:ascii="Arial" w:hAnsi="Arial" w:cs="Arial"/>
          <w:sz w:val="19"/>
          <w:szCs w:val="19"/>
        </w:rPr>
      </w:pPr>
      <w:r w:rsidRPr="00E352D2">
        <w:rPr>
          <w:rFonts w:ascii="Arial" w:hAnsi="Arial" w:cs="Arial"/>
          <w:sz w:val="19"/>
          <w:szCs w:val="19"/>
        </w:rPr>
        <w:t>The Rogersville Housing Authority will not change or discontinue a reasonable accommodation, or a particular method of providing such accommodations, without giving notice.  Notice of the change or discontinuation of a reasonable accommodation will be given to the applicant or resident with disabilities and it will include a request for the resident to indicate if the change would not meet his or her needs, and notification that the resident has the right to appeal the decision to change or discontinue the accommodation.</w:t>
      </w:r>
    </w:p>
    <w:p w14:paraId="2A42F962" w14:textId="77777777" w:rsidR="0080497A" w:rsidRPr="00E352D2" w:rsidRDefault="0080497A" w:rsidP="00735120">
      <w:pPr>
        <w:spacing w:after="0" w:line="240" w:lineRule="auto"/>
        <w:ind w:left="720"/>
        <w:rPr>
          <w:rFonts w:ascii="Arial" w:hAnsi="Arial" w:cs="Arial"/>
          <w:sz w:val="19"/>
          <w:szCs w:val="19"/>
        </w:rPr>
      </w:pPr>
    </w:p>
    <w:p w14:paraId="6665DD2C" w14:textId="77777777" w:rsidR="0080497A" w:rsidRPr="00E352D2" w:rsidRDefault="0080497A" w:rsidP="00E0480E">
      <w:pPr>
        <w:spacing w:after="0" w:line="240" w:lineRule="auto"/>
        <w:rPr>
          <w:rFonts w:ascii="Arial" w:hAnsi="Arial" w:cs="Arial"/>
          <w:b/>
          <w:sz w:val="19"/>
          <w:szCs w:val="19"/>
        </w:rPr>
      </w:pPr>
      <w:r w:rsidRPr="00E352D2">
        <w:rPr>
          <w:rFonts w:ascii="Arial" w:hAnsi="Arial" w:cs="Arial"/>
          <w:b/>
          <w:sz w:val="19"/>
          <w:szCs w:val="19"/>
        </w:rPr>
        <w:t>2.15</w:t>
      </w:r>
      <w:r w:rsidRPr="00E352D2">
        <w:rPr>
          <w:rFonts w:ascii="Arial" w:hAnsi="Arial" w:cs="Arial"/>
          <w:b/>
          <w:sz w:val="19"/>
          <w:szCs w:val="19"/>
        </w:rPr>
        <w:tab/>
        <w:t>REASONABLE ACCOMMODATIONS FOR A LIVE-IN AIDE</w:t>
      </w:r>
    </w:p>
    <w:p w14:paraId="6CE2C024" w14:textId="77777777" w:rsidR="0080497A" w:rsidRPr="00E352D2" w:rsidRDefault="0080497A" w:rsidP="00E0480E">
      <w:pPr>
        <w:spacing w:after="0" w:line="240" w:lineRule="auto"/>
        <w:ind w:left="720"/>
        <w:rPr>
          <w:rFonts w:ascii="Arial" w:hAnsi="Arial" w:cs="Arial"/>
          <w:sz w:val="19"/>
          <w:szCs w:val="19"/>
        </w:rPr>
      </w:pPr>
    </w:p>
    <w:p w14:paraId="51F21924" w14:textId="77777777" w:rsidR="0080497A" w:rsidRPr="00E352D2" w:rsidRDefault="0080497A" w:rsidP="00E0480E">
      <w:pPr>
        <w:spacing w:after="0" w:line="240" w:lineRule="auto"/>
        <w:rPr>
          <w:rFonts w:ascii="Arial" w:hAnsi="Arial" w:cs="Arial"/>
          <w:sz w:val="19"/>
          <w:szCs w:val="19"/>
        </w:rPr>
      </w:pPr>
      <w:r w:rsidRPr="00E352D2">
        <w:rPr>
          <w:rFonts w:ascii="Arial" w:hAnsi="Arial" w:cs="Arial"/>
          <w:sz w:val="19"/>
          <w:szCs w:val="19"/>
        </w:rPr>
        <w:t>A live-in aide is a person eighteen (18) years of age or older who resides with one or more elderly (at least sixty-two (62) years of age), near-elderly (at least fifty (50) years of age but below sixty-two (62) years of age), or disabled (see the definition of a person with disabilities) person (s) and who is determined to be essential to the care and well-being of the person; is not obligated for the support of the person; and would not be living in the unit except to provide the necessary support services.</w:t>
      </w:r>
    </w:p>
    <w:p w14:paraId="4FBB61DA" w14:textId="77777777" w:rsidR="0080497A" w:rsidRPr="00E352D2" w:rsidRDefault="0080497A" w:rsidP="00E0480E">
      <w:pPr>
        <w:spacing w:after="0" w:line="240" w:lineRule="auto"/>
        <w:ind w:left="720"/>
        <w:rPr>
          <w:rFonts w:ascii="Arial" w:hAnsi="Arial" w:cs="Arial"/>
          <w:sz w:val="19"/>
          <w:szCs w:val="19"/>
        </w:rPr>
      </w:pPr>
    </w:p>
    <w:p w14:paraId="62A5D7FD" w14:textId="77777777" w:rsidR="0080497A" w:rsidRPr="00E352D2" w:rsidRDefault="0080497A" w:rsidP="00735120">
      <w:pPr>
        <w:spacing w:line="240" w:lineRule="auto"/>
        <w:rPr>
          <w:rFonts w:ascii="Arial" w:hAnsi="Arial" w:cs="Arial"/>
          <w:sz w:val="19"/>
          <w:szCs w:val="19"/>
        </w:rPr>
      </w:pPr>
      <w:r w:rsidRPr="00E352D2">
        <w:rPr>
          <w:rFonts w:ascii="Arial" w:hAnsi="Arial" w:cs="Arial"/>
          <w:sz w:val="19"/>
          <w:szCs w:val="19"/>
        </w:rPr>
        <w:t>The Rogersville Housing Authority will consider approval of a request for a live-in aide as a reasonable accommodation, upon completion of the “</w:t>
      </w:r>
      <w:r w:rsidRPr="00E352D2">
        <w:rPr>
          <w:rFonts w:ascii="Arial" w:hAnsi="Arial" w:cs="Arial"/>
          <w:i/>
          <w:sz w:val="19"/>
          <w:szCs w:val="19"/>
        </w:rPr>
        <w:t xml:space="preserve">Request for a Live-In Aide” </w:t>
      </w:r>
      <w:r w:rsidRPr="00E352D2">
        <w:rPr>
          <w:rFonts w:ascii="Arial" w:hAnsi="Arial" w:cs="Arial"/>
          <w:sz w:val="19"/>
          <w:szCs w:val="19"/>
        </w:rPr>
        <w:t>form</w:t>
      </w:r>
      <w:r w:rsidRPr="00E352D2">
        <w:rPr>
          <w:rFonts w:ascii="Arial" w:hAnsi="Arial" w:cs="Arial"/>
          <w:b/>
          <w:i/>
          <w:sz w:val="19"/>
          <w:szCs w:val="19"/>
        </w:rPr>
        <w:t xml:space="preserve">, </w:t>
      </w:r>
      <w:r w:rsidRPr="00E352D2">
        <w:rPr>
          <w:rFonts w:ascii="Arial" w:hAnsi="Arial" w:cs="Arial"/>
          <w:sz w:val="19"/>
          <w:szCs w:val="19"/>
        </w:rPr>
        <w:t>that an elderly, near elderly or disabled person requires the services of a live-in aide.  However, certain rules apply but are not limited to:</w:t>
      </w:r>
    </w:p>
    <w:p w14:paraId="5288BCE7" w14:textId="77777777" w:rsidR="0080497A" w:rsidRPr="00E352D2" w:rsidRDefault="0080497A" w:rsidP="00735120">
      <w:pPr>
        <w:spacing w:line="240" w:lineRule="auto"/>
        <w:rPr>
          <w:rFonts w:ascii="Arial" w:hAnsi="Arial" w:cs="Arial"/>
          <w:sz w:val="19"/>
          <w:szCs w:val="19"/>
        </w:rPr>
      </w:pPr>
      <w:r w:rsidRPr="00E352D2">
        <w:rPr>
          <w:rFonts w:ascii="Arial" w:hAnsi="Arial" w:cs="Arial"/>
          <w:sz w:val="19"/>
          <w:szCs w:val="19"/>
        </w:rPr>
        <w:t>The income of the live-in aide is not considered towards the calculation of the family’s annual income.</w:t>
      </w:r>
    </w:p>
    <w:p w14:paraId="0E6FD62A" w14:textId="77777777" w:rsidR="0080497A" w:rsidRPr="00E352D2" w:rsidRDefault="0080497A" w:rsidP="005642A8">
      <w:pPr>
        <w:spacing w:after="0" w:line="240" w:lineRule="auto"/>
        <w:rPr>
          <w:rFonts w:ascii="Arial" w:hAnsi="Arial" w:cs="Arial"/>
          <w:sz w:val="19"/>
          <w:szCs w:val="19"/>
        </w:rPr>
      </w:pPr>
      <w:r w:rsidRPr="00E352D2">
        <w:rPr>
          <w:rFonts w:ascii="Arial" w:hAnsi="Arial" w:cs="Arial"/>
          <w:sz w:val="19"/>
          <w:szCs w:val="19"/>
        </w:rPr>
        <w:lastRenderedPageBreak/>
        <w:t>The live-in aide may live in the unit solely to care for the disabled family member and qualifies for occupancy as long as the individual requires the supportive services.  The Rogersville Housing Authority shall deny occupancy of the unit to the live-in aide after the disabled resident for whatever reason, no longer resides in the unit.</w:t>
      </w:r>
    </w:p>
    <w:p w14:paraId="7377C6EC" w14:textId="77777777" w:rsidR="0080497A" w:rsidRPr="00E352D2" w:rsidRDefault="0080497A" w:rsidP="005642A8">
      <w:pPr>
        <w:spacing w:after="0" w:line="240" w:lineRule="auto"/>
        <w:ind w:left="720"/>
        <w:rPr>
          <w:rFonts w:ascii="Arial" w:hAnsi="Arial" w:cs="Arial"/>
          <w:sz w:val="19"/>
          <w:szCs w:val="19"/>
        </w:rPr>
      </w:pPr>
    </w:p>
    <w:p w14:paraId="55173861" w14:textId="77777777" w:rsidR="0080497A" w:rsidRPr="00E352D2" w:rsidRDefault="0080497A" w:rsidP="005642A8">
      <w:pPr>
        <w:spacing w:after="0" w:line="240" w:lineRule="auto"/>
        <w:rPr>
          <w:rFonts w:ascii="Arial" w:hAnsi="Arial" w:cs="Arial"/>
          <w:sz w:val="19"/>
          <w:szCs w:val="19"/>
        </w:rPr>
      </w:pPr>
      <w:r w:rsidRPr="00E352D2">
        <w:rPr>
          <w:rFonts w:ascii="Arial" w:hAnsi="Arial" w:cs="Arial"/>
          <w:sz w:val="19"/>
          <w:szCs w:val="19"/>
        </w:rPr>
        <w:t xml:space="preserve">A relative may be considered as a live-in aide, but must meet all the criteria and be qualified to provide the care for the family member.  The head of household and/or tenant and the live-in aide shall acknowledge that the live-in aide does not have any right to the unit and does not qualify for continued occupancy as a remaining family member by signing the </w:t>
      </w:r>
      <w:r w:rsidRPr="00E352D2">
        <w:rPr>
          <w:rFonts w:ascii="Arial" w:hAnsi="Arial" w:cs="Arial"/>
          <w:i/>
          <w:sz w:val="19"/>
          <w:szCs w:val="19"/>
        </w:rPr>
        <w:t xml:space="preserve">Live-In Aide Agreement </w:t>
      </w:r>
      <w:r w:rsidRPr="00E352D2">
        <w:rPr>
          <w:rFonts w:ascii="Arial" w:hAnsi="Arial" w:cs="Arial"/>
          <w:sz w:val="19"/>
          <w:szCs w:val="19"/>
        </w:rPr>
        <w:t>(which shall become an addendum to the tenant’s/resident’s lease).</w:t>
      </w:r>
    </w:p>
    <w:p w14:paraId="76DAC9C3" w14:textId="77777777" w:rsidR="0080497A" w:rsidRPr="00E352D2" w:rsidRDefault="0080497A" w:rsidP="005642A8">
      <w:pPr>
        <w:spacing w:after="0" w:line="240" w:lineRule="auto"/>
        <w:ind w:left="720"/>
        <w:rPr>
          <w:rFonts w:ascii="Arial" w:hAnsi="Arial" w:cs="Arial"/>
          <w:sz w:val="19"/>
          <w:szCs w:val="19"/>
        </w:rPr>
      </w:pPr>
      <w:r w:rsidRPr="00E352D2">
        <w:rPr>
          <w:rFonts w:ascii="Arial" w:hAnsi="Arial" w:cs="Arial"/>
          <w:sz w:val="19"/>
          <w:szCs w:val="19"/>
        </w:rPr>
        <w:t xml:space="preserve"> </w:t>
      </w:r>
    </w:p>
    <w:p w14:paraId="427B2697" w14:textId="77777777" w:rsidR="0080497A" w:rsidRPr="00E352D2" w:rsidRDefault="0080497A" w:rsidP="005642A8">
      <w:pPr>
        <w:spacing w:after="0" w:line="240" w:lineRule="auto"/>
        <w:rPr>
          <w:rFonts w:ascii="Arial" w:hAnsi="Arial" w:cs="Arial"/>
          <w:sz w:val="19"/>
          <w:szCs w:val="19"/>
        </w:rPr>
      </w:pPr>
      <w:r w:rsidRPr="00E352D2">
        <w:rPr>
          <w:rFonts w:ascii="Arial" w:hAnsi="Arial" w:cs="Arial"/>
          <w:sz w:val="19"/>
          <w:szCs w:val="19"/>
        </w:rPr>
        <w:t>Under extraordinary circumstances, upon approval by the Property Manager, relatives satisfying the definition of a live-in aide wanting to have remaining family status may be added to the family composition as a family member and not as a live-in aide.  In such cases, the relative’s income will be considered in the family’s annual income.</w:t>
      </w:r>
    </w:p>
    <w:p w14:paraId="0984464D" w14:textId="77777777" w:rsidR="0080497A" w:rsidRPr="00E352D2" w:rsidRDefault="0080497A" w:rsidP="005642A8">
      <w:pPr>
        <w:spacing w:after="0" w:line="240" w:lineRule="auto"/>
        <w:ind w:left="720"/>
        <w:rPr>
          <w:rFonts w:ascii="Arial" w:hAnsi="Arial" w:cs="Arial"/>
          <w:sz w:val="19"/>
          <w:szCs w:val="19"/>
        </w:rPr>
      </w:pPr>
    </w:p>
    <w:p w14:paraId="3289AA7A" w14:textId="77777777" w:rsidR="0080497A" w:rsidRPr="00E352D2" w:rsidRDefault="0080497A" w:rsidP="005642A8">
      <w:pPr>
        <w:spacing w:line="240" w:lineRule="auto"/>
        <w:rPr>
          <w:rFonts w:ascii="Arial" w:hAnsi="Arial" w:cs="Arial"/>
          <w:sz w:val="19"/>
          <w:szCs w:val="19"/>
        </w:rPr>
      </w:pPr>
      <w:r w:rsidRPr="00E352D2">
        <w:rPr>
          <w:rFonts w:ascii="Arial" w:hAnsi="Arial" w:cs="Arial"/>
          <w:sz w:val="19"/>
          <w:szCs w:val="19"/>
        </w:rPr>
        <w:t>An eligible live-in aide may be granted up to one (1) additional bedroom if approved as a reasonable accommodation, if one is available.  The live-in aid may have an approved family member (s) live with him/her in the unit, as long as housing quality standards (HQS) are not violated and there are no more than two people per bedroom or living/sleeping space (PIH Notice 2010-54).  If additional family members result in violation of HQS, or do not meet the eligibility requirements set forth below, this specific live-in aide may not be approved.  No additional bedrooms will be provided to accommodate the live-in aide’s family members.</w:t>
      </w:r>
    </w:p>
    <w:p w14:paraId="665DCE21" w14:textId="77777777" w:rsidR="0080497A" w:rsidRPr="00E352D2" w:rsidRDefault="0080497A" w:rsidP="005642A8">
      <w:pPr>
        <w:spacing w:line="240" w:lineRule="auto"/>
        <w:rPr>
          <w:rFonts w:ascii="Arial" w:hAnsi="Arial" w:cs="Arial"/>
          <w:sz w:val="19"/>
          <w:szCs w:val="19"/>
        </w:rPr>
      </w:pPr>
    </w:p>
    <w:p w14:paraId="37B9B097" w14:textId="77777777" w:rsidR="0080497A" w:rsidRPr="00E352D2" w:rsidRDefault="0080497A" w:rsidP="00BF0A51">
      <w:pPr>
        <w:spacing w:after="0" w:line="240" w:lineRule="auto"/>
        <w:rPr>
          <w:rFonts w:ascii="Arial" w:hAnsi="Arial" w:cs="Arial"/>
          <w:sz w:val="19"/>
          <w:szCs w:val="19"/>
        </w:rPr>
      </w:pPr>
      <w:r w:rsidRPr="00E352D2">
        <w:rPr>
          <w:rFonts w:ascii="Arial" w:hAnsi="Arial" w:cs="Arial"/>
          <w:sz w:val="19"/>
          <w:szCs w:val="19"/>
        </w:rPr>
        <w:t>The live-in aide (and family members) must provide the following documents as part of the admission criteria.</w:t>
      </w:r>
    </w:p>
    <w:p w14:paraId="69B85A35" w14:textId="77777777" w:rsidR="0080497A" w:rsidRPr="00E352D2" w:rsidRDefault="0080497A" w:rsidP="00BF0A51">
      <w:pPr>
        <w:spacing w:after="0" w:line="240" w:lineRule="auto"/>
        <w:ind w:left="720"/>
        <w:rPr>
          <w:rFonts w:ascii="Arial" w:hAnsi="Arial" w:cs="Arial"/>
          <w:sz w:val="19"/>
          <w:szCs w:val="19"/>
        </w:rPr>
      </w:pPr>
    </w:p>
    <w:p w14:paraId="60699CC9" w14:textId="77777777" w:rsidR="0080497A" w:rsidRPr="00E352D2" w:rsidRDefault="0080497A" w:rsidP="005642A8">
      <w:pPr>
        <w:numPr>
          <w:ilvl w:val="0"/>
          <w:numId w:val="104"/>
        </w:numPr>
        <w:spacing w:after="0" w:line="240" w:lineRule="auto"/>
        <w:ind w:left="1440"/>
        <w:rPr>
          <w:rFonts w:ascii="Arial" w:hAnsi="Arial" w:cs="Arial"/>
          <w:sz w:val="19"/>
          <w:szCs w:val="19"/>
        </w:rPr>
      </w:pPr>
      <w:r w:rsidRPr="00E352D2">
        <w:rPr>
          <w:rFonts w:ascii="Arial" w:hAnsi="Arial" w:cs="Arial"/>
          <w:sz w:val="19"/>
          <w:szCs w:val="19"/>
        </w:rPr>
        <w:t>Proof of Identity</w:t>
      </w:r>
    </w:p>
    <w:p w14:paraId="4EB0BCAF" w14:textId="77777777" w:rsidR="0080497A" w:rsidRPr="00E352D2" w:rsidRDefault="0080497A" w:rsidP="005642A8">
      <w:pPr>
        <w:spacing w:line="240" w:lineRule="auto"/>
        <w:ind w:left="720"/>
        <w:rPr>
          <w:rFonts w:ascii="Arial" w:hAnsi="Arial" w:cs="Arial"/>
          <w:sz w:val="19"/>
          <w:szCs w:val="19"/>
        </w:rPr>
      </w:pPr>
    </w:p>
    <w:p w14:paraId="6D437477" w14:textId="77777777" w:rsidR="0080497A" w:rsidRPr="00E352D2" w:rsidRDefault="0080497A" w:rsidP="005642A8">
      <w:pPr>
        <w:numPr>
          <w:ilvl w:val="0"/>
          <w:numId w:val="104"/>
        </w:numPr>
        <w:spacing w:after="0" w:line="240" w:lineRule="auto"/>
        <w:ind w:left="1440"/>
        <w:rPr>
          <w:rFonts w:ascii="Arial" w:hAnsi="Arial" w:cs="Arial"/>
          <w:sz w:val="19"/>
          <w:szCs w:val="19"/>
        </w:rPr>
      </w:pPr>
      <w:r w:rsidRPr="00E352D2">
        <w:rPr>
          <w:rFonts w:ascii="Arial" w:hAnsi="Arial" w:cs="Arial"/>
          <w:sz w:val="19"/>
          <w:szCs w:val="19"/>
        </w:rPr>
        <w:t>Verification of birth date</w:t>
      </w:r>
    </w:p>
    <w:p w14:paraId="4FD7F2D7" w14:textId="77777777" w:rsidR="0080497A" w:rsidRPr="00E352D2" w:rsidRDefault="0080497A" w:rsidP="005642A8">
      <w:pPr>
        <w:pStyle w:val="ListParagraph"/>
        <w:ind w:left="1440"/>
        <w:rPr>
          <w:rFonts w:ascii="Arial" w:hAnsi="Arial" w:cs="Arial"/>
          <w:sz w:val="19"/>
          <w:szCs w:val="19"/>
        </w:rPr>
      </w:pPr>
    </w:p>
    <w:p w14:paraId="2A8BF474" w14:textId="77777777" w:rsidR="0080497A" w:rsidRPr="00E352D2" w:rsidRDefault="0080497A" w:rsidP="005642A8">
      <w:pPr>
        <w:numPr>
          <w:ilvl w:val="0"/>
          <w:numId w:val="104"/>
        </w:numPr>
        <w:spacing w:after="0" w:line="240" w:lineRule="auto"/>
        <w:ind w:left="1440"/>
        <w:rPr>
          <w:rFonts w:ascii="Arial" w:hAnsi="Arial" w:cs="Arial"/>
          <w:sz w:val="19"/>
          <w:szCs w:val="19"/>
        </w:rPr>
      </w:pPr>
      <w:r w:rsidRPr="00E352D2">
        <w:rPr>
          <w:rFonts w:ascii="Arial" w:hAnsi="Arial" w:cs="Arial"/>
          <w:sz w:val="19"/>
          <w:szCs w:val="19"/>
        </w:rPr>
        <w:t>A Social Security Number</w:t>
      </w:r>
    </w:p>
    <w:p w14:paraId="562DD184" w14:textId="77777777" w:rsidR="0080497A" w:rsidRPr="00E352D2" w:rsidRDefault="0080497A" w:rsidP="005642A8">
      <w:pPr>
        <w:pStyle w:val="ListParagraph"/>
        <w:ind w:left="1440"/>
        <w:rPr>
          <w:rFonts w:ascii="Arial" w:hAnsi="Arial" w:cs="Arial"/>
          <w:sz w:val="19"/>
          <w:szCs w:val="19"/>
        </w:rPr>
      </w:pPr>
    </w:p>
    <w:p w14:paraId="36CBAAD1" w14:textId="77777777" w:rsidR="0080497A" w:rsidRPr="00E352D2" w:rsidRDefault="0080497A" w:rsidP="005642A8">
      <w:pPr>
        <w:numPr>
          <w:ilvl w:val="0"/>
          <w:numId w:val="104"/>
        </w:numPr>
        <w:spacing w:after="0" w:line="240" w:lineRule="auto"/>
        <w:ind w:left="1440"/>
        <w:rPr>
          <w:rFonts w:ascii="Arial" w:hAnsi="Arial" w:cs="Arial"/>
          <w:sz w:val="19"/>
          <w:szCs w:val="19"/>
        </w:rPr>
      </w:pPr>
      <w:r w:rsidRPr="00E352D2">
        <w:rPr>
          <w:rFonts w:ascii="Arial" w:hAnsi="Arial" w:cs="Arial"/>
          <w:sz w:val="19"/>
          <w:szCs w:val="19"/>
        </w:rPr>
        <w:t>Other documents as may be required by the U.S. Dept of HUD.</w:t>
      </w:r>
    </w:p>
    <w:p w14:paraId="3E64E30D" w14:textId="77777777" w:rsidR="0080497A" w:rsidRPr="00E352D2" w:rsidRDefault="0080497A" w:rsidP="00BF0A51">
      <w:pPr>
        <w:spacing w:after="0" w:line="240" w:lineRule="auto"/>
        <w:ind w:left="720"/>
        <w:rPr>
          <w:rFonts w:ascii="Arial" w:hAnsi="Arial" w:cs="Arial"/>
          <w:sz w:val="19"/>
          <w:szCs w:val="19"/>
        </w:rPr>
      </w:pPr>
    </w:p>
    <w:p w14:paraId="3F673C5E" w14:textId="77777777" w:rsidR="0080497A" w:rsidRPr="00E352D2" w:rsidRDefault="0080497A" w:rsidP="00376C7F">
      <w:pPr>
        <w:spacing w:after="0" w:line="240" w:lineRule="auto"/>
        <w:rPr>
          <w:rFonts w:ascii="Arial" w:hAnsi="Arial" w:cs="Arial"/>
          <w:sz w:val="19"/>
          <w:szCs w:val="19"/>
        </w:rPr>
      </w:pPr>
      <w:r w:rsidRPr="00E352D2">
        <w:rPr>
          <w:rFonts w:ascii="Arial" w:hAnsi="Arial" w:cs="Arial"/>
          <w:sz w:val="19"/>
          <w:szCs w:val="19"/>
        </w:rPr>
        <w:t>Additionally, the live-in aide (and any family members) will be asked to sign forms which includes but not limited to the following:</w:t>
      </w:r>
    </w:p>
    <w:p w14:paraId="7683C966" w14:textId="77777777" w:rsidR="0080497A" w:rsidRPr="00E352D2" w:rsidRDefault="0080497A" w:rsidP="00376C7F">
      <w:pPr>
        <w:spacing w:after="0" w:line="240" w:lineRule="auto"/>
        <w:ind w:left="720"/>
        <w:rPr>
          <w:rFonts w:ascii="Arial" w:hAnsi="Arial" w:cs="Arial"/>
          <w:sz w:val="19"/>
          <w:szCs w:val="19"/>
        </w:rPr>
      </w:pPr>
    </w:p>
    <w:p w14:paraId="38D2336F" w14:textId="77777777" w:rsidR="0080497A" w:rsidRPr="00E352D2" w:rsidRDefault="0080497A" w:rsidP="00376C7F">
      <w:pPr>
        <w:numPr>
          <w:ilvl w:val="0"/>
          <w:numId w:val="105"/>
        </w:numPr>
        <w:spacing w:after="0" w:line="240" w:lineRule="auto"/>
        <w:ind w:left="1440"/>
        <w:rPr>
          <w:rFonts w:ascii="Arial" w:hAnsi="Arial" w:cs="Arial"/>
          <w:sz w:val="19"/>
          <w:szCs w:val="19"/>
        </w:rPr>
      </w:pPr>
      <w:r w:rsidRPr="00E352D2">
        <w:rPr>
          <w:rFonts w:ascii="Arial" w:hAnsi="Arial" w:cs="Arial"/>
          <w:sz w:val="19"/>
          <w:szCs w:val="19"/>
        </w:rPr>
        <w:t>Live-In Aide Request for Verification</w:t>
      </w:r>
    </w:p>
    <w:p w14:paraId="730BFA05" w14:textId="77777777" w:rsidR="0080497A" w:rsidRPr="00E352D2" w:rsidRDefault="0080497A" w:rsidP="00376C7F">
      <w:pPr>
        <w:spacing w:after="0" w:line="240" w:lineRule="auto"/>
        <w:ind w:left="1440"/>
        <w:rPr>
          <w:rFonts w:ascii="Arial" w:hAnsi="Arial" w:cs="Arial"/>
          <w:sz w:val="19"/>
          <w:szCs w:val="19"/>
        </w:rPr>
      </w:pPr>
    </w:p>
    <w:p w14:paraId="2D8383B5" w14:textId="77777777" w:rsidR="0080497A" w:rsidRPr="00E352D2" w:rsidRDefault="0080497A" w:rsidP="00376C7F">
      <w:pPr>
        <w:numPr>
          <w:ilvl w:val="0"/>
          <w:numId w:val="105"/>
        </w:numPr>
        <w:spacing w:after="0" w:line="240" w:lineRule="auto"/>
        <w:ind w:left="1440"/>
        <w:rPr>
          <w:rFonts w:ascii="Arial" w:hAnsi="Arial" w:cs="Arial"/>
          <w:sz w:val="19"/>
          <w:szCs w:val="19"/>
        </w:rPr>
      </w:pPr>
      <w:r w:rsidRPr="00E352D2">
        <w:rPr>
          <w:rFonts w:ascii="Arial" w:hAnsi="Arial" w:cs="Arial"/>
          <w:sz w:val="19"/>
          <w:szCs w:val="19"/>
        </w:rPr>
        <w:t>Authorization for the Release of Information/Privacy Act Notice (Form HUD-9886)</w:t>
      </w:r>
    </w:p>
    <w:p w14:paraId="29609431" w14:textId="77777777" w:rsidR="0080497A" w:rsidRPr="00E352D2" w:rsidRDefault="0080497A" w:rsidP="00376C7F">
      <w:pPr>
        <w:pStyle w:val="ListParagraph"/>
        <w:ind w:left="1440"/>
        <w:rPr>
          <w:rFonts w:ascii="Arial" w:hAnsi="Arial" w:cs="Arial"/>
          <w:sz w:val="19"/>
          <w:szCs w:val="19"/>
        </w:rPr>
      </w:pPr>
    </w:p>
    <w:p w14:paraId="7921E2AE" w14:textId="77777777" w:rsidR="0080497A" w:rsidRPr="00E352D2" w:rsidRDefault="0080497A" w:rsidP="00376C7F">
      <w:pPr>
        <w:numPr>
          <w:ilvl w:val="0"/>
          <w:numId w:val="105"/>
        </w:numPr>
        <w:spacing w:after="0" w:line="240" w:lineRule="auto"/>
        <w:ind w:left="1440"/>
        <w:rPr>
          <w:rFonts w:ascii="Arial" w:hAnsi="Arial" w:cs="Arial"/>
          <w:sz w:val="19"/>
          <w:szCs w:val="19"/>
        </w:rPr>
      </w:pPr>
      <w:r w:rsidRPr="00E352D2">
        <w:rPr>
          <w:rFonts w:ascii="Arial" w:hAnsi="Arial" w:cs="Arial"/>
          <w:sz w:val="19"/>
          <w:szCs w:val="19"/>
        </w:rPr>
        <w:t>Debts Owed to Public Housing Agencies and Terminations (Form HUD-5267)</w:t>
      </w:r>
    </w:p>
    <w:p w14:paraId="240226F9" w14:textId="77777777" w:rsidR="0080497A" w:rsidRPr="00E352D2" w:rsidRDefault="0080497A" w:rsidP="00376C7F">
      <w:pPr>
        <w:spacing w:after="0" w:line="240" w:lineRule="auto"/>
        <w:ind w:left="720"/>
        <w:rPr>
          <w:rFonts w:ascii="Arial" w:hAnsi="Arial" w:cs="Arial"/>
          <w:sz w:val="19"/>
          <w:szCs w:val="19"/>
        </w:rPr>
      </w:pPr>
    </w:p>
    <w:p w14:paraId="019DD861" w14:textId="77777777" w:rsidR="0080497A" w:rsidRPr="00E352D2" w:rsidRDefault="0080497A" w:rsidP="00376C7F">
      <w:pPr>
        <w:numPr>
          <w:ilvl w:val="0"/>
          <w:numId w:val="105"/>
        </w:numPr>
        <w:spacing w:after="0" w:line="240" w:lineRule="auto"/>
        <w:ind w:left="1440"/>
        <w:rPr>
          <w:rFonts w:ascii="Arial" w:hAnsi="Arial" w:cs="Arial"/>
          <w:sz w:val="19"/>
          <w:szCs w:val="19"/>
        </w:rPr>
      </w:pPr>
      <w:r w:rsidRPr="00E352D2">
        <w:rPr>
          <w:rFonts w:ascii="Arial" w:hAnsi="Arial" w:cs="Arial"/>
          <w:sz w:val="19"/>
          <w:szCs w:val="19"/>
        </w:rPr>
        <w:t>What you Should Know About EIV (Form by HUD)</w:t>
      </w:r>
    </w:p>
    <w:p w14:paraId="1F82C460" w14:textId="77777777" w:rsidR="0080497A" w:rsidRPr="00E352D2" w:rsidRDefault="0080497A" w:rsidP="00376C7F">
      <w:pPr>
        <w:spacing w:after="0" w:line="240" w:lineRule="auto"/>
        <w:ind w:left="720"/>
        <w:rPr>
          <w:rFonts w:ascii="Arial" w:hAnsi="Arial" w:cs="Arial"/>
          <w:sz w:val="19"/>
          <w:szCs w:val="19"/>
        </w:rPr>
      </w:pPr>
    </w:p>
    <w:p w14:paraId="76B4671F" w14:textId="77777777" w:rsidR="0080497A" w:rsidRPr="00E352D2" w:rsidRDefault="0080497A" w:rsidP="00376C7F">
      <w:pPr>
        <w:numPr>
          <w:ilvl w:val="0"/>
          <w:numId w:val="105"/>
        </w:numPr>
        <w:spacing w:after="0" w:line="240" w:lineRule="auto"/>
        <w:ind w:left="1440"/>
        <w:rPr>
          <w:rFonts w:ascii="Arial" w:hAnsi="Arial" w:cs="Arial"/>
          <w:sz w:val="19"/>
          <w:szCs w:val="19"/>
        </w:rPr>
      </w:pPr>
      <w:r w:rsidRPr="00E352D2">
        <w:rPr>
          <w:rFonts w:ascii="Arial" w:hAnsi="Arial" w:cs="Arial"/>
          <w:sz w:val="19"/>
          <w:szCs w:val="19"/>
        </w:rPr>
        <w:t>Live-In Aide Agreement</w:t>
      </w:r>
    </w:p>
    <w:p w14:paraId="01E50A36" w14:textId="77777777" w:rsidR="0080497A" w:rsidRPr="00E352D2" w:rsidRDefault="0080497A" w:rsidP="00376C7F">
      <w:pPr>
        <w:spacing w:after="0" w:line="240" w:lineRule="auto"/>
        <w:ind w:left="720"/>
        <w:rPr>
          <w:rFonts w:ascii="Arial" w:hAnsi="Arial" w:cs="Arial"/>
          <w:sz w:val="19"/>
          <w:szCs w:val="19"/>
        </w:rPr>
      </w:pPr>
    </w:p>
    <w:p w14:paraId="4AC571BD" w14:textId="77777777" w:rsidR="0080497A" w:rsidRPr="00E352D2" w:rsidRDefault="0080497A" w:rsidP="00376C7F">
      <w:pPr>
        <w:spacing w:after="0" w:line="240" w:lineRule="auto"/>
        <w:rPr>
          <w:rFonts w:ascii="Arial" w:hAnsi="Arial" w:cs="Arial"/>
          <w:sz w:val="19"/>
          <w:szCs w:val="19"/>
        </w:rPr>
      </w:pPr>
      <w:r w:rsidRPr="00E352D2">
        <w:rPr>
          <w:rFonts w:ascii="Arial" w:hAnsi="Arial" w:cs="Arial"/>
          <w:sz w:val="19"/>
          <w:szCs w:val="19"/>
        </w:rPr>
        <w:t>The Rogersville Housing Authority will verify information of the live-in aide (and any family members) through EIV for debt owed to another housing authority or program, or whether a prior termination has been cleared.</w:t>
      </w:r>
    </w:p>
    <w:p w14:paraId="13A93B61" w14:textId="77777777" w:rsidR="0080497A" w:rsidRPr="00E352D2" w:rsidRDefault="0080497A" w:rsidP="00376C7F">
      <w:pPr>
        <w:spacing w:after="0" w:line="240" w:lineRule="auto"/>
        <w:ind w:left="720"/>
        <w:rPr>
          <w:rFonts w:ascii="Arial" w:hAnsi="Arial" w:cs="Arial"/>
          <w:sz w:val="19"/>
          <w:szCs w:val="19"/>
        </w:rPr>
      </w:pPr>
    </w:p>
    <w:p w14:paraId="5E57A8F1" w14:textId="77777777" w:rsidR="0080497A" w:rsidRPr="00E352D2" w:rsidRDefault="0080497A" w:rsidP="00376C7F">
      <w:pPr>
        <w:spacing w:after="0" w:line="240" w:lineRule="auto"/>
        <w:rPr>
          <w:rFonts w:ascii="Arial" w:hAnsi="Arial" w:cs="Arial"/>
          <w:sz w:val="19"/>
          <w:szCs w:val="19"/>
        </w:rPr>
      </w:pPr>
      <w:r w:rsidRPr="00E352D2">
        <w:rPr>
          <w:rFonts w:ascii="Arial" w:hAnsi="Arial" w:cs="Arial"/>
          <w:sz w:val="19"/>
          <w:szCs w:val="19"/>
        </w:rPr>
        <w:t>Requests for live-in aides are subject to the foregoing policies.  The two forms discussed below will be used for verification purposes of requesting a live-in aide as reasonable accommodations.</w:t>
      </w:r>
    </w:p>
    <w:p w14:paraId="63F901EF" w14:textId="77777777" w:rsidR="0080497A" w:rsidRPr="00E352D2" w:rsidRDefault="0080497A" w:rsidP="00376C7F">
      <w:pPr>
        <w:spacing w:after="0" w:line="240" w:lineRule="auto"/>
        <w:ind w:left="720"/>
        <w:rPr>
          <w:rFonts w:ascii="Arial" w:hAnsi="Arial" w:cs="Arial"/>
          <w:sz w:val="19"/>
          <w:szCs w:val="19"/>
        </w:rPr>
      </w:pPr>
    </w:p>
    <w:p w14:paraId="62CC2C9A" w14:textId="77777777" w:rsidR="0080497A" w:rsidRPr="00E352D2" w:rsidRDefault="0080497A" w:rsidP="005642A8">
      <w:pPr>
        <w:numPr>
          <w:ilvl w:val="0"/>
          <w:numId w:val="106"/>
        </w:numPr>
        <w:spacing w:after="0" w:line="240" w:lineRule="auto"/>
        <w:ind w:left="1080"/>
        <w:rPr>
          <w:rFonts w:ascii="Arial" w:hAnsi="Arial" w:cs="Arial"/>
          <w:sz w:val="19"/>
          <w:szCs w:val="19"/>
        </w:rPr>
      </w:pPr>
      <w:r w:rsidRPr="00E352D2">
        <w:rPr>
          <w:rFonts w:ascii="Arial" w:hAnsi="Arial" w:cs="Arial"/>
          <w:sz w:val="19"/>
          <w:szCs w:val="19"/>
        </w:rPr>
        <w:t xml:space="preserve">The </w:t>
      </w:r>
      <w:r w:rsidRPr="00E352D2">
        <w:rPr>
          <w:rFonts w:ascii="Arial" w:hAnsi="Arial" w:cs="Arial"/>
          <w:i/>
          <w:sz w:val="19"/>
          <w:szCs w:val="19"/>
        </w:rPr>
        <w:t>Live-in Aide Reasonable Request for Accommodation</w:t>
      </w:r>
      <w:r w:rsidRPr="00E352D2">
        <w:rPr>
          <w:rFonts w:ascii="Arial" w:hAnsi="Arial" w:cs="Arial"/>
          <w:sz w:val="19"/>
          <w:szCs w:val="19"/>
        </w:rPr>
        <w:t xml:space="preserve"> is the form on which: </w:t>
      </w:r>
    </w:p>
    <w:p w14:paraId="4DD7F6AC" w14:textId="77777777" w:rsidR="0080497A" w:rsidRPr="00E352D2" w:rsidRDefault="0080497A" w:rsidP="00376C7F">
      <w:pPr>
        <w:spacing w:after="0" w:line="240" w:lineRule="auto"/>
        <w:ind w:left="360"/>
        <w:rPr>
          <w:rFonts w:ascii="Arial" w:hAnsi="Arial" w:cs="Arial"/>
          <w:sz w:val="19"/>
          <w:szCs w:val="19"/>
        </w:rPr>
      </w:pPr>
    </w:p>
    <w:p w14:paraId="711EFF72" w14:textId="77777777" w:rsidR="0080497A" w:rsidRPr="00E352D2" w:rsidRDefault="0080497A" w:rsidP="00376C7F">
      <w:pPr>
        <w:numPr>
          <w:ilvl w:val="0"/>
          <w:numId w:val="107"/>
        </w:numPr>
        <w:spacing w:after="0" w:line="240" w:lineRule="auto"/>
        <w:ind w:left="1440"/>
        <w:rPr>
          <w:rFonts w:ascii="Arial" w:hAnsi="Arial" w:cs="Arial"/>
          <w:sz w:val="19"/>
          <w:szCs w:val="19"/>
        </w:rPr>
      </w:pPr>
      <w:r w:rsidRPr="00E352D2">
        <w:rPr>
          <w:rFonts w:ascii="Arial" w:hAnsi="Arial" w:cs="Arial"/>
          <w:sz w:val="19"/>
          <w:szCs w:val="19"/>
        </w:rPr>
        <w:t xml:space="preserve">The head of household shall request in writing the live-in aide.  The requestor may make </w:t>
      </w:r>
    </w:p>
    <w:p w14:paraId="4D3AA5E2" w14:textId="77777777" w:rsidR="0080497A" w:rsidRPr="00E352D2" w:rsidRDefault="0080497A" w:rsidP="00376C7F">
      <w:pPr>
        <w:spacing w:after="0" w:line="240" w:lineRule="auto"/>
        <w:ind w:left="1440"/>
        <w:rPr>
          <w:rFonts w:ascii="Arial" w:hAnsi="Arial" w:cs="Arial"/>
          <w:sz w:val="19"/>
          <w:szCs w:val="19"/>
        </w:rPr>
      </w:pPr>
      <w:r w:rsidRPr="00E352D2">
        <w:rPr>
          <w:rFonts w:ascii="Arial" w:hAnsi="Arial" w:cs="Arial"/>
          <w:sz w:val="19"/>
          <w:szCs w:val="19"/>
        </w:rPr>
        <w:t>this request for him or herself, or for a household member.</w:t>
      </w:r>
    </w:p>
    <w:p w14:paraId="5DFAB77A" w14:textId="77777777" w:rsidR="0080497A" w:rsidRPr="00E352D2" w:rsidRDefault="0080497A" w:rsidP="00376C7F">
      <w:pPr>
        <w:spacing w:after="0" w:line="240" w:lineRule="auto"/>
        <w:ind w:left="360"/>
        <w:rPr>
          <w:rFonts w:ascii="Arial" w:hAnsi="Arial" w:cs="Arial"/>
          <w:sz w:val="19"/>
          <w:szCs w:val="19"/>
        </w:rPr>
      </w:pPr>
    </w:p>
    <w:p w14:paraId="765D9E21" w14:textId="77777777" w:rsidR="0080497A" w:rsidRPr="00E352D2" w:rsidRDefault="0080497A" w:rsidP="00376C7F">
      <w:pPr>
        <w:numPr>
          <w:ilvl w:val="0"/>
          <w:numId w:val="107"/>
        </w:numPr>
        <w:spacing w:after="0" w:line="240" w:lineRule="auto"/>
        <w:ind w:left="1440"/>
        <w:rPr>
          <w:rFonts w:ascii="Arial" w:hAnsi="Arial" w:cs="Arial"/>
          <w:sz w:val="19"/>
          <w:szCs w:val="19"/>
        </w:rPr>
      </w:pPr>
      <w:r w:rsidRPr="00E352D2">
        <w:rPr>
          <w:rFonts w:ascii="Arial" w:hAnsi="Arial" w:cs="Arial"/>
          <w:sz w:val="19"/>
          <w:szCs w:val="19"/>
        </w:rPr>
        <w:t xml:space="preserve">The requestor provides the Property Manager with information related to the request </w:t>
      </w:r>
    </w:p>
    <w:p w14:paraId="00885DE4" w14:textId="77777777" w:rsidR="0080497A" w:rsidRPr="00E352D2" w:rsidRDefault="0080497A" w:rsidP="00376C7F">
      <w:pPr>
        <w:spacing w:after="0" w:line="240" w:lineRule="auto"/>
        <w:ind w:left="1440"/>
        <w:rPr>
          <w:rFonts w:ascii="Arial" w:hAnsi="Arial" w:cs="Arial"/>
          <w:sz w:val="19"/>
          <w:szCs w:val="19"/>
        </w:rPr>
      </w:pPr>
      <w:r w:rsidRPr="00E352D2">
        <w:rPr>
          <w:rFonts w:ascii="Arial" w:hAnsi="Arial" w:cs="Arial"/>
          <w:sz w:val="19"/>
          <w:szCs w:val="19"/>
        </w:rPr>
        <w:t>and the live-in aide.</w:t>
      </w:r>
    </w:p>
    <w:p w14:paraId="0A8697B9" w14:textId="77777777" w:rsidR="0080497A" w:rsidRPr="00E352D2" w:rsidRDefault="0080497A" w:rsidP="00376C7F">
      <w:pPr>
        <w:spacing w:after="0" w:line="240" w:lineRule="auto"/>
        <w:ind w:left="1440"/>
        <w:rPr>
          <w:rFonts w:ascii="Arial" w:hAnsi="Arial" w:cs="Arial"/>
          <w:sz w:val="19"/>
          <w:szCs w:val="19"/>
        </w:rPr>
      </w:pPr>
    </w:p>
    <w:p w14:paraId="687747E8" w14:textId="77777777" w:rsidR="0080497A" w:rsidRPr="00E352D2" w:rsidRDefault="0080497A" w:rsidP="005642A8">
      <w:pPr>
        <w:numPr>
          <w:ilvl w:val="0"/>
          <w:numId w:val="106"/>
        </w:numPr>
        <w:spacing w:after="0" w:line="240" w:lineRule="auto"/>
        <w:ind w:left="1080"/>
        <w:rPr>
          <w:rFonts w:ascii="Arial" w:hAnsi="Arial" w:cs="Arial"/>
          <w:sz w:val="19"/>
          <w:szCs w:val="19"/>
        </w:rPr>
      </w:pPr>
      <w:r w:rsidRPr="00E352D2">
        <w:rPr>
          <w:rFonts w:ascii="Arial" w:hAnsi="Arial" w:cs="Arial"/>
          <w:sz w:val="19"/>
          <w:szCs w:val="19"/>
        </w:rPr>
        <w:t xml:space="preserve">The </w:t>
      </w:r>
      <w:r w:rsidRPr="00E352D2">
        <w:rPr>
          <w:rFonts w:ascii="Arial" w:hAnsi="Arial" w:cs="Arial"/>
          <w:i/>
          <w:sz w:val="19"/>
          <w:szCs w:val="19"/>
        </w:rPr>
        <w:t>Live-in Aide Request for Verification</w:t>
      </w:r>
      <w:r w:rsidRPr="00E352D2">
        <w:rPr>
          <w:rFonts w:ascii="Arial" w:hAnsi="Arial" w:cs="Arial"/>
          <w:sz w:val="19"/>
          <w:szCs w:val="19"/>
        </w:rPr>
        <w:t xml:space="preserve"> is the form on which: </w:t>
      </w:r>
    </w:p>
    <w:p w14:paraId="430E815C" w14:textId="77777777" w:rsidR="0080497A" w:rsidRPr="00E352D2" w:rsidRDefault="0080497A" w:rsidP="005642A8">
      <w:pPr>
        <w:spacing w:line="240" w:lineRule="auto"/>
        <w:ind w:left="360" w:firstLine="720"/>
        <w:rPr>
          <w:rFonts w:ascii="Arial" w:hAnsi="Arial" w:cs="Arial"/>
          <w:sz w:val="19"/>
          <w:szCs w:val="19"/>
        </w:rPr>
      </w:pPr>
    </w:p>
    <w:p w14:paraId="1E858223" w14:textId="77777777" w:rsidR="0080497A" w:rsidRPr="00E352D2" w:rsidRDefault="0080497A" w:rsidP="006D649F">
      <w:pPr>
        <w:numPr>
          <w:ilvl w:val="0"/>
          <w:numId w:val="108"/>
        </w:numPr>
        <w:spacing w:after="0" w:line="240" w:lineRule="auto"/>
        <w:ind w:left="1440"/>
        <w:rPr>
          <w:rFonts w:ascii="Arial" w:hAnsi="Arial" w:cs="Arial"/>
          <w:sz w:val="19"/>
          <w:szCs w:val="19"/>
        </w:rPr>
      </w:pPr>
      <w:r w:rsidRPr="00E352D2">
        <w:rPr>
          <w:rFonts w:ascii="Arial" w:hAnsi="Arial" w:cs="Arial"/>
          <w:sz w:val="19"/>
          <w:szCs w:val="19"/>
        </w:rPr>
        <w:lastRenderedPageBreak/>
        <w:t>The verification source verifies that the person for whom the live-in Aide is being requested, qualifies for, and requires, the live-in aide.  The verification source must also verify that the live-in aide is qualified to provide the appropriate services to the household member.</w:t>
      </w:r>
    </w:p>
    <w:p w14:paraId="02DE38C8" w14:textId="77777777" w:rsidR="0080497A" w:rsidRPr="00E352D2" w:rsidRDefault="0080497A" w:rsidP="006D649F">
      <w:pPr>
        <w:spacing w:after="0" w:line="240" w:lineRule="auto"/>
        <w:ind w:left="1440"/>
        <w:rPr>
          <w:rFonts w:ascii="Arial" w:hAnsi="Arial" w:cs="Arial"/>
          <w:sz w:val="19"/>
          <w:szCs w:val="19"/>
        </w:rPr>
      </w:pPr>
    </w:p>
    <w:p w14:paraId="22350FBF" w14:textId="77777777" w:rsidR="0080497A" w:rsidRPr="00E352D2" w:rsidRDefault="0080497A" w:rsidP="006D649F">
      <w:pPr>
        <w:numPr>
          <w:ilvl w:val="0"/>
          <w:numId w:val="108"/>
        </w:numPr>
        <w:spacing w:after="0" w:line="240" w:lineRule="auto"/>
        <w:ind w:left="1440"/>
        <w:rPr>
          <w:rFonts w:ascii="Arial" w:hAnsi="Arial" w:cs="Arial"/>
          <w:sz w:val="19"/>
          <w:szCs w:val="19"/>
        </w:rPr>
      </w:pPr>
      <w:r w:rsidRPr="00E352D2">
        <w:rPr>
          <w:rFonts w:ascii="Arial" w:hAnsi="Arial" w:cs="Arial"/>
          <w:sz w:val="19"/>
          <w:szCs w:val="19"/>
        </w:rPr>
        <w:t xml:space="preserve">The requestor shall provide the Property Manager with the name and contact information of the verification source from whom the requestor is obtaining verifications and other information essential for obtaining a live-in aide. </w:t>
      </w:r>
    </w:p>
    <w:p w14:paraId="68A9E9FA" w14:textId="77777777" w:rsidR="0080497A" w:rsidRPr="00E352D2" w:rsidRDefault="0080497A" w:rsidP="006D649F">
      <w:pPr>
        <w:spacing w:after="0" w:line="240" w:lineRule="auto"/>
        <w:ind w:left="720"/>
        <w:rPr>
          <w:rFonts w:ascii="Arial" w:hAnsi="Arial" w:cs="Arial"/>
          <w:sz w:val="19"/>
          <w:szCs w:val="19"/>
        </w:rPr>
      </w:pPr>
    </w:p>
    <w:p w14:paraId="598219A0" w14:textId="77777777" w:rsidR="0080497A" w:rsidRPr="00E352D2" w:rsidRDefault="0080497A" w:rsidP="006D649F">
      <w:pPr>
        <w:spacing w:after="0" w:line="240" w:lineRule="auto"/>
        <w:rPr>
          <w:rFonts w:ascii="Arial" w:hAnsi="Arial" w:cs="Arial"/>
          <w:sz w:val="19"/>
          <w:szCs w:val="19"/>
        </w:rPr>
      </w:pPr>
      <w:r w:rsidRPr="00E352D2">
        <w:rPr>
          <w:rFonts w:ascii="Arial" w:hAnsi="Arial" w:cs="Arial"/>
          <w:sz w:val="19"/>
          <w:szCs w:val="19"/>
        </w:rPr>
        <w:t xml:space="preserve">The Property Manager faxes the </w:t>
      </w:r>
      <w:r w:rsidRPr="00E352D2">
        <w:rPr>
          <w:rFonts w:ascii="Arial" w:hAnsi="Arial" w:cs="Arial"/>
          <w:i/>
          <w:sz w:val="19"/>
          <w:szCs w:val="19"/>
        </w:rPr>
        <w:t xml:space="preserve">Live-in Aide Request for Verification </w:t>
      </w:r>
      <w:r w:rsidRPr="00E352D2">
        <w:rPr>
          <w:rFonts w:ascii="Arial" w:hAnsi="Arial" w:cs="Arial"/>
          <w:sz w:val="19"/>
          <w:szCs w:val="19"/>
        </w:rPr>
        <w:t xml:space="preserve">form to the verification source to help ensure the form is filled out by the designated verification source.  </w:t>
      </w:r>
    </w:p>
    <w:p w14:paraId="6F1DE7FD" w14:textId="77777777" w:rsidR="0080497A" w:rsidRPr="00E352D2" w:rsidRDefault="0080497A" w:rsidP="006D649F">
      <w:pPr>
        <w:spacing w:after="0" w:line="240" w:lineRule="auto"/>
        <w:ind w:left="720"/>
        <w:rPr>
          <w:rFonts w:ascii="Arial" w:hAnsi="Arial" w:cs="Arial"/>
          <w:sz w:val="19"/>
          <w:szCs w:val="19"/>
        </w:rPr>
      </w:pPr>
    </w:p>
    <w:p w14:paraId="6959BF15" w14:textId="77777777" w:rsidR="0080497A" w:rsidRPr="00E352D2" w:rsidRDefault="0080497A" w:rsidP="006D649F">
      <w:pPr>
        <w:spacing w:after="0" w:line="240" w:lineRule="auto"/>
        <w:rPr>
          <w:rFonts w:ascii="Arial" w:hAnsi="Arial" w:cs="Arial"/>
          <w:sz w:val="19"/>
          <w:szCs w:val="19"/>
        </w:rPr>
      </w:pPr>
      <w:r w:rsidRPr="00E352D2">
        <w:rPr>
          <w:rFonts w:ascii="Arial" w:hAnsi="Arial" w:cs="Arial"/>
          <w:sz w:val="19"/>
          <w:szCs w:val="19"/>
        </w:rPr>
        <w:t xml:space="preserve">After the live-in aide is verified and approved, he/she along with the Head of Household, tenant/resident requesting Reasonable Accommodation for a Live-In Aide will be required to sign the </w:t>
      </w:r>
      <w:r w:rsidRPr="00E352D2">
        <w:rPr>
          <w:rFonts w:ascii="Arial" w:hAnsi="Arial" w:cs="Arial"/>
          <w:i/>
          <w:sz w:val="19"/>
          <w:szCs w:val="19"/>
        </w:rPr>
        <w:t>Live-In Aide Agreement</w:t>
      </w:r>
      <w:r w:rsidRPr="00E352D2">
        <w:rPr>
          <w:rFonts w:ascii="Arial" w:hAnsi="Arial" w:cs="Arial"/>
          <w:sz w:val="19"/>
          <w:szCs w:val="19"/>
        </w:rPr>
        <w:t xml:space="preserve">.  The Head of Household, tenant/resident and the live-in aide shall acknowledge that the live-in aide does not have any right to the unit and does not qualify for continued occupancy as a remaining family member by signing the </w:t>
      </w:r>
      <w:r w:rsidRPr="00E352D2">
        <w:rPr>
          <w:rFonts w:ascii="Arial" w:hAnsi="Arial" w:cs="Arial"/>
          <w:i/>
          <w:sz w:val="19"/>
          <w:szCs w:val="19"/>
        </w:rPr>
        <w:t xml:space="preserve">Live-in Aide Agreement </w:t>
      </w:r>
      <w:r w:rsidRPr="00E352D2">
        <w:rPr>
          <w:rFonts w:ascii="Arial" w:hAnsi="Arial" w:cs="Arial"/>
          <w:sz w:val="19"/>
          <w:szCs w:val="19"/>
        </w:rPr>
        <w:t>(which shall become an addendum to the Head of Household and/or tenant’s/resident’s lease).</w:t>
      </w:r>
    </w:p>
    <w:p w14:paraId="3304714E" w14:textId="77777777" w:rsidR="0080497A" w:rsidRPr="00E352D2" w:rsidRDefault="0080497A" w:rsidP="006D649F">
      <w:pPr>
        <w:spacing w:after="0" w:line="240" w:lineRule="auto"/>
        <w:ind w:left="720"/>
        <w:rPr>
          <w:rFonts w:ascii="Arial" w:hAnsi="Arial" w:cs="Arial"/>
          <w:sz w:val="19"/>
          <w:szCs w:val="19"/>
        </w:rPr>
      </w:pPr>
    </w:p>
    <w:p w14:paraId="4C7B8DA9" w14:textId="77777777" w:rsidR="0080497A" w:rsidRPr="00E352D2" w:rsidRDefault="0080497A" w:rsidP="006D649F">
      <w:pPr>
        <w:spacing w:after="0" w:line="240" w:lineRule="auto"/>
        <w:rPr>
          <w:rFonts w:ascii="Arial" w:hAnsi="Arial" w:cs="Arial"/>
          <w:i/>
          <w:sz w:val="19"/>
          <w:szCs w:val="19"/>
        </w:rPr>
      </w:pPr>
      <w:r w:rsidRPr="00E352D2">
        <w:rPr>
          <w:rFonts w:ascii="Arial" w:hAnsi="Arial" w:cs="Arial"/>
          <w:sz w:val="19"/>
          <w:szCs w:val="19"/>
        </w:rPr>
        <w:t xml:space="preserve">When the tenant/resident receiving the reasonable accommodation dies, the approved live-in aide is not entitled or eligible for continued occupancy and must vacate and remove their belongings within fourteen (14) days as per Rogersville Housing Authority ACOP policies and the </w:t>
      </w:r>
      <w:r w:rsidRPr="00E352D2">
        <w:rPr>
          <w:rFonts w:ascii="Arial" w:hAnsi="Arial" w:cs="Arial"/>
          <w:i/>
          <w:sz w:val="19"/>
          <w:szCs w:val="19"/>
        </w:rPr>
        <w:t>Live-In Aide Agreement.</w:t>
      </w:r>
    </w:p>
    <w:p w14:paraId="3AF65B72" w14:textId="77777777" w:rsidR="0080497A" w:rsidRPr="00E352D2" w:rsidRDefault="0080497A" w:rsidP="006D649F">
      <w:pPr>
        <w:spacing w:after="0" w:line="240" w:lineRule="auto"/>
        <w:ind w:left="720"/>
        <w:rPr>
          <w:rFonts w:ascii="Arial" w:hAnsi="Arial" w:cs="Arial"/>
          <w:sz w:val="19"/>
          <w:szCs w:val="19"/>
        </w:rPr>
      </w:pPr>
    </w:p>
    <w:p w14:paraId="181EF018" w14:textId="77777777" w:rsidR="0080497A" w:rsidRPr="00E352D2" w:rsidRDefault="0080497A" w:rsidP="006D649F">
      <w:pPr>
        <w:spacing w:after="0" w:line="240" w:lineRule="auto"/>
        <w:rPr>
          <w:rFonts w:ascii="Arial" w:hAnsi="Arial" w:cs="Arial"/>
          <w:sz w:val="19"/>
          <w:szCs w:val="19"/>
        </w:rPr>
      </w:pPr>
      <w:r w:rsidRPr="00E352D2">
        <w:rPr>
          <w:rFonts w:ascii="Arial" w:hAnsi="Arial" w:cs="Arial"/>
          <w:sz w:val="19"/>
          <w:szCs w:val="19"/>
        </w:rPr>
        <w:t>The Rogersville Housing Authority may deny the live-in aide request of a person who does not meet the admission criteria described in the ACOP.  The process, by which applicants and residents may appeal a denial of a live-in aide request, or any other adverse decisions related to disabilities, is described in the Grievances Appeals Policy.</w:t>
      </w:r>
    </w:p>
    <w:p w14:paraId="75ED8DBA" w14:textId="77777777" w:rsidR="0080497A" w:rsidRPr="00E352D2" w:rsidRDefault="0080497A" w:rsidP="006D649F">
      <w:pPr>
        <w:spacing w:after="0" w:line="240" w:lineRule="auto"/>
        <w:ind w:left="720"/>
        <w:rPr>
          <w:rFonts w:ascii="Arial" w:hAnsi="Arial" w:cs="Arial"/>
          <w:b/>
          <w:sz w:val="19"/>
          <w:szCs w:val="19"/>
        </w:rPr>
      </w:pPr>
    </w:p>
    <w:p w14:paraId="3562FD93" w14:textId="77777777" w:rsidR="0080497A" w:rsidRPr="00E352D2" w:rsidRDefault="0080497A" w:rsidP="006D649F">
      <w:pPr>
        <w:spacing w:after="0" w:line="240" w:lineRule="auto"/>
        <w:ind w:left="720"/>
        <w:rPr>
          <w:rFonts w:ascii="Arial" w:hAnsi="Arial" w:cs="Arial"/>
          <w:b/>
          <w:sz w:val="19"/>
          <w:szCs w:val="19"/>
        </w:rPr>
      </w:pPr>
    </w:p>
    <w:p w14:paraId="31A6C48C" w14:textId="77777777" w:rsidR="0080497A" w:rsidRPr="00E352D2" w:rsidRDefault="0080497A" w:rsidP="00BA5F4D">
      <w:pPr>
        <w:spacing w:after="0" w:line="240" w:lineRule="auto"/>
        <w:rPr>
          <w:rFonts w:ascii="Arial" w:hAnsi="Arial" w:cs="Arial"/>
          <w:b/>
          <w:sz w:val="19"/>
          <w:szCs w:val="19"/>
        </w:rPr>
      </w:pPr>
      <w:r w:rsidRPr="00E352D2">
        <w:rPr>
          <w:rFonts w:ascii="Arial" w:hAnsi="Arial" w:cs="Arial"/>
          <w:b/>
          <w:sz w:val="19"/>
          <w:szCs w:val="19"/>
        </w:rPr>
        <w:t xml:space="preserve">2.16 </w:t>
      </w:r>
      <w:r w:rsidRPr="00E352D2">
        <w:rPr>
          <w:rFonts w:ascii="Arial" w:hAnsi="Arial" w:cs="Arial"/>
          <w:b/>
          <w:sz w:val="19"/>
          <w:szCs w:val="19"/>
        </w:rPr>
        <w:tab/>
        <w:t>REASONABLE ACCOMMODATIONS FOR ASSISTANCE ANIMALS</w:t>
      </w:r>
    </w:p>
    <w:p w14:paraId="65CF0806" w14:textId="77777777" w:rsidR="0080497A" w:rsidRPr="00E352D2" w:rsidRDefault="0080497A" w:rsidP="00BA5F4D">
      <w:pPr>
        <w:pStyle w:val="ListParagraph"/>
        <w:ind w:left="1440"/>
        <w:rPr>
          <w:rFonts w:ascii="Arial" w:hAnsi="Arial" w:cs="Arial"/>
          <w:b/>
          <w:sz w:val="19"/>
          <w:szCs w:val="19"/>
        </w:rPr>
      </w:pPr>
    </w:p>
    <w:p w14:paraId="5273ADDD" w14:textId="77777777" w:rsidR="0080497A" w:rsidRPr="00081C26" w:rsidRDefault="0080497A" w:rsidP="006D649F">
      <w:pPr>
        <w:pStyle w:val="ListParagraph"/>
        <w:numPr>
          <w:ilvl w:val="0"/>
          <w:numId w:val="113"/>
        </w:numPr>
        <w:ind w:left="1440"/>
        <w:rPr>
          <w:rFonts w:ascii="Arial" w:hAnsi="Arial" w:cs="Arial"/>
          <w:b/>
          <w:sz w:val="19"/>
          <w:szCs w:val="19"/>
        </w:rPr>
      </w:pPr>
      <w:r w:rsidRPr="00081C26">
        <w:rPr>
          <w:rFonts w:ascii="Arial" w:hAnsi="Arial" w:cs="Arial"/>
          <w:b/>
          <w:sz w:val="19"/>
          <w:szCs w:val="19"/>
        </w:rPr>
        <w:t>Background</w:t>
      </w:r>
    </w:p>
    <w:p w14:paraId="3AE1CF67" w14:textId="77777777" w:rsidR="0080497A" w:rsidRPr="00E352D2" w:rsidRDefault="0080497A" w:rsidP="00BA5F4D">
      <w:pPr>
        <w:spacing w:after="0" w:line="240" w:lineRule="auto"/>
        <w:ind w:left="720"/>
        <w:rPr>
          <w:rFonts w:ascii="Arial" w:hAnsi="Arial" w:cs="Arial"/>
          <w:b/>
          <w:sz w:val="19"/>
          <w:szCs w:val="19"/>
          <w:u w:val="single"/>
        </w:rPr>
      </w:pPr>
    </w:p>
    <w:p w14:paraId="03DE6D46"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An assistance animal is one that assists or benefits a person with a disability by allowing him or her equal opportunity to use and enjoy his or her dwelling.  Assistance animals are animals that work, provide assistance or perform tasks for the benefit of a person with disability, or animals that provide emotional support that alleviates one or more identified symptoms or effects of a person’s disability.  Assistance animals often referred to as “service animals”, “assistive animals”, “support animals”, or “therapy animals” perform many disability-related functions, including but not limited to the following:</w:t>
      </w:r>
    </w:p>
    <w:p w14:paraId="0712DB84" w14:textId="77777777" w:rsidR="0080497A" w:rsidRPr="00E352D2" w:rsidRDefault="0080497A" w:rsidP="006D649F">
      <w:pPr>
        <w:spacing w:after="0" w:line="240" w:lineRule="auto"/>
        <w:rPr>
          <w:rFonts w:ascii="Arial" w:hAnsi="Arial" w:cs="Arial"/>
          <w:sz w:val="19"/>
          <w:szCs w:val="19"/>
        </w:rPr>
      </w:pPr>
    </w:p>
    <w:p w14:paraId="797C1C8F"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Guiding individuals who are blind or have low vision;</w:t>
      </w:r>
    </w:p>
    <w:p w14:paraId="29609056" w14:textId="77777777" w:rsidR="0080497A" w:rsidRPr="00E352D2" w:rsidRDefault="0080497A" w:rsidP="006D649F">
      <w:pPr>
        <w:spacing w:after="0" w:line="240" w:lineRule="auto"/>
        <w:ind w:left="720"/>
        <w:rPr>
          <w:rFonts w:ascii="Arial" w:hAnsi="Arial" w:cs="Arial"/>
          <w:sz w:val="19"/>
          <w:szCs w:val="19"/>
        </w:rPr>
      </w:pPr>
    </w:p>
    <w:p w14:paraId="788E0CC7"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Alerting individuals who are deaf or hearing impaired;</w:t>
      </w:r>
    </w:p>
    <w:p w14:paraId="7C8D30D1" w14:textId="77777777" w:rsidR="0080497A" w:rsidRPr="00E352D2" w:rsidRDefault="0080497A" w:rsidP="006D649F">
      <w:pPr>
        <w:pStyle w:val="ListParagraph"/>
        <w:rPr>
          <w:rFonts w:ascii="Arial" w:hAnsi="Arial" w:cs="Arial"/>
          <w:sz w:val="19"/>
          <w:szCs w:val="19"/>
        </w:rPr>
      </w:pPr>
    </w:p>
    <w:p w14:paraId="4F96ABF3"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Providing minimal protection or rescue assistance;</w:t>
      </w:r>
    </w:p>
    <w:p w14:paraId="624F6404" w14:textId="77777777" w:rsidR="0080497A" w:rsidRPr="00E352D2" w:rsidRDefault="0080497A" w:rsidP="006D649F">
      <w:pPr>
        <w:pStyle w:val="ListParagraph"/>
        <w:rPr>
          <w:rFonts w:ascii="Arial" w:hAnsi="Arial" w:cs="Arial"/>
          <w:sz w:val="19"/>
          <w:szCs w:val="19"/>
        </w:rPr>
      </w:pPr>
    </w:p>
    <w:p w14:paraId="1ABCC605"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Pulling a wheelchair;</w:t>
      </w:r>
    </w:p>
    <w:p w14:paraId="57057C1E" w14:textId="77777777" w:rsidR="0080497A" w:rsidRPr="00E352D2" w:rsidRDefault="0080497A" w:rsidP="006D649F">
      <w:pPr>
        <w:spacing w:after="0" w:line="240" w:lineRule="auto"/>
        <w:ind w:left="720"/>
        <w:rPr>
          <w:rFonts w:ascii="Arial" w:hAnsi="Arial" w:cs="Arial"/>
          <w:sz w:val="19"/>
          <w:szCs w:val="19"/>
        </w:rPr>
      </w:pPr>
    </w:p>
    <w:p w14:paraId="08775D9F"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Fetching items;</w:t>
      </w:r>
    </w:p>
    <w:p w14:paraId="664F649E" w14:textId="77777777" w:rsidR="0080497A" w:rsidRPr="00E352D2" w:rsidRDefault="0080497A" w:rsidP="006D649F">
      <w:pPr>
        <w:pStyle w:val="ListParagraph"/>
        <w:rPr>
          <w:rFonts w:ascii="Arial" w:hAnsi="Arial" w:cs="Arial"/>
          <w:sz w:val="19"/>
          <w:szCs w:val="19"/>
        </w:rPr>
      </w:pPr>
    </w:p>
    <w:p w14:paraId="0ED3E2A9"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Alerting persons to impending seizures; or</w:t>
      </w:r>
    </w:p>
    <w:p w14:paraId="71AB1807" w14:textId="77777777" w:rsidR="0080497A" w:rsidRPr="00E352D2" w:rsidRDefault="0080497A" w:rsidP="006D649F">
      <w:pPr>
        <w:pStyle w:val="ListParagraph"/>
        <w:rPr>
          <w:rFonts w:ascii="Arial" w:hAnsi="Arial" w:cs="Arial"/>
          <w:sz w:val="19"/>
          <w:szCs w:val="19"/>
        </w:rPr>
      </w:pPr>
    </w:p>
    <w:p w14:paraId="4BC5ABF2" w14:textId="77777777" w:rsidR="0080497A" w:rsidRPr="00E352D2" w:rsidRDefault="0080497A" w:rsidP="006D649F">
      <w:pPr>
        <w:numPr>
          <w:ilvl w:val="0"/>
          <w:numId w:val="109"/>
        </w:numPr>
        <w:spacing w:after="0" w:line="240" w:lineRule="auto"/>
        <w:rPr>
          <w:rFonts w:ascii="Arial" w:hAnsi="Arial" w:cs="Arial"/>
          <w:sz w:val="19"/>
          <w:szCs w:val="19"/>
        </w:rPr>
      </w:pPr>
      <w:r w:rsidRPr="00E352D2">
        <w:rPr>
          <w:rFonts w:ascii="Arial" w:hAnsi="Arial" w:cs="Arial"/>
          <w:sz w:val="19"/>
          <w:szCs w:val="19"/>
        </w:rPr>
        <w:t>Providing emotional support to persons with disabilities who have a disability related need for such support.</w:t>
      </w:r>
    </w:p>
    <w:p w14:paraId="79622FDD" w14:textId="77777777" w:rsidR="0080497A" w:rsidRPr="00E352D2" w:rsidRDefault="0080497A" w:rsidP="00BA5F4D">
      <w:pPr>
        <w:spacing w:after="0" w:line="240" w:lineRule="auto"/>
        <w:ind w:left="360"/>
        <w:rPr>
          <w:rFonts w:ascii="Arial" w:hAnsi="Arial" w:cs="Arial"/>
          <w:sz w:val="19"/>
          <w:szCs w:val="19"/>
        </w:rPr>
      </w:pPr>
    </w:p>
    <w:p w14:paraId="46D32007" w14:textId="77777777" w:rsidR="0080497A" w:rsidRPr="00E352D2" w:rsidRDefault="0080497A" w:rsidP="00BA5F4D">
      <w:pPr>
        <w:spacing w:after="0" w:line="240" w:lineRule="auto"/>
        <w:ind w:left="360" w:firstLine="720"/>
        <w:rPr>
          <w:rFonts w:ascii="Arial" w:hAnsi="Arial" w:cs="Arial"/>
          <w:sz w:val="19"/>
          <w:szCs w:val="19"/>
        </w:rPr>
      </w:pPr>
      <w:r w:rsidRPr="00E352D2">
        <w:rPr>
          <w:rFonts w:ascii="Arial" w:hAnsi="Arial" w:cs="Arial"/>
          <w:sz w:val="19"/>
          <w:szCs w:val="19"/>
        </w:rPr>
        <w:t xml:space="preserve">An assistance animal does not have to be certified by a state or local government or a training program.  </w:t>
      </w:r>
    </w:p>
    <w:p w14:paraId="2C80985E" w14:textId="77777777" w:rsidR="0080497A" w:rsidRPr="00E352D2" w:rsidRDefault="0080497A" w:rsidP="00BA5F4D">
      <w:pPr>
        <w:spacing w:after="0" w:line="240" w:lineRule="auto"/>
        <w:ind w:left="720"/>
        <w:rPr>
          <w:rFonts w:ascii="Arial" w:hAnsi="Arial" w:cs="Arial"/>
          <w:sz w:val="19"/>
          <w:szCs w:val="19"/>
        </w:rPr>
      </w:pPr>
    </w:p>
    <w:p w14:paraId="5C62103C" w14:textId="77777777" w:rsidR="0080497A" w:rsidRPr="00E352D2" w:rsidRDefault="0080497A" w:rsidP="00BA5F4D">
      <w:pPr>
        <w:pStyle w:val="ListParagraph"/>
        <w:numPr>
          <w:ilvl w:val="0"/>
          <w:numId w:val="113"/>
        </w:numPr>
        <w:ind w:left="1440"/>
        <w:rPr>
          <w:rFonts w:ascii="Arial" w:hAnsi="Arial" w:cs="Arial"/>
          <w:b/>
          <w:sz w:val="19"/>
          <w:szCs w:val="19"/>
        </w:rPr>
      </w:pPr>
      <w:r w:rsidRPr="00E352D2">
        <w:rPr>
          <w:rFonts w:ascii="Arial" w:hAnsi="Arial" w:cs="Arial"/>
          <w:b/>
          <w:sz w:val="19"/>
          <w:szCs w:val="19"/>
        </w:rPr>
        <w:t>Assistance Animal Rights of Rogersville Housing Authority Applicant/Tenants</w:t>
      </w:r>
    </w:p>
    <w:p w14:paraId="3915AF94" w14:textId="77777777" w:rsidR="0080497A" w:rsidRPr="00E352D2" w:rsidRDefault="0080497A" w:rsidP="00BA5F4D">
      <w:pPr>
        <w:spacing w:after="0" w:line="240" w:lineRule="auto"/>
        <w:ind w:left="720"/>
        <w:rPr>
          <w:rFonts w:ascii="Arial" w:hAnsi="Arial" w:cs="Arial"/>
          <w:b/>
          <w:sz w:val="19"/>
          <w:szCs w:val="19"/>
          <w:u w:val="single"/>
        </w:rPr>
      </w:pPr>
    </w:p>
    <w:p w14:paraId="0FFD9C2E"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The Rogersville Housing Authority applicants/tenants with disabilities may request an animal, as a reasonable accommodation, that performs tasks for the benefit of that person or otherwise alleviates one or more identified symptoms or effects of a person’s disability.  In order to provide the best service, the following guidelines have been adopted.</w:t>
      </w:r>
    </w:p>
    <w:p w14:paraId="0F5D5B45" w14:textId="77777777" w:rsidR="0080497A" w:rsidRPr="00E352D2" w:rsidRDefault="0080497A" w:rsidP="005642A8">
      <w:pPr>
        <w:spacing w:line="240" w:lineRule="auto"/>
        <w:ind w:left="720"/>
        <w:rPr>
          <w:rFonts w:ascii="Arial" w:hAnsi="Arial" w:cs="Arial"/>
          <w:sz w:val="19"/>
          <w:szCs w:val="19"/>
        </w:rPr>
      </w:pPr>
    </w:p>
    <w:p w14:paraId="0B830F48" w14:textId="77777777" w:rsidR="0080497A" w:rsidRPr="00E352D2" w:rsidRDefault="0080497A" w:rsidP="005642A8">
      <w:pPr>
        <w:pStyle w:val="ListParagraph"/>
        <w:ind w:left="1440"/>
        <w:rPr>
          <w:rFonts w:ascii="Arial" w:hAnsi="Arial" w:cs="Arial"/>
          <w:b/>
          <w:sz w:val="19"/>
          <w:szCs w:val="19"/>
        </w:rPr>
      </w:pPr>
    </w:p>
    <w:p w14:paraId="3DEDECE3" w14:textId="77777777" w:rsidR="0080497A" w:rsidRPr="00E352D2" w:rsidRDefault="0080497A" w:rsidP="00BA5F4D">
      <w:pPr>
        <w:pStyle w:val="ListParagraph"/>
        <w:numPr>
          <w:ilvl w:val="0"/>
          <w:numId w:val="113"/>
        </w:numPr>
        <w:ind w:left="1440"/>
        <w:rPr>
          <w:rFonts w:ascii="Arial" w:hAnsi="Arial" w:cs="Arial"/>
          <w:b/>
          <w:sz w:val="19"/>
          <w:szCs w:val="19"/>
        </w:rPr>
      </w:pPr>
      <w:r w:rsidRPr="00E352D2">
        <w:rPr>
          <w:rFonts w:ascii="Arial" w:hAnsi="Arial" w:cs="Arial"/>
          <w:b/>
          <w:sz w:val="19"/>
          <w:szCs w:val="19"/>
        </w:rPr>
        <w:lastRenderedPageBreak/>
        <w:t>Request for an Assistance Animal Accommodation</w:t>
      </w:r>
    </w:p>
    <w:p w14:paraId="6BA58EFD" w14:textId="77777777" w:rsidR="0080497A" w:rsidRPr="00E352D2" w:rsidRDefault="0080497A" w:rsidP="00BA5F4D">
      <w:pPr>
        <w:spacing w:after="0" w:line="240" w:lineRule="auto"/>
        <w:ind w:left="720"/>
        <w:rPr>
          <w:rFonts w:ascii="Arial" w:hAnsi="Arial" w:cs="Arial"/>
          <w:b/>
          <w:sz w:val="19"/>
          <w:szCs w:val="19"/>
          <w:u w:val="single"/>
        </w:rPr>
      </w:pPr>
    </w:p>
    <w:p w14:paraId="496B6789"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 xml:space="preserve">Tenants/Applicants are required to make assistance animal requests in writing (the </w:t>
      </w:r>
      <w:r w:rsidRPr="00E352D2">
        <w:rPr>
          <w:rFonts w:ascii="Arial" w:hAnsi="Arial" w:cs="Arial"/>
          <w:i/>
          <w:sz w:val="19"/>
          <w:szCs w:val="19"/>
        </w:rPr>
        <w:t>Request for Assistance Animal Accommodation</w:t>
      </w:r>
      <w:r w:rsidRPr="00E352D2">
        <w:rPr>
          <w:rFonts w:ascii="Arial" w:hAnsi="Arial" w:cs="Arial"/>
          <w:sz w:val="19"/>
          <w:szCs w:val="19"/>
        </w:rPr>
        <w:t>) to have an assistance animal as an accommodation for the tenant’s/applicant’s disability.</w:t>
      </w:r>
    </w:p>
    <w:p w14:paraId="386FD4B4" w14:textId="77777777" w:rsidR="0080497A" w:rsidRPr="00E352D2" w:rsidRDefault="0080497A" w:rsidP="00BA5F4D">
      <w:pPr>
        <w:spacing w:after="0" w:line="240" w:lineRule="auto"/>
        <w:ind w:left="360"/>
        <w:rPr>
          <w:rFonts w:ascii="Arial" w:hAnsi="Arial" w:cs="Arial"/>
          <w:sz w:val="19"/>
          <w:szCs w:val="19"/>
        </w:rPr>
      </w:pPr>
    </w:p>
    <w:p w14:paraId="353FC061"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The tenant/applicant must provide verification that they have a disability under equal housing opportunity laws, and that the accommodation is necessary to give the person equal opportunity to use and enjoy public housing.  The tenant/applicant is not required to disclose medical records, or the nature of the disability.</w:t>
      </w:r>
    </w:p>
    <w:p w14:paraId="69C40B8C" w14:textId="77777777" w:rsidR="0080497A" w:rsidRPr="00E352D2" w:rsidRDefault="0080497A" w:rsidP="00BA5F4D">
      <w:pPr>
        <w:spacing w:after="0" w:line="240" w:lineRule="auto"/>
        <w:ind w:left="1080"/>
        <w:rPr>
          <w:rFonts w:ascii="Arial" w:hAnsi="Arial" w:cs="Arial"/>
          <w:i/>
          <w:sz w:val="19"/>
          <w:szCs w:val="19"/>
        </w:rPr>
      </w:pPr>
      <w:bookmarkStart w:id="1" w:name="_Hlk106371545"/>
      <w:bookmarkStart w:id="2" w:name="_Hlk106371659"/>
      <w:r w:rsidRPr="00E352D2">
        <w:rPr>
          <w:rFonts w:ascii="Arial" w:hAnsi="Arial" w:cs="Arial"/>
          <w:sz w:val="19"/>
          <w:szCs w:val="19"/>
        </w:rPr>
        <w:t xml:space="preserve">The tenant’s/applicant’s healthcare provider or some other appropriate source must verify the evidence of disability-related reasonable accommodation request by verifying the following </w:t>
      </w:r>
      <w:proofErr w:type="gramStart"/>
      <w:r w:rsidRPr="00E352D2">
        <w:rPr>
          <w:rFonts w:ascii="Arial" w:hAnsi="Arial" w:cs="Arial"/>
          <w:sz w:val="19"/>
          <w:szCs w:val="19"/>
        </w:rPr>
        <w:t>questions</w:t>
      </w:r>
      <w:r w:rsidRPr="00E352D2">
        <w:rPr>
          <w:rFonts w:ascii="Arial" w:hAnsi="Arial" w:cs="Arial"/>
          <w:i/>
          <w:sz w:val="19"/>
          <w:szCs w:val="19"/>
        </w:rPr>
        <w:t>.(</w:t>
      </w:r>
      <w:proofErr w:type="gramEnd"/>
      <w:r w:rsidRPr="00E352D2">
        <w:rPr>
          <w:rFonts w:ascii="Arial" w:hAnsi="Arial" w:cs="Arial"/>
          <w:i/>
          <w:sz w:val="19"/>
          <w:szCs w:val="19"/>
        </w:rPr>
        <w:t>Medical Verification Form for Service &amp; Emotional Support Animals).</w:t>
      </w:r>
    </w:p>
    <w:bookmarkEnd w:id="1"/>
    <w:p w14:paraId="20FBF08C" w14:textId="77777777" w:rsidR="0080497A" w:rsidRPr="00E352D2" w:rsidRDefault="0080497A" w:rsidP="00BA5F4D">
      <w:pPr>
        <w:spacing w:after="0" w:line="240" w:lineRule="auto"/>
        <w:ind w:left="360"/>
        <w:rPr>
          <w:rFonts w:ascii="Arial" w:hAnsi="Arial" w:cs="Arial"/>
          <w:sz w:val="19"/>
          <w:szCs w:val="19"/>
        </w:rPr>
      </w:pPr>
    </w:p>
    <w:p w14:paraId="7C47F9E8" w14:textId="77777777" w:rsidR="0080497A" w:rsidRPr="00E352D2" w:rsidRDefault="0080497A" w:rsidP="00BA5F4D">
      <w:pPr>
        <w:numPr>
          <w:ilvl w:val="0"/>
          <w:numId w:val="110"/>
        </w:numPr>
        <w:spacing w:after="0" w:line="240" w:lineRule="auto"/>
        <w:ind w:left="1800"/>
        <w:rPr>
          <w:rFonts w:ascii="Arial" w:hAnsi="Arial" w:cs="Arial"/>
          <w:sz w:val="19"/>
          <w:szCs w:val="19"/>
        </w:rPr>
      </w:pPr>
      <w:r w:rsidRPr="00E352D2">
        <w:rPr>
          <w:rFonts w:ascii="Arial" w:hAnsi="Arial" w:cs="Arial"/>
          <w:sz w:val="19"/>
          <w:szCs w:val="19"/>
        </w:rPr>
        <w:t>Is the tenant/applicant a “person with a disability” as defined by federal regulations?</w:t>
      </w:r>
    </w:p>
    <w:p w14:paraId="704B2B52" w14:textId="77777777" w:rsidR="0080497A" w:rsidRPr="00E352D2" w:rsidRDefault="0080497A" w:rsidP="00BA5F4D">
      <w:pPr>
        <w:spacing w:after="0" w:line="240" w:lineRule="auto"/>
        <w:ind w:left="1080"/>
        <w:rPr>
          <w:rFonts w:ascii="Arial" w:hAnsi="Arial" w:cs="Arial"/>
          <w:sz w:val="19"/>
          <w:szCs w:val="19"/>
        </w:rPr>
      </w:pPr>
    </w:p>
    <w:p w14:paraId="0EC9D451" w14:textId="77777777" w:rsidR="0080497A" w:rsidRPr="00E352D2" w:rsidRDefault="0080497A" w:rsidP="00BA5F4D">
      <w:pPr>
        <w:numPr>
          <w:ilvl w:val="0"/>
          <w:numId w:val="110"/>
        </w:numPr>
        <w:spacing w:after="0" w:line="240" w:lineRule="auto"/>
        <w:ind w:left="1800"/>
        <w:rPr>
          <w:rFonts w:ascii="Arial" w:hAnsi="Arial" w:cs="Arial"/>
          <w:sz w:val="19"/>
          <w:szCs w:val="19"/>
        </w:rPr>
      </w:pPr>
      <w:r w:rsidRPr="00E352D2">
        <w:rPr>
          <w:rFonts w:ascii="Arial" w:hAnsi="Arial" w:cs="Arial"/>
          <w:sz w:val="19"/>
          <w:szCs w:val="19"/>
        </w:rPr>
        <w:t>In the health care provider’s professional opinion, does the person need the requested accommodation to have the same opportunity as a non-disabled person to use and enjoy public housing?</w:t>
      </w:r>
    </w:p>
    <w:bookmarkEnd w:id="2"/>
    <w:p w14:paraId="6FE2CDB6" w14:textId="77777777" w:rsidR="0080497A" w:rsidRPr="00E352D2" w:rsidRDefault="0080497A" w:rsidP="00BA5F4D">
      <w:pPr>
        <w:pStyle w:val="ListParagraph"/>
        <w:ind w:left="1080"/>
        <w:rPr>
          <w:rFonts w:ascii="Arial" w:hAnsi="Arial" w:cs="Arial"/>
          <w:sz w:val="19"/>
          <w:szCs w:val="19"/>
        </w:rPr>
      </w:pPr>
    </w:p>
    <w:p w14:paraId="6AFAB859" w14:textId="77777777" w:rsidR="0080497A" w:rsidRPr="00E352D2" w:rsidRDefault="0080497A" w:rsidP="00BA5F4D">
      <w:pPr>
        <w:pStyle w:val="ListParagraph"/>
        <w:numPr>
          <w:ilvl w:val="0"/>
          <w:numId w:val="113"/>
        </w:numPr>
        <w:ind w:left="1440"/>
        <w:rPr>
          <w:rFonts w:ascii="Arial" w:hAnsi="Arial" w:cs="Arial"/>
          <w:b/>
          <w:sz w:val="19"/>
          <w:szCs w:val="19"/>
        </w:rPr>
      </w:pPr>
      <w:r w:rsidRPr="00E352D2">
        <w:rPr>
          <w:rFonts w:ascii="Arial" w:hAnsi="Arial" w:cs="Arial"/>
          <w:b/>
          <w:sz w:val="19"/>
          <w:szCs w:val="19"/>
        </w:rPr>
        <w:t>Assistance Animal Accommodation</w:t>
      </w:r>
    </w:p>
    <w:p w14:paraId="2F7F2AA4" w14:textId="77777777" w:rsidR="0080497A" w:rsidRPr="00E352D2" w:rsidRDefault="0080497A" w:rsidP="00BA5F4D">
      <w:pPr>
        <w:spacing w:after="0" w:line="240" w:lineRule="auto"/>
        <w:ind w:left="720"/>
        <w:rPr>
          <w:rFonts w:ascii="Arial" w:hAnsi="Arial" w:cs="Arial"/>
          <w:b/>
          <w:sz w:val="19"/>
          <w:szCs w:val="19"/>
          <w:u w:val="single"/>
        </w:rPr>
      </w:pPr>
    </w:p>
    <w:p w14:paraId="3C93963E"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The Rogersville Housing Authority will review the tenant’s/applicants request for an assistance animal accommodation.  Upon verification from the tenant’s/applicant’s healthcare provider or some other satisfactory evidence of disability-related assistance or benefit, the Rogersville Housing Authority will take into consideration the reasonableness of the request and provide the tenant/applicant a response within 10 days of receipt.</w:t>
      </w:r>
    </w:p>
    <w:p w14:paraId="04F79900" w14:textId="77777777" w:rsidR="0080497A" w:rsidRPr="00E352D2" w:rsidRDefault="0080497A" w:rsidP="00BA5F4D">
      <w:pPr>
        <w:spacing w:after="0" w:line="240" w:lineRule="auto"/>
        <w:ind w:left="360"/>
        <w:rPr>
          <w:rFonts w:ascii="Arial" w:hAnsi="Arial" w:cs="Arial"/>
          <w:sz w:val="19"/>
          <w:szCs w:val="19"/>
        </w:rPr>
      </w:pPr>
    </w:p>
    <w:p w14:paraId="29B54BA0"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 xml:space="preserve">Prior to housing any assistance animal on the premises, the resident will be required to sign the </w:t>
      </w:r>
      <w:r w:rsidRPr="00E352D2">
        <w:rPr>
          <w:rFonts w:ascii="Arial" w:hAnsi="Arial" w:cs="Arial"/>
          <w:i/>
          <w:sz w:val="19"/>
          <w:szCs w:val="19"/>
        </w:rPr>
        <w:t>Assistance Animal Agreement</w:t>
      </w:r>
      <w:r w:rsidRPr="00E352D2">
        <w:rPr>
          <w:rFonts w:ascii="Arial" w:hAnsi="Arial" w:cs="Arial"/>
          <w:sz w:val="19"/>
          <w:szCs w:val="19"/>
        </w:rPr>
        <w:t xml:space="preserve"> and will be required to provide the following information:</w:t>
      </w:r>
    </w:p>
    <w:p w14:paraId="2B22FC90" w14:textId="77777777" w:rsidR="0080497A" w:rsidRPr="00E352D2" w:rsidRDefault="0080497A" w:rsidP="00BA5F4D">
      <w:pPr>
        <w:spacing w:after="0" w:line="240" w:lineRule="auto"/>
        <w:ind w:left="360"/>
        <w:rPr>
          <w:rFonts w:ascii="Arial" w:hAnsi="Arial" w:cs="Arial"/>
          <w:sz w:val="19"/>
          <w:szCs w:val="19"/>
        </w:rPr>
      </w:pPr>
    </w:p>
    <w:p w14:paraId="783FE611" w14:textId="77777777" w:rsidR="0080497A" w:rsidRPr="00E352D2" w:rsidRDefault="0080497A" w:rsidP="00BA5F4D">
      <w:pPr>
        <w:pStyle w:val="ListParagraph"/>
        <w:numPr>
          <w:ilvl w:val="0"/>
          <w:numId w:val="112"/>
        </w:numPr>
        <w:ind w:left="1800"/>
        <w:rPr>
          <w:rFonts w:ascii="Arial" w:hAnsi="Arial" w:cs="Arial"/>
          <w:sz w:val="19"/>
          <w:szCs w:val="19"/>
        </w:rPr>
      </w:pPr>
      <w:r w:rsidRPr="00E352D2">
        <w:rPr>
          <w:rFonts w:ascii="Arial" w:hAnsi="Arial" w:cs="Arial"/>
          <w:sz w:val="19"/>
          <w:szCs w:val="19"/>
        </w:rPr>
        <w:t>Evidence that the assistance animal has received current vaccinations, micro chipping and proof of license by the appropriate authority and must be provided annually.</w:t>
      </w:r>
    </w:p>
    <w:p w14:paraId="466A1E80" w14:textId="77777777" w:rsidR="0080497A" w:rsidRPr="00E352D2" w:rsidRDefault="0080497A" w:rsidP="00BA5F4D">
      <w:pPr>
        <w:spacing w:after="0" w:line="240" w:lineRule="auto"/>
        <w:ind w:left="360"/>
        <w:rPr>
          <w:rFonts w:ascii="Arial" w:hAnsi="Arial" w:cs="Arial"/>
          <w:sz w:val="19"/>
          <w:szCs w:val="19"/>
        </w:rPr>
      </w:pPr>
    </w:p>
    <w:p w14:paraId="7020E5F2" w14:textId="77777777" w:rsidR="0080497A" w:rsidRPr="00E352D2" w:rsidRDefault="0080497A" w:rsidP="00BA5F4D">
      <w:pPr>
        <w:pStyle w:val="ListParagraph"/>
        <w:numPr>
          <w:ilvl w:val="0"/>
          <w:numId w:val="112"/>
        </w:numPr>
        <w:ind w:left="1800"/>
        <w:rPr>
          <w:rFonts w:ascii="Arial" w:hAnsi="Arial" w:cs="Arial"/>
          <w:sz w:val="19"/>
          <w:szCs w:val="19"/>
        </w:rPr>
      </w:pPr>
      <w:r w:rsidRPr="00E352D2">
        <w:rPr>
          <w:rFonts w:ascii="Arial" w:hAnsi="Arial" w:cs="Arial"/>
          <w:sz w:val="19"/>
          <w:szCs w:val="19"/>
        </w:rPr>
        <w:t>Evidence that the assistance animal has been spayed or neutered.</w:t>
      </w:r>
    </w:p>
    <w:p w14:paraId="39225FC3" w14:textId="77777777" w:rsidR="0080497A" w:rsidRPr="00E352D2" w:rsidRDefault="0080497A" w:rsidP="00BA5F4D">
      <w:pPr>
        <w:pStyle w:val="ListParagraph"/>
        <w:ind w:left="1080"/>
        <w:rPr>
          <w:rFonts w:ascii="Arial" w:hAnsi="Arial" w:cs="Arial"/>
          <w:sz w:val="19"/>
          <w:szCs w:val="19"/>
        </w:rPr>
      </w:pPr>
    </w:p>
    <w:p w14:paraId="76C09693" w14:textId="77777777" w:rsidR="0080497A" w:rsidRPr="00E352D2" w:rsidRDefault="0080497A" w:rsidP="00BA5F4D">
      <w:pPr>
        <w:numPr>
          <w:ilvl w:val="0"/>
          <w:numId w:val="112"/>
        </w:numPr>
        <w:spacing w:after="0" w:line="240" w:lineRule="auto"/>
        <w:ind w:left="1800"/>
        <w:rPr>
          <w:rFonts w:ascii="Arial" w:hAnsi="Arial" w:cs="Arial"/>
          <w:sz w:val="19"/>
          <w:szCs w:val="19"/>
        </w:rPr>
      </w:pPr>
      <w:r w:rsidRPr="00E352D2">
        <w:rPr>
          <w:rFonts w:ascii="Arial" w:hAnsi="Arial" w:cs="Arial"/>
          <w:sz w:val="19"/>
          <w:szCs w:val="19"/>
        </w:rPr>
        <w:t>Photo must be obtained by Rogersville Housing Authority staff at Agreement signing.</w:t>
      </w:r>
    </w:p>
    <w:p w14:paraId="555D8454" w14:textId="77777777" w:rsidR="0080497A" w:rsidRPr="00E352D2" w:rsidRDefault="0080497A" w:rsidP="00BA5F4D">
      <w:pPr>
        <w:spacing w:after="0" w:line="240" w:lineRule="auto"/>
        <w:ind w:left="360"/>
        <w:rPr>
          <w:rFonts w:ascii="Arial" w:hAnsi="Arial" w:cs="Arial"/>
          <w:sz w:val="19"/>
          <w:szCs w:val="19"/>
        </w:rPr>
      </w:pPr>
    </w:p>
    <w:p w14:paraId="7FAA7F53" w14:textId="77777777" w:rsidR="0080497A" w:rsidRPr="00E352D2" w:rsidRDefault="0080497A" w:rsidP="00BA5F4D">
      <w:pPr>
        <w:spacing w:after="0" w:line="240" w:lineRule="auto"/>
        <w:ind w:left="1080"/>
        <w:rPr>
          <w:rFonts w:ascii="Arial" w:hAnsi="Arial" w:cs="Arial"/>
          <w:b/>
          <w:bCs/>
          <w:sz w:val="19"/>
          <w:szCs w:val="19"/>
        </w:rPr>
      </w:pPr>
      <w:r w:rsidRPr="00E352D2">
        <w:rPr>
          <w:rFonts w:ascii="Arial" w:hAnsi="Arial" w:cs="Arial"/>
          <w:sz w:val="19"/>
          <w:szCs w:val="19"/>
        </w:rPr>
        <w:t>Assistance Animals may be any type of animal and any breed, size or weight.  The Rogersville Housing Authority may disapprove any vicious animals that pose a direct threat which cannot be eliminated or sufficiently reduced by a reasonable accommodation.  Examples of animals that display a vicious behavior:  Rottweiler, Doberman Pincher, Pit Bulldog, Chows.  These will be reviewed on a case-by-case basis</w:t>
      </w:r>
      <w:r w:rsidRPr="00E352D2">
        <w:rPr>
          <w:rFonts w:ascii="Arial" w:hAnsi="Arial" w:cs="Arial"/>
          <w:b/>
          <w:bCs/>
          <w:sz w:val="19"/>
          <w:szCs w:val="19"/>
        </w:rPr>
        <w:t xml:space="preserve">.  </w:t>
      </w:r>
    </w:p>
    <w:p w14:paraId="4AE39A2C" w14:textId="77777777" w:rsidR="0080497A" w:rsidRPr="00E352D2" w:rsidRDefault="0080497A" w:rsidP="00BA5F4D">
      <w:pPr>
        <w:spacing w:after="0" w:line="240" w:lineRule="auto"/>
        <w:ind w:left="360"/>
        <w:rPr>
          <w:rFonts w:ascii="Arial" w:hAnsi="Arial" w:cs="Arial"/>
          <w:b/>
          <w:bCs/>
          <w:sz w:val="19"/>
          <w:szCs w:val="19"/>
        </w:rPr>
      </w:pPr>
    </w:p>
    <w:p w14:paraId="189E701D" w14:textId="77777777" w:rsidR="0080497A" w:rsidRPr="00E352D2" w:rsidRDefault="0080497A" w:rsidP="00BA5F4D">
      <w:pPr>
        <w:spacing w:after="0" w:line="240" w:lineRule="auto"/>
        <w:ind w:left="360" w:firstLine="720"/>
        <w:rPr>
          <w:rFonts w:ascii="Arial" w:hAnsi="Arial" w:cs="Arial"/>
          <w:sz w:val="19"/>
          <w:szCs w:val="19"/>
        </w:rPr>
      </w:pPr>
      <w:r w:rsidRPr="00E352D2">
        <w:rPr>
          <w:rFonts w:ascii="Arial" w:hAnsi="Arial" w:cs="Arial"/>
          <w:sz w:val="19"/>
          <w:szCs w:val="19"/>
        </w:rPr>
        <w:t>The tenant/resident is liable for any damage the assistance animal causes.</w:t>
      </w:r>
    </w:p>
    <w:p w14:paraId="113FD21E" w14:textId="77777777" w:rsidR="0080497A" w:rsidRPr="00E352D2" w:rsidRDefault="0080497A" w:rsidP="00BA5F4D">
      <w:pPr>
        <w:spacing w:after="0" w:line="240" w:lineRule="auto"/>
        <w:ind w:left="360"/>
        <w:rPr>
          <w:rFonts w:ascii="Arial" w:hAnsi="Arial" w:cs="Arial"/>
          <w:sz w:val="19"/>
          <w:szCs w:val="19"/>
        </w:rPr>
      </w:pPr>
    </w:p>
    <w:p w14:paraId="586C8A9C"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Owners of assistance animals are expected to exercise responsible and courteous behavior so that the presence of their animal on the property does not violate the rights of others to the peaceful enjoyment of the premises.</w:t>
      </w:r>
    </w:p>
    <w:p w14:paraId="570E67F9" w14:textId="77777777" w:rsidR="0080497A" w:rsidRPr="00E352D2" w:rsidRDefault="0080497A" w:rsidP="00BA5F4D">
      <w:pPr>
        <w:spacing w:after="0" w:line="240" w:lineRule="auto"/>
        <w:ind w:left="360"/>
        <w:rPr>
          <w:rFonts w:ascii="Arial" w:hAnsi="Arial" w:cs="Arial"/>
          <w:sz w:val="19"/>
          <w:szCs w:val="19"/>
        </w:rPr>
      </w:pPr>
    </w:p>
    <w:p w14:paraId="5EB7AB79"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The Rogersville Housing Authority may enter a dwelling if reports of an assistance animal being unattended for a period of over twenty-four (24) hours are brought to its attention.  The Rogersville Housing Authority may request that the animal be removed in those cases where the owner is unable to provide care.</w:t>
      </w:r>
    </w:p>
    <w:p w14:paraId="473A3000" w14:textId="77777777" w:rsidR="0080497A" w:rsidRPr="00E352D2" w:rsidRDefault="0080497A" w:rsidP="00BA5F4D">
      <w:pPr>
        <w:spacing w:after="0" w:line="240" w:lineRule="auto"/>
        <w:ind w:left="360"/>
        <w:rPr>
          <w:rFonts w:ascii="Arial" w:hAnsi="Arial" w:cs="Arial"/>
          <w:sz w:val="19"/>
          <w:szCs w:val="19"/>
        </w:rPr>
      </w:pPr>
    </w:p>
    <w:p w14:paraId="1E50512F" w14:textId="77777777" w:rsidR="0080497A" w:rsidRPr="00E352D2" w:rsidRDefault="0080497A" w:rsidP="00BA5F4D">
      <w:pPr>
        <w:spacing w:after="0" w:line="240" w:lineRule="auto"/>
        <w:ind w:left="1080"/>
        <w:rPr>
          <w:rFonts w:ascii="Arial" w:hAnsi="Arial" w:cs="Arial"/>
          <w:sz w:val="19"/>
          <w:szCs w:val="19"/>
        </w:rPr>
      </w:pPr>
      <w:r w:rsidRPr="00E352D2">
        <w:rPr>
          <w:rFonts w:ascii="Arial" w:hAnsi="Arial" w:cs="Arial"/>
          <w:sz w:val="19"/>
          <w:szCs w:val="19"/>
        </w:rPr>
        <w:t>The Rogersville Housing Authority may impose limitations if it can be demonstrated that an individual’s request for reasonable accommodations exceeds what is necessary for the tenant to have full use and enjoyment of the premises or if this would violate local animal control ordinances.</w:t>
      </w:r>
    </w:p>
    <w:p w14:paraId="0A47421B" w14:textId="77777777" w:rsidR="0080497A" w:rsidRPr="00E352D2" w:rsidRDefault="0080497A" w:rsidP="00BA5F4D">
      <w:pPr>
        <w:spacing w:after="0" w:line="240" w:lineRule="auto"/>
        <w:ind w:left="360"/>
        <w:rPr>
          <w:rFonts w:ascii="Arial" w:hAnsi="Arial" w:cs="Arial"/>
          <w:sz w:val="19"/>
          <w:szCs w:val="19"/>
        </w:rPr>
      </w:pPr>
    </w:p>
    <w:p w14:paraId="5ADA58AB" w14:textId="461980D3"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Individuals with assistance animals are solely responsible for the conduct of their assistance animals and the Housing Authority may insist that an assistance animal be prevented from repeated noise that disturbs neighbors or other unreasonable interference with the rights of others.</w:t>
      </w:r>
    </w:p>
    <w:p w14:paraId="05888A64"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lastRenderedPageBreak/>
        <w:t>Assistance animals that are a direct threat to others (biting, etc.) or otherwise violate animal control laws will be reported to the local animal control agency.</w:t>
      </w:r>
    </w:p>
    <w:p w14:paraId="6231D1E1" w14:textId="77777777" w:rsidR="0080497A" w:rsidRPr="00E352D2" w:rsidRDefault="0080497A" w:rsidP="00DA3FD0">
      <w:pPr>
        <w:spacing w:after="0" w:line="240" w:lineRule="auto"/>
        <w:ind w:left="360"/>
        <w:rPr>
          <w:rFonts w:ascii="Arial" w:hAnsi="Arial" w:cs="Arial"/>
          <w:sz w:val="19"/>
          <w:szCs w:val="19"/>
        </w:rPr>
      </w:pPr>
    </w:p>
    <w:p w14:paraId="2C4D7D61"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If there have been three (3) violations of the Assistance Animal Policy or a single serious violation, the housing authority may inform the tenant that procedures will be initiated to revoke the Assistance Animal Agreement.  Failure to comply with the Assistance Animal Policy may result in termination of the Residential Lease Agreement.  The Rogersville Housing Authority will first attempt resolution of the problem before termination proceedings are initiated.</w:t>
      </w:r>
    </w:p>
    <w:p w14:paraId="33CFC782" w14:textId="77777777" w:rsidR="0080497A" w:rsidRPr="00E352D2" w:rsidRDefault="0080497A" w:rsidP="00DA3FD0">
      <w:pPr>
        <w:spacing w:after="0" w:line="240" w:lineRule="auto"/>
        <w:ind w:left="720"/>
        <w:rPr>
          <w:rFonts w:ascii="Arial" w:hAnsi="Arial" w:cs="Arial"/>
          <w:b/>
          <w:sz w:val="19"/>
          <w:szCs w:val="19"/>
        </w:rPr>
      </w:pPr>
    </w:p>
    <w:p w14:paraId="452594D4" w14:textId="77777777" w:rsidR="0080497A" w:rsidRPr="00E352D2" w:rsidRDefault="0080497A" w:rsidP="00DA3FD0">
      <w:pPr>
        <w:pStyle w:val="ListParagraph"/>
        <w:numPr>
          <w:ilvl w:val="0"/>
          <w:numId w:val="113"/>
        </w:numPr>
        <w:ind w:left="1440"/>
        <w:rPr>
          <w:rFonts w:ascii="Arial" w:hAnsi="Arial" w:cs="Arial"/>
          <w:b/>
          <w:sz w:val="19"/>
          <w:szCs w:val="19"/>
        </w:rPr>
      </w:pPr>
      <w:r w:rsidRPr="00E352D2">
        <w:rPr>
          <w:rFonts w:ascii="Arial" w:hAnsi="Arial" w:cs="Arial"/>
          <w:b/>
          <w:sz w:val="19"/>
          <w:szCs w:val="19"/>
        </w:rPr>
        <w:t>Removal of an Assistance Animal</w:t>
      </w:r>
    </w:p>
    <w:p w14:paraId="4DCB513F" w14:textId="77777777" w:rsidR="0080497A" w:rsidRPr="00E352D2" w:rsidRDefault="0080497A" w:rsidP="00DA3FD0">
      <w:pPr>
        <w:spacing w:after="0" w:line="240" w:lineRule="auto"/>
        <w:ind w:left="720"/>
        <w:rPr>
          <w:rFonts w:ascii="Arial" w:hAnsi="Arial" w:cs="Arial"/>
          <w:b/>
          <w:sz w:val="19"/>
          <w:szCs w:val="19"/>
        </w:rPr>
      </w:pPr>
    </w:p>
    <w:p w14:paraId="0BF8BBA0"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When an assistance animal is unruly or disruptive (jumping on people, biting, scratching, or other harmful behavior), the Rogersville Housing Authority may ask the tenant to remove the animal from the area.  If the improper behavior happens repeatedly, the housing authority may request that the tenant not bring the animal into any area of the property except the tenant’s unit, until significant steps have been taken to mitigate the behavior.  Mitigation may include training for both the animal and the tenant at the owner’s expense.</w:t>
      </w:r>
    </w:p>
    <w:p w14:paraId="6042A584" w14:textId="77777777" w:rsidR="0080497A" w:rsidRPr="00E352D2" w:rsidRDefault="0080497A" w:rsidP="00DA3FD0">
      <w:pPr>
        <w:spacing w:after="0" w:line="240" w:lineRule="auto"/>
        <w:ind w:left="360"/>
        <w:rPr>
          <w:rFonts w:ascii="Arial" w:hAnsi="Arial" w:cs="Arial"/>
          <w:sz w:val="19"/>
          <w:szCs w:val="19"/>
        </w:rPr>
      </w:pPr>
    </w:p>
    <w:p w14:paraId="77D4A239"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Excessive noise, unsanitary conditions, or threatening behavior on the part of the animal would provide a basis for the housing authority to require the animal to be removed from the rental unit.</w:t>
      </w:r>
    </w:p>
    <w:p w14:paraId="33606CC7" w14:textId="77777777" w:rsidR="0080497A" w:rsidRPr="00E352D2" w:rsidRDefault="0080497A" w:rsidP="00DA3FD0">
      <w:pPr>
        <w:spacing w:after="0" w:line="240" w:lineRule="auto"/>
        <w:ind w:left="720"/>
        <w:rPr>
          <w:rFonts w:ascii="Arial" w:hAnsi="Arial" w:cs="Arial"/>
          <w:sz w:val="19"/>
          <w:szCs w:val="19"/>
        </w:rPr>
      </w:pPr>
    </w:p>
    <w:p w14:paraId="1539E2BD" w14:textId="77777777" w:rsidR="0080497A" w:rsidRPr="00E352D2" w:rsidRDefault="0080497A" w:rsidP="00DA3FD0">
      <w:pPr>
        <w:pStyle w:val="ListParagraph"/>
        <w:numPr>
          <w:ilvl w:val="0"/>
          <w:numId w:val="113"/>
        </w:numPr>
        <w:ind w:left="1440"/>
        <w:rPr>
          <w:rFonts w:ascii="Arial" w:hAnsi="Arial" w:cs="Arial"/>
          <w:b/>
          <w:sz w:val="19"/>
          <w:szCs w:val="19"/>
        </w:rPr>
      </w:pPr>
      <w:r w:rsidRPr="00E352D2">
        <w:rPr>
          <w:rFonts w:ascii="Arial" w:hAnsi="Arial" w:cs="Arial"/>
          <w:b/>
          <w:sz w:val="19"/>
          <w:szCs w:val="19"/>
        </w:rPr>
        <w:t>Areas Off Limits to Assistance Animals</w:t>
      </w:r>
    </w:p>
    <w:p w14:paraId="68BC3B55" w14:textId="77777777" w:rsidR="0080497A" w:rsidRPr="00E352D2" w:rsidRDefault="0080497A" w:rsidP="00DA3FD0">
      <w:pPr>
        <w:spacing w:after="0" w:line="240" w:lineRule="auto"/>
        <w:ind w:left="720"/>
        <w:rPr>
          <w:rFonts w:ascii="Arial" w:hAnsi="Arial" w:cs="Arial"/>
          <w:b/>
          <w:sz w:val="19"/>
          <w:szCs w:val="19"/>
          <w:u w:val="single"/>
        </w:rPr>
      </w:pPr>
    </w:p>
    <w:p w14:paraId="183D2172" w14:textId="77777777" w:rsidR="0080497A" w:rsidRDefault="0080497A" w:rsidP="00DA3FD0">
      <w:pPr>
        <w:spacing w:after="0" w:line="240" w:lineRule="auto"/>
        <w:ind w:left="1080"/>
        <w:rPr>
          <w:rFonts w:ascii="Arial" w:hAnsi="Arial" w:cs="Arial"/>
          <w:sz w:val="19"/>
          <w:szCs w:val="19"/>
        </w:rPr>
      </w:pPr>
      <w:r w:rsidRPr="00E352D2">
        <w:rPr>
          <w:rFonts w:ascii="Arial" w:hAnsi="Arial" w:cs="Arial"/>
          <w:sz w:val="19"/>
          <w:szCs w:val="19"/>
        </w:rPr>
        <w:t>The Rogersville Housing Authority may designate certain areas off limits to assistance animals.  This limitation will be implemented when the assistance animal’s presence creates a significant health or safety hazard.</w:t>
      </w:r>
    </w:p>
    <w:p w14:paraId="7C38C5A9" w14:textId="77777777" w:rsidR="0080497A" w:rsidRPr="00E352D2" w:rsidRDefault="0080497A" w:rsidP="00DA3FD0">
      <w:pPr>
        <w:spacing w:after="0" w:line="240" w:lineRule="auto"/>
        <w:ind w:left="1080"/>
        <w:rPr>
          <w:rFonts w:ascii="Arial" w:hAnsi="Arial" w:cs="Arial"/>
          <w:sz w:val="19"/>
          <w:szCs w:val="19"/>
        </w:rPr>
      </w:pPr>
    </w:p>
    <w:p w14:paraId="2903EDE4" w14:textId="77777777" w:rsidR="0080497A" w:rsidRPr="00E352D2" w:rsidRDefault="0080497A" w:rsidP="00DA3FD0">
      <w:pPr>
        <w:pStyle w:val="ListParagraph"/>
        <w:numPr>
          <w:ilvl w:val="0"/>
          <w:numId w:val="113"/>
        </w:numPr>
        <w:ind w:left="1440"/>
        <w:rPr>
          <w:rFonts w:ascii="Arial" w:hAnsi="Arial" w:cs="Arial"/>
          <w:b/>
          <w:sz w:val="19"/>
          <w:szCs w:val="19"/>
        </w:rPr>
      </w:pPr>
      <w:r w:rsidRPr="00E352D2">
        <w:rPr>
          <w:rFonts w:ascii="Arial" w:hAnsi="Arial" w:cs="Arial"/>
          <w:b/>
          <w:sz w:val="19"/>
          <w:szCs w:val="19"/>
        </w:rPr>
        <w:t>Supervision</w:t>
      </w:r>
    </w:p>
    <w:p w14:paraId="16CA034C" w14:textId="77777777" w:rsidR="0080497A" w:rsidRPr="00E352D2" w:rsidRDefault="0080497A" w:rsidP="00DA3FD0">
      <w:pPr>
        <w:spacing w:after="0" w:line="240" w:lineRule="auto"/>
        <w:ind w:left="720"/>
        <w:rPr>
          <w:rFonts w:ascii="Arial" w:hAnsi="Arial" w:cs="Arial"/>
          <w:b/>
          <w:sz w:val="19"/>
          <w:szCs w:val="19"/>
          <w:u w:val="single"/>
        </w:rPr>
      </w:pPr>
    </w:p>
    <w:p w14:paraId="5EED2850" w14:textId="77777777" w:rsidR="0080497A" w:rsidRPr="00E352D2" w:rsidRDefault="0080497A" w:rsidP="00DA3FD0">
      <w:pPr>
        <w:spacing w:after="0" w:line="240" w:lineRule="auto"/>
        <w:ind w:left="1080"/>
        <w:rPr>
          <w:rFonts w:ascii="Arial" w:hAnsi="Arial" w:cs="Arial"/>
          <w:b/>
          <w:bCs/>
          <w:sz w:val="19"/>
          <w:szCs w:val="19"/>
        </w:rPr>
      </w:pPr>
      <w:r w:rsidRPr="00E352D2">
        <w:rPr>
          <w:rFonts w:ascii="Arial" w:hAnsi="Arial" w:cs="Arial"/>
          <w:sz w:val="19"/>
          <w:szCs w:val="19"/>
        </w:rPr>
        <w:t xml:space="preserve">The assistance animal </w:t>
      </w:r>
      <w:r w:rsidRPr="00E352D2">
        <w:rPr>
          <w:rFonts w:ascii="Arial" w:hAnsi="Arial" w:cs="Arial"/>
          <w:b/>
          <w:bCs/>
          <w:sz w:val="19"/>
          <w:szCs w:val="19"/>
        </w:rPr>
        <w:t xml:space="preserve">must be supervised and the tenant/handler must retain full control of the animal at all times. </w:t>
      </w:r>
    </w:p>
    <w:p w14:paraId="4B307D9F" w14:textId="77777777" w:rsidR="0080497A" w:rsidRPr="00E352D2" w:rsidRDefault="0080497A" w:rsidP="00DA3FD0">
      <w:pPr>
        <w:spacing w:after="0" w:line="240" w:lineRule="auto"/>
        <w:ind w:left="360"/>
        <w:rPr>
          <w:rFonts w:ascii="Arial" w:hAnsi="Arial" w:cs="Arial"/>
          <w:sz w:val="19"/>
          <w:szCs w:val="19"/>
        </w:rPr>
      </w:pPr>
    </w:p>
    <w:p w14:paraId="1E502092"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 xml:space="preserve">The assistance animal </w:t>
      </w:r>
      <w:r w:rsidRPr="00E352D2">
        <w:rPr>
          <w:rFonts w:ascii="Arial" w:hAnsi="Arial" w:cs="Arial"/>
          <w:b/>
          <w:bCs/>
          <w:sz w:val="19"/>
          <w:szCs w:val="19"/>
        </w:rPr>
        <w:t>must remain within the unit and not be allowed outside, unattended, at any time</w:t>
      </w:r>
      <w:r w:rsidRPr="00E352D2">
        <w:rPr>
          <w:rFonts w:ascii="Arial" w:hAnsi="Arial" w:cs="Arial"/>
          <w:sz w:val="19"/>
          <w:szCs w:val="19"/>
        </w:rPr>
        <w:t>.</w:t>
      </w:r>
    </w:p>
    <w:p w14:paraId="02FE326C" w14:textId="77777777" w:rsidR="0080497A" w:rsidRPr="00E352D2" w:rsidRDefault="0080497A" w:rsidP="00DA3FD0">
      <w:pPr>
        <w:spacing w:after="0" w:line="240" w:lineRule="auto"/>
        <w:ind w:left="360"/>
        <w:rPr>
          <w:rFonts w:ascii="Arial" w:hAnsi="Arial" w:cs="Arial"/>
          <w:sz w:val="19"/>
          <w:szCs w:val="19"/>
        </w:rPr>
      </w:pPr>
    </w:p>
    <w:p w14:paraId="6CE1013E" w14:textId="77777777" w:rsidR="0080497A" w:rsidRPr="00E352D2" w:rsidRDefault="0080497A" w:rsidP="00DA3FD0">
      <w:pPr>
        <w:spacing w:after="0" w:line="240" w:lineRule="auto"/>
        <w:ind w:left="1080"/>
        <w:rPr>
          <w:rFonts w:ascii="Arial" w:hAnsi="Arial" w:cs="Arial"/>
          <w:b/>
          <w:bCs/>
          <w:sz w:val="19"/>
          <w:szCs w:val="19"/>
        </w:rPr>
      </w:pPr>
      <w:r w:rsidRPr="00E352D2">
        <w:rPr>
          <w:rFonts w:ascii="Arial" w:hAnsi="Arial" w:cs="Arial"/>
          <w:sz w:val="19"/>
          <w:szCs w:val="19"/>
        </w:rPr>
        <w:t xml:space="preserve">The assistance animal </w:t>
      </w:r>
      <w:r w:rsidRPr="00E352D2">
        <w:rPr>
          <w:rFonts w:ascii="Arial" w:hAnsi="Arial" w:cs="Arial"/>
          <w:b/>
          <w:bCs/>
          <w:sz w:val="19"/>
          <w:szCs w:val="19"/>
        </w:rPr>
        <w:t>must be prevented from digging, gnawing, chewing, scratching or otherwise defacing doors, walls, windows, floor coverings, other units, common areas, buildings, landscaping.  The tenant is fully responsible for any damage caused by the assistance animal.</w:t>
      </w:r>
    </w:p>
    <w:p w14:paraId="0EF9A795" w14:textId="77777777" w:rsidR="0080497A" w:rsidRPr="00E352D2" w:rsidRDefault="0080497A" w:rsidP="00DA3FD0">
      <w:pPr>
        <w:spacing w:after="0" w:line="240" w:lineRule="auto"/>
        <w:ind w:left="360"/>
        <w:rPr>
          <w:rFonts w:ascii="Arial" w:hAnsi="Arial" w:cs="Arial"/>
          <w:sz w:val="19"/>
          <w:szCs w:val="19"/>
        </w:rPr>
      </w:pPr>
    </w:p>
    <w:p w14:paraId="1A9EB382"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The assistance animal may accompany the tenant at all times on the property unless it is an area where animals are specifically prohibited.</w:t>
      </w:r>
    </w:p>
    <w:p w14:paraId="5559346D" w14:textId="77777777" w:rsidR="0080497A" w:rsidRPr="00E352D2" w:rsidRDefault="0080497A" w:rsidP="00DA3FD0">
      <w:pPr>
        <w:spacing w:after="0" w:line="240" w:lineRule="auto"/>
        <w:ind w:left="360"/>
        <w:rPr>
          <w:rFonts w:ascii="Arial" w:hAnsi="Arial" w:cs="Arial"/>
          <w:sz w:val="19"/>
          <w:szCs w:val="19"/>
        </w:rPr>
      </w:pPr>
    </w:p>
    <w:p w14:paraId="5A3D2E42"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 xml:space="preserve">The assistance animal </w:t>
      </w:r>
      <w:r w:rsidRPr="00E352D2">
        <w:rPr>
          <w:rFonts w:ascii="Arial" w:hAnsi="Arial" w:cs="Arial"/>
          <w:b/>
          <w:bCs/>
          <w:sz w:val="19"/>
          <w:szCs w:val="19"/>
        </w:rPr>
        <w:t>must be</w:t>
      </w:r>
      <w:r w:rsidRPr="00E352D2">
        <w:rPr>
          <w:rFonts w:ascii="Arial" w:hAnsi="Arial" w:cs="Arial"/>
          <w:sz w:val="19"/>
          <w:szCs w:val="19"/>
        </w:rPr>
        <w:t xml:space="preserve"> restrained at all times unless the disability prohibits the tenant from restraining the animal.  In these circumstances, the resident may contact the Rogersville Housing Authority in order to arrange an alternative accommodation.</w:t>
      </w:r>
    </w:p>
    <w:p w14:paraId="7824930F" w14:textId="77777777" w:rsidR="0080497A" w:rsidRPr="00E352D2" w:rsidRDefault="0080497A" w:rsidP="00DA3FD0">
      <w:pPr>
        <w:spacing w:after="0" w:line="240" w:lineRule="auto"/>
        <w:ind w:left="360"/>
        <w:rPr>
          <w:rFonts w:ascii="Arial" w:hAnsi="Arial" w:cs="Arial"/>
          <w:sz w:val="19"/>
          <w:szCs w:val="19"/>
        </w:rPr>
      </w:pPr>
    </w:p>
    <w:p w14:paraId="2E2A94AC"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Tenants must board their assistance animal away from the development or make other arrangements for the care of the assistance animal when they intend to leave their unit for 24 hours or more.  The Assistance Animal Agreement requires tenants to provide the housing authority with the name and phone number of a relative or friend who has agreed to assume responsibility for the assistance animal in the event of sudden death of the tenant.</w:t>
      </w:r>
    </w:p>
    <w:p w14:paraId="32964574" w14:textId="77777777" w:rsidR="0080497A" w:rsidRPr="00E352D2" w:rsidRDefault="0080497A" w:rsidP="00DA3FD0">
      <w:pPr>
        <w:spacing w:after="0" w:line="240" w:lineRule="auto"/>
        <w:ind w:left="360"/>
        <w:rPr>
          <w:rFonts w:ascii="Arial" w:hAnsi="Arial" w:cs="Arial"/>
          <w:sz w:val="19"/>
          <w:szCs w:val="19"/>
        </w:rPr>
      </w:pPr>
      <w:r w:rsidRPr="00E352D2">
        <w:rPr>
          <w:rFonts w:ascii="Arial" w:hAnsi="Arial" w:cs="Arial"/>
          <w:sz w:val="19"/>
          <w:szCs w:val="19"/>
        </w:rPr>
        <w:tab/>
      </w:r>
    </w:p>
    <w:p w14:paraId="49F34B1B"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The Rogersville Housing Authority reserves the right to consider the presence of an unattended assistance animal an emergency, and will enter the unit to remove the assistance animal.</w:t>
      </w:r>
    </w:p>
    <w:p w14:paraId="15952E17" w14:textId="77777777" w:rsidR="0080497A" w:rsidRPr="00E352D2" w:rsidRDefault="0080497A" w:rsidP="005642A8">
      <w:pPr>
        <w:spacing w:line="240" w:lineRule="auto"/>
        <w:ind w:left="360"/>
        <w:rPr>
          <w:rFonts w:ascii="Arial" w:hAnsi="Arial" w:cs="Arial"/>
          <w:sz w:val="19"/>
          <w:szCs w:val="19"/>
        </w:rPr>
      </w:pPr>
    </w:p>
    <w:p w14:paraId="1715F5AF" w14:textId="77777777" w:rsidR="0080497A" w:rsidRPr="00E352D2" w:rsidRDefault="0080497A" w:rsidP="005642A8">
      <w:pPr>
        <w:spacing w:line="240" w:lineRule="auto"/>
        <w:ind w:left="1080"/>
        <w:rPr>
          <w:rFonts w:ascii="Arial" w:hAnsi="Arial" w:cs="Arial"/>
          <w:sz w:val="19"/>
          <w:szCs w:val="19"/>
        </w:rPr>
      </w:pPr>
      <w:r w:rsidRPr="00E352D2">
        <w:rPr>
          <w:rFonts w:ascii="Arial" w:hAnsi="Arial" w:cs="Arial"/>
          <w:sz w:val="19"/>
          <w:szCs w:val="19"/>
        </w:rPr>
        <w:t>The Rogersville Housing Authority staff, including maintenance personnel, reserve the right to refuse to enter a unit to perform work where an assistance animal is exhibiting threatening behavior.</w:t>
      </w:r>
    </w:p>
    <w:p w14:paraId="407EFF6F" w14:textId="77777777" w:rsidR="0080497A" w:rsidRPr="00E352D2" w:rsidRDefault="0080497A" w:rsidP="005642A8">
      <w:pPr>
        <w:spacing w:line="240" w:lineRule="auto"/>
        <w:ind w:left="720"/>
        <w:rPr>
          <w:rFonts w:ascii="Arial" w:hAnsi="Arial" w:cs="Arial"/>
          <w:sz w:val="19"/>
          <w:szCs w:val="19"/>
        </w:rPr>
      </w:pPr>
    </w:p>
    <w:p w14:paraId="7BC004B6" w14:textId="77777777" w:rsidR="0080497A" w:rsidRPr="00E352D2" w:rsidRDefault="0080497A" w:rsidP="00DA3FD0">
      <w:pPr>
        <w:spacing w:line="240" w:lineRule="auto"/>
        <w:rPr>
          <w:rFonts w:ascii="Arial" w:hAnsi="Arial" w:cs="Arial"/>
          <w:sz w:val="19"/>
          <w:szCs w:val="19"/>
        </w:rPr>
      </w:pPr>
    </w:p>
    <w:p w14:paraId="1081B8E6" w14:textId="77777777" w:rsidR="0080497A" w:rsidRPr="00E352D2" w:rsidRDefault="0080497A" w:rsidP="005642A8">
      <w:pPr>
        <w:pStyle w:val="ListParagraph"/>
        <w:numPr>
          <w:ilvl w:val="0"/>
          <w:numId w:val="113"/>
        </w:numPr>
        <w:ind w:left="1440"/>
        <w:rPr>
          <w:rFonts w:ascii="Arial" w:hAnsi="Arial" w:cs="Arial"/>
          <w:b/>
          <w:sz w:val="19"/>
          <w:szCs w:val="19"/>
        </w:rPr>
      </w:pPr>
      <w:r w:rsidRPr="00E352D2">
        <w:rPr>
          <w:rFonts w:ascii="Arial" w:hAnsi="Arial" w:cs="Arial"/>
          <w:b/>
          <w:sz w:val="19"/>
          <w:szCs w:val="19"/>
        </w:rPr>
        <w:lastRenderedPageBreak/>
        <w:t>Clean-up Rule</w:t>
      </w:r>
    </w:p>
    <w:p w14:paraId="5B9F0FEB" w14:textId="77777777" w:rsidR="0080497A" w:rsidRPr="00E352D2" w:rsidRDefault="0080497A" w:rsidP="00DA3FD0">
      <w:pPr>
        <w:spacing w:after="0" w:line="240" w:lineRule="auto"/>
        <w:ind w:left="1080"/>
        <w:rPr>
          <w:rFonts w:ascii="Arial" w:hAnsi="Arial" w:cs="Arial"/>
          <w:b/>
          <w:sz w:val="19"/>
          <w:szCs w:val="19"/>
          <w:u w:val="single"/>
        </w:rPr>
      </w:pPr>
    </w:p>
    <w:p w14:paraId="00328557" w14:textId="77777777" w:rsidR="0080497A" w:rsidRPr="00E352D2" w:rsidRDefault="0080497A" w:rsidP="00DA3FD0">
      <w:pPr>
        <w:spacing w:after="0" w:line="240" w:lineRule="auto"/>
        <w:ind w:left="1080"/>
        <w:rPr>
          <w:rFonts w:ascii="Arial" w:hAnsi="Arial" w:cs="Arial"/>
          <w:b/>
          <w:bCs/>
          <w:sz w:val="19"/>
          <w:szCs w:val="19"/>
        </w:rPr>
      </w:pPr>
      <w:r w:rsidRPr="00E352D2">
        <w:rPr>
          <w:rFonts w:ascii="Arial" w:hAnsi="Arial" w:cs="Arial"/>
          <w:b/>
          <w:bCs/>
          <w:sz w:val="19"/>
          <w:szCs w:val="19"/>
        </w:rPr>
        <w:t>The tenant must immediately remove the animal’s waste from any public or private property.  The tenant must always carry equipment sufficient to clean up the animal’s feces whenever the assistance animal is on or off RHA property.  The tenant must properly dispose of waste and/or litter.  It is the tenant’s responsibility to clean up after the assistance animal, including maintaining the cleanliness of the dwelling unit.</w:t>
      </w:r>
    </w:p>
    <w:p w14:paraId="2D31FB5A" w14:textId="77777777" w:rsidR="0080497A" w:rsidRPr="00E352D2" w:rsidRDefault="0080497A" w:rsidP="00DA3FD0">
      <w:pPr>
        <w:spacing w:after="0" w:line="240" w:lineRule="auto"/>
        <w:ind w:left="720"/>
        <w:rPr>
          <w:rFonts w:ascii="Arial" w:hAnsi="Arial" w:cs="Arial"/>
          <w:sz w:val="19"/>
          <w:szCs w:val="19"/>
        </w:rPr>
      </w:pPr>
    </w:p>
    <w:p w14:paraId="71846DA2" w14:textId="77777777" w:rsidR="0080497A" w:rsidRPr="00F00FAD" w:rsidRDefault="0080497A" w:rsidP="00DA3FD0">
      <w:pPr>
        <w:pStyle w:val="ListParagraph"/>
        <w:numPr>
          <w:ilvl w:val="0"/>
          <w:numId w:val="113"/>
        </w:numPr>
        <w:ind w:left="1440"/>
        <w:rPr>
          <w:rFonts w:ascii="Arial" w:hAnsi="Arial" w:cs="Arial"/>
          <w:b/>
          <w:sz w:val="19"/>
          <w:szCs w:val="19"/>
        </w:rPr>
      </w:pPr>
      <w:r w:rsidRPr="00F00FAD">
        <w:rPr>
          <w:rFonts w:ascii="Arial" w:hAnsi="Arial" w:cs="Arial"/>
          <w:b/>
          <w:sz w:val="19"/>
          <w:szCs w:val="19"/>
        </w:rPr>
        <w:t>Allowable Assistance Animal Expenses</w:t>
      </w:r>
    </w:p>
    <w:p w14:paraId="006EC216" w14:textId="77777777" w:rsidR="0080497A" w:rsidRPr="00E352D2" w:rsidRDefault="0080497A" w:rsidP="00DA3FD0">
      <w:pPr>
        <w:spacing w:after="0" w:line="240" w:lineRule="auto"/>
        <w:ind w:left="720"/>
        <w:rPr>
          <w:rFonts w:ascii="Arial" w:hAnsi="Arial" w:cs="Arial"/>
          <w:b/>
          <w:sz w:val="19"/>
          <w:szCs w:val="19"/>
          <w:u w:val="single"/>
        </w:rPr>
      </w:pPr>
    </w:p>
    <w:p w14:paraId="34187E90" w14:textId="77777777" w:rsidR="0080497A" w:rsidRPr="00E352D2" w:rsidRDefault="0080497A" w:rsidP="00DA3FD0">
      <w:pPr>
        <w:spacing w:after="0" w:line="240" w:lineRule="auto"/>
        <w:ind w:left="1080"/>
        <w:rPr>
          <w:rFonts w:ascii="Arial" w:hAnsi="Arial" w:cs="Arial"/>
          <w:sz w:val="19"/>
          <w:szCs w:val="19"/>
        </w:rPr>
      </w:pPr>
      <w:r w:rsidRPr="00E352D2">
        <w:rPr>
          <w:rFonts w:ascii="Arial" w:hAnsi="Arial" w:cs="Arial"/>
          <w:sz w:val="19"/>
          <w:szCs w:val="19"/>
        </w:rPr>
        <w:t>During the annual certification process, tenant may present allowable assistance animal expenses.  Allowable expenses will be treated under the “Medical Deductions” section and include:</w:t>
      </w:r>
    </w:p>
    <w:p w14:paraId="2ABC3979" w14:textId="77777777" w:rsidR="0080497A" w:rsidRPr="00E352D2" w:rsidRDefault="0080497A" w:rsidP="00DA3FD0">
      <w:pPr>
        <w:spacing w:after="0" w:line="240" w:lineRule="auto"/>
        <w:ind w:left="360"/>
        <w:rPr>
          <w:rFonts w:ascii="Arial" w:hAnsi="Arial" w:cs="Arial"/>
          <w:sz w:val="19"/>
          <w:szCs w:val="19"/>
        </w:rPr>
      </w:pPr>
    </w:p>
    <w:p w14:paraId="11F5B02A" w14:textId="77777777" w:rsidR="0080497A" w:rsidRPr="00E352D2" w:rsidRDefault="0080497A" w:rsidP="00DA3FD0">
      <w:pPr>
        <w:numPr>
          <w:ilvl w:val="0"/>
          <w:numId w:val="111"/>
        </w:numPr>
        <w:spacing w:after="0" w:line="240" w:lineRule="auto"/>
        <w:ind w:left="1800"/>
        <w:rPr>
          <w:rFonts w:ascii="Arial" w:hAnsi="Arial" w:cs="Arial"/>
          <w:sz w:val="19"/>
          <w:szCs w:val="19"/>
        </w:rPr>
      </w:pPr>
      <w:r w:rsidRPr="00E352D2">
        <w:rPr>
          <w:rFonts w:ascii="Arial" w:hAnsi="Arial" w:cs="Arial"/>
          <w:sz w:val="19"/>
          <w:szCs w:val="19"/>
        </w:rPr>
        <w:t>Cost of veterinarian visits for the assistance animal;</w:t>
      </w:r>
    </w:p>
    <w:p w14:paraId="1973E4E2" w14:textId="77777777" w:rsidR="0080497A" w:rsidRPr="00E352D2" w:rsidRDefault="0080497A" w:rsidP="00DA3FD0">
      <w:pPr>
        <w:numPr>
          <w:ilvl w:val="0"/>
          <w:numId w:val="111"/>
        </w:numPr>
        <w:spacing w:after="0" w:line="240" w:lineRule="auto"/>
        <w:ind w:left="1800"/>
        <w:rPr>
          <w:rFonts w:ascii="Arial" w:hAnsi="Arial" w:cs="Arial"/>
          <w:sz w:val="19"/>
          <w:szCs w:val="19"/>
        </w:rPr>
      </w:pPr>
      <w:r w:rsidRPr="00E352D2">
        <w:rPr>
          <w:rFonts w:ascii="Arial" w:hAnsi="Arial" w:cs="Arial"/>
          <w:sz w:val="19"/>
          <w:szCs w:val="19"/>
        </w:rPr>
        <w:t>Cost of special equipment for assistance animal;</w:t>
      </w:r>
    </w:p>
    <w:p w14:paraId="0E2074FA" w14:textId="77777777" w:rsidR="0080497A" w:rsidRPr="00E352D2" w:rsidRDefault="0080497A" w:rsidP="00DA3FD0">
      <w:pPr>
        <w:numPr>
          <w:ilvl w:val="0"/>
          <w:numId w:val="111"/>
        </w:numPr>
        <w:spacing w:after="0" w:line="240" w:lineRule="auto"/>
        <w:ind w:left="1800"/>
        <w:rPr>
          <w:rFonts w:ascii="Arial" w:hAnsi="Arial" w:cs="Arial"/>
          <w:sz w:val="19"/>
          <w:szCs w:val="19"/>
        </w:rPr>
      </w:pPr>
      <w:r w:rsidRPr="00E352D2">
        <w:rPr>
          <w:rFonts w:ascii="Arial" w:hAnsi="Arial" w:cs="Arial"/>
          <w:sz w:val="19"/>
          <w:szCs w:val="19"/>
        </w:rPr>
        <w:t>Cost of medication for assistance animal;</w:t>
      </w:r>
    </w:p>
    <w:p w14:paraId="0E3465DD" w14:textId="77777777" w:rsidR="0080497A" w:rsidRPr="00E352D2" w:rsidRDefault="0080497A" w:rsidP="00DA3FD0">
      <w:pPr>
        <w:numPr>
          <w:ilvl w:val="0"/>
          <w:numId w:val="111"/>
        </w:numPr>
        <w:spacing w:after="0" w:line="240" w:lineRule="auto"/>
        <w:ind w:left="1800"/>
        <w:rPr>
          <w:rFonts w:ascii="Arial" w:hAnsi="Arial" w:cs="Arial"/>
          <w:sz w:val="19"/>
          <w:szCs w:val="19"/>
        </w:rPr>
      </w:pPr>
      <w:r w:rsidRPr="00E352D2">
        <w:rPr>
          <w:rFonts w:ascii="Arial" w:hAnsi="Arial" w:cs="Arial"/>
          <w:sz w:val="19"/>
          <w:szCs w:val="19"/>
        </w:rPr>
        <w:t>Cost of training;</w:t>
      </w:r>
    </w:p>
    <w:p w14:paraId="0B34929D" w14:textId="77777777" w:rsidR="0080497A" w:rsidRPr="00311AB5" w:rsidRDefault="0080497A" w:rsidP="00DA3FD0">
      <w:pPr>
        <w:spacing w:after="0" w:line="240" w:lineRule="auto"/>
        <w:ind w:left="720"/>
        <w:rPr>
          <w:rFonts w:ascii="Arial" w:hAnsi="Arial" w:cs="Arial"/>
          <w:b/>
          <w:bCs/>
          <w:sz w:val="19"/>
          <w:szCs w:val="19"/>
        </w:rPr>
      </w:pPr>
    </w:p>
    <w:p w14:paraId="7AE93928" w14:textId="77777777" w:rsidR="0080497A" w:rsidRPr="00311AB5" w:rsidRDefault="0080497A" w:rsidP="00DA3FD0">
      <w:pPr>
        <w:spacing w:after="0" w:line="240" w:lineRule="auto"/>
        <w:rPr>
          <w:rFonts w:ascii="Arial" w:hAnsi="Arial" w:cs="Arial"/>
          <w:b/>
          <w:bCs/>
          <w:sz w:val="19"/>
          <w:szCs w:val="19"/>
        </w:rPr>
      </w:pPr>
      <w:r w:rsidRPr="00311AB5">
        <w:rPr>
          <w:rFonts w:ascii="Arial" w:hAnsi="Arial" w:cs="Arial"/>
          <w:b/>
          <w:bCs/>
          <w:sz w:val="19"/>
          <w:szCs w:val="19"/>
        </w:rPr>
        <w:t>2.17 APPROVAL/DENIAL OF A REQUESTED ACCOMMODATION</w:t>
      </w:r>
    </w:p>
    <w:p w14:paraId="6042AADA" w14:textId="77777777" w:rsidR="0080497A" w:rsidRPr="00E352D2" w:rsidRDefault="0080497A" w:rsidP="00DA3FD0">
      <w:pPr>
        <w:pStyle w:val="ListParagraph"/>
        <w:ind w:left="2160"/>
        <w:rPr>
          <w:rFonts w:ascii="Arial" w:hAnsi="Arial" w:cs="Arial"/>
          <w:sz w:val="19"/>
          <w:szCs w:val="19"/>
        </w:rPr>
      </w:pPr>
    </w:p>
    <w:p w14:paraId="78A16467" w14:textId="77777777" w:rsidR="0080497A" w:rsidRPr="00E352D2" w:rsidRDefault="0080497A" w:rsidP="00DA3FD0">
      <w:pPr>
        <w:spacing w:after="0" w:line="240" w:lineRule="auto"/>
        <w:rPr>
          <w:rFonts w:ascii="Arial" w:hAnsi="Arial" w:cs="Arial"/>
          <w:sz w:val="19"/>
          <w:szCs w:val="19"/>
        </w:rPr>
      </w:pPr>
      <w:r w:rsidRPr="00E352D2">
        <w:rPr>
          <w:rFonts w:ascii="Arial" w:hAnsi="Arial" w:cs="Arial"/>
          <w:sz w:val="19"/>
          <w:szCs w:val="19"/>
        </w:rPr>
        <w:t>RHA will approve a request for an accommodation if the following three conditions are met.</w:t>
      </w:r>
    </w:p>
    <w:p w14:paraId="6295C33E" w14:textId="77777777" w:rsidR="0080497A" w:rsidRPr="00E352D2" w:rsidRDefault="0080497A" w:rsidP="00DA3FD0">
      <w:pPr>
        <w:pStyle w:val="ListParagraph"/>
        <w:numPr>
          <w:ilvl w:val="0"/>
          <w:numId w:val="114"/>
        </w:numPr>
        <w:rPr>
          <w:rFonts w:ascii="Arial" w:hAnsi="Arial" w:cs="Arial"/>
          <w:sz w:val="19"/>
          <w:szCs w:val="19"/>
        </w:rPr>
      </w:pPr>
      <w:r w:rsidRPr="00E352D2">
        <w:rPr>
          <w:rFonts w:ascii="Arial" w:hAnsi="Arial" w:cs="Arial"/>
          <w:sz w:val="19"/>
          <w:szCs w:val="19"/>
        </w:rPr>
        <w:t>The request was made by or on behalf of a person with a disability.</w:t>
      </w:r>
    </w:p>
    <w:p w14:paraId="26701D3B" w14:textId="77777777" w:rsidR="0080497A" w:rsidRPr="00E352D2" w:rsidRDefault="0080497A" w:rsidP="00DA3FD0">
      <w:pPr>
        <w:pStyle w:val="ListParagraph"/>
        <w:numPr>
          <w:ilvl w:val="0"/>
          <w:numId w:val="114"/>
        </w:numPr>
        <w:rPr>
          <w:rFonts w:ascii="Arial" w:hAnsi="Arial" w:cs="Arial"/>
          <w:sz w:val="19"/>
          <w:szCs w:val="19"/>
        </w:rPr>
      </w:pPr>
      <w:r w:rsidRPr="00E352D2">
        <w:rPr>
          <w:rFonts w:ascii="Arial" w:hAnsi="Arial" w:cs="Arial"/>
          <w:sz w:val="19"/>
          <w:szCs w:val="19"/>
        </w:rPr>
        <w:t xml:space="preserve">There is a disability-related need for the accommodation. </w:t>
      </w:r>
    </w:p>
    <w:p w14:paraId="361E3601" w14:textId="77777777" w:rsidR="0080497A" w:rsidRPr="00E352D2" w:rsidRDefault="0080497A" w:rsidP="00DA3FD0">
      <w:pPr>
        <w:pStyle w:val="ListParagraph"/>
        <w:numPr>
          <w:ilvl w:val="0"/>
          <w:numId w:val="114"/>
        </w:numPr>
        <w:rPr>
          <w:rFonts w:ascii="Arial" w:hAnsi="Arial" w:cs="Arial"/>
          <w:sz w:val="19"/>
          <w:szCs w:val="19"/>
        </w:rPr>
      </w:pPr>
      <w:r w:rsidRPr="00E352D2">
        <w:rPr>
          <w:rFonts w:ascii="Arial" w:hAnsi="Arial" w:cs="Arial"/>
          <w:sz w:val="19"/>
          <w:szCs w:val="19"/>
        </w:rPr>
        <w:t>The requested accommodation is reasonable, meaning it would not impose an undue financial and administrative burden on the PHA, or fundamentally alter the nature of the PHA’s operations.</w:t>
      </w:r>
    </w:p>
    <w:p w14:paraId="400A8879" w14:textId="77777777" w:rsidR="0080497A" w:rsidRPr="00E352D2" w:rsidRDefault="0080497A" w:rsidP="00DA3FD0">
      <w:pPr>
        <w:spacing w:after="0" w:line="240" w:lineRule="auto"/>
        <w:ind w:left="720"/>
        <w:rPr>
          <w:rFonts w:ascii="Arial" w:hAnsi="Arial" w:cs="Arial"/>
          <w:sz w:val="19"/>
          <w:szCs w:val="19"/>
        </w:rPr>
      </w:pPr>
    </w:p>
    <w:p w14:paraId="6F226810" w14:textId="77777777" w:rsidR="0080497A" w:rsidRPr="00E352D2" w:rsidRDefault="0080497A" w:rsidP="00DA3FD0">
      <w:pPr>
        <w:spacing w:after="0" w:line="240" w:lineRule="auto"/>
        <w:rPr>
          <w:rFonts w:ascii="Arial" w:hAnsi="Arial" w:cs="Arial"/>
          <w:sz w:val="19"/>
          <w:szCs w:val="19"/>
        </w:rPr>
      </w:pPr>
      <w:r w:rsidRPr="00E352D2">
        <w:rPr>
          <w:rFonts w:ascii="Arial" w:hAnsi="Arial" w:cs="Arial"/>
          <w:sz w:val="19"/>
          <w:szCs w:val="19"/>
        </w:rPr>
        <w:t>Requests for accommodations are assessed on a case-by-case basis. After a request for an accommodation is made, RHA may request for additional information from the resident family to aide in determining the need for the requested accommodation.</w:t>
      </w:r>
    </w:p>
    <w:p w14:paraId="15FF336A" w14:textId="77777777" w:rsidR="0080497A" w:rsidRPr="00E352D2" w:rsidRDefault="0080497A" w:rsidP="00DA3FD0">
      <w:pPr>
        <w:spacing w:after="0" w:line="240" w:lineRule="auto"/>
        <w:ind w:left="720"/>
        <w:rPr>
          <w:rFonts w:ascii="Arial" w:hAnsi="Arial" w:cs="Arial"/>
          <w:sz w:val="19"/>
          <w:szCs w:val="19"/>
        </w:rPr>
      </w:pPr>
    </w:p>
    <w:p w14:paraId="7A6417E3" w14:textId="77777777" w:rsidR="0080497A" w:rsidRPr="00E352D2" w:rsidRDefault="0080497A" w:rsidP="00DA3FD0">
      <w:pPr>
        <w:spacing w:after="0" w:line="240" w:lineRule="auto"/>
        <w:rPr>
          <w:rFonts w:ascii="Arial" w:hAnsi="Arial" w:cs="Arial"/>
          <w:sz w:val="19"/>
          <w:szCs w:val="19"/>
        </w:rPr>
      </w:pPr>
      <w:r w:rsidRPr="00E352D2">
        <w:rPr>
          <w:rFonts w:ascii="Arial" w:hAnsi="Arial" w:cs="Arial"/>
          <w:sz w:val="19"/>
          <w:szCs w:val="19"/>
        </w:rPr>
        <w:t xml:space="preserve">RHA housing authority will respond, in writing, to the request for accommodations within 10 business days. </w:t>
      </w:r>
    </w:p>
    <w:p w14:paraId="6CF54A03" w14:textId="77777777" w:rsidR="0080497A" w:rsidRPr="00E352D2" w:rsidRDefault="0080497A" w:rsidP="00DA3FD0">
      <w:pPr>
        <w:spacing w:after="0" w:line="240" w:lineRule="auto"/>
        <w:ind w:left="720"/>
        <w:rPr>
          <w:rFonts w:ascii="Arial" w:hAnsi="Arial" w:cs="Arial"/>
          <w:sz w:val="19"/>
          <w:szCs w:val="19"/>
        </w:rPr>
      </w:pPr>
    </w:p>
    <w:p w14:paraId="19253A52" w14:textId="77777777" w:rsidR="0080497A" w:rsidRPr="00E352D2" w:rsidRDefault="0080497A" w:rsidP="00DA3FD0">
      <w:pPr>
        <w:spacing w:after="0" w:line="240" w:lineRule="auto"/>
        <w:rPr>
          <w:rFonts w:ascii="Arial" w:hAnsi="Arial" w:cs="Arial"/>
          <w:sz w:val="19"/>
          <w:szCs w:val="19"/>
        </w:rPr>
      </w:pPr>
      <w:r w:rsidRPr="00E352D2">
        <w:rPr>
          <w:rFonts w:ascii="Arial" w:hAnsi="Arial" w:cs="Arial"/>
          <w:sz w:val="19"/>
          <w:szCs w:val="19"/>
        </w:rPr>
        <w:t>If RHA denies a request for an accommodation, the resident family can appeal the decision through the grievance process.</w:t>
      </w:r>
    </w:p>
    <w:p w14:paraId="443B1E8D" w14:textId="77777777" w:rsidR="0080497A" w:rsidRDefault="0080497A" w:rsidP="00DA3FD0">
      <w:pPr>
        <w:spacing w:after="0" w:line="240" w:lineRule="auto"/>
        <w:jc w:val="both"/>
        <w:rPr>
          <w:rFonts w:ascii="Arial" w:hAnsi="Arial" w:cs="Arial"/>
          <w:sz w:val="20"/>
          <w:szCs w:val="20"/>
        </w:rPr>
      </w:pPr>
    </w:p>
    <w:p w14:paraId="2B0FDAFE" w14:textId="77777777" w:rsidR="0080497A" w:rsidRDefault="0080497A" w:rsidP="00DA3FD0">
      <w:pPr>
        <w:spacing w:after="0" w:line="240" w:lineRule="auto"/>
        <w:rPr>
          <w:rFonts w:ascii="Arial" w:hAnsi="Arial" w:cs="Arial"/>
          <w:sz w:val="20"/>
          <w:szCs w:val="20"/>
        </w:rPr>
      </w:pPr>
      <w:r>
        <w:rPr>
          <w:rFonts w:ascii="Arial" w:hAnsi="Arial" w:cs="Arial"/>
          <w:sz w:val="20"/>
          <w:szCs w:val="20"/>
        </w:rPr>
        <w:br w:type="page"/>
      </w:r>
    </w:p>
    <w:p w14:paraId="1A511EF6" w14:textId="77777777" w:rsidR="0080497A" w:rsidRPr="004637A8" w:rsidRDefault="0080497A" w:rsidP="005642A8">
      <w:pPr>
        <w:pStyle w:val="NoSpacing"/>
        <w:jc w:val="center"/>
        <w:rPr>
          <w:rFonts w:ascii="Arial" w:hAnsi="Arial" w:cs="Arial"/>
          <w:b/>
          <w:sz w:val="28"/>
          <w:szCs w:val="28"/>
        </w:rPr>
      </w:pPr>
      <w:r w:rsidRPr="004637A8">
        <w:rPr>
          <w:rFonts w:ascii="Arial" w:hAnsi="Arial" w:cs="Arial"/>
          <w:b/>
          <w:noProof/>
          <w:sz w:val="28"/>
          <w:szCs w:val="28"/>
        </w:rPr>
        <w:lastRenderedPageBreak/>
        <w:drawing>
          <wp:inline distT="0" distB="0" distL="0" distR="0" wp14:anchorId="6C951A99" wp14:editId="2F2A5346">
            <wp:extent cx="5621572" cy="1090753"/>
            <wp:effectExtent l="0" t="0" r="0" b="0"/>
            <wp:docPr id="19023496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604" cy="1095416"/>
                    </a:xfrm>
                    <a:prstGeom prst="rect">
                      <a:avLst/>
                    </a:prstGeom>
                    <a:noFill/>
                    <a:ln>
                      <a:noFill/>
                    </a:ln>
                  </pic:spPr>
                </pic:pic>
              </a:graphicData>
            </a:graphic>
          </wp:inline>
        </w:drawing>
      </w:r>
    </w:p>
    <w:p w14:paraId="351D914B" w14:textId="77777777" w:rsidR="0080497A" w:rsidRDefault="0080497A" w:rsidP="005642A8">
      <w:pPr>
        <w:pStyle w:val="NoSpacing"/>
        <w:jc w:val="center"/>
        <w:rPr>
          <w:rFonts w:ascii="Arial" w:hAnsi="Arial" w:cs="Arial"/>
          <w:sz w:val="20"/>
          <w:szCs w:val="20"/>
        </w:rPr>
      </w:pPr>
    </w:p>
    <w:p w14:paraId="4A5BC07D" w14:textId="77777777" w:rsidR="0080497A" w:rsidRPr="00A1435D" w:rsidRDefault="0080497A" w:rsidP="005642A8">
      <w:pPr>
        <w:pStyle w:val="Default"/>
        <w:spacing w:after="52"/>
        <w:jc w:val="center"/>
        <w:rPr>
          <w:b/>
          <w:bCs/>
          <w:sz w:val="28"/>
          <w:szCs w:val="28"/>
        </w:rPr>
      </w:pPr>
      <w:r w:rsidRPr="00A1435D">
        <w:rPr>
          <w:b/>
          <w:bCs/>
          <w:sz w:val="28"/>
          <w:szCs w:val="28"/>
        </w:rPr>
        <w:t>REASONABLE ACCOMMODATION REQUEST FORM</w:t>
      </w:r>
    </w:p>
    <w:p w14:paraId="3CF457DF" w14:textId="77777777" w:rsidR="0080497A" w:rsidRPr="00A1435D" w:rsidRDefault="0080497A" w:rsidP="005642A8">
      <w:pPr>
        <w:pStyle w:val="CM9"/>
        <w:spacing w:after="145"/>
        <w:jc w:val="both"/>
        <w:rPr>
          <w:rFonts w:cs="Calibri"/>
          <w:b/>
          <w:color w:val="000000"/>
          <w:sz w:val="18"/>
          <w:szCs w:val="18"/>
        </w:rPr>
      </w:pPr>
      <w:r w:rsidRPr="00A1435D">
        <w:rPr>
          <w:rFonts w:cs="Calibri"/>
          <w:b/>
          <w:color w:val="000000"/>
          <w:sz w:val="18"/>
          <w:szCs w:val="18"/>
        </w:rPr>
        <w:t>Instructions to Rogersville Housing Authority Tenants, Participants, and Others who may use our services and are qualified disabled persons:</w:t>
      </w:r>
    </w:p>
    <w:p w14:paraId="04DBE566" w14:textId="77777777" w:rsidR="0080497A" w:rsidRPr="00A1435D" w:rsidRDefault="0080497A" w:rsidP="005642A8">
      <w:pPr>
        <w:pStyle w:val="CM9"/>
        <w:numPr>
          <w:ilvl w:val="0"/>
          <w:numId w:val="170"/>
        </w:numPr>
        <w:spacing w:after="145"/>
        <w:jc w:val="both"/>
        <w:rPr>
          <w:rFonts w:cs="Calibri"/>
          <w:color w:val="000000"/>
          <w:sz w:val="18"/>
          <w:szCs w:val="18"/>
        </w:rPr>
      </w:pPr>
      <w:r w:rsidRPr="00A1435D">
        <w:rPr>
          <w:rFonts w:cs="Calibri"/>
          <w:color w:val="000000"/>
          <w:sz w:val="18"/>
          <w:szCs w:val="18"/>
        </w:rPr>
        <w:t xml:space="preserve">If you would like to ask the Rogersville Housing Authority for an accommodation to an existing rule, policy, practice, or service or for modification of a housing unit to help with a disability, please complete all parts of this Request Form.  It will help Rogersville Housing Authority understand your request and respond to it appropriately. A disability is defined, in part, as a physical or mental impairment that substantially limits one or more major life activities; a record of having such an impairment; or being regarded as having such an impairment. </w:t>
      </w:r>
    </w:p>
    <w:p w14:paraId="02FC364D" w14:textId="77777777" w:rsidR="0080497A" w:rsidRPr="00A1435D" w:rsidRDefault="0080497A" w:rsidP="005642A8">
      <w:pPr>
        <w:pStyle w:val="CM9"/>
        <w:numPr>
          <w:ilvl w:val="0"/>
          <w:numId w:val="170"/>
        </w:numPr>
        <w:spacing w:after="145"/>
        <w:jc w:val="both"/>
        <w:rPr>
          <w:rFonts w:cs="Calibri"/>
          <w:color w:val="000000"/>
          <w:sz w:val="18"/>
          <w:szCs w:val="18"/>
        </w:rPr>
      </w:pPr>
      <w:r w:rsidRPr="00A1435D">
        <w:rPr>
          <w:rFonts w:cs="Calibri"/>
          <w:color w:val="000000"/>
          <w:sz w:val="18"/>
          <w:szCs w:val="18"/>
        </w:rPr>
        <w:t xml:space="preserve">This Request Form has five (5) pages. This is the first page. On the second and third page, it is important to answer all questions that are asked. Use extra sheets of paper if you need more space. The fourth and fifth pages are an Authorization for Release of Information. It also is important that you fill out and sign this page. The Authorization for Release of Information asks you to list a health care provider or other persons who can explain or verify your needs and will allow the Rogersville Housing Authority to discuss your request with these persons, if necessary. </w:t>
      </w:r>
    </w:p>
    <w:p w14:paraId="20BBDCF3" w14:textId="77777777" w:rsidR="0080497A" w:rsidRPr="00A1435D" w:rsidRDefault="0080497A" w:rsidP="005642A8">
      <w:pPr>
        <w:numPr>
          <w:ilvl w:val="0"/>
          <w:numId w:val="170"/>
        </w:numPr>
        <w:autoSpaceDE w:val="0"/>
        <w:autoSpaceDN w:val="0"/>
        <w:adjustRightInd w:val="0"/>
        <w:spacing w:after="0" w:line="240" w:lineRule="auto"/>
        <w:rPr>
          <w:sz w:val="18"/>
          <w:szCs w:val="18"/>
        </w:rPr>
      </w:pPr>
      <w:r w:rsidRPr="00A1435D">
        <w:rPr>
          <w:sz w:val="18"/>
          <w:szCs w:val="18"/>
        </w:rPr>
        <w:t>Examples of an RHA reasonable accommodation may include but are not limited to:</w:t>
      </w:r>
    </w:p>
    <w:p w14:paraId="621819DD" w14:textId="77777777" w:rsidR="0080497A" w:rsidRPr="00A1435D" w:rsidRDefault="0080497A" w:rsidP="005642A8">
      <w:pPr>
        <w:numPr>
          <w:ilvl w:val="1"/>
          <w:numId w:val="170"/>
        </w:numPr>
        <w:autoSpaceDE w:val="0"/>
        <w:autoSpaceDN w:val="0"/>
        <w:adjustRightInd w:val="0"/>
        <w:spacing w:after="0" w:line="240" w:lineRule="auto"/>
        <w:rPr>
          <w:sz w:val="18"/>
          <w:szCs w:val="18"/>
        </w:rPr>
      </w:pPr>
      <w:r w:rsidRPr="00A1435D">
        <w:rPr>
          <w:sz w:val="18"/>
          <w:szCs w:val="18"/>
        </w:rPr>
        <w:t>Installing flashing light smoke detectors in an apartment for a household with a hearing</w:t>
      </w:r>
      <w:r>
        <w:rPr>
          <w:sz w:val="18"/>
          <w:szCs w:val="18"/>
        </w:rPr>
        <w:t>-</w:t>
      </w:r>
      <w:r w:rsidRPr="00A1435D">
        <w:rPr>
          <w:sz w:val="18"/>
          <w:szCs w:val="18"/>
        </w:rPr>
        <w:t>impaired member;</w:t>
      </w:r>
    </w:p>
    <w:p w14:paraId="51A51DFB" w14:textId="366BE197" w:rsidR="0080497A" w:rsidRPr="00A1435D" w:rsidRDefault="0080497A" w:rsidP="005642A8">
      <w:pPr>
        <w:numPr>
          <w:ilvl w:val="1"/>
          <w:numId w:val="170"/>
        </w:numPr>
        <w:autoSpaceDE w:val="0"/>
        <w:autoSpaceDN w:val="0"/>
        <w:adjustRightInd w:val="0"/>
        <w:spacing w:after="0" w:line="240" w:lineRule="auto"/>
        <w:rPr>
          <w:sz w:val="18"/>
          <w:szCs w:val="18"/>
        </w:rPr>
      </w:pPr>
      <w:r w:rsidRPr="00A1435D">
        <w:rPr>
          <w:sz w:val="18"/>
          <w:szCs w:val="18"/>
        </w:rPr>
        <w:t>Allowing an assistance animal or live</w:t>
      </w:r>
      <w:r w:rsidR="00DA3FD0">
        <w:rPr>
          <w:sz w:val="18"/>
          <w:szCs w:val="18"/>
        </w:rPr>
        <w:t>-</w:t>
      </w:r>
      <w:r w:rsidRPr="00A1435D">
        <w:rPr>
          <w:sz w:val="18"/>
          <w:szCs w:val="18"/>
        </w:rPr>
        <w:t xml:space="preserve">in aide </w:t>
      </w:r>
    </w:p>
    <w:p w14:paraId="467C1933" w14:textId="77777777" w:rsidR="0080497A" w:rsidRPr="00A1435D" w:rsidRDefault="0080497A" w:rsidP="005642A8">
      <w:pPr>
        <w:numPr>
          <w:ilvl w:val="1"/>
          <w:numId w:val="170"/>
        </w:numPr>
        <w:autoSpaceDE w:val="0"/>
        <w:autoSpaceDN w:val="0"/>
        <w:adjustRightInd w:val="0"/>
        <w:spacing w:after="0" w:line="240" w:lineRule="auto"/>
        <w:rPr>
          <w:sz w:val="18"/>
          <w:szCs w:val="18"/>
        </w:rPr>
      </w:pPr>
      <w:r w:rsidRPr="00A1435D">
        <w:rPr>
          <w:sz w:val="18"/>
          <w:szCs w:val="18"/>
        </w:rPr>
        <w:t>Making a physical change to your apartment to make it more accessible</w:t>
      </w:r>
    </w:p>
    <w:p w14:paraId="21DF8C66" w14:textId="77777777" w:rsidR="0080497A" w:rsidRPr="00A1435D" w:rsidRDefault="0080497A" w:rsidP="005642A8">
      <w:pPr>
        <w:numPr>
          <w:ilvl w:val="1"/>
          <w:numId w:val="170"/>
        </w:numPr>
        <w:autoSpaceDE w:val="0"/>
        <w:autoSpaceDN w:val="0"/>
        <w:adjustRightInd w:val="0"/>
        <w:spacing w:after="0" w:line="240" w:lineRule="auto"/>
        <w:rPr>
          <w:sz w:val="18"/>
          <w:szCs w:val="18"/>
        </w:rPr>
      </w:pPr>
      <w:r w:rsidRPr="00A1435D">
        <w:rPr>
          <w:sz w:val="18"/>
          <w:szCs w:val="18"/>
        </w:rPr>
        <w:t xml:space="preserve">Permitting an outside agency to assist an applicant with a disability/handicap to meet the RHA’s applicant screening criteria </w:t>
      </w:r>
    </w:p>
    <w:p w14:paraId="1819FADA" w14:textId="77777777" w:rsidR="0080497A" w:rsidRPr="00A1435D" w:rsidRDefault="0080497A" w:rsidP="005642A8">
      <w:pPr>
        <w:pStyle w:val="Default"/>
        <w:rPr>
          <w:sz w:val="18"/>
          <w:szCs w:val="18"/>
        </w:rPr>
      </w:pPr>
    </w:p>
    <w:p w14:paraId="37B92FD9" w14:textId="77777777" w:rsidR="0080497A" w:rsidRPr="00A1435D" w:rsidRDefault="0080497A" w:rsidP="005642A8">
      <w:pPr>
        <w:pStyle w:val="CM9"/>
        <w:numPr>
          <w:ilvl w:val="0"/>
          <w:numId w:val="170"/>
        </w:numPr>
        <w:spacing w:after="145"/>
        <w:jc w:val="both"/>
        <w:rPr>
          <w:rFonts w:cs="Calibri"/>
          <w:color w:val="000000"/>
          <w:sz w:val="18"/>
          <w:szCs w:val="18"/>
        </w:rPr>
      </w:pPr>
      <w:r w:rsidRPr="00A1435D">
        <w:rPr>
          <w:rFonts w:cs="Calibri"/>
          <w:bCs/>
          <w:color w:val="000000"/>
          <w:sz w:val="18"/>
          <w:szCs w:val="18"/>
          <w:u w:val="single"/>
        </w:rPr>
        <w:t xml:space="preserve">WHEN </w:t>
      </w:r>
      <w:r w:rsidRPr="00A1435D">
        <w:rPr>
          <w:rFonts w:cs="Calibri"/>
          <w:color w:val="000000"/>
          <w:sz w:val="18"/>
          <w:szCs w:val="18"/>
          <w:u w:val="single"/>
        </w:rPr>
        <w:t>YO</w:t>
      </w:r>
      <w:r w:rsidRPr="00A1435D">
        <w:rPr>
          <w:rFonts w:cs="Calibri"/>
          <w:bCs/>
          <w:color w:val="000000"/>
          <w:sz w:val="18"/>
          <w:szCs w:val="18"/>
          <w:u w:val="single"/>
        </w:rPr>
        <w:t xml:space="preserve">U </w:t>
      </w:r>
      <w:r w:rsidRPr="00A1435D">
        <w:rPr>
          <w:rFonts w:cs="Calibri"/>
          <w:color w:val="000000"/>
          <w:sz w:val="18"/>
          <w:szCs w:val="18"/>
          <w:u w:val="single"/>
        </w:rPr>
        <w:t>HAV</w:t>
      </w:r>
      <w:r w:rsidRPr="00A1435D">
        <w:rPr>
          <w:rFonts w:cs="Calibri"/>
          <w:bCs/>
          <w:color w:val="000000"/>
          <w:sz w:val="18"/>
          <w:szCs w:val="18"/>
          <w:u w:val="single"/>
        </w:rPr>
        <w:t xml:space="preserve">E </w:t>
      </w:r>
      <w:r w:rsidRPr="00A1435D">
        <w:rPr>
          <w:rFonts w:cs="Calibri"/>
          <w:color w:val="000000"/>
          <w:sz w:val="18"/>
          <w:szCs w:val="18"/>
          <w:u w:val="single"/>
        </w:rPr>
        <w:t>COMPLETE</w:t>
      </w:r>
      <w:r w:rsidRPr="00A1435D">
        <w:rPr>
          <w:rFonts w:cs="Calibri"/>
          <w:bCs/>
          <w:color w:val="000000"/>
          <w:sz w:val="18"/>
          <w:szCs w:val="18"/>
          <w:u w:val="single"/>
        </w:rPr>
        <w:t xml:space="preserve">D </w:t>
      </w:r>
      <w:r w:rsidRPr="00A1435D">
        <w:rPr>
          <w:rFonts w:cs="Calibri"/>
          <w:color w:val="000000"/>
          <w:sz w:val="18"/>
          <w:szCs w:val="18"/>
          <w:u w:val="single"/>
        </w:rPr>
        <w:t>THI</w:t>
      </w:r>
      <w:r w:rsidRPr="00A1435D">
        <w:rPr>
          <w:rFonts w:cs="Calibri"/>
          <w:bCs/>
          <w:color w:val="000000"/>
          <w:sz w:val="18"/>
          <w:szCs w:val="18"/>
          <w:u w:val="single"/>
        </w:rPr>
        <w:t xml:space="preserve">S </w:t>
      </w:r>
      <w:r w:rsidRPr="00A1435D">
        <w:rPr>
          <w:rFonts w:cs="Calibri"/>
          <w:color w:val="000000"/>
          <w:sz w:val="18"/>
          <w:szCs w:val="18"/>
          <w:u w:val="single"/>
        </w:rPr>
        <w:t>REQUEST</w:t>
      </w:r>
      <w:r w:rsidRPr="00A1435D">
        <w:rPr>
          <w:rFonts w:cs="Calibri"/>
          <w:bCs/>
          <w:color w:val="000000"/>
          <w:sz w:val="18"/>
          <w:szCs w:val="18"/>
          <w:u w:val="single"/>
        </w:rPr>
        <w:t xml:space="preserve">, </w:t>
      </w:r>
      <w:r w:rsidRPr="00A1435D">
        <w:rPr>
          <w:rFonts w:cs="Calibri"/>
          <w:color w:val="000000"/>
          <w:sz w:val="18"/>
          <w:szCs w:val="18"/>
          <w:u w:val="single"/>
        </w:rPr>
        <w:t>GIV</w:t>
      </w:r>
      <w:r w:rsidRPr="00A1435D">
        <w:rPr>
          <w:rFonts w:cs="Calibri"/>
          <w:bCs/>
          <w:color w:val="000000"/>
          <w:sz w:val="18"/>
          <w:szCs w:val="18"/>
          <w:u w:val="single"/>
        </w:rPr>
        <w:t xml:space="preserve">E </w:t>
      </w:r>
      <w:r w:rsidRPr="00A1435D">
        <w:rPr>
          <w:rFonts w:cs="Calibri"/>
          <w:color w:val="000000"/>
          <w:sz w:val="18"/>
          <w:szCs w:val="18"/>
          <w:u w:val="single"/>
        </w:rPr>
        <w:t>PAGE</w:t>
      </w:r>
      <w:r w:rsidRPr="00A1435D">
        <w:rPr>
          <w:rFonts w:cs="Calibri"/>
          <w:bCs/>
          <w:color w:val="000000"/>
          <w:sz w:val="18"/>
          <w:szCs w:val="18"/>
          <w:u w:val="single"/>
        </w:rPr>
        <w:t xml:space="preserve">S </w:t>
      </w:r>
      <w:r w:rsidRPr="00A1435D">
        <w:rPr>
          <w:rFonts w:cs="Calibri"/>
          <w:color w:val="000000"/>
          <w:sz w:val="18"/>
          <w:szCs w:val="18"/>
          <w:u w:val="single"/>
        </w:rPr>
        <w:t>2</w:t>
      </w:r>
      <w:r w:rsidRPr="00A1435D">
        <w:rPr>
          <w:rFonts w:cs="Calibri"/>
          <w:bCs/>
          <w:color w:val="000000"/>
          <w:sz w:val="18"/>
          <w:szCs w:val="18"/>
          <w:u w:val="single"/>
        </w:rPr>
        <w:t xml:space="preserve">, </w:t>
      </w:r>
      <w:r w:rsidRPr="00A1435D">
        <w:rPr>
          <w:rFonts w:cs="Calibri"/>
          <w:color w:val="000000"/>
          <w:sz w:val="18"/>
          <w:szCs w:val="18"/>
          <w:u w:val="single"/>
        </w:rPr>
        <w:t>3</w:t>
      </w:r>
      <w:r w:rsidRPr="00A1435D">
        <w:rPr>
          <w:rFonts w:cs="Calibri"/>
          <w:bCs/>
          <w:color w:val="000000"/>
          <w:sz w:val="18"/>
          <w:szCs w:val="18"/>
          <w:u w:val="single"/>
        </w:rPr>
        <w:t xml:space="preserve">, </w:t>
      </w:r>
      <w:r w:rsidRPr="00A1435D">
        <w:rPr>
          <w:rFonts w:cs="Calibri"/>
          <w:color w:val="000000"/>
          <w:sz w:val="18"/>
          <w:szCs w:val="18"/>
          <w:u w:val="single"/>
        </w:rPr>
        <w:t>AN</w:t>
      </w:r>
      <w:r w:rsidRPr="00A1435D">
        <w:rPr>
          <w:rFonts w:cs="Calibri"/>
          <w:bCs/>
          <w:color w:val="000000"/>
          <w:sz w:val="18"/>
          <w:szCs w:val="18"/>
          <w:u w:val="single"/>
        </w:rPr>
        <w:t xml:space="preserve">D 4 </w:t>
      </w:r>
      <w:r w:rsidRPr="00A1435D">
        <w:rPr>
          <w:rFonts w:cs="Calibri"/>
          <w:color w:val="000000"/>
          <w:sz w:val="18"/>
          <w:szCs w:val="18"/>
          <w:u w:val="single"/>
        </w:rPr>
        <w:t>T</w:t>
      </w:r>
      <w:r w:rsidRPr="00A1435D">
        <w:rPr>
          <w:rFonts w:cs="Calibri"/>
          <w:bCs/>
          <w:color w:val="000000"/>
          <w:sz w:val="18"/>
          <w:szCs w:val="18"/>
          <w:u w:val="single"/>
        </w:rPr>
        <w:t xml:space="preserve">O </w:t>
      </w:r>
      <w:r w:rsidRPr="00A1435D">
        <w:rPr>
          <w:rFonts w:cs="Calibri"/>
          <w:color w:val="000000"/>
          <w:sz w:val="18"/>
          <w:szCs w:val="18"/>
          <w:u w:val="single"/>
        </w:rPr>
        <w:t>YOU</w:t>
      </w:r>
      <w:r w:rsidRPr="00A1435D">
        <w:rPr>
          <w:rFonts w:cs="Calibri"/>
          <w:bCs/>
          <w:color w:val="000000"/>
          <w:sz w:val="18"/>
          <w:szCs w:val="18"/>
          <w:u w:val="single"/>
        </w:rPr>
        <w:t xml:space="preserve">R </w:t>
      </w:r>
      <w:r>
        <w:rPr>
          <w:rFonts w:cs="Calibri"/>
          <w:color w:val="000000"/>
          <w:sz w:val="18"/>
          <w:szCs w:val="18"/>
          <w:u w:val="single"/>
        </w:rPr>
        <w:t>PROPERTY MANAGER</w:t>
      </w:r>
      <w:r w:rsidRPr="00A1435D">
        <w:rPr>
          <w:rFonts w:cs="Calibri"/>
          <w:color w:val="000000"/>
          <w:sz w:val="18"/>
          <w:szCs w:val="18"/>
          <w:u w:val="single"/>
        </w:rPr>
        <w:t xml:space="preserve"> OR MAI</w:t>
      </w:r>
      <w:r w:rsidRPr="00A1435D">
        <w:rPr>
          <w:rFonts w:cs="Calibri"/>
          <w:bCs/>
          <w:color w:val="000000"/>
          <w:sz w:val="18"/>
          <w:szCs w:val="18"/>
          <w:u w:val="single"/>
        </w:rPr>
        <w:t xml:space="preserve">L </w:t>
      </w:r>
      <w:r w:rsidRPr="00A1435D">
        <w:rPr>
          <w:rFonts w:cs="Calibri"/>
          <w:color w:val="000000"/>
          <w:sz w:val="18"/>
          <w:szCs w:val="18"/>
          <w:u w:val="single"/>
        </w:rPr>
        <w:t>I</w:t>
      </w:r>
      <w:r w:rsidRPr="00A1435D">
        <w:rPr>
          <w:rFonts w:cs="Calibri"/>
          <w:bCs/>
          <w:color w:val="000000"/>
          <w:sz w:val="18"/>
          <w:szCs w:val="18"/>
          <w:u w:val="single"/>
        </w:rPr>
        <w:t xml:space="preserve">T </w:t>
      </w:r>
      <w:r w:rsidRPr="00A1435D">
        <w:rPr>
          <w:rFonts w:cs="Calibri"/>
          <w:color w:val="000000"/>
          <w:sz w:val="18"/>
          <w:szCs w:val="18"/>
          <w:u w:val="single"/>
        </w:rPr>
        <w:t>TO</w:t>
      </w:r>
      <w:r w:rsidRPr="00A1435D">
        <w:rPr>
          <w:rFonts w:cs="Calibri"/>
          <w:bCs/>
          <w:color w:val="000000"/>
          <w:sz w:val="18"/>
          <w:szCs w:val="18"/>
        </w:rPr>
        <w:t>: Rogersville Housing Authority, 902 Locust Street, Rogersville, TN, 37857</w:t>
      </w:r>
      <w:r w:rsidRPr="00A1435D">
        <w:rPr>
          <w:rFonts w:cs="Calibri"/>
          <w:color w:val="000000"/>
          <w:sz w:val="18"/>
          <w:szCs w:val="18"/>
        </w:rPr>
        <w:t xml:space="preserve">. If you would like help with completing this form or in making your request, please contact the Rogersville Housing Authority at (423) 272-8540 opt. 3, or TDD # 1-800-877-8339.  </w:t>
      </w:r>
    </w:p>
    <w:p w14:paraId="566D6994" w14:textId="77777777" w:rsidR="0080497A" w:rsidRDefault="0080497A" w:rsidP="005642A8">
      <w:pPr>
        <w:pStyle w:val="CM9"/>
        <w:numPr>
          <w:ilvl w:val="0"/>
          <w:numId w:val="170"/>
        </w:numPr>
        <w:jc w:val="both"/>
        <w:rPr>
          <w:rFonts w:cs="Calibri"/>
          <w:color w:val="000000"/>
          <w:sz w:val="18"/>
          <w:szCs w:val="18"/>
        </w:rPr>
      </w:pPr>
      <w:r w:rsidRPr="00A1435D">
        <w:rPr>
          <w:rFonts w:cs="Calibri"/>
          <w:color w:val="000000"/>
          <w:sz w:val="18"/>
          <w:szCs w:val="18"/>
        </w:rPr>
        <w:t xml:space="preserve">The Rogersville Housing Authority will make every effort to respond to your request </w:t>
      </w:r>
      <w:r w:rsidRPr="00A1435D">
        <w:rPr>
          <w:rFonts w:cs="Calibri"/>
          <w:bCs/>
          <w:color w:val="000000"/>
          <w:sz w:val="18"/>
          <w:szCs w:val="18"/>
          <w:u w:val="single"/>
        </w:rPr>
        <w:t xml:space="preserve">within </w:t>
      </w:r>
      <w:r w:rsidRPr="00A1435D">
        <w:rPr>
          <w:rFonts w:cs="Calibri"/>
          <w:color w:val="000000"/>
          <w:sz w:val="18"/>
          <w:szCs w:val="18"/>
          <w:u w:val="single"/>
        </w:rPr>
        <w:t>te</w:t>
      </w:r>
      <w:r w:rsidRPr="00A1435D">
        <w:rPr>
          <w:rFonts w:cs="Calibri"/>
          <w:bCs/>
          <w:color w:val="000000"/>
          <w:sz w:val="18"/>
          <w:szCs w:val="18"/>
          <w:u w:val="single"/>
        </w:rPr>
        <w:t xml:space="preserve">n </w:t>
      </w:r>
      <w:r w:rsidRPr="00A1435D">
        <w:rPr>
          <w:rFonts w:cs="Calibri"/>
          <w:color w:val="000000"/>
          <w:sz w:val="18"/>
          <w:szCs w:val="18"/>
          <w:u w:val="single"/>
        </w:rPr>
        <w:t>(10</w:t>
      </w:r>
      <w:r w:rsidRPr="00A1435D">
        <w:rPr>
          <w:rFonts w:cs="Calibri"/>
          <w:bCs/>
          <w:color w:val="000000"/>
          <w:sz w:val="18"/>
          <w:szCs w:val="18"/>
          <w:u w:val="single"/>
        </w:rPr>
        <w:t xml:space="preserve">) </w:t>
      </w:r>
      <w:r w:rsidRPr="00A1435D">
        <w:rPr>
          <w:rFonts w:cs="Calibri"/>
          <w:color w:val="000000"/>
          <w:sz w:val="18"/>
          <w:szCs w:val="18"/>
          <w:u w:val="single"/>
        </w:rPr>
        <w:t>busines</w:t>
      </w:r>
      <w:r w:rsidRPr="00A1435D">
        <w:rPr>
          <w:rFonts w:cs="Calibri"/>
          <w:bCs/>
          <w:color w:val="000000"/>
          <w:sz w:val="18"/>
          <w:szCs w:val="18"/>
          <w:u w:val="single"/>
        </w:rPr>
        <w:t xml:space="preserve">s </w:t>
      </w:r>
      <w:r w:rsidRPr="00A1435D">
        <w:rPr>
          <w:rFonts w:cs="Calibri"/>
          <w:color w:val="000000"/>
          <w:sz w:val="18"/>
          <w:szCs w:val="18"/>
          <w:u w:val="single"/>
        </w:rPr>
        <w:t>day</w:t>
      </w:r>
      <w:r w:rsidRPr="00A1435D">
        <w:rPr>
          <w:rFonts w:cs="Calibri"/>
          <w:bCs/>
          <w:color w:val="000000"/>
          <w:sz w:val="18"/>
          <w:szCs w:val="18"/>
          <w:u w:val="single"/>
        </w:rPr>
        <w:t xml:space="preserve">s </w:t>
      </w:r>
      <w:r w:rsidRPr="00A1435D">
        <w:rPr>
          <w:rFonts w:cs="Calibri"/>
          <w:color w:val="000000"/>
          <w:sz w:val="18"/>
          <w:szCs w:val="18"/>
          <w:u w:val="single"/>
        </w:rPr>
        <w:t>fro</w:t>
      </w:r>
      <w:r w:rsidRPr="00A1435D">
        <w:rPr>
          <w:rFonts w:cs="Calibri"/>
          <w:bCs/>
          <w:color w:val="000000"/>
          <w:sz w:val="18"/>
          <w:szCs w:val="18"/>
          <w:u w:val="single"/>
        </w:rPr>
        <w:t xml:space="preserve">m </w:t>
      </w:r>
      <w:r w:rsidRPr="00A1435D">
        <w:rPr>
          <w:rFonts w:cs="Calibri"/>
          <w:color w:val="000000"/>
          <w:sz w:val="18"/>
          <w:szCs w:val="18"/>
          <w:u w:val="single"/>
        </w:rPr>
        <w:t>receivin</w:t>
      </w:r>
      <w:r w:rsidRPr="00A1435D">
        <w:rPr>
          <w:rFonts w:cs="Calibri"/>
          <w:bCs/>
          <w:color w:val="000000"/>
          <w:sz w:val="18"/>
          <w:szCs w:val="18"/>
          <w:u w:val="single"/>
        </w:rPr>
        <w:t xml:space="preserve">g </w:t>
      </w:r>
      <w:r w:rsidRPr="00A1435D">
        <w:rPr>
          <w:rFonts w:cs="Calibri"/>
          <w:color w:val="000000"/>
          <w:sz w:val="18"/>
          <w:szCs w:val="18"/>
          <w:u w:val="single"/>
        </w:rPr>
        <w:t>al</w:t>
      </w:r>
      <w:r w:rsidRPr="00A1435D">
        <w:rPr>
          <w:rFonts w:cs="Calibri"/>
          <w:bCs/>
          <w:color w:val="000000"/>
          <w:sz w:val="18"/>
          <w:szCs w:val="18"/>
          <w:u w:val="single"/>
        </w:rPr>
        <w:t xml:space="preserve">l </w:t>
      </w:r>
      <w:r w:rsidRPr="00A1435D">
        <w:rPr>
          <w:rFonts w:cs="Calibri"/>
          <w:color w:val="000000"/>
          <w:sz w:val="18"/>
          <w:szCs w:val="18"/>
          <w:u w:val="single"/>
        </w:rPr>
        <w:t>necessar</w:t>
      </w:r>
      <w:r w:rsidRPr="00A1435D">
        <w:rPr>
          <w:rFonts w:cs="Calibri"/>
          <w:bCs/>
          <w:color w:val="000000"/>
          <w:sz w:val="18"/>
          <w:szCs w:val="18"/>
          <w:u w:val="single"/>
        </w:rPr>
        <w:t xml:space="preserve">y </w:t>
      </w:r>
      <w:r w:rsidRPr="00A1435D">
        <w:rPr>
          <w:rFonts w:cs="Calibri"/>
          <w:color w:val="000000"/>
          <w:sz w:val="18"/>
          <w:szCs w:val="18"/>
          <w:u w:val="single"/>
        </w:rPr>
        <w:t>documentatio</w:t>
      </w:r>
      <w:r w:rsidRPr="00A1435D">
        <w:rPr>
          <w:rFonts w:cs="Calibri"/>
          <w:bCs/>
          <w:color w:val="000000"/>
          <w:sz w:val="18"/>
          <w:szCs w:val="18"/>
          <w:u w:val="single"/>
        </w:rPr>
        <w:t xml:space="preserve">n </w:t>
      </w:r>
      <w:r w:rsidRPr="00A1435D">
        <w:rPr>
          <w:rFonts w:cs="Calibri"/>
          <w:color w:val="000000"/>
          <w:sz w:val="18"/>
          <w:szCs w:val="18"/>
          <w:u w:val="single"/>
        </w:rPr>
        <w:t>t</w:t>
      </w:r>
      <w:r w:rsidRPr="00A1435D">
        <w:rPr>
          <w:rFonts w:cs="Calibri"/>
          <w:bCs/>
          <w:color w:val="000000"/>
          <w:sz w:val="18"/>
          <w:szCs w:val="18"/>
          <w:u w:val="single"/>
        </w:rPr>
        <w:t xml:space="preserve">o </w:t>
      </w:r>
      <w:r w:rsidRPr="00A1435D">
        <w:rPr>
          <w:rFonts w:cs="Calibri"/>
          <w:color w:val="000000"/>
          <w:sz w:val="18"/>
          <w:szCs w:val="18"/>
          <w:u w:val="single"/>
        </w:rPr>
        <w:t>full</w:t>
      </w:r>
      <w:r w:rsidRPr="00A1435D">
        <w:rPr>
          <w:rFonts w:cs="Calibri"/>
          <w:bCs/>
          <w:color w:val="000000"/>
          <w:sz w:val="18"/>
          <w:szCs w:val="18"/>
          <w:u w:val="single"/>
        </w:rPr>
        <w:t xml:space="preserve">y </w:t>
      </w:r>
      <w:r w:rsidRPr="00A1435D">
        <w:rPr>
          <w:rFonts w:cs="Calibri"/>
          <w:color w:val="000000"/>
          <w:sz w:val="18"/>
          <w:szCs w:val="18"/>
          <w:u w:val="single"/>
        </w:rPr>
        <w:t>evaluat</w:t>
      </w:r>
      <w:r w:rsidRPr="00A1435D">
        <w:rPr>
          <w:rFonts w:cs="Calibri"/>
          <w:bCs/>
          <w:color w:val="000000"/>
          <w:sz w:val="18"/>
          <w:szCs w:val="18"/>
          <w:u w:val="single"/>
        </w:rPr>
        <w:t xml:space="preserve">e </w:t>
      </w:r>
      <w:r w:rsidRPr="00A1435D">
        <w:rPr>
          <w:rFonts w:cs="Calibri"/>
          <w:color w:val="000000"/>
          <w:sz w:val="18"/>
          <w:szCs w:val="18"/>
          <w:u w:val="single"/>
        </w:rPr>
        <w:t>you</w:t>
      </w:r>
      <w:r w:rsidRPr="00A1435D">
        <w:rPr>
          <w:rFonts w:cs="Calibri"/>
          <w:bCs/>
          <w:color w:val="000000"/>
          <w:sz w:val="18"/>
          <w:szCs w:val="18"/>
          <w:u w:val="single"/>
        </w:rPr>
        <w:t xml:space="preserve">r </w:t>
      </w:r>
      <w:r w:rsidRPr="00A1435D">
        <w:rPr>
          <w:rFonts w:cs="Calibri"/>
          <w:color w:val="000000"/>
          <w:sz w:val="18"/>
          <w:szCs w:val="18"/>
          <w:u w:val="single"/>
        </w:rPr>
        <w:t>reques</w:t>
      </w:r>
      <w:r w:rsidRPr="00A1435D">
        <w:rPr>
          <w:rFonts w:cs="Calibri"/>
          <w:bCs/>
          <w:color w:val="000000"/>
          <w:sz w:val="18"/>
          <w:szCs w:val="18"/>
          <w:u w:val="single"/>
        </w:rPr>
        <w:t xml:space="preserve">t </w:t>
      </w:r>
      <w:r w:rsidRPr="00A1435D">
        <w:rPr>
          <w:rFonts w:cs="Calibri"/>
          <w:color w:val="000000"/>
          <w:sz w:val="18"/>
          <w:szCs w:val="18"/>
          <w:u w:val="single"/>
        </w:rPr>
        <w:t>(includin</w:t>
      </w:r>
      <w:r w:rsidRPr="00A1435D">
        <w:rPr>
          <w:rFonts w:cs="Calibri"/>
          <w:bCs/>
          <w:color w:val="000000"/>
          <w:sz w:val="18"/>
          <w:szCs w:val="18"/>
          <w:u w:val="single"/>
        </w:rPr>
        <w:t xml:space="preserve">g a </w:t>
      </w:r>
      <w:r w:rsidRPr="00A1435D">
        <w:rPr>
          <w:rFonts w:cs="Calibri"/>
          <w:color w:val="000000"/>
          <w:sz w:val="18"/>
          <w:szCs w:val="18"/>
          <w:u w:val="single"/>
        </w:rPr>
        <w:t>medica</w:t>
      </w:r>
      <w:r w:rsidRPr="00A1435D">
        <w:rPr>
          <w:rFonts w:cs="Calibri"/>
          <w:bCs/>
          <w:color w:val="000000"/>
          <w:sz w:val="18"/>
          <w:szCs w:val="18"/>
          <w:u w:val="single"/>
        </w:rPr>
        <w:t xml:space="preserve">l </w:t>
      </w:r>
      <w:r w:rsidRPr="00A1435D">
        <w:rPr>
          <w:rFonts w:cs="Calibri"/>
          <w:color w:val="000000"/>
          <w:sz w:val="18"/>
          <w:szCs w:val="18"/>
          <w:u w:val="single"/>
        </w:rPr>
        <w:t>verificatio</w:t>
      </w:r>
      <w:r w:rsidRPr="00A1435D">
        <w:rPr>
          <w:rFonts w:cs="Calibri"/>
          <w:bCs/>
          <w:color w:val="000000"/>
          <w:sz w:val="18"/>
          <w:szCs w:val="18"/>
          <w:u w:val="single"/>
        </w:rPr>
        <w:t xml:space="preserve">n </w:t>
      </w:r>
      <w:r w:rsidRPr="00A1435D">
        <w:rPr>
          <w:rFonts w:cs="Calibri"/>
          <w:color w:val="000000"/>
          <w:sz w:val="18"/>
          <w:szCs w:val="18"/>
          <w:u w:val="single"/>
        </w:rPr>
        <w:t>fro</w:t>
      </w:r>
      <w:r w:rsidRPr="00A1435D">
        <w:rPr>
          <w:rFonts w:cs="Calibri"/>
          <w:bCs/>
          <w:color w:val="000000"/>
          <w:sz w:val="18"/>
          <w:szCs w:val="18"/>
          <w:u w:val="single"/>
        </w:rPr>
        <w:t xml:space="preserve">m </w:t>
      </w:r>
      <w:r w:rsidRPr="00A1435D">
        <w:rPr>
          <w:rFonts w:cs="Calibri"/>
          <w:color w:val="000000"/>
          <w:sz w:val="18"/>
          <w:szCs w:val="18"/>
          <w:u w:val="single"/>
        </w:rPr>
        <w:t>you</w:t>
      </w:r>
      <w:r w:rsidRPr="00A1435D">
        <w:rPr>
          <w:rFonts w:cs="Calibri"/>
          <w:bCs/>
          <w:color w:val="000000"/>
          <w:sz w:val="18"/>
          <w:szCs w:val="18"/>
          <w:u w:val="single"/>
        </w:rPr>
        <w:t xml:space="preserve">r </w:t>
      </w:r>
      <w:r w:rsidRPr="00A1435D">
        <w:rPr>
          <w:rFonts w:cs="Calibri"/>
          <w:color w:val="000000"/>
          <w:sz w:val="18"/>
          <w:szCs w:val="18"/>
          <w:u w:val="single"/>
        </w:rPr>
        <w:t>provider)</w:t>
      </w:r>
      <w:r w:rsidRPr="00A1435D">
        <w:rPr>
          <w:rFonts w:cs="Calibri"/>
          <w:color w:val="000000"/>
          <w:sz w:val="18"/>
          <w:szCs w:val="18"/>
        </w:rPr>
        <w:t xml:space="preserve">. If you have any additional questions or concerns, you may contact the Rogersville Housing Authority at (423) 272-8540 opt. 3, or TDD # 1-800-877-8339.  </w:t>
      </w:r>
    </w:p>
    <w:p w14:paraId="3E783320" w14:textId="77777777" w:rsidR="0080497A" w:rsidRPr="00F84F35" w:rsidRDefault="0080497A" w:rsidP="005642A8">
      <w:pPr>
        <w:pStyle w:val="Default"/>
      </w:pPr>
    </w:p>
    <w:p w14:paraId="244E1CBB" w14:textId="77777777" w:rsidR="0080497A" w:rsidRDefault="0080497A" w:rsidP="005642A8">
      <w:pPr>
        <w:pStyle w:val="CM10"/>
        <w:numPr>
          <w:ilvl w:val="0"/>
          <w:numId w:val="170"/>
        </w:numPr>
        <w:jc w:val="both"/>
        <w:rPr>
          <w:rFonts w:cs="Calibri"/>
          <w:color w:val="000000"/>
          <w:sz w:val="18"/>
          <w:szCs w:val="18"/>
          <w:u w:val="single"/>
        </w:rPr>
      </w:pPr>
      <w:r w:rsidRPr="00A1435D">
        <w:rPr>
          <w:rFonts w:cs="Calibri"/>
          <w:color w:val="000000"/>
          <w:sz w:val="18"/>
          <w:szCs w:val="18"/>
          <w:u w:val="single"/>
        </w:rPr>
        <w:t xml:space="preserve">PLEASE NOTE: If approved for a reasonable accommodation, you will be required to recertify your need for the accommodation at the time of your annual housing reexamination/recertification. </w:t>
      </w:r>
    </w:p>
    <w:p w14:paraId="0D5131A8" w14:textId="77777777" w:rsidR="004B5577" w:rsidRPr="004B5577" w:rsidRDefault="004B5577" w:rsidP="004B5577">
      <w:pPr>
        <w:pStyle w:val="Default"/>
      </w:pPr>
    </w:p>
    <w:p w14:paraId="63B0FE0F" w14:textId="0B135CAE" w:rsidR="0080497A" w:rsidRPr="00A1435D" w:rsidRDefault="0080497A" w:rsidP="004B5577">
      <w:pPr>
        <w:pStyle w:val="CM8"/>
        <w:spacing w:line="276" w:lineRule="auto"/>
        <w:jc w:val="both"/>
        <w:rPr>
          <w:rFonts w:cs="Calibri"/>
          <w:b/>
          <w:bCs/>
          <w:color w:val="000000"/>
          <w:sz w:val="16"/>
          <w:szCs w:val="16"/>
        </w:rPr>
      </w:pPr>
      <w:r w:rsidRPr="00A1435D">
        <w:rPr>
          <w:rFonts w:cs="Calibri"/>
          <w:b/>
          <w:bCs/>
          <w:color w:val="000000"/>
          <w:sz w:val="16"/>
          <w:szCs w:val="16"/>
        </w:rPr>
        <w:t xml:space="preserve">WARNING – BE TRUTHFUL ON EVERY PAGE OF THIS FORM! Section 1001 of Title 18 of the U.S. Code makes it a criminal offense to purposefully make false statements or misrepresentations to the Rogersville Housing Authority. Knowing false statements and misrepresentations also are grounds for the Rogersville Housing Authority to terminate the Requestor’s housing benefits. The Department of Housing and Urban Development (HUD) also prohibits fraud in public housing (24 CFR 966.4 (I)(2)(C) and Section 8 (24 CFR 982.552(c)(4)). </w:t>
      </w:r>
    </w:p>
    <w:p w14:paraId="427B0EB5" w14:textId="0D3658D8" w:rsidR="00B9651F" w:rsidRDefault="00B9651F" w:rsidP="005642A8">
      <w:pPr>
        <w:pStyle w:val="Footer"/>
        <w:jc w:val="center"/>
      </w:pPr>
    </w:p>
    <w:p w14:paraId="6FBFFA7E" w14:textId="77777777" w:rsidR="004B5577" w:rsidRDefault="004B5577" w:rsidP="005642A8">
      <w:pPr>
        <w:pStyle w:val="Footer"/>
        <w:jc w:val="center"/>
      </w:pPr>
    </w:p>
    <w:p w14:paraId="62B60CDE" w14:textId="6867C365" w:rsidR="00B9651F" w:rsidRDefault="00B9651F" w:rsidP="005642A8">
      <w:pPr>
        <w:pStyle w:val="Footer"/>
        <w:jc w:val="center"/>
      </w:pPr>
      <w:r>
        <w:rPr>
          <w:noProof/>
        </w:rPr>
        <mc:AlternateContent>
          <mc:Choice Requires="wps">
            <w:drawing>
              <wp:anchor distT="0" distB="0" distL="114300" distR="114300" simplePos="0" relativeHeight="251590144" behindDoc="0" locked="0" layoutInCell="1" allowOverlap="1" wp14:anchorId="05C9694B" wp14:editId="58A3F3EC">
                <wp:simplePos x="0" y="0"/>
                <wp:positionH relativeFrom="margin">
                  <wp:align>center</wp:align>
                </wp:positionH>
                <wp:positionV relativeFrom="paragraph">
                  <wp:posOffset>179705</wp:posOffset>
                </wp:positionV>
                <wp:extent cx="822960" cy="297180"/>
                <wp:effectExtent l="0" t="0" r="0" b="7620"/>
                <wp:wrapNone/>
                <wp:docPr id="1748095611" name="Text Box 1748095611"/>
                <wp:cNvGraphicFramePr/>
                <a:graphic xmlns:a="http://schemas.openxmlformats.org/drawingml/2006/main">
                  <a:graphicData uri="http://schemas.microsoft.com/office/word/2010/wordprocessingShape">
                    <wps:wsp>
                      <wps:cNvSpPr txBox="1"/>
                      <wps:spPr>
                        <a:xfrm>
                          <a:off x="0" y="0"/>
                          <a:ext cx="822960" cy="297180"/>
                        </a:xfrm>
                        <a:prstGeom prst="rect">
                          <a:avLst/>
                        </a:prstGeom>
                        <a:noFill/>
                        <a:ln>
                          <a:noFill/>
                        </a:ln>
                      </wps:spPr>
                      <wps:txbx>
                        <w:txbxContent>
                          <w:p w14:paraId="03781EC3"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p>
                          <w:p w14:paraId="3240D337" w14:textId="77777777" w:rsidR="0080497A" w:rsidRPr="00A176F1" w:rsidRDefault="0080497A" w:rsidP="008049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9694B" id="_x0000_t202" coordsize="21600,21600" o:spt="202" path="m,l,21600r21600,l21600,xe">
                <v:stroke joinstyle="miter"/>
                <v:path gradientshapeok="t" o:connecttype="rect"/>
              </v:shapetype>
              <v:shape id="Text Box 1748095611" o:spid="_x0000_s1026" type="#_x0000_t202" style="position:absolute;left:0;text-align:left;margin-left:0;margin-top:14.15pt;width:64.8pt;height:23.4pt;z-index:251590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" filled="f" stroked="f">
                <v:textbox>
                  <w:txbxContent>
                    <w:p w14:paraId="03781EC3"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p>
                    <w:p w14:paraId="3240D337" w14:textId="77777777" w:rsidR="0080497A" w:rsidRPr="00A176F1" w:rsidRDefault="0080497A" w:rsidP="0080497A">
                      <w:pPr>
                        <w:rPr>
                          <w:sz w:val="16"/>
                          <w:szCs w:val="16"/>
                        </w:rPr>
                      </w:pPr>
                    </w:p>
                  </w:txbxContent>
                </v:textbox>
                <w10:wrap anchorx="margin"/>
              </v:shape>
            </w:pict>
          </mc:Fallback>
        </mc:AlternateContent>
      </w:r>
    </w:p>
    <w:p w14:paraId="315065DD" w14:textId="77777777" w:rsidR="00B9651F" w:rsidRDefault="00B9651F" w:rsidP="005642A8">
      <w:pPr>
        <w:pStyle w:val="Footer"/>
        <w:jc w:val="center"/>
      </w:pPr>
    </w:p>
    <w:p w14:paraId="3B843F74" w14:textId="77777777" w:rsidR="00B9651F" w:rsidRDefault="00B9651F" w:rsidP="005642A8">
      <w:pPr>
        <w:pStyle w:val="Footer"/>
        <w:jc w:val="center"/>
      </w:pPr>
    </w:p>
    <w:p w14:paraId="180F7445" w14:textId="7460AAC5" w:rsidR="0080497A" w:rsidRDefault="0080497A" w:rsidP="005642A8">
      <w:pPr>
        <w:pStyle w:val="Footer"/>
        <w:jc w:val="center"/>
      </w:pPr>
      <w:r w:rsidRPr="00343EA9">
        <w:rPr>
          <w:noProof/>
        </w:rPr>
        <w:drawing>
          <wp:inline distT="0" distB="0" distL="0" distR="0" wp14:anchorId="14B8D0AB" wp14:editId="1129E22D">
            <wp:extent cx="327660" cy="342900"/>
            <wp:effectExtent l="0" t="0" r="0" b="0"/>
            <wp:docPr id="86776049" name="Picture 8677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23EC4758" w14:textId="77777777" w:rsidR="0080497A" w:rsidRPr="00A176F1" w:rsidRDefault="0080497A" w:rsidP="005642A8">
      <w:pPr>
        <w:spacing w:line="240" w:lineRule="auto"/>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173BCCE3" w14:textId="77777777" w:rsidR="00EB0448" w:rsidRDefault="00EB0448" w:rsidP="005642A8">
      <w:pPr>
        <w:pStyle w:val="CM9"/>
        <w:spacing w:after="106"/>
        <w:jc w:val="center"/>
        <w:rPr>
          <w:rFonts w:cs="Calibri"/>
          <w:b/>
          <w:bCs/>
          <w:color w:val="000000"/>
          <w:sz w:val="28"/>
          <w:szCs w:val="28"/>
          <w:u w:val="single"/>
        </w:rPr>
      </w:pPr>
    </w:p>
    <w:p w14:paraId="3A79D15D" w14:textId="0FADBD17" w:rsidR="0080497A" w:rsidRDefault="0080497A" w:rsidP="005642A8">
      <w:pPr>
        <w:pStyle w:val="CM9"/>
        <w:spacing w:after="106"/>
        <w:jc w:val="center"/>
        <w:rPr>
          <w:rFonts w:cs="Calibri"/>
          <w:b/>
          <w:bCs/>
          <w:color w:val="000000"/>
          <w:sz w:val="28"/>
          <w:szCs w:val="28"/>
          <w:u w:val="single"/>
        </w:rPr>
      </w:pPr>
      <w:r w:rsidRPr="004D5BD4">
        <w:rPr>
          <w:rFonts w:cs="Calibri"/>
          <w:b/>
          <w:bCs/>
          <w:color w:val="000000"/>
          <w:sz w:val="28"/>
          <w:szCs w:val="28"/>
          <w:u w:val="single"/>
        </w:rPr>
        <w:lastRenderedPageBreak/>
        <w:t xml:space="preserve">REQUEST </w:t>
      </w:r>
      <w:r w:rsidRPr="004D5BD4">
        <w:rPr>
          <w:rFonts w:cs="Calibri"/>
          <w:b/>
          <w:color w:val="000000"/>
          <w:sz w:val="28"/>
          <w:szCs w:val="28"/>
          <w:u w:val="single"/>
        </w:rPr>
        <w:t>FO</w:t>
      </w:r>
      <w:r w:rsidRPr="004D5BD4">
        <w:rPr>
          <w:rFonts w:cs="Calibri"/>
          <w:b/>
          <w:bCs/>
          <w:color w:val="000000"/>
          <w:sz w:val="28"/>
          <w:szCs w:val="28"/>
          <w:u w:val="single"/>
        </w:rPr>
        <w:t xml:space="preserve">R </w:t>
      </w:r>
      <w:r w:rsidRPr="004D5BD4">
        <w:rPr>
          <w:rFonts w:cs="Calibri"/>
          <w:b/>
          <w:color w:val="000000"/>
          <w:sz w:val="28"/>
          <w:szCs w:val="28"/>
          <w:u w:val="single"/>
        </w:rPr>
        <w:t>REASONABL</w:t>
      </w:r>
      <w:r w:rsidRPr="004D5BD4">
        <w:rPr>
          <w:rFonts w:cs="Calibri"/>
          <w:b/>
          <w:bCs/>
          <w:color w:val="000000"/>
          <w:sz w:val="28"/>
          <w:szCs w:val="28"/>
          <w:u w:val="single"/>
        </w:rPr>
        <w:t xml:space="preserve">E </w:t>
      </w:r>
      <w:r w:rsidRPr="004D5BD4">
        <w:rPr>
          <w:rFonts w:cs="Calibri"/>
          <w:b/>
          <w:color w:val="000000"/>
          <w:sz w:val="28"/>
          <w:szCs w:val="28"/>
          <w:u w:val="single"/>
        </w:rPr>
        <w:t>ACCOMMODATIO</w:t>
      </w:r>
      <w:r w:rsidRPr="004D5BD4">
        <w:rPr>
          <w:rFonts w:cs="Calibri"/>
          <w:b/>
          <w:bCs/>
          <w:color w:val="000000"/>
          <w:sz w:val="28"/>
          <w:szCs w:val="28"/>
          <w:u w:val="single"/>
        </w:rPr>
        <w:t>N</w:t>
      </w:r>
    </w:p>
    <w:p w14:paraId="6E61A0D1" w14:textId="77777777" w:rsidR="0080497A" w:rsidRPr="004D5BD4" w:rsidRDefault="0080497A" w:rsidP="005642A8">
      <w:pPr>
        <w:pStyle w:val="Default"/>
      </w:pPr>
    </w:p>
    <w:p w14:paraId="32636F6F" w14:textId="77777777" w:rsidR="0080497A" w:rsidRDefault="0080497A" w:rsidP="005642A8">
      <w:pPr>
        <w:pStyle w:val="CM3"/>
        <w:spacing w:line="240" w:lineRule="auto"/>
        <w:rPr>
          <w:rFonts w:cs="Calibri"/>
          <w:color w:val="000000"/>
          <w:sz w:val="23"/>
          <w:szCs w:val="23"/>
        </w:rPr>
      </w:pPr>
      <w:r>
        <w:rPr>
          <w:rFonts w:cs="Calibri"/>
          <w:color w:val="000000"/>
          <w:sz w:val="23"/>
          <w:szCs w:val="23"/>
        </w:rPr>
        <w:t xml:space="preserve">If you would like to request a reasonable accommodation on behalf of yourself or a member of your household, please complete this form. Examples of reasonable accommodations include (but are not limited to): installing flashing light smoke detectors for a household with a hearing-impaired member, grab bars installed in bathrooms, ramps installed at entrance doors, use of an assistance animal, live-in-aides, etc. You must fill in the information requested, sign your name, and </w:t>
      </w:r>
      <w:r>
        <w:rPr>
          <w:rFonts w:cs="Calibri"/>
          <w:b/>
          <w:bCs/>
          <w:color w:val="000000"/>
          <w:sz w:val="23"/>
          <w:szCs w:val="23"/>
        </w:rPr>
        <w:t>return the completed form to the Rogersville Housing Authority, 902 Locust Street, Rogersville, TN 37857</w:t>
      </w:r>
      <w:r>
        <w:rPr>
          <w:rFonts w:cs="Calibri"/>
          <w:color w:val="000000"/>
          <w:sz w:val="23"/>
          <w:szCs w:val="23"/>
        </w:rPr>
        <w:t xml:space="preserve">. If would like assistance in completing this form, please contact the Rogersville Housing Authority </w:t>
      </w:r>
      <w:r w:rsidRPr="007C13BB">
        <w:rPr>
          <w:rFonts w:cs="Calibri"/>
          <w:color w:val="000000"/>
          <w:sz w:val="23"/>
          <w:szCs w:val="23"/>
        </w:rPr>
        <w:t>at</w:t>
      </w:r>
      <w:r>
        <w:rPr>
          <w:rFonts w:cs="Calibri"/>
          <w:color w:val="000000"/>
          <w:sz w:val="23"/>
          <w:szCs w:val="23"/>
        </w:rPr>
        <w:t xml:space="preserve"> </w:t>
      </w:r>
      <w:r w:rsidRPr="007C13BB">
        <w:rPr>
          <w:rFonts w:cs="Calibri"/>
          <w:color w:val="000000"/>
          <w:sz w:val="23"/>
          <w:szCs w:val="23"/>
        </w:rPr>
        <w:t>(423) 272-8540 opt. 3, or TDD # 1-800-877-8339.</w:t>
      </w:r>
    </w:p>
    <w:p w14:paraId="2BB6B264" w14:textId="77777777" w:rsidR="0080497A" w:rsidRDefault="0080497A" w:rsidP="005642A8">
      <w:pPr>
        <w:pStyle w:val="CM3"/>
        <w:spacing w:line="240" w:lineRule="auto"/>
        <w:rPr>
          <w:rFonts w:cs="Calibri"/>
          <w:color w:val="000000"/>
          <w:sz w:val="23"/>
          <w:szCs w:val="23"/>
        </w:rPr>
      </w:pPr>
      <w:r w:rsidRPr="007C13BB">
        <w:rPr>
          <w:rFonts w:cs="Calibri"/>
          <w:color w:val="000000"/>
          <w:sz w:val="23"/>
          <w:szCs w:val="23"/>
        </w:rPr>
        <w:t xml:space="preserve">  </w:t>
      </w:r>
    </w:p>
    <w:p w14:paraId="1AE68198" w14:textId="77777777" w:rsidR="0080497A" w:rsidRDefault="0080497A" w:rsidP="005642A8">
      <w:pPr>
        <w:pStyle w:val="CM12"/>
        <w:spacing w:after="605"/>
        <w:rPr>
          <w:rFonts w:cs="Calibri"/>
          <w:color w:val="000000"/>
          <w:sz w:val="23"/>
          <w:szCs w:val="23"/>
        </w:rPr>
      </w:pPr>
      <w:r>
        <w:rPr>
          <w:rFonts w:cs="Calibri"/>
          <w:color w:val="000000"/>
          <w:sz w:val="23"/>
          <w:szCs w:val="23"/>
        </w:rPr>
        <w:t>Today’s Date: ______________________________</w:t>
      </w:r>
      <w:r>
        <w:rPr>
          <w:rFonts w:cs="Calibri"/>
          <w:color w:val="000000"/>
          <w:sz w:val="23"/>
          <w:szCs w:val="23"/>
        </w:rPr>
        <w:tab/>
      </w:r>
      <w:r>
        <w:rPr>
          <w:rFonts w:cs="Calibri"/>
          <w:color w:val="000000"/>
          <w:sz w:val="23"/>
          <w:szCs w:val="23"/>
        </w:rPr>
        <w:tab/>
        <w:t xml:space="preserve">Tenant </w:t>
      </w:r>
      <w:proofErr w:type="gramStart"/>
      <w:r>
        <w:rPr>
          <w:rFonts w:cs="Calibri"/>
          <w:color w:val="000000"/>
          <w:sz w:val="23"/>
          <w:szCs w:val="23"/>
        </w:rPr>
        <w:t>#:_</w:t>
      </w:r>
      <w:proofErr w:type="gramEnd"/>
      <w:r>
        <w:rPr>
          <w:rFonts w:cs="Calibri"/>
          <w:color w:val="000000"/>
          <w:sz w:val="23"/>
          <w:szCs w:val="23"/>
        </w:rPr>
        <w:t xml:space="preserve">_____________________ </w:t>
      </w:r>
    </w:p>
    <w:p w14:paraId="180660D7" w14:textId="77777777" w:rsidR="0080497A" w:rsidRPr="00F84F35" w:rsidRDefault="0080497A" w:rsidP="005642A8">
      <w:pPr>
        <w:pStyle w:val="Default"/>
        <w:rPr>
          <w:sz w:val="20"/>
          <w:szCs w:val="20"/>
        </w:rPr>
      </w:pPr>
      <w:r w:rsidRPr="00F84F35">
        <w:rPr>
          <w:sz w:val="20"/>
          <w:szCs w:val="20"/>
        </w:rPr>
        <w:t>Name of the person for whom the accommodation is being requested: _________________________</w:t>
      </w:r>
      <w:r>
        <w:rPr>
          <w:sz w:val="20"/>
          <w:szCs w:val="20"/>
        </w:rPr>
        <w:t>__</w:t>
      </w:r>
    </w:p>
    <w:p w14:paraId="47BDC98F" w14:textId="77777777" w:rsidR="0080497A" w:rsidRPr="000D7384" w:rsidRDefault="0080497A" w:rsidP="005642A8">
      <w:pPr>
        <w:pStyle w:val="Default"/>
      </w:pPr>
    </w:p>
    <w:p w14:paraId="56EA484B" w14:textId="77777777" w:rsidR="0080497A" w:rsidRDefault="0080497A" w:rsidP="005642A8">
      <w:pPr>
        <w:pStyle w:val="NoSpacing"/>
      </w:pPr>
      <w:r>
        <w:t xml:space="preserve">Head of Household </w:t>
      </w:r>
      <w:proofErr w:type="gramStart"/>
      <w:r>
        <w:t>Name:_</w:t>
      </w:r>
      <w:proofErr w:type="gramEnd"/>
      <w:r>
        <w:t xml:space="preserve">________________________________________________________________________ </w:t>
      </w:r>
    </w:p>
    <w:p w14:paraId="74E43AD0" w14:textId="77777777" w:rsidR="0080497A" w:rsidRDefault="0080497A" w:rsidP="005642A8">
      <w:pPr>
        <w:pStyle w:val="NoSpacing"/>
      </w:pPr>
      <w:r>
        <w:t>(</w:t>
      </w:r>
      <w:proofErr w:type="gramStart"/>
      <w:r>
        <w:rPr>
          <w:i/>
          <w:iCs/>
        </w:rPr>
        <w:t>if</w:t>
      </w:r>
      <w:proofErr w:type="gramEnd"/>
      <w:r>
        <w:rPr>
          <w:i/>
          <w:iCs/>
        </w:rPr>
        <w:t xml:space="preserve"> different from above</w:t>
      </w:r>
      <w:r>
        <w:t>)</w:t>
      </w:r>
    </w:p>
    <w:p w14:paraId="72B12808" w14:textId="77777777" w:rsidR="0080497A" w:rsidRDefault="0080497A" w:rsidP="005642A8">
      <w:pPr>
        <w:pStyle w:val="CM10"/>
        <w:rPr>
          <w:rFonts w:cs="Calibri"/>
          <w:color w:val="000000"/>
          <w:sz w:val="23"/>
          <w:szCs w:val="23"/>
        </w:rPr>
      </w:pPr>
      <w:r>
        <w:rPr>
          <w:rFonts w:cs="Calibri"/>
          <w:color w:val="000000"/>
          <w:sz w:val="23"/>
          <w:szCs w:val="23"/>
        </w:rPr>
        <w:t xml:space="preserve">Head of Household Social Security Number: ______________________________________________ </w:t>
      </w:r>
    </w:p>
    <w:p w14:paraId="1159BF75" w14:textId="77777777" w:rsidR="0080497A" w:rsidRDefault="0080497A" w:rsidP="005642A8">
      <w:pPr>
        <w:pStyle w:val="CM10"/>
        <w:rPr>
          <w:rFonts w:cs="Calibri"/>
          <w:color w:val="000000"/>
          <w:sz w:val="23"/>
          <w:szCs w:val="23"/>
        </w:rPr>
      </w:pPr>
      <w:r>
        <w:rPr>
          <w:rFonts w:cs="Calibri"/>
          <w:color w:val="000000"/>
          <w:sz w:val="23"/>
          <w:szCs w:val="23"/>
        </w:rPr>
        <w:t>Address: ___________________________________________________________________________</w:t>
      </w:r>
    </w:p>
    <w:p w14:paraId="3B12AB6B" w14:textId="77777777" w:rsidR="0080497A" w:rsidRDefault="0080497A" w:rsidP="005642A8">
      <w:pPr>
        <w:pStyle w:val="Default"/>
      </w:pPr>
      <w:proofErr w:type="gramStart"/>
      <w:r>
        <w:t>City:_</w:t>
      </w:r>
      <w:proofErr w:type="gramEnd"/>
      <w:r>
        <w:t xml:space="preserve">__________________________ State:_________________ Zip Code:__________ </w:t>
      </w:r>
    </w:p>
    <w:p w14:paraId="5646FF63" w14:textId="77777777" w:rsidR="0080497A" w:rsidRDefault="0080497A" w:rsidP="005642A8">
      <w:pPr>
        <w:pStyle w:val="Default"/>
      </w:pPr>
    </w:p>
    <w:p w14:paraId="7CC058CB" w14:textId="77777777" w:rsidR="0080497A" w:rsidRPr="000D7384" w:rsidRDefault="0080497A" w:rsidP="005642A8">
      <w:pPr>
        <w:pStyle w:val="Default"/>
      </w:pPr>
      <w:r>
        <w:t>Telephone Number: _______________________________________________________</w:t>
      </w:r>
    </w:p>
    <w:p w14:paraId="7A1B7029" w14:textId="77777777" w:rsidR="0080497A" w:rsidRDefault="0080497A" w:rsidP="005642A8">
      <w:pPr>
        <w:pStyle w:val="CM8"/>
        <w:spacing w:after="304"/>
        <w:rPr>
          <w:rFonts w:cs="Calibri"/>
          <w:b/>
          <w:bCs/>
          <w:u w:val="single"/>
        </w:rPr>
      </w:pPr>
      <w:r>
        <w:rPr>
          <w:noProof/>
        </w:rPr>
        <mc:AlternateContent>
          <mc:Choice Requires="wps">
            <w:drawing>
              <wp:anchor distT="0" distB="0" distL="114300" distR="114300" simplePos="0" relativeHeight="251585024" behindDoc="0" locked="0" layoutInCell="0" allowOverlap="1" wp14:anchorId="0ED698B7" wp14:editId="59AD5914">
                <wp:simplePos x="0" y="0"/>
                <wp:positionH relativeFrom="margin">
                  <wp:align>left</wp:align>
                </wp:positionH>
                <wp:positionV relativeFrom="page">
                  <wp:posOffset>5669280</wp:posOffset>
                </wp:positionV>
                <wp:extent cx="5926952" cy="379025"/>
                <wp:effectExtent l="0" t="0" r="0" b="2540"/>
                <wp:wrapThrough wrapText="bothSides">
                  <wp:wrapPolygon edited="0">
                    <wp:start x="139" y="0"/>
                    <wp:lineTo x="139" y="20658"/>
                    <wp:lineTo x="21385" y="20658"/>
                    <wp:lineTo x="21385" y="0"/>
                    <wp:lineTo x="139"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952" cy="37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B7229" w14:textId="77777777" w:rsidR="0080497A" w:rsidRDefault="0080497A" w:rsidP="0080497A">
                            <w:r>
                              <w:t xml:space="preserve">Requestor Status:    </w:t>
                            </w:r>
                            <w:r w:rsidRPr="000D7384">
                              <w:rPr>
                                <w:noProof/>
                              </w:rPr>
                              <w:drawing>
                                <wp:inline distT="0" distB="0" distL="0" distR="0" wp14:anchorId="19CD83EB" wp14:editId="7C4A8E95">
                                  <wp:extent cx="99060" cy="99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t xml:space="preserve"> Current Tenant   </w:t>
                            </w:r>
                            <w:r w:rsidRPr="000D7384">
                              <w:rPr>
                                <w:noProof/>
                              </w:rPr>
                              <w:drawing>
                                <wp:inline distT="0" distB="0" distL="0" distR="0" wp14:anchorId="534CDD85" wp14:editId="46DB06AA">
                                  <wp:extent cx="99060" cy="99060"/>
                                  <wp:effectExtent l="0" t="0" r="0" b="0"/>
                                  <wp:docPr id="1671661850" name="Picture 167166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t xml:space="preserve"> Applicant (on waiting list)</w:t>
                            </w:r>
                          </w:p>
                          <w:p w14:paraId="421761B1" w14:textId="77777777" w:rsidR="0080497A" w:rsidRDefault="0080497A" w:rsidP="0080497A"/>
                          <w:p w14:paraId="160B9221" w14:textId="77777777" w:rsidR="0080497A" w:rsidRDefault="0080497A" w:rsidP="0080497A"/>
                          <w:p w14:paraId="54F1B2C3" w14:textId="77777777" w:rsidR="0080497A" w:rsidRDefault="0080497A" w:rsidP="0080497A"/>
                          <w:tbl>
                            <w:tblPr>
                              <w:tblW w:w="0" w:type="auto"/>
                              <w:tblLayout w:type="fixed"/>
                              <w:tblLook w:val="0000" w:firstRow="0" w:lastRow="0" w:firstColumn="0" w:lastColumn="0" w:noHBand="0" w:noVBand="0"/>
                            </w:tblPr>
                            <w:tblGrid>
                              <w:gridCol w:w="6370"/>
                              <w:gridCol w:w="2865"/>
                            </w:tblGrid>
                            <w:tr w:rsidR="0080497A" w:rsidRPr="001E7660" w14:paraId="27055F80" w14:textId="77777777" w:rsidTr="00A176F1">
                              <w:trPr>
                                <w:trHeight w:val="211"/>
                              </w:trPr>
                              <w:tc>
                                <w:tcPr>
                                  <w:tcW w:w="9235" w:type="dxa"/>
                                  <w:gridSpan w:val="2"/>
                                </w:tcPr>
                                <w:p w14:paraId="5763B436" w14:textId="77777777" w:rsidR="0080497A" w:rsidRPr="001E7660" w:rsidRDefault="0080497A">
                                  <w:pPr>
                                    <w:pStyle w:val="Default"/>
                                    <w:rPr>
                                      <w:sz w:val="23"/>
                                      <w:szCs w:val="23"/>
                                    </w:rPr>
                                  </w:pPr>
                                </w:p>
                              </w:tc>
                            </w:tr>
                            <w:tr w:rsidR="0080497A" w:rsidRPr="001E7660" w14:paraId="2D427416" w14:textId="77777777" w:rsidTr="00A176F1">
                              <w:trPr>
                                <w:trHeight w:val="160"/>
                              </w:trPr>
                              <w:tc>
                                <w:tcPr>
                                  <w:tcW w:w="9235" w:type="dxa"/>
                                  <w:gridSpan w:val="2"/>
                                  <w:vAlign w:val="center"/>
                                </w:tcPr>
                                <w:p w14:paraId="142D69D9" w14:textId="77777777" w:rsidR="0080497A" w:rsidRPr="001E7660" w:rsidRDefault="0080497A">
                                  <w:pPr>
                                    <w:pStyle w:val="Default"/>
                                    <w:rPr>
                                      <w:sz w:val="23"/>
                                      <w:szCs w:val="23"/>
                                    </w:rPr>
                                  </w:pPr>
                                </w:p>
                              </w:tc>
                            </w:tr>
                            <w:tr w:rsidR="0080497A" w:rsidRPr="001E7660" w14:paraId="181B03C9" w14:textId="77777777" w:rsidTr="00A176F1">
                              <w:trPr>
                                <w:trHeight w:val="621"/>
                              </w:trPr>
                              <w:tc>
                                <w:tcPr>
                                  <w:tcW w:w="6370" w:type="dxa"/>
                                  <w:vAlign w:val="bottom"/>
                                </w:tcPr>
                                <w:p w14:paraId="696C4A0E" w14:textId="77777777" w:rsidR="0080497A" w:rsidRPr="001E7660" w:rsidRDefault="0080497A">
                                  <w:pPr>
                                    <w:pStyle w:val="Default"/>
                                    <w:rPr>
                                      <w:sz w:val="23"/>
                                      <w:szCs w:val="23"/>
                                    </w:rPr>
                                  </w:pPr>
                                  <w:r w:rsidRPr="001E7660">
                                    <w:rPr>
                                      <w:sz w:val="23"/>
                                      <w:szCs w:val="23"/>
                                    </w:rPr>
                                    <w:t xml:space="preserve">Requestor Status: </w:t>
                                  </w:r>
                                  <w:r w:rsidRPr="001E7660">
                                    <w:rPr>
                                      <w:b/>
                                      <w:bCs/>
                                      <w:sz w:val="23"/>
                                      <w:szCs w:val="23"/>
                                    </w:rPr>
                                    <w:t xml:space="preserve">Low Income Public Housing: </w:t>
                                  </w: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Current Tenant </w:t>
                                  </w:r>
                                  <w:r w:rsidRPr="001E7660">
                                    <w:rPr>
                                      <w:b/>
                                      <w:bCs/>
                                      <w:sz w:val="23"/>
                                      <w:szCs w:val="23"/>
                                    </w:rPr>
                                    <w:t xml:space="preserve">Housing Choice Voucher (Section 8): </w:t>
                                  </w: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Current Tenant </w:t>
                                  </w:r>
                                </w:p>
                              </w:tc>
                              <w:tc>
                                <w:tcPr>
                                  <w:tcW w:w="2865" w:type="dxa"/>
                                  <w:vAlign w:val="bottom"/>
                                </w:tcPr>
                                <w:p w14:paraId="7A61E1A9" w14:textId="77777777" w:rsidR="0080497A" w:rsidRPr="001E7660" w:rsidRDefault="0080497A">
                                  <w:pPr>
                                    <w:pStyle w:val="Default"/>
                                    <w:rPr>
                                      <w:sz w:val="23"/>
                                      <w:szCs w:val="23"/>
                                    </w:rPr>
                                  </w:pP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Applicant (on waiting list) </w:t>
                                  </w: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Applicant (on waiting list) </w:t>
                                  </w:r>
                                </w:p>
                              </w:tc>
                            </w:tr>
                          </w:tbl>
                          <w:p w14:paraId="5F6D055E" w14:textId="77777777" w:rsidR="0080497A" w:rsidRDefault="0080497A" w:rsidP="00804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698B7" id="Text Box 4" o:spid="_x0000_s1027" type="#_x0000_t202" style="position:absolute;margin-left:0;margin-top:446.4pt;width:466.7pt;height:29.85pt;z-index:2515850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" o:allowincell="f" filled="f" stroked="f">
                <v:textbox>
                  <w:txbxContent>
                    <w:p w14:paraId="50BB7229" w14:textId="77777777" w:rsidR="0080497A" w:rsidRDefault="0080497A" w:rsidP="0080497A">
                      <w:r>
                        <w:t xml:space="preserve">Requestor Status:    </w:t>
                      </w:r>
                      <w:r w:rsidRPr="000D7384">
                        <w:rPr>
                          <w:noProof/>
                        </w:rPr>
                        <w:drawing>
                          <wp:inline distT="0" distB="0" distL="0" distR="0" wp14:anchorId="19CD83EB" wp14:editId="7C4A8E95">
                            <wp:extent cx="99060" cy="99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t xml:space="preserve"> Current Tenant   </w:t>
                      </w:r>
                      <w:r w:rsidRPr="000D7384">
                        <w:rPr>
                          <w:noProof/>
                        </w:rPr>
                        <w:drawing>
                          <wp:inline distT="0" distB="0" distL="0" distR="0" wp14:anchorId="534CDD85" wp14:editId="46DB06AA">
                            <wp:extent cx="99060" cy="99060"/>
                            <wp:effectExtent l="0" t="0" r="0" b="0"/>
                            <wp:docPr id="1671661850" name="Picture 167166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t xml:space="preserve"> Applicant (on waiting list)</w:t>
                      </w:r>
                    </w:p>
                    <w:p w14:paraId="421761B1" w14:textId="77777777" w:rsidR="0080497A" w:rsidRDefault="0080497A" w:rsidP="0080497A"/>
                    <w:p w14:paraId="160B9221" w14:textId="77777777" w:rsidR="0080497A" w:rsidRDefault="0080497A" w:rsidP="0080497A"/>
                    <w:p w14:paraId="54F1B2C3" w14:textId="77777777" w:rsidR="0080497A" w:rsidRDefault="0080497A" w:rsidP="0080497A"/>
                    <w:tbl>
                      <w:tblPr>
                        <w:tblW w:w="0" w:type="auto"/>
                        <w:tblLayout w:type="fixed"/>
                        <w:tblLook w:val="0000" w:firstRow="0" w:lastRow="0" w:firstColumn="0" w:lastColumn="0" w:noHBand="0" w:noVBand="0"/>
                      </w:tblPr>
                      <w:tblGrid>
                        <w:gridCol w:w="6370"/>
                        <w:gridCol w:w="2865"/>
                      </w:tblGrid>
                      <w:tr w:rsidR="0080497A" w:rsidRPr="001E7660" w14:paraId="27055F80" w14:textId="77777777" w:rsidTr="00A176F1">
                        <w:trPr>
                          <w:trHeight w:val="211"/>
                        </w:trPr>
                        <w:tc>
                          <w:tcPr>
                            <w:tcW w:w="9235" w:type="dxa"/>
                            <w:gridSpan w:val="2"/>
                          </w:tcPr>
                          <w:p w14:paraId="5763B436" w14:textId="77777777" w:rsidR="0080497A" w:rsidRPr="001E7660" w:rsidRDefault="0080497A">
                            <w:pPr>
                              <w:pStyle w:val="Default"/>
                              <w:rPr>
                                <w:sz w:val="23"/>
                                <w:szCs w:val="23"/>
                              </w:rPr>
                            </w:pPr>
                          </w:p>
                        </w:tc>
                      </w:tr>
                      <w:tr w:rsidR="0080497A" w:rsidRPr="001E7660" w14:paraId="2D427416" w14:textId="77777777" w:rsidTr="00A176F1">
                        <w:trPr>
                          <w:trHeight w:val="160"/>
                        </w:trPr>
                        <w:tc>
                          <w:tcPr>
                            <w:tcW w:w="9235" w:type="dxa"/>
                            <w:gridSpan w:val="2"/>
                            <w:vAlign w:val="center"/>
                          </w:tcPr>
                          <w:p w14:paraId="142D69D9" w14:textId="77777777" w:rsidR="0080497A" w:rsidRPr="001E7660" w:rsidRDefault="0080497A">
                            <w:pPr>
                              <w:pStyle w:val="Default"/>
                              <w:rPr>
                                <w:sz w:val="23"/>
                                <w:szCs w:val="23"/>
                              </w:rPr>
                            </w:pPr>
                          </w:p>
                        </w:tc>
                      </w:tr>
                      <w:tr w:rsidR="0080497A" w:rsidRPr="001E7660" w14:paraId="181B03C9" w14:textId="77777777" w:rsidTr="00A176F1">
                        <w:trPr>
                          <w:trHeight w:val="621"/>
                        </w:trPr>
                        <w:tc>
                          <w:tcPr>
                            <w:tcW w:w="6370" w:type="dxa"/>
                            <w:vAlign w:val="bottom"/>
                          </w:tcPr>
                          <w:p w14:paraId="696C4A0E" w14:textId="77777777" w:rsidR="0080497A" w:rsidRPr="001E7660" w:rsidRDefault="0080497A">
                            <w:pPr>
                              <w:pStyle w:val="Default"/>
                              <w:rPr>
                                <w:sz w:val="23"/>
                                <w:szCs w:val="23"/>
                              </w:rPr>
                            </w:pPr>
                            <w:r w:rsidRPr="001E7660">
                              <w:rPr>
                                <w:sz w:val="23"/>
                                <w:szCs w:val="23"/>
                              </w:rPr>
                              <w:t xml:space="preserve">Requestor Status: </w:t>
                            </w:r>
                            <w:r w:rsidRPr="001E7660">
                              <w:rPr>
                                <w:b/>
                                <w:bCs/>
                                <w:sz w:val="23"/>
                                <w:szCs w:val="23"/>
                              </w:rPr>
                              <w:t xml:space="preserve">Low Income Public Housing: </w:t>
                            </w: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Current Tenant </w:t>
                            </w:r>
                            <w:r w:rsidRPr="001E7660">
                              <w:rPr>
                                <w:b/>
                                <w:bCs/>
                                <w:sz w:val="23"/>
                                <w:szCs w:val="23"/>
                              </w:rPr>
                              <w:t xml:space="preserve">Housing Choice Voucher (Section 8): </w:t>
                            </w: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Current Tenant </w:t>
                            </w:r>
                          </w:p>
                        </w:tc>
                        <w:tc>
                          <w:tcPr>
                            <w:tcW w:w="2865" w:type="dxa"/>
                            <w:vAlign w:val="bottom"/>
                          </w:tcPr>
                          <w:p w14:paraId="7A61E1A9" w14:textId="77777777" w:rsidR="0080497A" w:rsidRPr="001E7660" w:rsidRDefault="0080497A">
                            <w:pPr>
                              <w:pStyle w:val="Default"/>
                              <w:rPr>
                                <w:sz w:val="23"/>
                                <w:szCs w:val="23"/>
                              </w:rPr>
                            </w:pP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Applicant (on waiting list) </w:t>
                            </w:r>
                            <w:r w:rsidRPr="001E7660">
                              <w:rPr>
                                <w:rFonts w:ascii="Wingdings" w:hAnsi="Wingdings" w:cs="Wingdings"/>
                                <w:sz w:val="23"/>
                                <w:szCs w:val="23"/>
                              </w:rPr>
                              <w:t>□</w:t>
                            </w:r>
                            <w:r w:rsidRPr="001E7660">
                              <w:rPr>
                                <w:rFonts w:ascii="Wingdings" w:hAnsi="Wingdings" w:cs="Wingdings"/>
                                <w:sz w:val="23"/>
                                <w:szCs w:val="23"/>
                              </w:rPr>
                              <w:t></w:t>
                            </w:r>
                            <w:r w:rsidRPr="001E7660">
                              <w:rPr>
                                <w:sz w:val="23"/>
                                <w:szCs w:val="23"/>
                              </w:rPr>
                              <w:t xml:space="preserve">Applicant (on waiting list) </w:t>
                            </w:r>
                          </w:p>
                        </w:tc>
                      </w:tr>
                    </w:tbl>
                    <w:p w14:paraId="5F6D055E" w14:textId="77777777" w:rsidR="0080497A" w:rsidRDefault="0080497A" w:rsidP="0080497A"/>
                  </w:txbxContent>
                </v:textbox>
                <w10:wrap type="through" anchorx="margin" anchory="page"/>
              </v:shape>
            </w:pict>
          </mc:Fallback>
        </mc:AlternateContent>
      </w:r>
      <w:r>
        <w:rPr>
          <w:rFonts w:cs="Calibri"/>
          <w:b/>
          <w:bCs/>
          <w:u w:val="single"/>
        </w:rPr>
        <w:t xml:space="preserve">            </w:t>
      </w:r>
    </w:p>
    <w:p w14:paraId="09AABE06" w14:textId="77777777" w:rsidR="0080497A" w:rsidRPr="007201CE" w:rsidRDefault="0080497A" w:rsidP="005642A8">
      <w:pPr>
        <w:pStyle w:val="CM8"/>
        <w:spacing w:after="304"/>
        <w:rPr>
          <w:rFonts w:cs="Calibri"/>
          <w:b/>
        </w:rPr>
      </w:pPr>
      <w:r w:rsidRPr="007201CE">
        <w:rPr>
          <w:rFonts w:cs="Calibri"/>
          <w:b/>
          <w:bCs/>
          <w:u w:val="single"/>
        </w:rPr>
        <w:t xml:space="preserve">Please </w:t>
      </w:r>
      <w:r w:rsidRPr="007201CE">
        <w:rPr>
          <w:rFonts w:cs="Calibri"/>
          <w:b/>
          <w:u w:val="single"/>
        </w:rPr>
        <w:t>answe</w:t>
      </w:r>
      <w:r w:rsidRPr="007201CE">
        <w:rPr>
          <w:rFonts w:cs="Calibri"/>
          <w:b/>
          <w:bCs/>
          <w:u w:val="single"/>
        </w:rPr>
        <w:t xml:space="preserve">r </w:t>
      </w:r>
      <w:r w:rsidRPr="007201CE">
        <w:rPr>
          <w:rFonts w:cs="Calibri"/>
          <w:b/>
          <w:u w:val="single"/>
        </w:rPr>
        <w:t>eac</w:t>
      </w:r>
      <w:r w:rsidRPr="007201CE">
        <w:rPr>
          <w:rFonts w:cs="Calibri"/>
          <w:b/>
          <w:bCs/>
          <w:u w:val="single"/>
        </w:rPr>
        <w:t xml:space="preserve">h </w:t>
      </w:r>
      <w:r w:rsidRPr="007201CE">
        <w:rPr>
          <w:rFonts w:cs="Calibri"/>
          <w:b/>
          <w:u w:val="single"/>
        </w:rPr>
        <w:t>o</w:t>
      </w:r>
      <w:r w:rsidRPr="007201CE">
        <w:rPr>
          <w:rFonts w:cs="Calibri"/>
          <w:b/>
          <w:bCs/>
          <w:u w:val="single"/>
        </w:rPr>
        <w:t xml:space="preserve">f </w:t>
      </w:r>
      <w:r w:rsidRPr="007201CE">
        <w:rPr>
          <w:rFonts w:cs="Calibri"/>
          <w:b/>
          <w:u w:val="single"/>
        </w:rPr>
        <w:t>th</w:t>
      </w:r>
      <w:r w:rsidRPr="007201CE">
        <w:rPr>
          <w:rFonts w:cs="Calibri"/>
          <w:b/>
          <w:bCs/>
          <w:u w:val="single"/>
        </w:rPr>
        <w:t xml:space="preserve">e </w:t>
      </w:r>
      <w:r w:rsidRPr="007201CE">
        <w:rPr>
          <w:rFonts w:cs="Calibri"/>
          <w:b/>
          <w:u w:val="single"/>
        </w:rPr>
        <w:t>followin</w:t>
      </w:r>
      <w:r w:rsidRPr="007201CE">
        <w:rPr>
          <w:rFonts w:cs="Calibri"/>
          <w:b/>
          <w:bCs/>
          <w:u w:val="single"/>
        </w:rPr>
        <w:t xml:space="preserve">g </w:t>
      </w:r>
      <w:r w:rsidRPr="007201CE">
        <w:rPr>
          <w:rFonts w:cs="Calibri"/>
          <w:b/>
          <w:u w:val="single"/>
        </w:rPr>
        <w:t>questions</w:t>
      </w:r>
      <w:r w:rsidRPr="007201CE">
        <w:rPr>
          <w:rFonts w:cs="Calibri"/>
          <w:b/>
          <w:bCs/>
          <w:u w:val="single"/>
        </w:rPr>
        <w:t xml:space="preserve">: </w:t>
      </w:r>
    </w:p>
    <w:p w14:paraId="764899A8" w14:textId="77777777" w:rsidR="0080497A" w:rsidRPr="007201CE" w:rsidRDefault="0080497A" w:rsidP="005642A8">
      <w:pPr>
        <w:pStyle w:val="NoSpacing"/>
        <w:numPr>
          <w:ilvl w:val="0"/>
          <w:numId w:val="171"/>
        </w:numPr>
      </w:pPr>
      <w:r w:rsidRPr="007201CE">
        <w:t xml:space="preserve">I am asking for the following: (check all that apply) </w:t>
      </w:r>
    </w:p>
    <w:p w14:paraId="5A3BCC0C" w14:textId="77777777" w:rsidR="0080497A" w:rsidRDefault="0080497A" w:rsidP="005642A8">
      <w:pPr>
        <w:pStyle w:val="NoSpacing"/>
        <w:rPr>
          <w:rFonts w:ascii="Wingdings" w:hAnsi="Wingdings" w:cs="Wingdings"/>
        </w:rPr>
      </w:pPr>
    </w:p>
    <w:p w14:paraId="430FD8AD" w14:textId="77777777" w:rsidR="0080497A" w:rsidRPr="007201CE" w:rsidRDefault="0080497A" w:rsidP="005642A8">
      <w:pPr>
        <w:pStyle w:val="NoSpacing"/>
        <w:numPr>
          <w:ilvl w:val="1"/>
          <w:numId w:val="171"/>
        </w:numPr>
      </w:pPr>
      <w:r w:rsidRPr="007201CE">
        <w:rPr>
          <w:rFonts w:ascii="Wingdings" w:hAnsi="Wingdings" w:cs="Wingdings"/>
        </w:rPr>
        <w:t>□</w:t>
      </w:r>
      <w:r w:rsidRPr="007201CE">
        <w:rPr>
          <w:rFonts w:ascii="Wingdings" w:hAnsi="Wingdings" w:cs="Wingdings"/>
        </w:rPr>
        <w:t></w:t>
      </w:r>
      <w:r>
        <w:t>Change to a Rogersville</w:t>
      </w:r>
      <w:r w:rsidRPr="007201CE">
        <w:t xml:space="preserve"> Housing Authority Rule, Policy, Practice or Service </w:t>
      </w:r>
    </w:p>
    <w:p w14:paraId="51F84967" w14:textId="77777777" w:rsidR="0080497A" w:rsidRPr="007201CE" w:rsidRDefault="0080497A" w:rsidP="005642A8">
      <w:pPr>
        <w:pStyle w:val="NoSpacing"/>
        <w:numPr>
          <w:ilvl w:val="1"/>
          <w:numId w:val="171"/>
        </w:numPr>
      </w:pPr>
      <w:r w:rsidRPr="007201CE">
        <w:rPr>
          <w:rFonts w:ascii="Wingdings" w:hAnsi="Wingdings" w:cs="Wingdings"/>
        </w:rPr>
        <w:t>□</w:t>
      </w:r>
      <w:r w:rsidRPr="007201CE">
        <w:rPr>
          <w:rFonts w:ascii="Wingdings" w:hAnsi="Wingdings" w:cs="Wingdings"/>
        </w:rPr>
        <w:t></w:t>
      </w:r>
      <w:r w:rsidRPr="007201CE">
        <w:t xml:space="preserve">Physical Change to my Public Housing Unit </w:t>
      </w:r>
    </w:p>
    <w:p w14:paraId="3D24C51E" w14:textId="77777777" w:rsidR="0080497A" w:rsidRPr="007201CE" w:rsidRDefault="0080497A" w:rsidP="005642A8">
      <w:pPr>
        <w:pStyle w:val="NoSpacing"/>
        <w:numPr>
          <w:ilvl w:val="1"/>
          <w:numId w:val="171"/>
        </w:numPr>
      </w:pPr>
      <w:r w:rsidRPr="007201CE">
        <w:rPr>
          <w:rFonts w:ascii="Wingdings" w:hAnsi="Wingdings" w:cs="Wingdings"/>
        </w:rPr>
        <w:t>□</w:t>
      </w:r>
      <w:r w:rsidRPr="007201CE">
        <w:rPr>
          <w:rFonts w:ascii="Wingdings" w:hAnsi="Wingdings" w:cs="Wingdings"/>
        </w:rPr>
        <w:t></w:t>
      </w:r>
      <w:r w:rsidRPr="007201CE">
        <w:t xml:space="preserve">Other __________________________________________________________________ </w:t>
      </w:r>
    </w:p>
    <w:p w14:paraId="46AADB6D" w14:textId="77777777" w:rsidR="0080497A" w:rsidRDefault="0080497A" w:rsidP="005642A8">
      <w:pPr>
        <w:pStyle w:val="NoSpacing"/>
        <w:ind w:firstLine="720"/>
      </w:pPr>
    </w:p>
    <w:p w14:paraId="23B0C209" w14:textId="77777777" w:rsidR="0080497A" w:rsidRDefault="0080497A" w:rsidP="005642A8">
      <w:pPr>
        <w:pStyle w:val="NoSpacing"/>
        <w:numPr>
          <w:ilvl w:val="0"/>
          <w:numId w:val="171"/>
        </w:numPr>
      </w:pPr>
      <w:r w:rsidRPr="007201CE">
        <w:t xml:space="preserve">I have a disability that is: </w:t>
      </w:r>
      <w:r>
        <w:t xml:space="preserve">    </w:t>
      </w:r>
      <w:r w:rsidRPr="007201CE">
        <w:rPr>
          <w:rFonts w:ascii="Wingdings" w:hAnsi="Wingdings" w:cs="Wingdings"/>
        </w:rPr>
        <w:t>□</w:t>
      </w:r>
      <w:r w:rsidRPr="007201CE">
        <w:t xml:space="preserve">temporary </w:t>
      </w:r>
      <w:r>
        <w:tab/>
      </w:r>
      <w:r w:rsidRPr="007201CE">
        <w:rPr>
          <w:rFonts w:ascii="Wingdings" w:hAnsi="Wingdings" w:cs="Wingdings"/>
        </w:rPr>
        <w:t>□</w:t>
      </w:r>
      <w:r w:rsidRPr="007201CE">
        <w:t xml:space="preserve">permanent </w:t>
      </w:r>
    </w:p>
    <w:p w14:paraId="4F109A27" w14:textId="367D61FC" w:rsidR="0080497A" w:rsidRDefault="0080497A" w:rsidP="005642A8">
      <w:pPr>
        <w:pStyle w:val="NoSpacing"/>
      </w:pPr>
    </w:p>
    <w:p w14:paraId="79E5EF70" w14:textId="77777777" w:rsidR="00381C14" w:rsidRDefault="00381C14" w:rsidP="005642A8">
      <w:pPr>
        <w:pStyle w:val="NoSpacing"/>
      </w:pPr>
    </w:p>
    <w:p w14:paraId="4AF69D90" w14:textId="77777777" w:rsidR="0080497A" w:rsidRDefault="0080497A" w:rsidP="005642A8">
      <w:pPr>
        <w:pStyle w:val="NoSpacing"/>
      </w:pPr>
    </w:p>
    <w:p w14:paraId="72077D85" w14:textId="77777777" w:rsidR="0080497A" w:rsidRDefault="0080497A" w:rsidP="005642A8">
      <w:pPr>
        <w:pStyle w:val="NoSpacing"/>
      </w:pPr>
    </w:p>
    <w:p w14:paraId="246739D9" w14:textId="77777777" w:rsidR="0080497A" w:rsidRDefault="0080497A" w:rsidP="005642A8">
      <w:pPr>
        <w:pStyle w:val="NoSpacing"/>
      </w:pPr>
      <w:r>
        <w:rPr>
          <w:noProof/>
        </w:rPr>
        <mc:AlternateContent>
          <mc:Choice Requires="wps">
            <w:drawing>
              <wp:anchor distT="0" distB="0" distL="114300" distR="114300" simplePos="0" relativeHeight="251593216" behindDoc="0" locked="0" layoutInCell="1" allowOverlap="1" wp14:anchorId="6A3F41BC" wp14:editId="17C9B19A">
                <wp:simplePos x="0" y="0"/>
                <wp:positionH relativeFrom="margin">
                  <wp:align>center</wp:align>
                </wp:positionH>
                <wp:positionV relativeFrom="paragraph">
                  <wp:posOffset>5080</wp:posOffset>
                </wp:positionV>
                <wp:extent cx="822960" cy="297180"/>
                <wp:effectExtent l="0" t="0" r="0" b="7620"/>
                <wp:wrapNone/>
                <wp:docPr id="1212477560" name="Text Box 1212477560"/>
                <wp:cNvGraphicFramePr/>
                <a:graphic xmlns:a="http://schemas.openxmlformats.org/drawingml/2006/main">
                  <a:graphicData uri="http://schemas.microsoft.com/office/word/2010/wordprocessingShape">
                    <wps:wsp>
                      <wps:cNvSpPr txBox="1"/>
                      <wps:spPr>
                        <a:xfrm>
                          <a:off x="0" y="0"/>
                          <a:ext cx="822960" cy="297180"/>
                        </a:xfrm>
                        <a:prstGeom prst="rect">
                          <a:avLst/>
                        </a:prstGeom>
                        <a:noFill/>
                        <a:ln>
                          <a:noFill/>
                        </a:ln>
                      </wps:spPr>
                      <wps:txbx>
                        <w:txbxContent>
                          <w:p w14:paraId="5B9B8F4F"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of 5</w:t>
                            </w:r>
                          </w:p>
                          <w:p w14:paraId="79D5A496" w14:textId="77777777" w:rsidR="0080497A" w:rsidRPr="00A176F1" w:rsidRDefault="0080497A" w:rsidP="008049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F41BC" id="Text Box 1212477560" o:spid="_x0000_s1028" type="#_x0000_t202" style="position:absolute;margin-left:0;margin-top:.4pt;width:64.8pt;height:23.4pt;z-index:25159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" filled="f" stroked="f">
                <v:textbox>
                  <w:txbxContent>
                    <w:p w14:paraId="5B9B8F4F"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of 5</w:t>
                      </w:r>
                    </w:p>
                    <w:p w14:paraId="79D5A496" w14:textId="77777777" w:rsidR="0080497A" w:rsidRPr="00A176F1" w:rsidRDefault="0080497A" w:rsidP="0080497A">
                      <w:pPr>
                        <w:rPr>
                          <w:sz w:val="16"/>
                          <w:szCs w:val="16"/>
                        </w:rPr>
                      </w:pPr>
                    </w:p>
                  </w:txbxContent>
                </v:textbox>
                <w10:wrap anchorx="margin"/>
              </v:shape>
            </w:pict>
          </mc:Fallback>
        </mc:AlternateContent>
      </w:r>
    </w:p>
    <w:p w14:paraId="27230E47" w14:textId="77777777" w:rsidR="0080497A" w:rsidRDefault="0080497A" w:rsidP="005642A8">
      <w:pPr>
        <w:pStyle w:val="Footer"/>
        <w:jc w:val="center"/>
      </w:pPr>
      <w:r w:rsidRPr="00343EA9">
        <w:rPr>
          <w:noProof/>
        </w:rPr>
        <w:drawing>
          <wp:inline distT="0" distB="0" distL="0" distR="0" wp14:anchorId="2FAF0E6E" wp14:editId="69C94F40">
            <wp:extent cx="327660" cy="342900"/>
            <wp:effectExtent l="0" t="0" r="0" b="0"/>
            <wp:docPr id="1019467300" name="Picture 101946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06E78879" w14:textId="77777777" w:rsidR="0080497A" w:rsidRDefault="0080497A" w:rsidP="005642A8">
      <w:pPr>
        <w:spacing w:line="240" w:lineRule="auto"/>
        <w:jc w:val="both"/>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7B6B32CA" w14:textId="77777777" w:rsidR="0080497A" w:rsidRDefault="0080497A" w:rsidP="005642A8">
      <w:pPr>
        <w:pStyle w:val="NoSpacing"/>
        <w:numPr>
          <w:ilvl w:val="0"/>
          <w:numId w:val="172"/>
        </w:numPr>
      </w:pPr>
      <w:r w:rsidRPr="007201CE">
        <w:lastRenderedPageBreak/>
        <w:t xml:space="preserve">Please state </w:t>
      </w:r>
      <w:r w:rsidRPr="007201CE">
        <w:rPr>
          <w:u w:val="single"/>
        </w:rPr>
        <w:t xml:space="preserve">what </w:t>
      </w:r>
      <w:r w:rsidRPr="007201CE">
        <w:t>you are asking the Rogersville Housing Authority to change or provide because of your disability: (what is the specific accommodation or modification you are requesting):</w:t>
      </w:r>
    </w:p>
    <w:p w14:paraId="5A886F5C" w14:textId="77777777" w:rsidR="0080497A" w:rsidRDefault="0080497A" w:rsidP="005642A8">
      <w:pPr>
        <w:pStyle w:val="NoSpacing"/>
        <w:ind w:left="720"/>
      </w:pPr>
      <w:r w:rsidRPr="007201CE">
        <w:t xml:space="preserve"> </w:t>
      </w:r>
      <w:r>
        <w:t>__________________________________________________________________________</w:t>
      </w:r>
    </w:p>
    <w:p w14:paraId="3F24FF8D" w14:textId="77777777" w:rsidR="0080497A" w:rsidRDefault="0080497A" w:rsidP="005642A8">
      <w:pPr>
        <w:pStyle w:val="NoSpacing"/>
        <w:ind w:left="720"/>
      </w:pPr>
    </w:p>
    <w:p w14:paraId="096CA9FB" w14:textId="77777777" w:rsidR="0080497A" w:rsidRPr="007201CE" w:rsidRDefault="0080497A" w:rsidP="005642A8">
      <w:pPr>
        <w:pStyle w:val="NoSpacing"/>
        <w:ind w:left="720"/>
      </w:pPr>
      <w:r>
        <w:t>___________________________________________________________________________</w:t>
      </w:r>
    </w:p>
    <w:p w14:paraId="28C1A8EC" w14:textId="77777777" w:rsidR="0080497A" w:rsidRPr="007201CE" w:rsidRDefault="0080497A" w:rsidP="005642A8">
      <w:pPr>
        <w:pStyle w:val="NoSpacing"/>
      </w:pPr>
    </w:p>
    <w:p w14:paraId="287A3C0E" w14:textId="77777777" w:rsidR="0080497A" w:rsidRDefault="0080497A" w:rsidP="005642A8">
      <w:pPr>
        <w:pStyle w:val="NoSpacing"/>
        <w:numPr>
          <w:ilvl w:val="0"/>
          <w:numId w:val="172"/>
        </w:numPr>
      </w:pPr>
      <w:r w:rsidRPr="007201CE">
        <w:t xml:space="preserve">Please state </w:t>
      </w:r>
      <w:r w:rsidRPr="007201CE">
        <w:rPr>
          <w:u w:val="single"/>
        </w:rPr>
        <w:t xml:space="preserve">why </w:t>
      </w:r>
      <w:r w:rsidRPr="007201CE">
        <w:t xml:space="preserve">the above accommodation or modification is necessary (how does your disability relate to the accommodation or modification that you requested above): </w:t>
      </w:r>
    </w:p>
    <w:p w14:paraId="745EA226" w14:textId="77777777" w:rsidR="0080497A" w:rsidRDefault="0080497A" w:rsidP="005642A8">
      <w:pPr>
        <w:pStyle w:val="NoSpacing"/>
        <w:ind w:left="720"/>
      </w:pPr>
    </w:p>
    <w:p w14:paraId="6D7F8D6E" w14:textId="77777777" w:rsidR="0080497A" w:rsidRDefault="0080497A" w:rsidP="005642A8">
      <w:pPr>
        <w:pStyle w:val="NoSpacing"/>
        <w:ind w:left="720"/>
      </w:pPr>
      <w:r>
        <w:t>___________________________________________________________________________</w:t>
      </w:r>
    </w:p>
    <w:p w14:paraId="51619817" w14:textId="77777777" w:rsidR="0080497A" w:rsidRDefault="0080497A" w:rsidP="005642A8">
      <w:pPr>
        <w:pStyle w:val="NoSpacing"/>
        <w:ind w:left="720"/>
      </w:pPr>
    </w:p>
    <w:p w14:paraId="2814902F" w14:textId="77777777" w:rsidR="0080497A" w:rsidRPr="007201CE" w:rsidRDefault="0080497A" w:rsidP="005642A8">
      <w:pPr>
        <w:pStyle w:val="NoSpacing"/>
        <w:ind w:left="720"/>
      </w:pPr>
      <w:r>
        <w:t>___________________________________________________________________________</w:t>
      </w:r>
    </w:p>
    <w:p w14:paraId="37EC2F25" w14:textId="77777777" w:rsidR="0080497A" w:rsidRPr="007201CE" w:rsidRDefault="0080497A" w:rsidP="005642A8">
      <w:pPr>
        <w:pStyle w:val="NoSpacing"/>
        <w:ind w:left="360"/>
      </w:pPr>
    </w:p>
    <w:p w14:paraId="7AD970A2" w14:textId="77777777" w:rsidR="0080497A" w:rsidRDefault="0080497A" w:rsidP="005642A8">
      <w:pPr>
        <w:pStyle w:val="NoSpacing"/>
        <w:numPr>
          <w:ilvl w:val="0"/>
          <w:numId w:val="172"/>
        </w:numPr>
      </w:pPr>
      <w:r w:rsidRPr="007201CE">
        <w:t>Please list any alternative accommodations or modifications (if any) that could suit your disa</w:t>
      </w:r>
      <w:r>
        <w:t>bility‐related needs, if Rogersville</w:t>
      </w:r>
      <w:r w:rsidRPr="007201CE">
        <w:t xml:space="preserve"> Housing Authority is unable to grant your requested accommodation/modification: </w:t>
      </w:r>
    </w:p>
    <w:p w14:paraId="02C30106" w14:textId="77777777" w:rsidR="0080497A" w:rsidRDefault="0080497A" w:rsidP="005642A8">
      <w:pPr>
        <w:pStyle w:val="NoSpacing"/>
        <w:ind w:left="720"/>
      </w:pPr>
    </w:p>
    <w:p w14:paraId="0E0AF490" w14:textId="77777777" w:rsidR="0080497A" w:rsidRDefault="0080497A" w:rsidP="005642A8">
      <w:pPr>
        <w:pStyle w:val="NoSpacing"/>
        <w:ind w:left="720"/>
      </w:pPr>
      <w:r>
        <w:t>___________________________________________________________________________</w:t>
      </w:r>
    </w:p>
    <w:p w14:paraId="5554E053" w14:textId="77777777" w:rsidR="0080497A" w:rsidRDefault="0080497A" w:rsidP="005642A8">
      <w:pPr>
        <w:pStyle w:val="NoSpacing"/>
        <w:ind w:left="720"/>
      </w:pPr>
    </w:p>
    <w:p w14:paraId="342EC0D8" w14:textId="77777777" w:rsidR="0080497A" w:rsidRPr="007201CE" w:rsidRDefault="0080497A" w:rsidP="005642A8">
      <w:pPr>
        <w:pStyle w:val="NoSpacing"/>
        <w:ind w:left="720"/>
      </w:pPr>
      <w:r>
        <w:t>___________________________________________________________________________</w:t>
      </w:r>
    </w:p>
    <w:p w14:paraId="00A8FF81" w14:textId="77777777" w:rsidR="0080497A" w:rsidRPr="007201CE" w:rsidRDefault="0080497A" w:rsidP="005642A8">
      <w:pPr>
        <w:pStyle w:val="NoSpacing"/>
        <w:ind w:left="720"/>
      </w:pPr>
    </w:p>
    <w:p w14:paraId="6E5EB3F4" w14:textId="77777777" w:rsidR="0080497A" w:rsidRDefault="0080497A" w:rsidP="005642A8">
      <w:pPr>
        <w:pStyle w:val="NoSpacing"/>
        <w:numPr>
          <w:ilvl w:val="0"/>
          <w:numId w:val="172"/>
        </w:numPr>
      </w:pPr>
      <w:r w:rsidRPr="007201CE">
        <w:t xml:space="preserve">If this request is for an additional bedroom for medical equipment, list </w:t>
      </w:r>
      <w:r w:rsidRPr="007201CE">
        <w:rPr>
          <w:u w:val="single"/>
        </w:rPr>
        <w:t xml:space="preserve">each </w:t>
      </w:r>
      <w:r w:rsidRPr="007201CE">
        <w:t xml:space="preserve">piece of equipment that is being stored inside the unit: </w:t>
      </w:r>
    </w:p>
    <w:p w14:paraId="422A8B68" w14:textId="77777777" w:rsidR="0080497A" w:rsidRDefault="0080497A" w:rsidP="005642A8">
      <w:pPr>
        <w:pStyle w:val="NoSpacing"/>
        <w:ind w:left="720"/>
      </w:pPr>
    </w:p>
    <w:p w14:paraId="7532EC38" w14:textId="77777777" w:rsidR="0080497A" w:rsidRDefault="0080497A" w:rsidP="005642A8">
      <w:pPr>
        <w:pStyle w:val="NoSpacing"/>
        <w:ind w:left="720"/>
      </w:pPr>
      <w:r>
        <w:t>___________________________________________________________________________</w:t>
      </w:r>
    </w:p>
    <w:p w14:paraId="3D9D1F93" w14:textId="77777777" w:rsidR="0080497A" w:rsidRDefault="0080497A" w:rsidP="005642A8">
      <w:pPr>
        <w:pStyle w:val="NoSpacing"/>
        <w:ind w:left="720"/>
      </w:pPr>
    </w:p>
    <w:p w14:paraId="4FD10E5D" w14:textId="77777777" w:rsidR="0080497A" w:rsidRPr="007201CE" w:rsidRDefault="0080497A" w:rsidP="005642A8">
      <w:pPr>
        <w:pStyle w:val="NoSpacing"/>
        <w:ind w:left="720"/>
      </w:pPr>
      <w:r>
        <w:t>___________________________________________________________________________</w:t>
      </w:r>
    </w:p>
    <w:p w14:paraId="2220D5F6" w14:textId="77777777" w:rsidR="0080497A" w:rsidRPr="007201CE" w:rsidRDefault="0080497A" w:rsidP="005642A8">
      <w:pPr>
        <w:pStyle w:val="NoSpacing"/>
        <w:ind w:left="720"/>
      </w:pPr>
    </w:p>
    <w:p w14:paraId="60BCFF7A" w14:textId="77777777" w:rsidR="0080497A" w:rsidRDefault="0080497A" w:rsidP="005642A8">
      <w:pPr>
        <w:pStyle w:val="NoSpacing"/>
        <w:ind w:firstLine="720"/>
        <w:rPr>
          <w:b/>
        </w:rPr>
      </w:pPr>
      <w:r>
        <w:rPr>
          <w:b/>
        </w:rPr>
        <w:t>___________________________________________________________________________</w:t>
      </w:r>
    </w:p>
    <w:p w14:paraId="4DA1E59A" w14:textId="77777777" w:rsidR="0080497A" w:rsidRDefault="0080497A" w:rsidP="005642A8">
      <w:pPr>
        <w:pStyle w:val="NoSpacing"/>
        <w:ind w:firstLine="720"/>
        <w:rPr>
          <w:b/>
        </w:rPr>
      </w:pPr>
    </w:p>
    <w:p w14:paraId="56F22F91" w14:textId="77777777" w:rsidR="0080497A" w:rsidRPr="005C337C" w:rsidRDefault="0080497A" w:rsidP="005642A8">
      <w:pPr>
        <w:pStyle w:val="NoSpacing"/>
        <w:ind w:firstLine="720"/>
        <w:rPr>
          <w:b/>
        </w:rPr>
      </w:pPr>
    </w:p>
    <w:p w14:paraId="2417B9B9" w14:textId="77777777" w:rsidR="0080497A" w:rsidRPr="005C337C" w:rsidRDefault="0080497A" w:rsidP="005642A8">
      <w:pPr>
        <w:pStyle w:val="NoSpacing"/>
        <w:spacing w:after="332"/>
        <w:rPr>
          <w:rFonts w:cs="Calibri"/>
          <w:b/>
          <w:bCs/>
        </w:rPr>
      </w:pPr>
      <w:r w:rsidRPr="005C337C">
        <w:rPr>
          <w:rFonts w:cs="Calibri"/>
        </w:rPr>
        <w:t xml:space="preserve">If the reasonable accommodation request is for a </w:t>
      </w:r>
      <w:r w:rsidRPr="005C337C">
        <w:rPr>
          <w:rFonts w:cs="Calibri"/>
          <w:b/>
        </w:rPr>
        <w:t>live‐in aide</w:t>
      </w:r>
      <w:r>
        <w:rPr>
          <w:rFonts w:cs="Calibri"/>
        </w:rPr>
        <w:t xml:space="preserve"> or </w:t>
      </w:r>
      <w:r>
        <w:rPr>
          <w:rFonts w:cs="Calibri"/>
          <w:b/>
        </w:rPr>
        <w:t>assistance animal</w:t>
      </w:r>
      <w:r w:rsidRPr="005C337C">
        <w:rPr>
          <w:rFonts w:cs="Calibri"/>
        </w:rPr>
        <w:t xml:space="preserve">, the </w:t>
      </w:r>
      <w:r>
        <w:rPr>
          <w:rFonts w:cs="Calibri"/>
        </w:rPr>
        <w:t xml:space="preserve">appropriate </w:t>
      </w:r>
      <w:r>
        <w:rPr>
          <w:rFonts w:cs="Calibri"/>
          <w:b/>
          <w:bCs/>
          <w:i/>
          <w:iCs/>
        </w:rPr>
        <w:t>Live‐in Aide Paperwork or Assistance Animal Paperwork</w:t>
      </w:r>
      <w:r w:rsidRPr="005C337C">
        <w:rPr>
          <w:rFonts w:cs="Calibri"/>
          <w:b/>
          <w:bCs/>
          <w:i/>
          <w:iCs/>
        </w:rPr>
        <w:t xml:space="preserve"> </w:t>
      </w:r>
      <w:r w:rsidRPr="005C337C">
        <w:rPr>
          <w:rFonts w:cs="Calibri"/>
        </w:rPr>
        <w:t>must also be completed, signed by the Head of Household and the live‐in aide,</w:t>
      </w:r>
      <w:r>
        <w:rPr>
          <w:rFonts w:cs="Calibri"/>
        </w:rPr>
        <w:t xml:space="preserve"> and</w:t>
      </w:r>
      <w:r w:rsidRPr="005C337C">
        <w:rPr>
          <w:rFonts w:cs="Calibri"/>
        </w:rPr>
        <w:t xml:space="preserve"> submitted to the Housing Authority for verification and approval. </w:t>
      </w:r>
    </w:p>
    <w:p w14:paraId="3D3CC533" w14:textId="77777777" w:rsidR="0080497A" w:rsidRDefault="0080497A" w:rsidP="005642A8">
      <w:pPr>
        <w:pStyle w:val="CM8"/>
        <w:spacing w:after="332"/>
        <w:rPr>
          <w:rFonts w:cs="Calibri"/>
          <w:b/>
          <w:bCs/>
        </w:rPr>
      </w:pPr>
    </w:p>
    <w:p w14:paraId="5F660AF2" w14:textId="77777777" w:rsidR="0080497A" w:rsidRPr="007201CE" w:rsidRDefault="0080497A" w:rsidP="005642A8">
      <w:pPr>
        <w:pStyle w:val="CM8"/>
        <w:spacing w:after="332"/>
        <w:rPr>
          <w:rFonts w:cs="Calibri"/>
        </w:rPr>
      </w:pPr>
      <w:r w:rsidRPr="005C337C">
        <w:rPr>
          <w:rFonts w:cs="Calibri"/>
          <w:b/>
          <w:bCs/>
        </w:rPr>
        <w:t>Requestor’s Signature</w:t>
      </w:r>
      <w:r>
        <w:rPr>
          <w:rFonts w:cs="Calibri"/>
          <w:b/>
          <w:bCs/>
        </w:rPr>
        <w:t>: _______________________________</w:t>
      </w:r>
      <w:proofErr w:type="gramStart"/>
      <w:r>
        <w:rPr>
          <w:rFonts w:cs="Calibri"/>
          <w:b/>
          <w:bCs/>
        </w:rPr>
        <w:t>_  Date</w:t>
      </w:r>
      <w:proofErr w:type="gramEnd"/>
      <w:r>
        <w:rPr>
          <w:rFonts w:cs="Calibri"/>
          <w:b/>
          <w:bCs/>
        </w:rPr>
        <w:t>: _______________________</w:t>
      </w:r>
      <w:r w:rsidRPr="005C337C">
        <w:rPr>
          <w:rFonts w:cs="Calibri"/>
          <w:b/>
          <w:bCs/>
        </w:rPr>
        <w:t xml:space="preserve"> </w:t>
      </w:r>
    </w:p>
    <w:p w14:paraId="68BEC273" w14:textId="77777777" w:rsidR="0080497A" w:rsidRPr="007201CE" w:rsidRDefault="0080497A" w:rsidP="005642A8">
      <w:pPr>
        <w:pStyle w:val="NoSpacing"/>
      </w:pPr>
    </w:p>
    <w:p w14:paraId="79369C20" w14:textId="77777777" w:rsidR="0080497A" w:rsidRDefault="0080497A" w:rsidP="005642A8">
      <w:pPr>
        <w:pStyle w:val="Footer"/>
        <w:jc w:val="center"/>
      </w:pPr>
      <w:r>
        <w:rPr>
          <w:noProof/>
        </w:rPr>
        <mc:AlternateContent>
          <mc:Choice Requires="wps">
            <w:drawing>
              <wp:anchor distT="0" distB="0" distL="114300" distR="114300" simplePos="0" relativeHeight="251596288" behindDoc="0" locked="0" layoutInCell="1" allowOverlap="1" wp14:anchorId="6AF23A6A" wp14:editId="69B7F17C">
                <wp:simplePos x="0" y="0"/>
                <wp:positionH relativeFrom="margin">
                  <wp:align>center</wp:align>
                </wp:positionH>
                <wp:positionV relativeFrom="paragraph">
                  <wp:posOffset>147955</wp:posOffset>
                </wp:positionV>
                <wp:extent cx="822960" cy="297180"/>
                <wp:effectExtent l="0" t="0" r="0" b="7620"/>
                <wp:wrapNone/>
                <wp:docPr id="1835919534" name="Text Box 1835919534"/>
                <wp:cNvGraphicFramePr/>
                <a:graphic xmlns:a="http://schemas.openxmlformats.org/drawingml/2006/main">
                  <a:graphicData uri="http://schemas.microsoft.com/office/word/2010/wordprocessingShape">
                    <wps:wsp>
                      <wps:cNvSpPr txBox="1"/>
                      <wps:spPr>
                        <a:xfrm>
                          <a:off x="0" y="0"/>
                          <a:ext cx="822960" cy="297180"/>
                        </a:xfrm>
                        <a:prstGeom prst="rect">
                          <a:avLst/>
                        </a:prstGeom>
                        <a:noFill/>
                        <a:ln>
                          <a:noFill/>
                        </a:ln>
                      </wps:spPr>
                      <wps:txbx>
                        <w:txbxContent>
                          <w:p w14:paraId="761EA0B1"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of 5</w:t>
                            </w:r>
                          </w:p>
                          <w:p w14:paraId="1007A023" w14:textId="77777777" w:rsidR="0080497A" w:rsidRPr="00A176F1" w:rsidRDefault="0080497A" w:rsidP="008049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23A6A" id="Text Box 1835919534" o:spid="_x0000_s1029" type="#_x0000_t202" style="position:absolute;left:0;text-align:left;margin-left:0;margin-top:11.65pt;width:64.8pt;height:23.4pt;z-index:251596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" filled="f" stroked="f">
                <v:textbox>
                  <w:txbxContent>
                    <w:p w14:paraId="761EA0B1"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of 5</w:t>
                      </w:r>
                    </w:p>
                    <w:p w14:paraId="1007A023" w14:textId="77777777" w:rsidR="0080497A" w:rsidRPr="00A176F1" w:rsidRDefault="0080497A" w:rsidP="0080497A">
                      <w:pPr>
                        <w:rPr>
                          <w:sz w:val="16"/>
                          <w:szCs w:val="16"/>
                        </w:rPr>
                      </w:pPr>
                    </w:p>
                  </w:txbxContent>
                </v:textbox>
                <w10:wrap anchorx="margin"/>
              </v:shape>
            </w:pict>
          </mc:Fallback>
        </mc:AlternateContent>
      </w:r>
    </w:p>
    <w:p w14:paraId="3F107C79" w14:textId="77777777" w:rsidR="0080497A" w:rsidRDefault="0080497A" w:rsidP="005642A8">
      <w:pPr>
        <w:pStyle w:val="Footer"/>
        <w:jc w:val="center"/>
      </w:pPr>
    </w:p>
    <w:p w14:paraId="768409BE" w14:textId="77777777" w:rsidR="0080497A" w:rsidRDefault="0080497A" w:rsidP="005642A8">
      <w:pPr>
        <w:pStyle w:val="Footer"/>
        <w:jc w:val="center"/>
      </w:pPr>
      <w:r w:rsidRPr="00343EA9">
        <w:rPr>
          <w:noProof/>
        </w:rPr>
        <w:drawing>
          <wp:inline distT="0" distB="0" distL="0" distR="0" wp14:anchorId="50B82159" wp14:editId="42E44479">
            <wp:extent cx="327660" cy="342900"/>
            <wp:effectExtent l="0" t="0" r="0" b="0"/>
            <wp:docPr id="553301257" name="Picture 55330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4276AB6B" w14:textId="77777777" w:rsidR="0080497A" w:rsidRPr="00B167D9" w:rsidRDefault="0080497A" w:rsidP="005642A8">
      <w:pPr>
        <w:spacing w:line="240" w:lineRule="auto"/>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5D9B0934" w14:textId="77777777" w:rsidR="0080497A" w:rsidRDefault="0080497A" w:rsidP="005642A8">
      <w:pPr>
        <w:pStyle w:val="CM10"/>
        <w:spacing w:after="430"/>
        <w:jc w:val="center"/>
        <w:rPr>
          <w:rFonts w:cs="Calibri"/>
          <w:b/>
          <w:bCs/>
          <w:sz w:val="28"/>
          <w:szCs w:val="28"/>
        </w:rPr>
      </w:pPr>
      <w:r>
        <w:rPr>
          <w:rFonts w:cs="Calibri"/>
          <w:b/>
          <w:bCs/>
          <w:sz w:val="28"/>
          <w:szCs w:val="28"/>
        </w:rPr>
        <w:lastRenderedPageBreak/>
        <w:t xml:space="preserve">AUTHORIZATION FOR RELEASE OF INFORMATION </w:t>
      </w:r>
    </w:p>
    <w:p w14:paraId="1FBCE7DC" w14:textId="77777777" w:rsidR="0080497A" w:rsidRPr="00B167D9" w:rsidRDefault="0080497A" w:rsidP="005642A8">
      <w:pPr>
        <w:pStyle w:val="CM10"/>
        <w:jc w:val="center"/>
        <w:rPr>
          <w:rFonts w:cs="Calibri"/>
          <w:sz w:val="23"/>
          <w:szCs w:val="23"/>
        </w:rPr>
      </w:pPr>
      <w:r w:rsidRPr="00B167D9">
        <w:rPr>
          <w:sz w:val="23"/>
          <w:szCs w:val="23"/>
        </w:rPr>
        <w:t>I, _________________________________________________________________________</w:t>
      </w:r>
    </w:p>
    <w:p w14:paraId="2D179FD7" w14:textId="77777777" w:rsidR="0080497A" w:rsidRPr="00B167D9" w:rsidRDefault="0080497A" w:rsidP="005642A8">
      <w:pPr>
        <w:pStyle w:val="NoSpacing"/>
        <w:rPr>
          <w:rFonts w:cs="Calibri"/>
          <w:i/>
          <w:iCs/>
          <w:sz w:val="23"/>
          <w:szCs w:val="23"/>
        </w:rPr>
      </w:pPr>
      <w:r w:rsidRPr="00B167D9">
        <w:rPr>
          <w:rFonts w:cs="Calibri"/>
          <w:i/>
          <w:iCs/>
          <w:sz w:val="23"/>
          <w:szCs w:val="23"/>
        </w:rPr>
        <w:t xml:space="preserve">    (</w:t>
      </w:r>
      <w:proofErr w:type="gramStart"/>
      <w:r w:rsidRPr="00B167D9">
        <w:rPr>
          <w:rFonts w:cs="Calibri"/>
          <w:i/>
          <w:iCs/>
          <w:sz w:val="23"/>
          <w:szCs w:val="23"/>
        </w:rPr>
        <w:t>print</w:t>
      </w:r>
      <w:proofErr w:type="gramEnd"/>
      <w:r w:rsidRPr="00B167D9">
        <w:rPr>
          <w:rFonts w:cs="Calibri"/>
          <w:i/>
          <w:iCs/>
          <w:sz w:val="23"/>
          <w:szCs w:val="23"/>
        </w:rPr>
        <w:t xml:space="preserve"> name of person with disability here; if person is a minor child, print parent’s name) </w:t>
      </w:r>
    </w:p>
    <w:p w14:paraId="7E5BC86E" w14:textId="77777777" w:rsidR="0080497A" w:rsidRPr="00B167D9" w:rsidRDefault="0080497A" w:rsidP="005642A8">
      <w:pPr>
        <w:pStyle w:val="NoSpacing"/>
        <w:rPr>
          <w:rFonts w:cs="Calibri"/>
          <w:sz w:val="23"/>
          <w:szCs w:val="23"/>
        </w:rPr>
      </w:pPr>
    </w:p>
    <w:p w14:paraId="22250F2F" w14:textId="77777777" w:rsidR="0080497A" w:rsidRPr="00B167D9" w:rsidRDefault="0080497A" w:rsidP="005642A8">
      <w:pPr>
        <w:pStyle w:val="NoSpacing"/>
        <w:rPr>
          <w:rFonts w:cs="Calibri"/>
          <w:sz w:val="23"/>
          <w:szCs w:val="23"/>
        </w:rPr>
      </w:pPr>
      <w:r w:rsidRPr="00B167D9">
        <w:rPr>
          <w:rFonts w:cs="Calibri"/>
          <w:sz w:val="23"/>
          <w:szCs w:val="23"/>
        </w:rPr>
        <w:t xml:space="preserve">have made a REQUEST FOR REASONABLE ACCOMMODATION/MODIFICATION to the Rogersville Housing Authority for accommodation of my disability. I give_________________________ (name of verifying professional) permission to share any information with the Rogersville Housing Authority that will help verify that I am disabled and explain why I need the accommodation/modification that I am seeking. This Authorization does not authorize the Rogersville Housing Authority to examine my medical records. </w:t>
      </w:r>
    </w:p>
    <w:p w14:paraId="02C45538" w14:textId="77777777" w:rsidR="0080497A" w:rsidRPr="00B167D9" w:rsidRDefault="0080497A" w:rsidP="005642A8">
      <w:pPr>
        <w:pStyle w:val="NoSpacing"/>
        <w:rPr>
          <w:rFonts w:cs="Calibri"/>
          <w:sz w:val="23"/>
          <w:szCs w:val="23"/>
        </w:rPr>
      </w:pPr>
    </w:p>
    <w:p w14:paraId="41060256" w14:textId="77777777" w:rsidR="0080497A" w:rsidRPr="00B167D9" w:rsidRDefault="0080497A" w:rsidP="005642A8">
      <w:pPr>
        <w:pStyle w:val="NoSpacing"/>
        <w:rPr>
          <w:rFonts w:cs="Calibri"/>
          <w:sz w:val="23"/>
          <w:szCs w:val="23"/>
        </w:rPr>
      </w:pPr>
      <w:r w:rsidRPr="00B167D9">
        <w:rPr>
          <w:rFonts w:cs="Calibri"/>
          <w:sz w:val="23"/>
          <w:szCs w:val="23"/>
        </w:rPr>
        <w:t>For purposes of this Release, a “Qualified Individual with a Disability” is defined as a person who has a physical or mental impairment that:</w:t>
      </w:r>
    </w:p>
    <w:p w14:paraId="1E94718B" w14:textId="77777777" w:rsidR="0080497A" w:rsidRPr="00B167D9" w:rsidRDefault="0080497A" w:rsidP="005642A8">
      <w:pPr>
        <w:pStyle w:val="NoSpacing"/>
        <w:rPr>
          <w:rFonts w:cs="Calibri"/>
          <w:sz w:val="23"/>
          <w:szCs w:val="23"/>
        </w:rPr>
      </w:pPr>
      <w:r w:rsidRPr="00B167D9">
        <w:rPr>
          <w:rFonts w:cs="Calibri"/>
          <w:sz w:val="23"/>
          <w:szCs w:val="23"/>
        </w:rPr>
        <w:tab/>
        <w:t>1. Substantially limits one or more major life activities</w:t>
      </w:r>
    </w:p>
    <w:p w14:paraId="3FD492E0" w14:textId="77777777" w:rsidR="0080497A" w:rsidRPr="00B167D9" w:rsidRDefault="0080497A" w:rsidP="005642A8">
      <w:pPr>
        <w:pStyle w:val="NoSpacing"/>
        <w:rPr>
          <w:rFonts w:cs="Calibri"/>
          <w:sz w:val="23"/>
          <w:szCs w:val="23"/>
        </w:rPr>
      </w:pPr>
      <w:r w:rsidRPr="00B167D9">
        <w:rPr>
          <w:rFonts w:cs="Calibri"/>
          <w:sz w:val="23"/>
          <w:szCs w:val="23"/>
        </w:rPr>
        <w:tab/>
        <w:t>2. Has a record of such an impairment</w:t>
      </w:r>
    </w:p>
    <w:p w14:paraId="591369C0" w14:textId="77777777" w:rsidR="0080497A" w:rsidRPr="00B167D9" w:rsidRDefault="0080497A" w:rsidP="005642A8">
      <w:pPr>
        <w:pStyle w:val="NoSpacing"/>
        <w:rPr>
          <w:rFonts w:cs="Calibri"/>
          <w:sz w:val="23"/>
          <w:szCs w:val="23"/>
        </w:rPr>
      </w:pPr>
      <w:r w:rsidRPr="00B167D9">
        <w:rPr>
          <w:rFonts w:cs="Calibri"/>
          <w:sz w:val="23"/>
          <w:szCs w:val="23"/>
        </w:rPr>
        <w:tab/>
        <w:t>3 Is regarded as having an impairment</w:t>
      </w:r>
    </w:p>
    <w:p w14:paraId="58CCC470" w14:textId="77777777" w:rsidR="0080497A" w:rsidRPr="00B167D9" w:rsidRDefault="0080497A" w:rsidP="005642A8">
      <w:pPr>
        <w:pStyle w:val="NoSpacing"/>
        <w:rPr>
          <w:rFonts w:cs="Calibri"/>
          <w:sz w:val="23"/>
          <w:szCs w:val="23"/>
        </w:rPr>
      </w:pPr>
    </w:p>
    <w:p w14:paraId="4298E6C9" w14:textId="77777777" w:rsidR="0080497A" w:rsidRPr="00B167D9" w:rsidRDefault="0080497A" w:rsidP="005642A8">
      <w:pPr>
        <w:pStyle w:val="NoSpacing"/>
        <w:rPr>
          <w:rFonts w:cs="Calibri"/>
          <w:sz w:val="23"/>
          <w:szCs w:val="23"/>
        </w:rPr>
      </w:pPr>
      <w:r w:rsidRPr="00B167D9">
        <w:rPr>
          <w:rFonts w:cs="Calibri"/>
          <w:sz w:val="23"/>
          <w:szCs w:val="23"/>
        </w:rPr>
        <w:t>“A Physical or Mental Impairment” is defined as:</w:t>
      </w:r>
    </w:p>
    <w:p w14:paraId="7EDA8EA6" w14:textId="77777777" w:rsidR="0080497A" w:rsidRPr="00B167D9" w:rsidRDefault="0080497A" w:rsidP="005642A8">
      <w:pPr>
        <w:pStyle w:val="NoSpacing"/>
        <w:ind w:left="720"/>
        <w:rPr>
          <w:rFonts w:cs="Calibri"/>
          <w:sz w:val="23"/>
          <w:szCs w:val="23"/>
        </w:rPr>
      </w:pPr>
      <w:r w:rsidRPr="00B167D9">
        <w:rPr>
          <w:rFonts w:cs="Calibri"/>
          <w:sz w:val="23"/>
          <w:szCs w:val="23"/>
        </w:rPr>
        <w:t xml:space="preserve">1. Any physiological disorder or condition, cosmetic disfigurement, or anatomical loss affecting one or more of the body systems including, but not limited to: neurological, musculoskeletal, special sense organs, respiratory, and speech organs; </w:t>
      </w:r>
      <w:r w:rsidRPr="00B167D9">
        <w:rPr>
          <w:rFonts w:cs="Calibri"/>
          <w:b/>
          <w:sz w:val="23"/>
          <w:szCs w:val="23"/>
        </w:rPr>
        <w:t>or</w:t>
      </w:r>
    </w:p>
    <w:p w14:paraId="219F6A25" w14:textId="77777777" w:rsidR="0080497A" w:rsidRPr="00B167D9" w:rsidRDefault="0080497A" w:rsidP="005642A8">
      <w:pPr>
        <w:pStyle w:val="NoSpacing"/>
        <w:ind w:left="720"/>
        <w:rPr>
          <w:rFonts w:cs="Calibri"/>
          <w:sz w:val="23"/>
          <w:szCs w:val="23"/>
        </w:rPr>
      </w:pPr>
    </w:p>
    <w:p w14:paraId="7BB7E062" w14:textId="77777777" w:rsidR="0080497A" w:rsidRPr="00B167D9" w:rsidRDefault="0080497A" w:rsidP="005642A8">
      <w:pPr>
        <w:pStyle w:val="NoSpacing"/>
        <w:ind w:left="720"/>
        <w:rPr>
          <w:rFonts w:cs="Calibri"/>
          <w:sz w:val="23"/>
          <w:szCs w:val="23"/>
        </w:rPr>
      </w:pPr>
      <w:r w:rsidRPr="00B167D9">
        <w:rPr>
          <w:rFonts w:cs="Calibri"/>
          <w:sz w:val="23"/>
          <w:szCs w:val="23"/>
        </w:rPr>
        <w:t>2. Any mental or psychological disorder, such as mental retardation, organic brain syndrome, emotional or mental illness and specific learning disabilities.</w:t>
      </w:r>
    </w:p>
    <w:p w14:paraId="582812BA" w14:textId="77777777" w:rsidR="0080497A" w:rsidRPr="00B167D9" w:rsidRDefault="0080497A" w:rsidP="005642A8">
      <w:pPr>
        <w:pStyle w:val="NoSpacing"/>
        <w:rPr>
          <w:rFonts w:cs="Calibri"/>
          <w:sz w:val="23"/>
          <w:szCs w:val="23"/>
        </w:rPr>
      </w:pPr>
    </w:p>
    <w:p w14:paraId="14633E9E" w14:textId="77777777" w:rsidR="0080497A" w:rsidRPr="00B167D9" w:rsidRDefault="0080497A" w:rsidP="005642A8">
      <w:pPr>
        <w:pStyle w:val="NoSpacing"/>
        <w:rPr>
          <w:rFonts w:cs="Calibri"/>
          <w:sz w:val="23"/>
          <w:szCs w:val="23"/>
        </w:rPr>
      </w:pPr>
      <w:r w:rsidRPr="00B167D9">
        <w:rPr>
          <w:rFonts w:cs="Calibri"/>
          <w:sz w:val="23"/>
          <w:szCs w:val="23"/>
        </w:rPr>
        <w:t>The term “Physical or Mental Impairment” includes, but is not limited to, such diseases and conditions as visual, speech and hearing impairments, epilepsy, multiple sclerosis, cancer, etc.</w:t>
      </w:r>
    </w:p>
    <w:p w14:paraId="3E65ED18" w14:textId="77777777" w:rsidR="0080497A" w:rsidRPr="00B167D9" w:rsidRDefault="0080497A" w:rsidP="005642A8">
      <w:pPr>
        <w:pStyle w:val="NoSpacing"/>
        <w:rPr>
          <w:rFonts w:cs="Calibri"/>
          <w:sz w:val="23"/>
          <w:szCs w:val="23"/>
        </w:rPr>
      </w:pPr>
    </w:p>
    <w:p w14:paraId="67458650" w14:textId="77777777" w:rsidR="0080497A" w:rsidRPr="00B167D9" w:rsidRDefault="0080497A" w:rsidP="005642A8">
      <w:pPr>
        <w:pStyle w:val="NoSpacing"/>
        <w:rPr>
          <w:rFonts w:cs="Calibri"/>
          <w:sz w:val="23"/>
          <w:szCs w:val="23"/>
        </w:rPr>
      </w:pPr>
      <w:r w:rsidRPr="00B167D9">
        <w:rPr>
          <w:rFonts w:cs="Calibri"/>
          <w:sz w:val="23"/>
          <w:szCs w:val="23"/>
        </w:rPr>
        <w:t>“Major Life Activities” include functions such as caring for one’s self, performing manual tasks, walking, seeing, hearing, speaking, breathing, learning, and working.</w:t>
      </w:r>
    </w:p>
    <w:p w14:paraId="713E87AC" w14:textId="77777777" w:rsidR="0080497A" w:rsidRPr="00B167D9" w:rsidRDefault="0080497A" w:rsidP="005642A8">
      <w:pPr>
        <w:pStyle w:val="NoSpacing"/>
        <w:rPr>
          <w:rFonts w:cs="Calibri"/>
          <w:sz w:val="23"/>
          <w:szCs w:val="23"/>
        </w:rPr>
      </w:pPr>
    </w:p>
    <w:p w14:paraId="06E7BECF" w14:textId="77777777" w:rsidR="0080497A" w:rsidRPr="00B167D9" w:rsidRDefault="0080497A" w:rsidP="005642A8">
      <w:pPr>
        <w:pStyle w:val="NoSpacing"/>
        <w:rPr>
          <w:rFonts w:cs="Calibri"/>
          <w:sz w:val="23"/>
          <w:szCs w:val="23"/>
        </w:rPr>
      </w:pPr>
      <w:r w:rsidRPr="00B167D9">
        <w:rPr>
          <w:rFonts w:cs="Calibri"/>
          <w:sz w:val="23"/>
          <w:szCs w:val="23"/>
        </w:rPr>
        <w:t>“Has a Record of Such an Impairment (mental or physical)” means has a history of, or has been misclassified as having, a mental or physical impairment that substantially limits one or more major life activities.</w:t>
      </w:r>
    </w:p>
    <w:p w14:paraId="038FBF47" w14:textId="77777777" w:rsidR="0080497A" w:rsidRPr="00B167D9" w:rsidRDefault="0080497A" w:rsidP="005642A8">
      <w:pPr>
        <w:pStyle w:val="NoSpacing"/>
        <w:rPr>
          <w:rFonts w:cs="Calibri"/>
          <w:sz w:val="23"/>
          <w:szCs w:val="23"/>
        </w:rPr>
      </w:pPr>
    </w:p>
    <w:p w14:paraId="3CA9C37C" w14:textId="77777777" w:rsidR="0080497A" w:rsidRPr="00B167D9" w:rsidRDefault="0080497A" w:rsidP="005642A8">
      <w:pPr>
        <w:pStyle w:val="NoSpacing"/>
        <w:rPr>
          <w:rFonts w:cs="Calibri"/>
          <w:sz w:val="23"/>
          <w:szCs w:val="23"/>
        </w:rPr>
      </w:pPr>
      <w:r w:rsidRPr="00B167D9">
        <w:rPr>
          <w:rFonts w:cs="Calibri"/>
          <w:sz w:val="23"/>
          <w:szCs w:val="23"/>
        </w:rPr>
        <w:t>“Is Regarded as Having an Impairment” means:</w:t>
      </w:r>
    </w:p>
    <w:p w14:paraId="57BD4AD4" w14:textId="77777777" w:rsidR="0080497A" w:rsidRPr="00B167D9" w:rsidRDefault="0080497A" w:rsidP="005642A8">
      <w:pPr>
        <w:pStyle w:val="NoSpacing"/>
        <w:rPr>
          <w:rFonts w:cs="Calibri"/>
          <w:sz w:val="23"/>
          <w:szCs w:val="23"/>
        </w:rPr>
      </w:pPr>
      <w:r w:rsidRPr="00B167D9">
        <w:rPr>
          <w:rFonts w:cs="Calibri"/>
          <w:sz w:val="23"/>
          <w:szCs w:val="23"/>
        </w:rPr>
        <w:tab/>
        <w:t xml:space="preserve">1. Has a physical or mental impairment that does not substantially limit one or more major life activities, </w:t>
      </w:r>
      <w:r w:rsidRPr="00B167D9">
        <w:rPr>
          <w:rFonts w:cs="Calibri"/>
          <w:b/>
          <w:sz w:val="23"/>
          <w:szCs w:val="23"/>
        </w:rPr>
        <w:t>but</w:t>
      </w:r>
      <w:r w:rsidRPr="00B167D9">
        <w:rPr>
          <w:rFonts w:cs="Calibri"/>
          <w:sz w:val="23"/>
          <w:szCs w:val="23"/>
        </w:rPr>
        <w:t xml:space="preserve"> is treated by a recipient as constituting such a limitation.</w:t>
      </w:r>
    </w:p>
    <w:p w14:paraId="13EC9E9B" w14:textId="77777777" w:rsidR="0080497A" w:rsidRPr="00B167D9" w:rsidRDefault="0080497A" w:rsidP="005642A8">
      <w:pPr>
        <w:pStyle w:val="NoSpacing"/>
        <w:rPr>
          <w:rFonts w:cs="Calibri"/>
          <w:sz w:val="23"/>
          <w:szCs w:val="23"/>
        </w:rPr>
      </w:pPr>
      <w:r w:rsidRPr="00B167D9">
        <w:rPr>
          <w:rFonts w:cs="Calibri"/>
          <w:sz w:val="23"/>
          <w:szCs w:val="23"/>
        </w:rPr>
        <w:tab/>
        <w:t>2. Has a physical or mental impairment that substantially limits one or more major life activities only as a result of the attitudes of others toward the impairment.</w:t>
      </w:r>
    </w:p>
    <w:p w14:paraId="033E9E6C" w14:textId="67828EFA" w:rsidR="0080497A" w:rsidRPr="009C65DB" w:rsidRDefault="0080497A" w:rsidP="009C65DB">
      <w:pPr>
        <w:pStyle w:val="NoSpacing"/>
        <w:spacing w:line="276" w:lineRule="auto"/>
        <w:rPr>
          <w:rFonts w:cs="Calibri"/>
          <w:sz w:val="23"/>
          <w:szCs w:val="23"/>
        </w:rPr>
      </w:pPr>
      <w:r w:rsidRPr="00B167D9">
        <w:rPr>
          <w:rFonts w:cs="Calibri"/>
          <w:sz w:val="23"/>
          <w:szCs w:val="23"/>
        </w:rPr>
        <w:tab/>
        <w:t>3. Has none of the impairments defined by Section 504’s definition of “physical or mental impairment”, but is treated by a recipient as having such an impairment.</w:t>
      </w:r>
    </w:p>
    <w:p w14:paraId="14503887" w14:textId="061FCF09" w:rsidR="0080497A" w:rsidRDefault="0080497A" w:rsidP="009C65DB">
      <w:pPr>
        <w:spacing w:line="276" w:lineRule="auto"/>
      </w:pPr>
      <w:r>
        <w:rPr>
          <w:noProof/>
        </w:rPr>
        <mc:AlternateContent>
          <mc:Choice Requires="wps">
            <w:drawing>
              <wp:anchor distT="0" distB="0" distL="114300" distR="114300" simplePos="0" relativeHeight="251599360" behindDoc="0" locked="0" layoutInCell="1" allowOverlap="1" wp14:anchorId="4A23BA70" wp14:editId="6E75B6AD">
                <wp:simplePos x="0" y="0"/>
                <wp:positionH relativeFrom="margin">
                  <wp:align>center</wp:align>
                </wp:positionH>
                <wp:positionV relativeFrom="paragraph">
                  <wp:posOffset>219710</wp:posOffset>
                </wp:positionV>
                <wp:extent cx="822960" cy="278130"/>
                <wp:effectExtent l="0" t="0" r="0" b="7620"/>
                <wp:wrapNone/>
                <wp:docPr id="1525072483" name="Text Box 1525072483"/>
                <wp:cNvGraphicFramePr/>
                <a:graphic xmlns:a="http://schemas.openxmlformats.org/drawingml/2006/main">
                  <a:graphicData uri="http://schemas.microsoft.com/office/word/2010/wordprocessingShape">
                    <wps:wsp>
                      <wps:cNvSpPr txBox="1"/>
                      <wps:spPr>
                        <a:xfrm>
                          <a:off x="0" y="0"/>
                          <a:ext cx="822960" cy="278130"/>
                        </a:xfrm>
                        <a:prstGeom prst="rect">
                          <a:avLst/>
                        </a:prstGeom>
                        <a:noFill/>
                        <a:ln>
                          <a:noFill/>
                        </a:ln>
                      </wps:spPr>
                      <wps:txbx>
                        <w:txbxContent>
                          <w:p w14:paraId="33A71C32"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of 5</w:t>
                            </w:r>
                          </w:p>
                          <w:p w14:paraId="2CF176AB" w14:textId="77777777" w:rsidR="0080497A" w:rsidRPr="00A176F1" w:rsidRDefault="0080497A" w:rsidP="008049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3BA70" id="Text Box 1525072483" o:spid="_x0000_s1030" type="#_x0000_t202" style="position:absolute;margin-left:0;margin-top:17.3pt;width:64.8pt;height:21.9pt;z-index:251599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" filled="f" stroked="f">
                <v:textbox>
                  <w:txbxContent>
                    <w:p w14:paraId="33A71C32"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of 5</w:t>
                      </w:r>
                    </w:p>
                    <w:p w14:paraId="2CF176AB" w14:textId="77777777" w:rsidR="0080497A" w:rsidRPr="00A176F1" w:rsidRDefault="0080497A" w:rsidP="0080497A">
                      <w:pPr>
                        <w:rPr>
                          <w:sz w:val="16"/>
                          <w:szCs w:val="16"/>
                        </w:rPr>
                      </w:pPr>
                    </w:p>
                  </w:txbxContent>
                </v:textbox>
                <w10:wrap anchorx="margin"/>
              </v:shape>
            </w:pict>
          </mc:Fallback>
        </mc:AlternateContent>
      </w:r>
    </w:p>
    <w:p w14:paraId="64955BB9" w14:textId="77777777" w:rsidR="0080497A" w:rsidRDefault="0080497A" w:rsidP="0080497A">
      <w:pPr>
        <w:pStyle w:val="Footer"/>
        <w:jc w:val="center"/>
        <w:rPr>
          <w:rFonts w:ascii="Arial" w:hAnsi="Arial" w:cs="Arial"/>
          <w:sz w:val="16"/>
          <w:szCs w:val="16"/>
        </w:rPr>
      </w:pPr>
    </w:p>
    <w:p w14:paraId="50ECC064" w14:textId="77777777" w:rsidR="0080497A" w:rsidRDefault="0080497A" w:rsidP="0080497A">
      <w:pPr>
        <w:pStyle w:val="Footer"/>
        <w:jc w:val="center"/>
        <w:rPr>
          <w:rFonts w:ascii="Arial" w:hAnsi="Arial" w:cs="Arial"/>
          <w:sz w:val="16"/>
          <w:szCs w:val="16"/>
        </w:rPr>
      </w:pPr>
      <w:r w:rsidRPr="00343EA9">
        <w:rPr>
          <w:noProof/>
        </w:rPr>
        <w:drawing>
          <wp:inline distT="0" distB="0" distL="0" distR="0" wp14:anchorId="34E5EC85" wp14:editId="73AF8760">
            <wp:extent cx="327660" cy="342900"/>
            <wp:effectExtent l="0" t="0" r="0" b="0"/>
            <wp:docPr id="2088657285" name="Picture 208865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259DA3A8" w14:textId="77777777" w:rsidR="0080497A" w:rsidRDefault="0080497A" w:rsidP="0080497A">
      <w:pPr>
        <w:pStyle w:val="Footer"/>
        <w:jc w:val="cente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2B9C2A04" w14:textId="77777777" w:rsidR="0080497A" w:rsidRDefault="0080497A" w:rsidP="0080497A">
      <w:pPr>
        <w:pStyle w:val="NoSpacing"/>
        <w:rPr>
          <w:rFonts w:cs="Calibri"/>
        </w:rPr>
      </w:pPr>
      <w:r w:rsidRPr="00E00C21">
        <w:rPr>
          <w:rFonts w:cs="Calibri"/>
        </w:rPr>
        <w:lastRenderedPageBreak/>
        <w:t>In addition, I authorize</w:t>
      </w:r>
      <w:r>
        <w:rPr>
          <w:rFonts w:cs="Calibri"/>
        </w:rPr>
        <w:t xml:space="preserve"> ________________________________</w:t>
      </w:r>
      <w:r w:rsidRPr="00E00C21">
        <w:rPr>
          <w:rFonts w:cs="Calibri"/>
        </w:rPr>
        <w:t xml:space="preserve"> </w:t>
      </w:r>
      <w:r>
        <w:rPr>
          <w:rFonts w:cs="Calibri"/>
        </w:rPr>
        <w:t xml:space="preserve">(name of verifying provider) </w:t>
      </w:r>
      <w:r w:rsidRPr="00E00C21">
        <w:rPr>
          <w:rFonts w:cs="Calibri"/>
        </w:rPr>
        <w:t>to provide only documentation that is</w:t>
      </w:r>
      <w:r>
        <w:rPr>
          <w:rFonts w:cs="Calibri"/>
        </w:rPr>
        <w:t xml:space="preserve"> </w:t>
      </w:r>
      <w:r w:rsidRPr="00E00C21">
        <w:rPr>
          <w:rFonts w:cs="Calibri"/>
        </w:rPr>
        <w:t>necessary to verify that I meet the definition of a “Qualified Individual with a Disability”, as defined above.</w:t>
      </w:r>
    </w:p>
    <w:p w14:paraId="2104A7F5" w14:textId="77777777" w:rsidR="0080497A" w:rsidRPr="00E00C21" w:rsidRDefault="0080497A" w:rsidP="0080497A">
      <w:pPr>
        <w:pStyle w:val="NoSpacing"/>
        <w:rPr>
          <w:rFonts w:cs="Calibri"/>
        </w:rPr>
      </w:pPr>
    </w:p>
    <w:p w14:paraId="4AAC26F0" w14:textId="77777777" w:rsidR="0080497A" w:rsidRPr="00E00C21" w:rsidRDefault="0080497A" w:rsidP="0080497A">
      <w:pPr>
        <w:pStyle w:val="NoSpacing"/>
        <w:rPr>
          <w:rFonts w:cs="Calibri"/>
        </w:rPr>
      </w:pPr>
      <w:r w:rsidRPr="00E00C21">
        <w:rPr>
          <w:rFonts w:cs="Calibri"/>
        </w:rPr>
        <w:t>This Authorization solely authorizes the release of information necessary to verify the following:</w:t>
      </w:r>
    </w:p>
    <w:p w14:paraId="495EA339" w14:textId="77777777" w:rsidR="0080497A" w:rsidRPr="00E00C21" w:rsidRDefault="0080497A" w:rsidP="0080497A">
      <w:pPr>
        <w:pStyle w:val="NoSpacing"/>
        <w:ind w:firstLine="720"/>
        <w:rPr>
          <w:rFonts w:cs="Calibri"/>
        </w:rPr>
      </w:pPr>
      <w:r w:rsidRPr="00E00C21">
        <w:rPr>
          <w:rFonts w:cs="Calibri"/>
        </w:rPr>
        <w:t>1. Documentation necessary to verify that the person meets the definitions noted above;</w:t>
      </w:r>
    </w:p>
    <w:p w14:paraId="4EA899F9" w14:textId="77777777" w:rsidR="0080497A" w:rsidRPr="00E00C21" w:rsidRDefault="0080497A" w:rsidP="0080497A">
      <w:pPr>
        <w:pStyle w:val="NoSpacing"/>
        <w:ind w:firstLine="720"/>
        <w:rPr>
          <w:rFonts w:cs="Calibri"/>
        </w:rPr>
      </w:pPr>
      <w:r w:rsidRPr="00E00C21">
        <w:rPr>
          <w:rFonts w:cs="Calibri"/>
        </w:rPr>
        <w:t>2. A description of the needed accommodation; and,</w:t>
      </w:r>
    </w:p>
    <w:p w14:paraId="3527BE3F" w14:textId="77777777" w:rsidR="0080497A" w:rsidRDefault="0080497A" w:rsidP="0080497A">
      <w:pPr>
        <w:pStyle w:val="NoSpacing"/>
        <w:ind w:firstLine="720"/>
        <w:rPr>
          <w:rFonts w:cs="Calibri"/>
        </w:rPr>
      </w:pPr>
      <w:r w:rsidRPr="00E00C21">
        <w:rPr>
          <w:rFonts w:cs="Calibri"/>
        </w:rPr>
        <w:t>3. A description of the identifiable relationship between my disability and the requested</w:t>
      </w:r>
    </w:p>
    <w:p w14:paraId="50BA5A17" w14:textId="77777777" w:rsidR="0080497A" w:rsidRPr="00E00C21" w:rsidRDefault="0080497A" w:rsidP="0080497A">
      <w:pPr>
        <w:pStyle w:val="NoSpacing"/>
        <w:ind w:firstLine="720"/>
        <w:rPr>
          <w:rFonts w:cs="Calibri"/>
        </w:rPr>
      </w:pPr>
      <w:r w:rsidRPr="00E00C21">
        <w:rPr>
          <w:rFonts w:cs="Calibri"/>
        </w:rPr>
        <w:t>accommodation(s).</w:t>
      </w:r>
    </w:p>
    <w:p w14:paraId="181F1114" w14:textId="77777777" w:rsidR="0080497A" w:rsidRDefault="0080497A" w:rsidP="0080497A">
      <w:pPr>
        <w:pStyle w:val="NoSpacing"/>
        <w:rPr>
          <w:rFonts w:cs="Calibri"/>
        </w:rPr>
      </w:pPr>
    </w:p>
    <w:p w14:paraId="7ADEF53E" w14:textId="77777777" w:rsidR="0080497A" w:rsidRDefault="0080497A" w:rsidP="0080497A">
      <w:pPr>
        <w:pStyle w:val="NoSpacing"/>
        <w:ind w:firstLine="720"/>
        <w:rPr>
          <w:rFonts w:cs="Calibri"/>
        </w:rPr>
      </w:pPr>
      <w:r w:rsidRPr="00E00C21">
        <w:rPr>
          <w:rFonts w:cs="Calibri"/>
        </w:rPr>
        <w:t>This Authorization for Release of Information should only seek information that is necessary to</w:t>
      </w:r>
      <w:r>
        <w:rPr>
          <w:rFonts w:cs="Calibri"/>
        </w:rPr>
        <w:t xml:space="preserve"> </w:t>
      </w:r>
      <w:r w:rsidRPr="00E00C21">
        <w:rPr>
          <w:rFonts w:cs="Calibri"/>
        </w:rPr>
        <w:t>determine if the requested reasonable accommodation is needed because of a disability.</w:t>
      </w:r>
      <w:r>
        <w:rPr>
          <w:rFonts w:cs="Calibri"/>
        </w:rPr>
        <w:t xml:space="preserve"> This </w:t>
      </w:r>
      <w:r w:rsidRPr="00E00C21">
        <w:rPr>
          <w:rFonts w:cs="Calibri"/>
        </w:rPr>
        <w:t xml:space="preserve">Authorization does </w:t>
      </w:r>
      <w:r w:rsidRPr="00E00C21">
        <w:rPr>
          <w:rFonts w:cs="Calibri"/>
          <w:b/>
          <w:bCs/>
        </w:rPr>
        <w:t xml:space="preserve">not </w:t>
      </w:r>
      <w:r w:rsidRPr="00E00C21">
        <w:rPr>
          <w:rFonts w:cs="Calibri"/>
        </w:rPr>
        <w:t xml:space="preserve">authorize the </w:t>
      </w:r>
      <w:r>
        <w:rPr>
          <w:rFonts w:cs="Calibri"/>
        </w:rPr>
        <w:t>Rogersville Housing Authority</w:t>
      </w:r>
      <w:r w:rsidRPr="00E00C21">
        <w:rPr>
          <w:rFonts w:cs="Calibri"/>
        </w:rPr>
        <w:t xml:space="preserve"> to examine my</w:t>
      </w:r>
      <w:r>
        <w:rPr>
          <w:rFonts w:cs="Calibri"/>
        </w:rPr>
        <w:t xml:space="preserve"> </w:t>
      </w:r>
      <w:r w:rsidRPr="00E00C21">
        <w:rPr>
          <w:rFonts w:cs="Calibri"/>
        </w:rPr>
        <w:t>medical records, including diagnosis or test result(s); nor does this authorize the release of</w:t>
      </w:r>
      <w:r>
        <w:rPr>
          <w:rFonts w:cs="Calibri"/>
        </w:rPr>
        <w:t xml:space="preserve"> </w:t>
      </w:r>
      <w:r w:rsidRPr="00E00C21">
        <w:rPr>
          <w:rFonts w:cs="Calibri"/>
        </w:rPr>
        <w:t>detailed information about the nature or severity of my disability.</w:t>
      </w:r>
    </w:p>
    <w:p w14:paraId="56734894" w14:textId="77777777" w:rsidR="0080497A" w:rsidRPr="00317A34" w:rsidRDefault="0080497A" w:rsidP="0080497A">
      <w:pPr>
        <w:pStyle w:val="NoSpacing"/>
        <w:rPr>
          <w:rFonts w:cs="Calibri"/>
        </w:rPr>
      </w:pPr>
    </w:p>
    <w:p w14:paraId="1FB435C0" w14:textId="77777777" w:rsidR="0080497A" w:rsidRPr="005C337C" w:rsidRDefault="0080497A" w:rsidP="0080497A">
      <w:pPr>
        <w:pStyle w:val="NoSpacing"/>
        <w:rPr>
          <w:rFonts w:cs="Calibri"/>
          <w:i/>
          <w:iCs/>
        </w:rPr>
      </w:pPr>
    </w:p>
    <w:p w14:paraId="5F7ED460" w14:textId="77777777" w:rsidR="0080497A" w:rsidRDefault="0080497A" w:rsidP="0080497A">
      <w:pPr>
        <w:pStyle w:val="NoSpacing"/>
      </w:pPr>
      <w:r w:rsidRPr="005C337C">
        <w:t>Name of Person to Provide Medical Verification:</w:t>
      </w:r>
      <w:r>
        <w:t xml:space="preserve"> ___________________________________________________</w:t>
      </w:r>
    </w:p>
    <w:p w14:paraId="1FA6479C" w14:textId="77777777" w:rsidR="0080497A" w:rsidRPr="005C337C" w:rsidRDefault="0080497A" w:rsidP="0080497A">
      <w:pPr>
        <w:pStyle w:val="NoSpacing"/>
      </w:pPr>
      <w:r w:rsidRPr="005C337C">
        <w:t xml:space="preserve"> </w:t>
      </w:r>
    </w:p>
    <w:p w14:paraId="4915F241" w14:textId="77777777" w:rsidR="0080497A" w:rsidRDefault="0080497A" w:rsidP="0080497A">
      <w:pPr>
        <w:pStyle w:val="NoSpacing"/>
      </w:pPr>
      <w:r w:rsidRPr="005C337C">
        <w:t>Name of the Agency, Facility, or Institution:</w:t>
      </w:r>
      <w:r>
        <w:t xml:space="preserve"> ___________________________________________________</w:t>
      </w:r>
    </w:p>
    <w:p w14:paraId="69FB857F" w14:textId="77777777" w:rsidR="0080497A" w:rsidRDefault="0080497A" w:rsidP="0080497A">
      <w:pPr>
        <w:pStyle w:val="NoSpacing"/>
      </w:pPr>
    </w:p>
    <w:p w14:paraId="713D49D4" w14:textId="77777777" w:rsidR="0080497A" w:rsidRDefault="0080497A" w:rsidP="0080497A">
      <w:pPr>
        <w:pStyle w:val="NoSpacing"/>
      </w:pPr>
      <w:r w:rsidRPr="005C337C">
        <w:t xml:space="preserve"> Address:</w:t>
      </w:r>
      <w:r>
        <w:t xml:space="preserve"> _________________________________________________________________________________</w:t>
      </w:r>
    </w:p>
    <w:p w14:paraId="57462B0C" w14:textId="77777777" w:rsidR="0080497A" w:rsidRPr="005C337C" w:rsidRDefault="0080497A" w:rsidP="0080497A">
      <w:pPr>
        <w:pStyle w:val="NoSpacing"/>
      </w:pPr>
      <w:r w:rsidRPr="005C337C">
        <w:t xml:space="preserve"> </w:t>
      </w:r>
    </w:p>
    <w:p w14:paraId="39EE4DE4" w14:textId="77777777" w:rsidR="0080497A" w:rsidRDefault="0080497A" w:rsidP="0080497A">
      <w:pPr>
        <w:pStyle w:val="NoSpacing"/>
      </w:pPr>
      <w:r w:rsidRPr="005C337C">
        <w:t>City:</w:t>
      </w:r>
      <w:r>
        <w:t xml:space="preserve"> __________________________________</w:t>
      </w:r>
      <w:r w:rsidRPr="005C337C">
        <w:t xml:space="preserve"> </w:t>
      </w:r>
      <w:proofErr w:type="gramStart"/>
      <w:r w:rsidRPr="005C337C">
        <w:t>State:</w:t>
      </w:r>
      <w:r>
        <w:t>_</w:t>
      </w:r>
      <w:proofErr w:type="gramEnd"/>
      <w:r>
        <w:t>______________</w:t>
      </w:r>
      <w:r w:rsidRPr="005C337C">
        <w:t xml:space="preserve"> Zip Code:</w:t>
      </w:r>
      <w:r>
        <w:t>______________</w:t>
      </w:r>
      <w:r w:rsidRPr="005C337C">
        <w:t xml:space="preserve"> </w:t>
      </w:r>
    </w:p>
    <w:p w14:paraId="062EF834" w14:textId="77777777" w:rsidR="0080497A" w:rsidRDefault="0080497A" w:rsidP="0080497A">
      <w:pPr>
        <w:pStyle w:val="NoSpacing"/>
      </w:pPr>
    </w:p>
    <w:p w14:paraId="52F4843C" w14:textId="77777777" w:rsidR="0080497A" w:rsidRDefault="0080497A" w:rsidP="0080497A">
      <w:pPr>
        <w:pStyle w:val="NoSpacing"/>
      </w:pPr>
      <w:r w:rsidRPr="005C337C">
        <w:t>Telephone:</w:t>
      </w:r>
      <w:r>
        <w:t xml:space="preserve"> ________________________________</w:t>
      </w:r>
      <w:r w:rsidRPr="005C337C">
        <w:t xml:space="preserve"> Fax Number:</w:t>
      </w:r>
      <w:r>
        <w:t xml:space="preserve"> ____________________________</w:t>
      </w:r>
    </w:p>
    <w:p w14:paraId="0981C51F" w14:textId="77777777" w:rsidR="0080497A" w:rsidRDefault="0080497A" w:rsidP="0080497A">
      <w:pPr>
        <w:pStyle w:val="NoSpacing"/>
      </w:pPr>
    </w:p>
    <w:p w14:paraId="5273E923" w14:textId="77777777" w:rsidR="0080497A" w:rsidRPr="00E00C21" w:rsidRDefault="0080497A" w:rsidP="0080497A">
      <w:pPr>
        <w:pStyle w:val="NoSpacing"/>
        <w:rPr>
          <w:rFonts w:cs="Calibri"/>
        </w:rPr>
      </w:pPr>
      <w:r w:rsidRPr="00E00C21">
        <w:rPr>
          <w:rFonts w:cs="Calibri"/>
        </w:rPr>
        <w:t>The information/documentation released as a result of this Authorization shall be kept confidential</w:t>
      </w:r>
      <w:r>
        <w:rPr>
          <w:rFonts w:cs="Calibri"/>
        </w:rPr>
        <w:t xml:space="preserve"> </w:t>
      </w:r>
      <w:r w:rsidRPr="00E00C21">
        <w:rPr>
          <w:rFonts w:cs="Calibri"/>
        </w:rPr>
        <w:t>and not shared with anyone unless required to make or assess a decision to grant or deny a</w:t>
      </w:r>
      <w:r>
        <w:rPr>
          <w:rFonts w:cs="Calibri"/>
        </w:rPr>
        <w:t xml:space="preserve"> </w:t>
      </w:r>
      <w:r w:rsidRPr="00E00C21">
        <w:rPr>
          <w:rFonts w:cs="Calibri"/>
        </w:rPr>
        <w:t>reasonable accommodation request.</w:t>
      </w:r>
    </w:p>
    <w:p w14:paraId="43C3CA5E" w14:textId="77777777" w:rsidR="0080497A" w:rsidRPr="005C337C" w:rsidRDefault="0080497A" w:rsidP="0080497A">
      <w:pPr>
        <w:pStyle w:val="NoSpacing"/>
        <w:rPr>
          <w:rFonts w:cs="Calibri"/>
        </w:rPr>
      </w:pPr>
    </w:p>
    <w:p w14:paraId="49374C25" w14:textId="77777777" w:rsidR="0080497A" w:rsidRDefault="0080497A" w:rsidP="0080497A">
      <w:pPr>
        <w:pStyle w:val="NoSpacing"/>
      </w:pPr>
      <w:r w:rsidRPr="005C337C">
        <w:rPr>
          <w:rFonts w:ascii="Wingdings" w:hAnsi="Wingdings" w:cs="Wingdings"/>
        </w:rPr>
        <w:t>□</w:t>
      </w:r>
      <w:r w:rsidRPr="005C337C">
        <w:rPr>
          <w:rFonts w:ascii="Wingdings" w:hAnsi="Wingdings" w:cs="Wingdings"/>
        </w:rPr>
        <w:t></w:t>
      </w:r>
      <w:r w:rsidRPr="005C337C">
        <w:t xml:space="preserve">Check here </w:t>
      </w:r>
      <w:r>
        <w:t>if Adult signed for Minor Child:    ________________________________________</w:t>
      </w:r>
    </w:p>
    <w:p w14:paraId="6970F2AB" w14:textId="77777777" w:rsidR="0080497A" w:rsidRPr="0095758D" w:rsidRDefault="0080497A" w:rsidP="0080497A">
      <w:pPr>
        <w:pStyle w:val="NoSpacing"/>
        <w:rPr>
          <w:sz w:val="20"/>
          <w:szCs w:val="20"/>
        </w:rPr>
      </w:pPr>
      <w:r>
        <w:t xml:space="preserve">                                                        </w:t>
      </w:r>
      <w:r>
        <w:tab/>
      </w:r>
      <w:r>
        <w:tab/>
      </w:r>
      <w:r>
        <w:tab/>
      </w:r>
      <w:r>
        <w:tab/>
      </w:r>
      <w:r>
        <w:tab/>
      </w:r>
      <w:r w:rsidRPr="0095758D">
        <w:rPr>
          <w:sz w:val="20"/>
          <w:szCs w:val="20"/>
        </w:rPr>
        <w:t xml:space="preserve">Child’s Name </w:t>
      </w:r>
    </w:p>
    <w:p w14:paraId="2D1A720C" w14:textId="77777777" w:rsidR="0080497A" w:rsidRDefault="0080497A" w:rsidP="0080497A">
      <w:pPr>
        <w:pStyle w:val="NoSpacing"/>
        <w:rPr>
          <w:rFonts w:cs="Calibri"/>
        </w:rPr>
      </w:pPr>
      <w:r>
        <w:rPr>
          <w:rFonts w:cs="Calibri"/>
        </w:rPr>
        <w:t>_____________________________________________________</w:t>
      </w:r>
      <w:r>
        <w:rPr>
          <w:rFonts w:cs="Calibri"/>
        </w:rPr>
        <w:tab/>
      </w:r>
      <w:r>
        <w:rPr>
          <w:rFonts w:cs="Calibri"/>
        </w:rPr>
        <w:tab/>
        <w:t>_____________________</w:t>
      </w:r>
    </w:p>
    <w:p w14:paraId="6A960DB9" w14:textId="77777777" w:rsidR="0080497A" w:rsidRDefault="0080497A" w:rsidP="0080497A">
      <w:pPr>
        <w:pStyle w:val="NoSpacing"/>
        <w:rPr>
          <w:rFonts w:cs="Calibri"/>
        </w:rPr>
      </w:pPr>
      <w:r w:rsidRPr="0095758D">
        <w:rPr>
          <w:rFonts w:cs="Calibri"/>
          <w:sz w:val="20"/>
          <w:szCs w:val="20"/>
        </w:rPr>
        <w:t>Signature of Individual with a Disability (or guardian of minor child)</w:t>
      </w:r>
      <w:r>
        <w:rPr>
          <w:rFonts w:cs="Calibri"/>
        </w:rPr>
        <w:tab/>
      </w:r>
      <w:r>
        <w:rPr>
          <w:rFonts w:cs="Calibri"/>
        </w:rPr>
        <w:tab/>
      </w:r>
      <w:r>
        <w:rPr>
          <w:rFonts w:cs="Calibri"/>
        </w:rPr>
        <w:tab/>
      </w:r>
      <w:r w:rsidRPr="0095758D">
        <w:rPr>
          <w:rFonts w:cs="Calibri"/>
          <w:sz w:val="20"/>
          <w:szCs w:val="20"/>
        </w:rPr>
        <w:t xml:space="preserve">Date </w:t>
      </w:r>
    </w:p>
    <w:p w14:paraId="19996A78" w14:textId="77777777" w:rsidR="0080497A" w:rsidRDefault="0080497A" w:rsidP="0080497A">
      <w:pPr>
        <w:pStyle w:val="NoSpacing"/>
        <w:rPr>
          <w:rFonts w:cs="Calibri"/>
        </w:rPr>
      </w:pPr>
    </w:p>
    <w:p w14:paraId="2D964587" w14:textId="77777777" w:rsidR="0080497A" w:rsidRPr="005C337C" w:rsidRDefault="0080497A" w:rsidP="0080497A">
      <w:pPr>
        <w:pStyle w:val="NoSpacing"/>
        <w:rPr>
          <w:rFonts w:cs="Calibri"/>
        </w:rPr>
      </w:pPr>
      <w:r>
        <w:rPr>
          <w:rFonts w:cs="Calibri"/>
        </w:rPr>
        <w:t>_____________________________________________________</w:t>
      </w:r>
      <w:r>
        <w:rPr>
          <w:rFonts w:cs="Calibri"/>
        </w:rPr>
        <w:tab/>
      </w:r>
      <w:r>
        <w:rPr>
          <w:rFonts w:cs="Calibri"/>
        </w:rPr>
        <w:tab/>
        <w:t>_____________________</w:t>
      </w:r>
    </w:p>
    <w:p w14:paraId="78F60DE7" w14:textId="77777777" w:rsidR="0080497A" w:rsidRPr="005C337C" w:rsidRDefault="0080497A" w:rsidP="0080497A">
      <w:pPr>
        <w:pStyle w:val="NoSpacing"/>
        <w:rPr>
          <w:rFonts w:cs="Calibri"/>
        </w:rPr>
      </w:pPr>
      <w:r w:rsidRPr="0095758D">
        <w:rPr>
          <w:rFonts w:cs="Calibri"/>
          <w:sz w:val="20"/>
          <w:szCs w:val="20"/>
        </w:rPr>
        <w:t>Print Name</w:t>
      </w:r>
      <w:r w:rsidRPr="005C337C">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95758D">
        <w:rPr>
          <w:rFonts w:cs="Calibri"/>
          <w:sz w:val="20"/>
          <w:szCs w:val="20"/>
        </w:rPr>
        <w:t>Date of Birth</w:t>
      </w:r>
      <w:r w:rsidRPr="005C337C">
        <w:rPr>
          <w:rFonts w:cs="Calibri"/>
        </w:rPr>
        <w:t xml:space="preserve"> </w:t>
      </w:r>
    </w:p>
    <w:p w14:paraId="12804A29" w14:textId="77777777" w:rsidR="0080497A" w:rsidRDefault="0080497A" w:rsidP="0080497A">
      <w:pPr>
        <w:pStyle w:val="NoSpacing"/>
        <w:rPr>
          <w:rFonts w:cs="Calibri"/>
        </w:rPr>
      </w:pPr>
    </w:p>
    <w:p w14:paraId="5EA9C875" w14:textId="77777777" w:rsidR="0080497A" w:rsidRDefault="0080497A" w:rsidP="0080497A">
      <w:pPr>
        <w:pStyle w:val="NoSpacing"/>
        <w:rPr>
          <w:rFonts w:cs="Calibri"/>
        </w:rPr>
      </w:pPr>
      <w:r>
        <w:rPr>
          <w:rFonts w:cs="Calibri"/>
        </w:rPr>
        <w:t>_____________________________________________________</w:t>
      </w:r>
      <w:r>
        <w:rPr>
          <w:rFonts w:cs="Calibri"/>
        </w:rPr>
        <w:tab/>
      </w:r>
      <w:r>
        <w:rPr>
          <w:rFonts w:cs="Calibri"/>
        </w:rPr>
        <w:tab/>
        <w:t>_____________________</w:t>
      </w:r>
    </w:p>
    <w:p w14:paraId="327C07DF" w14:textId="77777777" w:rsidR="0080497A" w:rsidRPr="005C337C" w:rsidRDefault="0080497A" w:rsidP="0080497A">
      <w:pPr>
        <w:pStyle w:val="NoSpacing"/>
        <w:rPr>
          <w:rFonts w:cs="Calibri"/>
        </w:rPr>
      </w:pPr>
      <w:r w:rsidRPr="0095758D">
        <w:rPr>
          <w:rFonts w:cs="Calibri"/>
          <w:sz w:val="20"/>
          <w:szCs w:val="20"/>
        </w:rPr>
        <w:t>Address</w:t>
      </w:r>
      <w:r>
        <w:rPr>
          <w:rFonts w:cs="Calibri"/>
          <w:sz w:val="20"/>
          <w:szCs w:val="20"/>
        </w:rPr>
        <w:tab/>
      </w:r>
      <w:r w:rsidRPr="0095758D">
        <w:rPr>
          <w:rFonts w:cs="Calibri"/>
          <w:sz w:val="20"/>
          <w:szCs w:val="20"/>
        </w:rPr>
        <w:t xml:space="preserve"> </w:t>
      </w:r>
      <w:r>
        <w:rPr>
          <w:rFonts w:cs="Calibri"/>
          <w:sz w:val="20"/>
          <w:szCs w:val="20"/>
        </w:rPr>
        <w:tab/>
      </w:r>
      <w:r>
        <w:rPr>
          <w:rFonts w:cs="Calibri"/>
          <w:sz w:val="20"/>
          <w:szCs w:val="20"/>
        </w:rPr>
        <w:tab/>
      </w:r>
      <w:r w:rsidRPr="0095758D">
        <w:rPr>
          <w:rFonts w:cs="Calibri"/>
          <w:sz w:val="20"/>
          <w:szCs w:val="20"/>
        </w:rPr>
        <w:t xml:space="preserve">City </w:t>
      </w:r>
      <w:r>
        <w:rPr>
          <w:rFonts w:cs="Calibri"/>
          <w:sz w:val="20"/>
          <w:szCs w:val="20"/>
        </w:rPr>
        <w:tab/>
      </w:r>
      <w:r>
        <w:rPr>
          <w:rFonts w:cs="Calibri"/>
          <w:sz w:val="20"/>
          <w:szCs w:val="20"/>
        </w:rPr>
        <w:tab/>
      </w:r>
      <w:r w:rsidRPr="0095758D">
        <w:rPr>
          <w:rFonts w:cs="Calibri"/>
          <w:sz w:val="20"/>
          <w:szCs w:val="20"/>
        </w:rPr>
        <w:t xml:space="preserve">State </w:t>
      </w:r>
      <w:r>
        <w:rPr>
          <w:rFonts w:cs="Calibri"/>
          <w:sz w:val="20"/>
          <w:szCs w:val="20"/>
        </w:rPr>
        <w:tab/>
      </w:r>
      <w:r>
        <w:rPr>
          <w:rFonts w:cs="Calibri"/>
          <w:sz w:val="20"/>
          <w:szCs w:val="20"/>
        </w:rPr>
        <w:tab/>
      </w:r>
      <w:r w:rsidRPr="0095758D">
        <w:rPr>
          <w:rFonts w:cs="Calibri"/>
          <w:sz w:val="20"/>
          <w:szCs w:val="20"/>
        </w:rPr>
        <w:t>Zip Code</w:t>
      </w:r>
      <w:r w:rsidRPr="005C337C">
        <w:rPr>
          <w:rFonts w:cs="Calibri"/>
        </w:rPr>
        <w:t xml:space="preserve"> </w:t>
      </w:r>
      <w:r>
        <w:rPr>
          <w:rFonts w:cs="Calibri"/>
        </w:rPr>
        <w:tab/>
      </w:r>
      <w:r>
        <w:rPr>
          <w:rFonts w:cs="Calibri"/>
        </w:rPr>
        <w:tab/>
      </w:r>
      <w:r w:rsidRPr="0095758D">
        <w:rPr>
          <w:rFonts w:cs="Calibri"/>
          <w:sz w:val="20"/>
          <w:szCs w:val="20"/>
        </w:rPr>
        <w:t>Telephone</w:t>
      </w:r>
      <w:r w:rsidRPr="005C337C">
        <w:rPr>
          <w:rFonts w:cs="Calibri"/>
        </w:rPr>
        <w:t xml:space="preserve"> </w:t>
      </w:r>
    </w:p>
    <w:p w14:paraId="5B46C7E8" w14:textId="77777777" w:rsidR="0080497A" w:rsidRDefault="0080497A" w:rsidP="0080497A">
      <w:pPr>
        <w:pStyle w:val="Footer"/>
        <w:jc w:val="center"/>
      </w:pPr>
      <w:r>
        <w:rPr>
          <w:noProof/>
        </w:rPr>
        <mc:AlternateContent>
          <mc:Choice Requires="wps">
            <w:drawing>
              <wp:anchor distT="0" distB="0" distL="114300" distR="114300" simplePos="0" relativeHeight="251601408" behindDoc="0" locked="0" layoutInCell="1" allowOverlap="1" wp14:anchorId="2FE95EA5" wp14:editId="26E0A1A8">
                <wp:simplePos x="0" y="0"/>
                <wp:positionH relativeFrom="margin">
                  <wp:align>center</wp:align>
                </wp:positionH>
                <wp:positionV relativeFrom="paragraph">
                  <wp:posOffset>162560</wp:posOffset>
                </wp:positionV>
                <wp:extent cx="822960" cy="297180"/>
                <wp:effectExtent l="0" t="0" r="0" b="7620"/>
                <wp:wrapNone/>
                <wp:docPr id="1635435746" name="Text Box 1635435746"/>
                <wp:cNvGraphicFramePr/>
                <a:graphic xmlns:a="http://schemas.openxmlformats.org/drawingml/2006/main">
                  <a:graphicData uri="http://schemas.microsoft.com/office/word/2010/wordprocessingShape">
                    <wps:wsp>
                      <wps:cNvSpPr txBox="1"/>
                      <wps:spPr>
                        <a:xfrm>
                          <a:off x="0" y="0"/>
                          <a:ext cx="822960" cy="297180"/>
                        </a:xfrm>
                        <a:prstGeom prst="rect">
                          <a:avLst/>
                        </a:prstGeom>
                        <a:noFill/>
                        <a:ln>
                          <a:noFill/>
                        </a:ln>
                      </wps:spPr>
                      <wps:txbx>
                        <w:txbxContent>
                          <w:p w14:paraId="42B34E1F"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of 5</w:t>
                            </w:r>
                          </w:p>
                          <w:p w14:paraId="73C8D386" w14:textId="77777777" w:rsidR="0080497A" w:rsidRPr="00A176F1" w:rsidRDefault="0080497A" w:rsidP="008049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EA5" id="Text Box 1635435746" o:spid="_x0000_s1031" type="#_x0000_t202" style="position:absolute;left:0;text-align:left;margin-left:0;margin-top:12.8pt;width:64.8pt;height:23.4pt;z-index:251601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" filled="f" stroked="f">
                <v:textbox>
                  <w:txbxContent>
                    <w:p w14:paraId="42B34E1F" w14:textId="77777777" w:rsidR="0080497A" w:rsidRPr="00A176F1" w:rsidRDefault="0080497A" w:rsidP="0080497A">
                      <w:pPr>
                        <w:pStyle w:val="Foote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76F1">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of 5</w:t>
                      </w:r>
                    </w:p>
                    <w:p w14:paraId="73C8D386" w14:textId="77777777" w:rsidR="0080497A" w:rsidRPr="00A176F1" w:rsidRDefault="0080497A" w:rsidP="0080497A">
                      <w:pPr>
                        <w:rPr>
                          <w:sz w:val="16"/>
                          <w:szCs w:val="16"/>
                        </w:rPr>
                      </w:pPr>
                    </w:p>
                  </w:txbxContent>
                </v:textbox>
                <w10:wrap anchorx="margin"/>
              </v:shape>
            </w:pict>
          </mc:Fallback>
        </mc:AlternateContent>
      </w:r>
    </w:p>
    <w:p w14:paraId="456FFD93" w14:textId="77777777" w:rsidR="0080497A" w:rsidRDefault="0080497A" w:rsidP="0080497A">
      <w:pPr>
        <w:pStyle w:val="Footer"/>
        <w:jc w:val="center"/>
      </w:pPr>
    </w:p>
    <w:p w14:paraId="745FD8A0" w14:textId="77777777" w:rsidR="0080497A" w:rsidRDefault="0080497A" w:rsidP="0080497A">
      <w:pPr>
        <w:pStyle w:val="Footer"/>
        <w:jc w:val="center"/>
      </w:pPr>
      <w:r w:rsidRPr="00343EA9">
        <w:rPr>
          <w:noProof/>
        </w:rPr>
        <w:drawing>
          <wp:inline distT="0" distB="0" distL="0" distR="0" wp14:anchorId="12A668F9" wp14:editId="1515E21D">
            <wp:extent cx="327660" cy="342900"/>
            <wp:effectExtent l="0" t="0" r="0" b="0"/>
            <wp:docPr id="2064099693" name="Picture 2064099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1C06655E" w14:textId="77777777" w:rsidR="0080497A" w:rsidRPr="00B167D9" w:rsidRDefault="0080497A" w:rsidP="0080497A">
      <w:pPr>
        <w:jc w:val="both"/>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r w:rsidRPr="00E352D2">
        <w:rPr>
          <w:rFonts w:ascii="Arial" w:hAnsi="Arial" w:cs="Arial"/>
          <w:b/>
        </w:rPr>
        <w:br w:type="page"/>
      </w:r>
    </w:p>
    <w:p w14:paraId="3C6B88B6" w14:textId="77777777" w:rsidR="0080497A" w:rsidRDefault="0080497A" w:rsidP="0080497A">
      <w:pPr>
        <w:jc w:val="center"/>
        <w:rPr>
          <w:b/>
          <w:bCs/>
        </w:rPr>
      </w:pPr>
      <w:r w:rsidRPr="004637A8">
        <w:rPr>
          <w:rFonts w:ascii="Arial" w:hAnsi="Arial" w:cs="Arial"/>
          <w:b/>
          <w:noProof/>
          <w:sz w:val="28"/>
          <w:szCs w:val="28"/>
        </w:rPr>
        <w:lastRenderedPageBreak/>
        <w:drawing>
          <wp:inline distT="0" distB="0" distL="0" distR="0" wp14:anchorId="03903B38" wp14:editId="4F3C8E29">
            <wp:extent cx="5621572" cy="1090753"/>
            <wp:effectExtent l="0" t="0" r="0" b="0"/>
            <wp:docPr id="15796045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604" cy="1095416"/>
                    </a:xfrm>
                    <a:prstGeom prst="rect">
                      <a:avLst/>
                    </a:prstGeom>
                    <a:noFill/>
                    <a:ln>
                      <a:noFill/>
                    </a:ln>
                  </pic:spPr>
                </pic:pic>
              </a:graphicData>
            </a:graphic>
          </wp:inline>
        </w:drawing>
      </w:r>
    </w:p>
    <w:p w14:paraId="0468857D" w14:textId="77777777" w:rsidR="0080497A" w:rsidRPr="00B167D9" w:rsidRDefault="0080497A" w:rsidP="0080497A">
      <w:pPr>
        <w:jc w:val="center"/>
        <w:rPr>
          <w:b/>
          <w:bCs/>
        </w:rPr>
      </w:pPr>
      <w:r w:rsidRPr="00B167D9">
        <w:rPr>
          <w:b/>
          <w:bCs/>
        </w:rPr>
        <w:t xml:space="preserve">Request for Assistance Animal Accommodation </w:t>
      </w:r>
    </w:p>
    <w:p w14:paraId="3487F4B2" w14:textId="77777777" w:rsidR="0080497A" w:rsidRPr="00B167D9" w:rsidRDefault="0080497A" w:rsidP="0080497A">
      <w:pPr>
        <w:spacing w:after="200" w:line="276" w:lineRule="auto"/>
      </w:pPr>
      <w:r w:rsidRPr="00B167D9">
        <w:t xml:space="preserve">Name: _______________________________ </w:t>
      </w:r>
      <w:r w:rsidRPr="00B167D9">
        <w:tab/>
      </w:r>
      <w:r w:rsidRPr="00B167D9">
        <w:tab/>
        <w:t>Date: ___________</w:t>
      </w:r>
      <w:r w:rsidRPr="00B167D9">
        <w:softHyphen/>
        <w:t>__________</w:t>
      </w:r>
      <w:r w:rsidRPr="00B167D9">
        <w:tab/>
        <w:t xml:space="preserve"> </w:t>
      </w:r>
    </w:p>
    <w:p w14:paraId="5EC31D9D" w14:textId="77777777" w:rsidR="0080497A" w:rsidRPr="00B167D9" w:rsidRDefault="0080497A" w:rsidP="0080497A">
      <w:pPr>
        <w:spacing w:after="200" w:line="276" w:lineRule="auto"/>
      </w:pPr>
      <w:r w:rsidRPr="00B167D9">
        <w:t>Address: __________________________________________________________________</w:t>
      </w:r>
    </w:p>
    <w:p w14:paraId="7E53FEC7" w14:textId="77777777" w:rsidR="0080497A" w:rsidRPr="00B167D9" w:rsidRDefault="0080497A" w:rsidP="0080497A">
      <w:pPr>
        <w:spacing w:after="200" w:line="276" w:lineRule="auto"/>
      </w:pPr>
      <w:r w:rsidRPr="00B167D9">
        <w:t xml:space="preserve">Dear Rogersville Housing Authority: </w:t>
      </w:r>
    </w:p>
    <w:p w14:paraId="776203F6" w14:textId="77777777" w:rsidR="0080497A" w:rsidRPr="00B167D9" w:rsidRDefault="0080497A" w:rsidP="0080497A">
      <w:pPr>
        <w:pStyle w:val="NoSpacing"/>
        <w:rPr>
          <w:b/>
          <w:sz w:val="22"/>
          <w:szCs w:val="22"/>
        </w:rPr>
      </w:pPr>
      <w:r w:rsidRPr="00B167D9">
        <w:rPr>
          <w:sz w:val="22"/>
          <w:szCs w:val="22"/>
        </w:rPr>
        <w:t>I am a current tenant or applicant in one of your housing developments. I have a disability as defined by the fair housing laws. (See attachment:</w:t>
      </w:r>
      <w:r w:rsidRPr="00B167D9">
        <w:rPr>
          <w:b/>
          <w:sz w:val="22"/>
          <w:szCs w:val="22"/>
        </w:rPr>
        <w:t xml:space="preserve"> </w:t>
      </w:r>
      <w:r w:rsidRPr="00B167D9">
        <w:rPr>
          <w:i/>
          <w:sz w:val="22"/>
          <w:szCs w:val="22"/>
        </w:rPr>
        <w:t>Definition of Disability and of a Service &amp; Emotional Support Animal</w:t>
      </w:r>
      <w:r w:rsidRPr="00B167D9">
        <w:rPr>
          <w:sz w:val="22"/>
          <w:szCs w:val="22"/>
        </w:rPr>
        <w:t>). I use a service animal to assist me with the functional limitations related to my disability. My service animal enhances my ability to live independently, and to use and enjoy my dwelling fully.</w:t>
      </w:r>
    </w:p>
    <w:p w14:paraId="063EF553" w14:textId="77777777" w:rsidR="0080497A" w:rsidRPr="00B167D9" w:rsidRDefault="0080497A" w:rsidP="0080497A">
      <w:pPr>
        <w:spacing w:after="200" w:line="276" w:lineRule="auto"/>
      </w:pPr>
      <w:r w:rsidRPr="00B167D9">
        <w:t>Type of service animal (dog, cat, etc.): ______________________________________________</w:t>
      </w:r>
    </w:p>
    <w:p w14:paraId="3856157E" w14:textId="77777777" w:rsidR="0080497A" w:rsidRPr="00B167D9" w:rsidRDefault="0080497A" w:rsidP="0080497A">
      <w:pPr>
        <w:pStyle w:val="NoSpacing"/>
        <w:rPr>
          <w:sz w:val="22"/>
          <w:szCs w:val="22"/>
        </w:rPr>
      </w:pPr>
      <w:r w:rsidRPr="00B167D9">
        <w:rPr>
          <w:sz w:val="22"/>
          <w:szCs w:val="22"/>
        </w:rPr>
        <w:t>As an accommodation for my disability, I request that you:</w:t>
      </w:r>
    </w:p>
    <w:p w14:paraId="59836048" w14:textId="77777777" w:rsidR="0080497A" w:rsidRPr="00B167D9" w:rsidRDefault="0080497A" w:rsidP="0080497A">
      <w:pPr>
        <w:pStyle w:val="NoSpacing"/>
        <w:rPr>
          <w:sz w:val="22"/>
          <w:szCs w:val="22"/>
        </w:rPr>
      </w:pPr>
      <w:r w:rsidRPr="00B167D9">
        <w:rPr>
          <w:sz w:val="22"/>
          <w:szCs w:val="22"/>
        </w:rPr>
        <w:fldChar w:fldCharType="begin">
          <w:ffData>
            <w:name w:val="Check1"/>
            <w:enabled/>
            <w:calcOnExit w:val="0"/>
            <w:checkBox>
              <w:sizeAuto/>
              <w:default w:val="0"/>
            </w:checkBox>
          </w:ffData>
        </w:fldChar>
      </w:r>
      <w:r w:rsidRPr="00B167D9">
        <w:rPr>
          <w:sz w:val="22"/>
          <w:szCs w:val="22"/>
        </w:rPr>
        <w:instrText xml:space="preserve"> FORMCHECKBOX </w:instrText>
      </w:r>
      <w:r w:rsidR="000A5E08">
        <w:rPr>
          <w:sz w:val="22"/>
          <w:szCs w:val="22"/>
        </w:rPr>
      </w:r>
      <w:r w:rsidR="000A5E08">
        <w:rPr>
          <w:sz w:val="22"/>
          <w:szCs w:val="22"/>
        </w:rPr>
        <w:fldChar w:fldCharType="separate"/>
      </w:r>
      <w:r w:rsidRPr="00B167D9">
        <w:rPr>
          <w:sz w:val="22"/>
          <w:szCs w:val="22"/>
        </w:rPr>
        <w:fldChar w:fldCharType="end"/>
      </w:r>
      <w:r w:rsidRPr="00B167D9">
        <w:rPr>
          <w:sz w:val="22"/>
          <w:szCs w:val="22"/>
        </w:rPr>
        <w:t xml:space="preserve">  waive your pet weight / height restrictions</w:t>
      </w:r>
    </w:p>
    <w:p w14:paraId="20119E5F" w14:textId="77777777" w:rsidR="0080497A" w:rsidRPr="00B167D9" w:rsidRDefault="0080497A" w:rsidP="0080497A">
      <w:pPr>
        <w:pStyle w:val="NoSpacing"/>
        <w:rPr>
          <w:sz w:val="22"/>
          <w:szCs w:val="22"/>
        </w:rPr>
      </w:pPr>
      <w:r w:rsidRPr="00B167D9">
        <w:rPr>
          <w:sz w:val="22"/>
          <w:szCs w:val="22"/>
        </w:rPr>
        <w:fldChar w:fldCharType="begin">
          <w:ffData>
            <w:name w:val="Check1"/>
            <w:enabled/>
            <w:calcOnExit w:val="0"/>
            <w:checkBox>
              <w:sizeAuto/>
              <w:default w:val="0"/>
            </w:checkBox>
          </w:ffData>
        </w:fldChar>
      </w:r>
      <w:r w:rsidRPr="00B167D9">
        <w:rPr>
          <w:sz w:val="22"/>
          <w:szCs w:val="22"/>
        </w:rPr>
        <w:instrText xml:space="preserve"> FORMCHECKBOX </w:instrText>
      </w:r>
      <w:r w:rsidR="000A5E08">
        <w:rPr>
          <w:sz w:val="22"/>
          <w:szCs w:val="22"/>
        </w:rPr>
      </w:r>
      <w:r w:rsidR="000A5E08">
        <w:rPr>
          <w:sz w:val="22"/>
          <w:szCs w:val="22"/>
        </w:rPr>
        <w:fldChar w:fldCharType="separate"/>
      </w:r>
      <w:r w:rsidRPr="00B167D9">
        <w:rPr>
          <w:sz w:val="22"/>
          <w:szCs w:val="22"/>
        </w:rPr>
        <w:fldChar w:fldCharType="end"/>
      </w:r>
      <w:r w:rsidRPr="00B167D9">
        <w:rPr>
          <w:sz w:val="22"/>
          <w:szCs w:val="22"/>
        </w:rPr>
        <w:t xml:space="preserve">  waive your pet deposit or fees</w:t>
      </w:r>
    </w:p>
    <w:p w14:paraId="5EF571C9" w14:textId="77777777" w:rsidR="0080497A" w:rsidRPr="00B167D9" w:rsidRDefault="0080497A" w:rsidP="0080497A">
      <w:pPr>
        <w:pStyle w:val="NoSpacing"/>
        <w:rPr>
          <w:sz w:val="22"/>
          <w:szCs w:val="22"/>
        </w:rPr>
      </w:pPr>
      <w:r w:rsidRPr="00B167D9">
        <w:rPr>
          <w:sz w:val="22"/>
          <w:szCs w:val="22"/>
        </w:rPr>
        <w:fldChar w:fldCharType="begin">
          <w:ffData>
            <w:name w:val="Check1"/>
            <w:enabled/>
            <w:calcOnExit w:val="0"/>
            <w:checkBox>
              <w:sizeAuto/>
              <w:default w:val="0"/>
            </w:checkBox>
          </w:ffData>
        </w:fldChar>
      </w:r>
      <w:r w:rsidRPr="00B167D9">
        <w:rPr>
          <w:sz w:val="22"/>
          <w:szCs w:val="22"/>
        </w:rPr>
        <w:instrText xml:space="preserve"> FORMCHECKBOX </w:instrText>
      </w:r>
      <w:r w:rsidR="000A5E08">
        <w:rPr>
          <w:sz w:val="22"/>
          <w:szCs w:val="22"/>
        </w:rPr>
      </w:r>
      <w:r w:rsidR="000A5E08">
        <w:rPr>
          <w:sz w:val="22"/>
          <w:szCs w:val="22"/>
        </w:rPr>
        <w:fldChar w:fldCharType="separate"/>
      </w:r>
      <w:r w:rsidRPr="00B167D9">
        <w:rPr>
          <w:sz w:val="22"/>
          <w:szCs w:val="22"/>
        </w:rPr>
        <w:fldChar w:fldCharType="end"/>
      </w:r>
      <w:r w:rsidRPr="00B167D9">
        <w:rPr>
          <w:sz w:val="22"/>
          <w:szCs w:val="22"/>
        </w:rPr>
        <w:t xml:space="preserve">  other: _____________________________________________________________________</w:t>
      </w:r>
    </w:p>
    <w:p w14:paraId="091B0C9B" w14:textId="77777777" w:rsidR="0080497A" w:rsidRPr="00B167D9" w:rsidRDefault="0080497A" w:rsidP="0080497A">
      <w:pPr>
        <w:spacing w:after="200" w:line="276" w:lineRule="auto"/>
      </w:pPr>
      <w:r w:rsidRPr="00B167D9">
        <w:t>My service animal provides the following services: ______________________________________________________________________________</w:t>
      </w:r>
    </w:p>
    <w:p w14:paraId="6DBF4EF4" w14:textId="77777777" w:rsidR="0080497A" w:rsidRPr="00B167D9" w:rsidRDefault="0080497A" w:rsidP="0080497A">
      <w:pPr>
        <w:spacing w:after="200" w:line="276" w:lineRule="auto"/>
      </w:pPr>
      <w:r w:rsidRPr="00B167D9">
        <w:t>______________________________________________________________________________</w:t>
      </w:r>
    </w:p>
    <w:p w14:paraId="5F44CCC4" w14:textId="77777777" w:rsidR="0080497A" w:rsidRPr="00B167D9" w:rsidRDefault="0080497A" w:rsidP="00632800">
      <w:pPr>
        <w:spacing w:after="0" w:line="276" w:lineRule="auto"/>
        <w:rPr>
          <w:b/>
        </w:rPr>
      </w:pPr>
      <w:r w:rsidRPr="00B167D9">
        <w:rPr>
          <w:b/>
        </w:rPr>
        <w:t>By signing below, I am giving the Rogersville Housing Authority permission to contact the doctor listed below in order to verify my disability and my need for a service animal.</w:t>
      </w:r>
    </w:p>
    <w:p w14:paraId="6D706B38" w14:textId="77777777" w:rsidR="0080497A" w:rsidRPr="00B167D9" w:rsidRDefault="0080497A" w:rsidP="00632800">
      <w:pPr>
        <w:spacing w:after="0" w:line="276" w:lineRule="auto"/>
      </w:pPr>
      <w:r w:rsidRPr="00B167D9">
        <w:t xml:space="preserve">Thank you for your time and consideration, and I look forward to receiving your reply. </w:t>
      </w:r>
    </w:p>
    <w:p w14:paraId="0CCE3264" w14:textId="77777777" w:rsidR="0080497A" w:rsidRPr="00B167D9" w:rsidRDefault="0080497A" w:rsidP="00632800">
      <w:pPr>
        <w:spacing w:after="0" w:line="276" w:lineRule="auto"/>
      </w:pPr>
      <w:r w:rsidRPr="00B167D9">
        <w:t xml:space="preserve">Sincerely, </w:t>
      </w:r>
    </w:p>
    <w:p w14:paraId="5D6FE14C" w14:textId="77777777" w:rsidR="0080497A" w:rsidRPr="00B167D9" w:rsidRDefault="0080497A" w:rsidP="00632800">
      <w:pPr>
        <w:pStyle w:val="NoSpacing"/>
        <w:rPr>
          <w:sz w:val="22"/>
          <w:szCs w:val="22"/>
        </w:rPr>
      </w:pPr>
      <w:r w:rsidRPr="00B167D9">
        <w:rPr>
          <w:sz w:val="22"/>
          <w:szCs w:val="22"/>
        </w:rPr>
        <w:t xml:space="preserve">_______________________________________       </w:t>
      </w:r>
      <w:r w:rsidRPr="00B167D9">
        <w:rPr>
          <w:sz w:val="22"/>
          <w:szCs w:val="22"/>
        </w:rPr>
        <w:tab/>
        <w:t xml:space="preserve">            ______________________</w:t>
      </w:r>
    </w:p>
    <w:p w14:paraId="2822F894" w14:textId="77777777" w:rsidR="0080497A" w:rsidRPr="00B167D9" w:rsidRDefault="0080497A" w:rsidP="00632800">
      <w:pPr>
        <w:pStyle w:val="NoSpacing"/>
        <w:rPr>
          <w:sz w:val="22"/>
          <w:szCs w:val="22"/>
        </w:rPr>
      </w:pPr>
      <w:r w:rsidRPr="00B167D9">
        <w:rPr>
          <w:sz w:val="22"/>
          <w:szCs w:val="22"/>
        </w:rPr>
        <w:t>Signature</w:t>
      </w:r>
      <w:r w:rsidRPr="00B167D9">
        <w:rPr>
          <w:sz w:val="22"/>
          <w:szCs w:val="22"/>
        </w:rPr>
        <w:tab/>
      </w:r>
      <w:r w:rsidRPr="00B167D9">
        <w:rPr>
          <w:sz w:val="22"/>
          <w:szCs w:val="22"/>
        </w:rPr>
        <w:tab/>
      </w:r>
      <w:r w:rsidRPr="00B167D9">
        <w:rPr>
          <w:sz w:val="22"/>
          <w:szCs w:val="22"/>
        </w:rPr>
        <w:tab/>
      </w:r>
      <w:r w:rsidRPr="00B167D9">
        <w:rPr>
          <w:sz w:val="22"/>
          <w:szCs w:val="22"/>
        </w:rPr>
        <w:tab/>
      </w:r>
      <w:r w:rsidRPr="00B167D9">
        <w:rPr>
          <w:sz w:val="22"/>
          <w:szCs w:val="22"/>
        </w:rPr>
        <w:tab/>
      </w:r>
      <w:r w:rsidRPr="00B167D9">
        <w:rPr>
          <w:sz w:val="22"/>
          <w:szCs w:val="22"/>
        </w:rPr>
        <w:tab/>
      </w:r>
      <w:r w:rsidRPr="00B167D9">
        <w:rPr>
          <w:sz w:val="22"/>
          <w:szCs w:val="22"/>
        </w:rPr>
        <w:tab/>
      </w:r>
      <w:r w:rsidRPr="00B167D9">
        <w:rPr>
          <w:sz w:val="22"/>
          <w:szCs w:val="22"/>
        </w:rPr>
        <w:tab/>
        <w:t>Date</w:t>
      </w:r>
    </w:p>
    <w:p w14:paraId="60A702AE" w14:textId="77777777" w:rsidR="0080497A" w:rsidRPr="00B167D9" w:rsidRDefault="0080497A" w:rsidP="00632800">
      <w:pPr>
        <w:pStyle w:val="NoSpacing"/>
        <w:rPr>
          <w:sz w:val="22"/>
          <w:szCs w:val="22"/>
        </w:rPr>
      </w:pPr>
    </w:p>
    <w:p w14:paraId="021EC0E8" w14:textId="77777777" w:rsidR="0080497A" w:rsidRDefault="0080497A" w:rsidP="00632800">
      <w:pPr>
        <w:spacing w:after="0" w:line="276" w:lineRule="auto"/>
        <w:rPr>
          <w:b/>
          <w:bCs/>
        </w:rPr>
      </w:pPr>
      <w:r w:rsidRPr="00B167D9">
        <w:rPr>
          <w:b/>
          <w:bCs/>
        </w:rPr>
        <w:t>Doctor Information:</w:t>
      </w:r>
    </w:p>
    <w:p w14:paraId="70DB22C6" w14:textId="77777777" w:rsidR="0080497A" w:rsidRPr="00B167D9" w:rsidRDefault="0080497A" w:rsidP="00632800">
      <w:pPr>
        <w:spacing w:after="0" w:line="276" w:lineRule="auto"/>
        <w:rPr>
          <w:b/>
          <w:bCs/>
        </w:rPr>
      </w:pPr>
    </w:p>
    <w:p w14:paraId="21D2035D" w14:textId="77777777" w:rsidR="0080497A" w:rsidRPr="00B167D9" w:rsidRDefault="0080497A" w:rsidP="00632800">
      <w:pPr>
        <w:pStyle w:val="NoSpacing"/>
        <w:rPr>
          <w:sz w:val="22"/>
          <w:szCs w:val="22"/>
        </w:rPr>
      </w:pPr>
      <w:r w:rsidRPr="00B167D9">
        <w:rPr>
          <w:sz w:val="22"/>
          <w:szCs w:val="22"/>
        </w:rPr>
        <w:t>Doctor’s Name: ________________________________________________________________</w:t>
      </w:r>
    </w:p>
    <w:p w14:paraId="10D7D3E4" w14:textId="77777777" w:rsidR="0080497A" w:rsidRPr="00B167D9" w:rsidRDefault="0080497A" w:rsidP="00632800">
      <w:pPr>
        <w:pStyle w:val="NoSpacing"/>
        <w:rPr>
          <w:sz w:val="22"/>
          <w:szCs w:val="22"/>
        </w:rPr>
      </w:pPr>
    </w:p>
    <w:p w14:paraId="42E881C8" w14:textId="77777777" w:rsidR="0080497A" w:rsidRPr="00B167D9" w:rsidRDefault="0080497A" w:rsidP="00632800">
      <w:pPr>
        <w:pStyle w:val="NoSpacing"/>
        <w:rPr>
          <w:sz w:val="22"/>
          <w:szCs w:val="22"/>
        </w:rPr>
      </w:pPr>
      <w:r w:rsidRPr="00B167D9">
        <w:rPr>
          <w:sz w:val="22"/>
          <w:szCs w:val="22"/>
        </w:rPr>
        <w:t>Doctor’s Address: ______________________________________________________________</w:t>
      </w:r>
    </w:p>
    <w:p w14:paraId="6CC7B915" w14:textId="77777777" w:rsidR="0080497A" w:rsidRPr="00B167D9" w:rsidRDefault="0080497A" w:rsidP="00632800">
      <w:pPr>
        <w:pStyle w:val="NoSpacing"/>
        <w:rPr>
          <w:sz w:val="22"/>
          <w:szCs w:val="22"/>
        </w:rPr>
      </w:pPr>
    </w:p>
    <w:p w14:paraId="45145C41" w14:textId="77777777" w:rsidR="0080497A" w:rsidRPr="00B167D9" w:rsidRDefault="0080497A" w:rsidP="0080497A">
      <w:r w:rsidRPr="00B167D9">
        <w:t>Doctor’s Phone Number: ____________________ Fax Number: _________________________</w:t>
      </w:r>
    </w:p>
    <w:p w14:paraId="39240CBF" w14:textId="77777777" w:rsidR="0080497A" w:rsidRDefault="0080497A" w:rsidP="0080497A">
      <w:pPr>
        <w:pStyle w:val="Footer"/>
        <w:jc w:val="center"/>
      </w:pPr>
      <w:r w:rsidRPr="00343EA9">
        <w:rPr>
          <w:noProof/>
        </w:rPr>
        <w:drawing>
          <wp:inline distT="0" distB="0" distL="0" distR="0" wp14:anchorId="6126AB49" wp14:editId="2385FB0B">
            <wp:extent cx="327660" cy="342900"/>
            <wp:effectExtent l="0" t="0" r="0" b="0"/>
            <wp:docPr id="1353829778" name="Picture 135382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342900"/>
                    </a:xfrm>
                    <a:prstGeom prst="rect">
                      <a:avLst/>
                    </a:prstGeom>
                    <a:noFill/>
                    <a:ln>
                      <a:noFill/>
                    </a:ln>
                  </pic:spPr>
                </pic:pic>
              </a:graphicData>
            </a:graphic>
          </wp:inline>
        </w:drawing>
      </w:r>
    </w:p>
    <w:p w14:paraId="3709BAC7" w14:textId="77777777" w:rsidR="0080497A" w:rsidRDefault="0080497A" w:rsidP="0080497A">
      <w:pPr>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0B4F3166" w14:textId="77777777" w:rsidR="0080497A" w:rsidRDefault="0080497A" w:rsidP="00632800">
      <w:pPr>
        <w:spacing w:after="0"/>
        <w:jc w:val="right"/>
        <w:rPr>
          <w:sz w:val="18"/>
          <w:szCs w:val="18"/>
        </w:rPr>
      </w:pPr>
      <w:r>
        <w:rPr>
          <w:sz w:val="18"/>
          <w:szCs w:val="18"/>
        </w:rPr>
        <w:t xml:space="preserve">Assistance </w:t>
      </w:r>
      <w:proofErr w:type="gramStart"/>
      <w:r>
        <w:rPr>
          <w:sz w:val="18"/>
          <w:szCs w:val="18"/>
        </w:rPr>
        <w:t>Animal  Lease</w:t>
      </w:r>
      <w:proofErr w:type="gramEnd"/>
    </w:p>
    <w:p w14:paraId="7826C601" w14:textId="77777777" w:rsidR="0080497A" w:rsidRDefault="0080497A" w:rsidP="00632800">
      <w:pPr>
        <w:spacing w:after="0"/>
        <w:jc w:val="right"/>
        <w:rPr>
          <w:sz w:val="18"/>
          <w:szCs w:val="18"/>
        </w:rPr>
      </w:pPr>
      <w:r>
        <w:rPr>
          <w:sz w:val="18"/>
          <w:szCs w:val="18"/>
        </w:rPr>
        <w:lastRenderedPageBreak/>
        <w:t>Effective 10-01-2013; Approved by Board Resolution on 09-26-2013</w:t>
      </w:r>
    </w:p>
    <w:p w14:paraId="02871E29" w14:textId="77777777" w:rsidR="0080497A" w:rsidRDefault="0080497A" w:rsidP="00632800">
      <w:pPr>
        <w:spacing w:after="0"/>
        <w:jc w:val="right"/>
        <w:rPr>
          <w:sz w:val="18"/>
          <w:szCs w:val="18"/>
        </w:rPr>
      </w:pPr>
      <w:r>
        <w:rPr>
          <w:sz w:val="18"/>
          <w:szCs w:val="18"/>
        </w:rPr>
        <w:t>Reviewed June 2022</w:t>
      </w:r>
    </w:p>
    <w:p w14:paraId="149CBFDF" w14:textId="77777777" w:rsidR="0080497A" w:rsidRPr="006A4A3A" w:rsidRDefault="0080497A" w:rsidP="00FC326F">
      <w:pPr>
        <w:spacing w:after="0"/>
        <w:jc w:val="center"/>
        <w:rPr>
          <w:i/>
          <w:iCs/>
        </w:rPr>
      </w:pPr>
      <w:r w:rsidRPr="004637A8">
        <w:rPr>
          <w:rFonts w:ascii="Arial" w:hAnsi="Arial" w:cs="Arial"/>
          <w:b/>
          <w:noProof/>
          <w:sz w:val="28"/>
          <w:szCs w:val="28"/>
        </w:rPr>
        <w:drawing>
          <wp:inline distT="0" distB="0" distL="0" distR="0" wp14:anchorId="65FCA192" wp14:editId="27CF504E">
            <wp:extent cx="5804452" cy="1126237"/>
            <wp:effectExtent l="0" t="0" r="6350" b="0"/>
            <wp:docPr id="16989508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6700" cy="1132494"/>
                    </a:xfrm>
                    <a:prstGeom prst="rect">
                      <a:avLst/>
                    </a:prstGeom>
                    <a:noFill/>
                    <a:ln>
                      <a:noFill/>
                    </a:ln>
                  </pic:spPr>
                </pic:pic>
              </a:graphicData>
            </a:graphic>
          </wp:inline>
        </w:drawing>
      </w:r>
      <w:r w:rsidRPr="007775D4">
        <w:rPr>
          <w:b/>
          <w:bCs/>
          <w:sz w:val="28"/>
          <w:szCs w:val="28"/>
        </w:rPr>
        <w:t xml:space="preserve">                                                                                                         </w:t>
      </w:r>
      <w:r w:rsidRPr="00F37BC6">
        <w:rPr>
          <w:b/>
          <w:bCs/>
          <w:sz w:val="28"/>
          <w:szCs w:val="28"/>
        </w:rPr>
        <w:t>Assistance Animal Lease</w:t>
      </w:r>
      <w:r>
        <w:rPr>
          <w:i/>
          <w:iCs/>
        </w:rPr>
        <w:t xml:space="preserve"> </w:t>
      </w:r>
    </w:p>
    <w:p w14:paraId="5C799199" w14:textId="77777777" w:rsidR="0080497A" w:rsidRPr="006A4A3A" w:rsidRDefault="0080497A" w:rsidP="00FC326F">
      <w:pPr>
        <w:spacing w:after="0"/>
        <w:jc w:val="center"/>
        <w:rPr>
          <w:b/>
          <w:bCs/>
          <w:i/>
          <w:iCs/>
        </w:rPr>
      </w:pPr>
      <w:r>
        <w:rPr>
          <w:b/>
          <w:bCs/>
          <w:i/>
          <w:iCs/>
        </w:rPr>
        <w:t>PERMIT # _______________________________________</w:t>
      </w:r>
    </w:p>
    <w:p w14:paraId="53ACE7CF" w14:textId="09B6D929" w:rsidR="0080497A" w:rsidRPr="00C91943" w:rsidRDefault="0080497A" w:rsidP="00A139F1">
      <w:pPr>
        <w:spacing w:line="240" w:lineRule="auto"/>
        <w:rPr>
          <w:sz w:val="22"/>
          <w:szCs w:val="22"/>
        </w:rPr>
      </w:pPr>
      <w:r w:rsidRPr="00C91943">
        <w:rPr>
          <w:sz w:val="22"/>
          <w:szCs w:val="22"/>
        </w:rPr>
        <w:t>Resident’s Name______________________________________ Project / Unit No. ______________</w:t>
      </w:r>
    </w:p>
    <w:p w14:paraId="2E595F55" w14:textId="24EA7683" w:rsidR="0080497A" w:rsidRPr="00C91943" w:rsidRDefault="0080497A" w:rsidP="00A139F1">
      <w:pPr>
        <w:spacing w:after="0" w:line="240" w:lineRule="auto"/>
        <w:rPr>
          <w:sz w:val="22"/>
          <w:szCs w:val="22"/>
        </w:rPr>
      </w:pPr>
      <w:r w:rsidRPr="00C91943">
        <w:rPr>
          <w:sz w:val="22"/>
          <w:szCs w:val="22"/>
        </w:rPr>
        <w:t>Resident’s</w:t>
      </w:r>
      <w:r w:rsidR="00632800" w:rsidRPr="00C91943">
        <w:rPr>
          <w:sz w:val="22"/>
          <w:szCs w:val="22"/>
        </w:rPr>
        <w:t xml:space="preserve"> </w:t>
      </w:r>
      <w:r w:rsidRPr="00C91943">
        <w:rPr>
          <w:sz w:val="22"/>
          <w:szCs w:val="22"/>
        </w:rPr>
        <w:t>Address__________________________________________________________________</w:t>
      </w:r>
    </w:p>
    <w:p w14:paraId="35AB18E5" w14:textId="77777777" w:rsidR="0080497A" w:rsidRPr="00C91943" w:rsidRDefault="0080497A" w:rsidP="00A139F1">
      <w:pPr>
        <w:spacing w:after="0" w:line="240" w:lineRule="auto"/>
        <w:rPr>
          <w:sz w:val="22"/>
          <w:szCs w:val="22"/>
        </w:rPr>
      </w:pPr>
    </w:p>
    <w:p w14:paraId="7FE6DAEF" w14:textId="46B5C0B4" w:rsidR="0080497A" w:rsidRPr="00C91943" w:rsidRDefault="0080497A" w:rsidP="00A139F1">
      <w:pPr>
        <w:spacing w:after="0" w:line="240" w:lineRule="auto"/>
        <w:rPr>
          <w:sz w:val="22"/>
          <w:szCs w:val="22"/>
        </w:rPr>
      </w:pPr>
      <w:r w:rsidRPr="00C91943">
        <w:rPr>
          <w:sz w:val="22"/>
          <w:szCs w:val="22"/>
        </w:rPr>
        <w:t>Type of _______________________ Breed of Animal ______________________________________</w:t>
      </w:r>
    </w:p>
    <w:p w14:paraId="566A098B" w14:textId="77777777" w:rsidR="0080497A" w:rsidRPr="00C91943" w:rsidRDefault="0080497A" w:rsidP="00A139F1">
      <w:pPr>
        <w:spacing w:after="0" w:line="240" w:lineRule="auto"/>
        <w:rPr>
          <w:sz w:val="22"/>
          <w:szCs w:val="22"/>
        </w:rPr>
      </w:pPr>
    </w:p>
    <w:p w14:paraId="3CFD0A1D" w14:textId="53508741" w:rsidR="0080497A" w:rsidRPr="00C91943" w:rsidRDefault="0080497A" w:rsidP="00A139F1">
      <w:pPr>
        <w:spacing w:after="0" w:line="240" w:lineRule="auto"/>
        <w:rPr>
          <w:sz w:val="22"/>
          <w:szCs w:val="22"/>
        </w:rPr>
      </w:pPr>
      <w:r w:rsidRPr="00C91943">
        <w:rPr>
          <w:sz w:val="22"/>
          <w:szCs w:val="22"/>
        </w:rPr>
        <w:t>Color / Markings ___________________________________________________________________</w:t>
      </w:r>
    </w:p>
    <w:p w14:paraId="5279D499" w14:textId="77777777" w:rsidR="0080497A" w:rsidRPr="00C91943" w:rsidRDefault="0080497A" w:rsidP="00A139F1">
      <w:pPr>
        <w:spacing w:after="0" w:line="240" w:lineRule="auto"/>
        <w:rPr>
          <w:sz w:val="22"/>
          <w:szCs w:val="22"/>
        </w:rPr>
      </w:pPr>
    </w:p>
    <w:p w14:paraId="26DDD829" w14:textId="64E11F75" w:rsidR="0080497A" w:rsidRPr="00C91943" w:rsidRDefault="0080497A" w:rsidP="00A139F1">
      <w:pPr>
        <w:spacing w:after="0" w:line="240" w:lineRule="auto"/>
        <w:rPr>
          <w:sz w:val="22"/>
          <w:szCs w:val="22"/>
        </w:rPr>
      </w:pPr>
      <w:r w:rsidRPr="00C91943">
        <w:rPr>
          <w:sz w:val="22"/>
          <w:szCs w:val="22"/>
        </w:rPr>
        <w:t>Name of Animal: ___________________________________________________________________</w:t>
      </w:r>
    </w:p>
    <w:p w14:paraId="27BA69EC" w14:textId="77777777" w:rsidR="0080497A" w:rsidRPr="00C91943" w:rsidRDefault="0080497A" w:rsidP="00A139F1">
      <w:pPr>
        <w:spacing w:after="0" w:line="240" w:lineRule="auto"/>
        <w:rPr>
          <w:sz w:val="22"/>
          <w:szCs w:val="22"/>
        </w:rPr>
      </w:pPr>
    </w:p>
    <w:p w14:paraId="357E5216" w14:textId="77777777" w:rsidR="0080497A" w:rsidRPr="00C91943" w:rsidRDefault="0080497A" w:rsidP="00A139F1">
      <w:pPr>
        <w:spacing w:after="0" w:line="240" w:lineRule="auto"/>
        <w:rPr>
          <w:sz w:val="22"/>
          <w:szCs w:val="22"/>
        </w:rPr>
      </w:pPr>
      <w:r w:rsidRPr="00C91943">
        <w:rPr>
          <w:sz w:val="22"/>
          <w:szCs w:val="22"/>
        </w:rPr>
        <w:t xml:space="preserve">Male </w:t>
      </w:r>
      <w:proofErr w:type="gramStart"/>
      <w:r w:rsidRPr="00C91943">
        <w:rPr>
          <w:sz w:val="22"/>
          <w:szCs w:val="22"/>
        </w:rPr>
        <w:t xml:space="preserve">(  </w:t>
      </w:r>
      <w:proofErr w:type="gramEnd"/>
      <w:r w:rsidRPr="00C91943">
        <w:rPr>
          <w:sz w:val="22"/>
          <w:szCs w:val="22"/>
        </w:rPr>
        <w:t xml:space="preserve">  ) or Female (    )</w:t>
      </w:r>
    </w:p>
    <w:p w14:paraId="4A1FD72E" w14:textId="77777777" w:rsidR="0080497A" w:rsidRPr="00C91943" w:rsidRDefault="0080497A" w:rsidP="00A139F1">
      <w:pPr>
        <w:spacing w:after="0" w:line="240" w:lineRule="auto"/>
        <w:rPr>
          <w:sz w:val="22"/>
          <w:szCs w:val="22"/>
        </w:rPr>
      </w:pPr>
    </w:p>
    <w:p w14:paraId="428EDA99" w14:textId="01B2CE61" w:rsidR="0080497A" w:rsidRPr="00C91943" w:rsidRDefault="0080497A" w:rsidP="00A139F1">
      <w:pPr>
        <w:spacing w:after="0" w:line="240" w:lineRule="auto"/>
        <w:rPr>
          <w:sz w:val="22"/>
          <w:szCs w:val="22"/>
        </w:rPr>
      </w:pPr>
      <w:r w:rsidRPr="00C91943">
        <w:rPr>
          <w:sz w:val="22"/>
          <w:szCs w:val="22"/>
        </w:rPr>
        <w:t>Date of Last Rabies Vaccination __________________________ Distemper ____________________</w:t>
      </w:r>
    </w:p>
    <w:p w14:paraId="7D650615" w14:textId="77777777" w:rsidR="0080497A" w:rsidRPr="00C91943" w:rsidRDefault="0080497A" w:rsidP="00A139F1">
      <w:pPr>
        <w:spacing w:after="0" w:line="240" w:lineRule="auto"/>
        <w:rPr>
          <w:sz w:val="22"/>
          <w:szCs w:val="22"/>
        </w:rPr>
      </w:pPr>
    </w:p>
    <w:p w14:paraId="27A7400D" w14:textId="77777777" w:rsidR="0080497A" w:rsidRPr="00C91943" w:rsidRDefault="0080497A" w:rsidP="00A139F1">
      <w:pPr>
        <w:spacing w:after="0" w:line="240" w:lineRule="auto"/>
        <w:rPr>
          <w:sz w:val="22"/>
          <w:szCs w:val="22"/>
        </w:rPr>
      </w:pPr>
      <w:r w:rsidRPr="00C91943">
        <w:rPr>
          <w:sz w:val="22"/>
          <w:szCs w:val="22"/>
        </w:rPr>
        <w:t>Name and phone number of person responsible for your pet in case of an emergency:</w:t>
      </w:r>
    </w:p>
    <w:p w14:paraId="56510644" w14:textId="77777777" w:rsidR="0080497A" w:rsidRPr="00C91943" w:rsidRDefault="0080497A" w:rsidP="00A139F1">
      <w:pPr>
        <w:spacing w:after="0" w:line="240" w:lineRule="auto"/>
        <w:rPr>
          <w:sz w:val="22"/>
          <w:szCs w:val="22"/>
        </w:rPr>
      </w:pPr>
    </w:p>
    <w:p w14:paraId="7D6A4CD8" w14:textId="589D8DB8" w:rsidR="0080497A" w:rsidRPr="00C91943" w:rsidRDefault="0080497A" w:rsidP="00A139F1">
      <w:pPr>
        <w:spacing w:after="0" w:line="240" w:lineRule="auto"/>
        <w:rPr>
          <w:sz w:val="22"/>
          <w:szCs w:val="22"/>
        </w:rPr>
      </w:pPr>
      <w:r w:rsidRPr="00C91943">
        <w:rPr>
          <w:sz w:val="22"/>
          <w:szCs w:val="22"/>
        </w:rPr>
        <w:t>_________________________________________________________________________________</w:t>
      </w:r>
    </w:p>
    <w:p w14:paraId="7212FB1E" w14:textId="77777777" w:rsidR="0080497A" w:rsidRPr="00C91943" w:rsidRDefault="0080497A" w:rsidP="00A139F1">
      <w:pPr>
        <w:spacing w:after="0" w:line="240" w:lineRule="auto"/>
        <w:rPr>
          <w:sz w:val="22"/>
          <w:szCs w:val="22"/>
        </w:rPr>
      </w:pPr>
    </w:p>
    <w:p w14:paraId="5D38A974" w14:textId="040D5E57" w:rsidR="0080497A" w:rsidRPr="00C91943" w:rsidRDefault="0080497A" w:rsidP="00A139F1">
      <w:pPr>
        <w:spacing w:after="0" w:line="240" w:lineRule="auto"/>
        <w:rPr>
          <w:sz w:val="22"/>
          <w:szCs w:val="22"/>
        </w:rPr>
      </w:pPr>
      <w:r w:rsidRPr="00C91943">
        <w:rPr>
          <w:sz w:val="22"/>
          <w:szCs w:val="22"/>
        </w:rPr>
        <w:t>Name and Telephone Number of Veterinarian: ___________________________________________</w:t>
      </w:r>
    </w:p>
    <w:p w14:paraId="61C9B535" w14:textId="77777777" w:rsidR="0080497A" w:rsidRPr="00C91943" w:rsidRDefault="0080497A" w:rsidP="00A139F1">
      <w:pPr>
        <w:spacing w:after="0" w:line="240" w:lineRule="auto"/>
        <w:rPr>
          <w:b/>
          <w:bCs/>
          <w:sz w:val="22"/>
          <w:szCs w:val="22"/>
        </w:rPr>
      </w:pPr>
    </w:p>
    <w:p w14:paraId="1239ABF1" w14:textId="77777777" w:rsidR="0080497A" w:rsidRPr="00C91943" w:rsidRDefault="0080497A" w:rsidP="00A139F1">
      <w:pPr>
        <w:spacing w:after="0" w:line="240" w:lineRule="auto"/>
        <w:rPr>
          <w:b/>
          <w:bCs/>
          <w:sz w:val="22"/>
          <w:szCs w:val="22"/>
        </w:rPr>
      </w:pPr>
      <w:r w:rsidRPr="00C91943">
        <w:rPr>
          <w:b/>
          <w:bCs/>
          <w:sz w:val="22"/>
          <w:szCs w:val="22"/>
        </w:rPr>
        <w:t xml:space="preserve">I have furnished the Rogersville Housing Authority with a photo of my animal </w:t>
      </w:r>
      <w:proofErr w:type="gramStart"/>
      <w:r w:rsidRPr="00C91943">
        <w:rPr>
          <w:b/>
          <w:bCs/>
          <w:sz w:val="22"/>
          <w:szCs w:val="22"/>
        </w:rPr>
        <w:t xml:space="preserve">(  </w:t>
      </w:r>
      <w:proofErr w:type="gramEnd"/>
      <w:r w:rsidRPr="00C91943">
        <w:rPr>
          <w:b/>
          <w:bCs/>
          <w:sz w:val="22"/>
          <w:szCs w:val="22"/>
        </w:rPr>
        <w:t xml:space="preserve">  ) YES  (    ) NO</w:t>
      </w:r>
    </w:p>
    <w:p w14:paraId="4985EF6D" w14:textId="77777777" w:rsidR="0080497A" w:rsidRPr="00C91943" w:rsidRDefault="0080497A" w:rsidP="00A139F1">
      <w:pPr>
        <w:spacing w:after="0" w:line="240" w:lineRule="auto"/>
        <w:rPr>
          <w:sz w:val="22"/>
          <w:szCs w:val="22"/>
        </w:rPr>
      </w:pPr>
    </w:p>
    <w:p w14:paraId="323F0F40" w14:textId="77777777" w:rsidR="0080497A" w:rsidRPr="00C91943" w:rsidRDefault="0080497A" w:rsidP="00A139F1">
      <w:pPr>
        <w:spacing w:after="0" w:line="240" w:lineRule="auto"/>
        <w:rPr>
          <w:sz w:val="22"/>
          <w:szCs w:val="22"/>
        </w:rPr>
      </w:pPr>
      <w:r w:rsidRPr="00C91943">
        <w:rPr>
          <w:sz w:val="22"/>
          <w:szCs w:val="22"/>
        </w:rPr>
        <w:t xml:space="preserve">I have furnished the Rogersville Housing Authority with a Veterinarian’s Statement certifying that my animal has been </w:t>
      </w:r>
      <w:proofErr w:type="gramStart"/>
      <w:r w:rsidRPr="00C91943">
        <w:rPr>
          <w:sz w:val="22"/>
          <w:szCs w:val="22"/>
        </w:rPr>
        <w:t xml:space="preserve">(  </w:t>
      </w:r>
      <w:proofErr w:type="gramEnd"/>
      <w:r w:rsidRPr="00C91943">
        <w:rPr>
          <w:sz w:val="22"/>
          <w:szCs w:val="22"/>
        </w:rPr>
        <w:t xml:space="preserve">  ) spayed or (    ) neutered and has received all vaccines required by law, and is in good health with no communicable diseases. </w:t>
      </w:r>
      <w:proofErr w:type="gramStart"/>
      <w:r w:rsidRPr="00C91943">
        <w:rPr>
          <w:sz w:val="22"/>
          <w:szCs w:val="22"/>
        </w:rPr>
        <w:t xml:space="preserve">(  </w:t>
      </w:r>
      <w:proofErr w:type="gramEnd"/>
      <w:r w:rsidRPr="00C91943">
        <w:rPr>
          <w:sz w:val="22"/>
          <w:szCs w:val="22"/>
        </w:rPr>
        <w:t xml:space="preserve">  ) Yes  (    ) No</w:t>
      </w:r>
    </w:p>
    <w:p w14:paraId="3838DE3F" w14:textId="77777777" w:rsidR="0080497A" w:rsidRPr="00C91943" w:rsidRDefault="0080497A" w:rsidP="00A139F1">
      <w:pPr>
        <w:spacing w:after="0" w:line="240" w:lineRule="auto"/>
        <w:rPr>
          <w:sz w:val="22"/>
          <w:szCs w:val="22"/>
        </w:rPr>
      </w:pPr>
    </w:p>
    <w:p w14:paraId="78B2E21D" w14:textId="0FDF6C45" w:rsidR="0080497A" w:rsidRPr="00C91943" w:rsidRDefault="0080497A" w:rsidP="00A139F1">
      <w:pPr>
        <w:spacing w:after="0" w:line="240" w:lineRule="auto"/>
        <w:rPr>
          <w:sz w:val="22"/>
          <w:szCs w:val="22"/>
        </w:rPr>
      </w:pPr>
      <w:r w:rsidRPr="00C91943">
        <w:rPr>
          <w:sz w:val="22"/>
          <w:szCs w:val="22"/>
        </w:rPr>
        <w:t>Date: ____________________________________________________________________________</w:t>
      </w:r>
    </w:p>
    <w:p w14:paraId="01995A77" w14:textId="77777777" w:rsidR="0080497A" w:rsidRPr="00C91943" w:rsidRDefault="0080497A" w:rsidP="00A139F1">
      <w:pPr>
        <w:spacing w:after="0" w:line="240" w:lineRule="auto"/>
        <w:rPr>
          <w:sz w:val="22"/>
          <w:szCs w:val="22"/>
        </w:rPr>
      </w:pPr>
    </w:p>
    <w:p w14:paraId="7330384E" w14:textId="7F2E2C5F" w:rsidR="0080497A" w:rsidRPr="00C91943" w:rsidRDefault="0080497A" w:rsidP="00A139F1">
      <w:pPr>
        <w:spacing w:after="0" w:line="240" w:lineRule="auto"/>
        <w:rPr>
          <w:sz w:val="22"/>
          <w:szCs w:val="22"/>
        </w:rPr>
      </w:pPr>
      <w:r w:rsidRPr="00C91943">
        <w:rPr>
          <w:sz w:val="22"/>
          <w:szCs w:val="22"/>
        </w:rPr>
        <w:t>Signature:</w:t>
      </w:r>
      <w:r w:rsidR="00110986">
        <w:rPr>
          <w:sz w:val="22"/>
          <w:szCs w:val="22"/>
        </w:rPr>
        <w:t xml:space="preserve"> </w:t>
      </w:r>
      <w:r w:rsidRPr="00C91943">
        <w:rPr>
          <w:sz w:val="22"/>
          <w:szCs w:val="22"/>
        </w:rPr>
        <w:t>_________________________________________________________________________</w:t>
      </w:r>
    </w:p>
    <w:p w14:paraId="1BED0791" w14:textId="77777777" w:rsidR="0080497A" w:rsidRPr="00C91943" w:rsidRDefault="0080497A" w:rsidP="00A139F1">
      <w:pPr>
        <w:spacing w:after="0" w:line="240" w:lineRule="auto"/>
        <w:rPr>
          <w:sz w:val="22"/>
          <w:szCs w:val="22"/>
        </w:rPr>
      </w:pPr>
    </w:p>
    <w:p w14:paraId="6F481506" w14:textId="54CC2472" w:rsidR="0080497A" w:rsidRPr="00C91943" w:rsidRDefault="0080497A" w:rsidP="00A139F1">
      <w:pPr>
        <w:spacing w:after="0" w:line="240" w:lineRule="auto"/>
        <w:rPr>
          <w:sz w:val="22"/>
          <w:szCs w:val="22"/>
        </w:rPr>
      </w:pPr>
      <w:r w:rsidRPr="00C91943">
        <w:rPr>
          <w:sz w:val="22"/>
          <w:szCs w:val="22"/>
        </w:rPr>
        <w:t>Signature:</w:t>
      </w:r>
      <w:r w:rsidR="00110986">
        <w:rPr>
          <w:sz w:val="22"/>
          <w:szCs w:val="22"/>
        </w:rPr>
        <w:t xml:space="preserve"> </w:t>
      </w:r>
      <w:r w:rsidRPr="00C91943">
        <w:rPr>
          <w:sz w:val="22"/>
          <w:szCs w:val="22"/>
        </w:rPr>
        <w:t>_________________________________________________________________________</w:t>
      </w:r>
    </w:p>
    <w:p w14:paraId="3B5B6EBB" w14:textId="414D7D49" w:rsidR="0080497A" w:rsidRPr="00C91943" w:rsidRDefault="0080497A" w:rsidP="00A139F1">
      <w:pPr>
        <w:spacing w:after="0" w:line="240" w:lineRule="auto"/>
        <w:rPr>
          <w:sz w:val="22"/>
          <w:szCs w:val="22"/>
        </w:rPr>
      </w:pPr>
    </w:p>
    <w:p w14:paraId="3DB3D6F9" w14:textId="369F1BD5" w:rsidR="0080497A" w:rsidRPr="00C91943" w:rsidRDefault="0080497A" w:rsidP="00A139F1">
      <w:pPr>
        <w:spacing w:after="0" w:line="240" w:lineRule="auto"/>
        <w:rPr>
          <w:sz w:val="22"/>
          <w:szCs w:val="22"/>
        </w:rPr>
      </w:pPr>
      <w:r w:rsidRPr="00C91943">
        <w:rPr>
          <w:sz w:val="22"/>
          <w:szCs w:val="22"/>
        </w:rPr>
        <w:t>Signature:</w:t>
      </w:r>
      <w:r w:rsidR="00110986">
        <w:rPr>
          <w:sz w:val="22"/>
          <w:szCs w:val="22"/>
        </w:rPr>
        <w:t xml:space="preserve"> </w:t>
      </w:r>
      <w:r w:rsidRPr="00C91943">
        <w:rPr>
          <w:sz w:val="22"/>
          <w:szCs w:val="22"/>
        </w:rPr>
        <w:t>_________________________________________________________________________</w:t>
      </w:r>
    </w:p>
    <w:p w14:paraId="374ADC88" w14:textId="77777777" w:rsidR="0080497A" w:rsidRPr="00C91943" w:rsidRDefault="0080497A" w:rsidP="00A139F1">
      <w:pPr>
        <w:spacing w:after="0" w:line="240" w:lineRule="auto"/>
        <w:rPr>
          <w:sz w:val="22"/>
          <w:szCs w:val="22"/>
        </w:rPr>
      </w:pPr>
    </w:p>
    <w:p w14:paraId="4DFB3196" w14:textId="120D90AA" w:rsidR="0080497A" w:rsidRPr="00C91943" w:rsidRDefault="0080497A" w:rsidP="00A139F1">
      <w:pPr>
        <w:spacing w:after="0" w:line="240" w:lineRule="auto"/>
        <w:rPr>
          <w:sz w:val="22"/>
          <w:szCs w:val="22"/>
        </w:rPr>
      </w:pPr>
      <w:r w:rsidRPr="00C91943">
        <w:rPr>
          <w:sz w:val="22"/>
          <w:szCs w:val="22"/>
        </w:rPr>
        <w:t>RHA Housing Administrator: ______</w:t>
      </w:r>
      <w:r w:rsidR="00A139F1" w:rsidRPr="00C91943">
        <w:rPr>
          <w:sz w:val="22"/>
          <w:szCs w:val="22"/>
        </w:rPr>
        <w:t>_</w:t>
      </w:r>
      <w:r w:rsidRPr="00C91943">
        <w:rPr>
          <w:sz w:val="22"/>
          <w:szCs w:val="22"/>
        </w:rPr>
        <w:t>___________________________________________________</w:t>
      </w:r>
    </w:p>
    <w:p w14:paraId="38AA1BB6" w14:textId="77777777" w:rsidR="0080497A" w:rsidRPr="00C91943" w:rsidRDefault="0080497A" w:rsidP="00A139F1">
      <w:pPr>
        <w:spacing w:after="0" w:line="240" w:lineRule="auto"/>
        <w:rPr>
          <w:sz w:val="22"/>
          <w:szCs w:val="22"/>
        </w:rPr>
      </w:pPr>
    </w:p>
    <w:p w14:paraId="70F5F53F" w14:textId="10FB7BDF" w:rsidR="0080497A" w:rsidRPr="00C91943" w:rsidRDefault="0080497A" w:rsidP="00A139F1">
      <w:pPr>
        <w:spacing w:after="0" w:line="240" w:lineRule="auto"/>
        <w:rPr>
          <w:sz w:val="22"/>
          <w:szCs w:val="22"/>
        </w:rPr>
      </w:pPr>
      <w:r w:rsidRPr="00C91943">
        <w:rPr>
          <w:sz w:val="22"/>
          <w:szCs w:val="22"/>
        </w:rPr>
        <w:t>Date:</w:t>
      </w:r>
      <w:r w:rsidR="00110986">
        <w:rPr>
          <w:sz w:val="22"/>
          <w:szCs w:val="22"/>
        </w:rPr>
        <w:t xml:space="preserve"> </w:t>
      </w:r>
      <w:r w:rsidRPr="00C91943">
        <w:rPr>
          <w:sz w:val="22"/>
          <w:szCs w:val="22"/>
        </w:rPr>
        <w:t>_____________________________________________________________________________</w:t>
      </w:r>
    </w:p>
    <w:p w14:paraId="26CE73D0" w14:textId="77777777" w:rsidR="0080497A" w:rsidRPr="00C91943" w:rsidRDefault="0080497A" w:rsidP="00A139F1">
      <w:pPr>
        <w:spacing w:after="0" w:line="240" w:lineRule="auto"/>
        <w:ind w:firstLine="720"/>
        <w:rPr>
          <w:sz w:val="22"/>
          <w:szCs w:val="22"/>
        </w:rPr>
      </w:pPr>
    </w:p>
    <w:p w14:paraId="593DCB34" w14:textId="77777777" w:rsidR="0080497A" w:rsidRDefault="0080497A" w:rsidP="0080497A">
      <w:pPr>
        <w:jc w:val="center"/>
        <w:rPr>
          <w:sz w:val="16"/>
          <w:szCs w:val="16"/>
        </w:rPr>
      </w:pPr>
      <w:r>
        <w:rPr>
          <w:sz w:val="16"/>
          <w:szCs w:val="16"/>
        </w:rPr>
        <w:t>Page 1 of 1</w:t>
      </w:r>
    </w:p>
    <w:p w14:paraId="32A95F29" w14:textId="77777777" w:rsidR="0080497A" w:rsidRDefault="0080497A" w:rsidP="0080497A">
      <w:pPr>
        <w:jc w:val="center"/>
        <w:rPr>
          <w:b/>
          <w:bCs/>
        </w:rPr>
      </w:pPr>
      <w:r w:rsidRPr="004637A8">
        <w:rPr>
          <w:rFonts w:ascii="Arial" w:hAnsi="Arial" w:cs="Arial"/>
          <w:b/>
          <w:noProof/>
          <w:sz w:val="28"/>
          <w:szCs w:val="28"/>
        </w:rPr>
        <w:lastRenderedPageBreak/>
        <w:drawing>
          <wp:inline distT="0" distB="0" distL="0" distR="0" wp14:anchorId="57489A40" wp14:editId="5B921022">
            <wp:extent cx="5501399" cy="1076960"/>
            <wp:effectExtent l="0" t="0" r="4445" b="8890"/>
            <wp:docPr id="20851124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944" cy="1087246"/>
                    </a:xfrm>
                    <a:prstGeom prst="rect">
                      <a:avLst/>
                    </a:prstGeom>
                    <a:noFill/>
                    <a:ln>
                      <a:noFill/>
                    </a:ln>
                  </pic:spPr>
                </pic:pic>
              </a:graphicData>
            </a:graphic>
          </wp:inline>
        </w:drawing>
      </w:r>
    </w:p>
    <w:p w14:paraId="1A6095F2" w14:textId="77777777" w:rsidR="009E5B90" w:rsidRDefault="009E5B90" w:rsidP="009E5B90">
      <w:pPr>
        <w:spacing w:after="0"/>
        <w:jc w:val="center"/>
        <w:rPr>
          <w:sz w:val="20"/>
          <w:szCs w:val="20"/>
        </w:rPr>
      </w:pPr>
      <w:r w:rsidRPr="00DE2362">
        <w:rPr>
          <w:b/>
          <w:bCs/>
        </w:rPr>
        <w:t xml:space="preserve">Medical Verification Form </w:t>
      </w:r>
      <w:r>
        <w:rPr>
          <w:b/>
          <w:bCs/>
        </w:rPr>
        <w:t>for Service &amp; Emotional Support Animal</w:t>
      </w:r>
    </w:p>
    <w:p w14:paraId="06651818" w14:textId="77777777" w:rsidR="009E5B90" w:rsidRPr="0076403E" w:rsidRDefault="009E5B90" w:rsidP="009E5B90">
      <w:pPr>
        <w:rPr>
          <w:sz w:val="20"/>
          <w:szCs w:val="20"/>
        </w:rPr>
      </w:pPr>
      <w:r w:rsidRPr="0076403E">
        <w:rPr>
          <w:sz w:val="20"/>
          <w:szCs w:val="20"/>
        </w:rPr>
        <w:t>Name of Resident (print):  _________________________________________________</w:t>
      </w:r>
      <w:r>
        <w:rPr>
          <w:sz w:val="20"/>
          <w:szCs w:val="20"/>
        </w:rPr>
        <w:t xml:space="preserve">__     </w:t>
      </w:r>
      <w:proofErr w:type="spellStart"/>
      <w:r>
        <w:rPr>
          <w:sz w:val="20"/>
          <w:szCs w:val="20"/>
        </w:rPr>
        <w:t>DoB</w:t>
      </w:r>
      <w:proofErr w:type="spellEnd"/>
      <w:r>
        <w:rPr>
          <w:sz w:val="20"/>
          <w:szCs w:val="20"/>
        </w:rPr>
        <w:t>____________________</w:t>
      </w:r>
    </w:p>
    <w:p w14:paraId="6F5A0684" w14:textId="77777777" w:rsidR="009E5B90" w:rsidRPr="0076403E" w:rsidRDefault="009E5B90" w:rsidP="009E5B90">
      <w:pPr>
        <w:rPr>
          <w:sz w:val="20"/>
          <w:szCs w:val="20"/>
        </w:rPr>
      </w:pPr>
      <w:r w:rsidRPr="0076403E">
        <w:rPr>
          <w:sz w:val="20"/>
          <w:szCs w:val="20"/>
        </w:rPr>
        <w:t>Request for Reasonable Accommodation:</w:t>
      </w:r>
      <w:r>
        <w:rPr>
          <w:sz w:val="20"/>
          <w:szCs w:val="20"/>
        </w:rPr>
        <w:t xml:space="preserve"> </w:t>
      </w:r>
      <w:r w:rsidRPr="0076403E">
        <w:rPr>
          <w:sz w:val="20"/>
          <w:szCs w:val="20"/>
        </w:rPr>
        <w:t>_____________________________________________</w:t>
      </w:r>
      <w:r>
        <w:rPr>
          <w:sz w:val="20"/>
          <w:szCs w:val="20"/>
        </w:rPr>
        <w:t>___________________</w:t>
      </w:r>
    </w:p>
    <w:p w14:paraId="6BB8DFD3" w14:textId="77777777" w:rsidR="009E5B90" w:rsidRPr="007C3300" w:rsidRDefault="009E5B90" w:rsidP="009E5B90">
      <w:pPr>
        <w:spacing w:after="0" w:line="240" w:lineRule="auto"/>
        <w:rPr>
          <w:b/>
          <w:sz w:val="20"/>
          <w:szCs w:val="20"/>
        </w:rPr>
      </w:pPr>
      <w:r w:rsidRPr="0076403E">
        <w:rPr>
          <w:sz w:val="20"/>
          <w:szCs w:val="20"/>
        </w:rPr>
        <w:t xml:space="preserve">The Rogersville Housing Authority provides reasonable accommodations to our residents with disabilities who have a verifiable need for the reasonable accommodation.  A reasonable accommodation is an exception made to the usual rules or policies made necessary because of a disability for the resident to use and enjoy an apartment community. </w:t>
      </w:r>
      <w:r w:rsidRPr="007C3300">
        <w:rPr>
          <w:b/>
          <w:sz w:val="20"/>
          <w:szCs w:val="20"/>
        </w:rPr>
        <w:t xml:space="preserve">The resident has authorized you to provide the information requested on this form.  Please answer the following questions, sign, and date and fax back to our office as quickly as possible. Thank you.  </w:t>
      </w:r>
      <w:r w:rsidRPr="0076403E">
        <w:rPr>
          <w:sz w:val="20"/>
          <w:szCs w:val="20"/>
        </w:rPr>
        <w:t>_____________________________________________________________________________________</w:t>
      </w:r>
      <w:r>
        <w:rPr>
          <w:sz w:val="20"/>
          <w:szCs w:val="20"/>
        </w:rPr>
        <w:t>_____________</w:t>
      </w:r>
    </w:p>
    <w:p w14:paraId="2E6F94D2" w14:textId="77777777" w:rsidR="009E5B90" w:rsidRPr="0076403E" w:rsidRDefault="009E5B90" w:rsidP="009E5B90">
      <w:pPr>
        <w:spacing w:after="0" w:line="240" w:lineRule="auto"/>
        <w:jc w:val="center"/>
        <w:rPr>
          <w:b/>
          <w:sz w:val="20"/>
          <w:szCs w:val="20"/>
        </w:rPr>
      </w:pPr>
      <w:r w:rsidRPr="0076403E">
        <w:rPr>
          <w:b/>
          <w:sz w:val="20"/>
          <w:szCs w:val="20"/>
        </w:rPr>
        <w:t>*Note* Please see attached “Authorization for Release of Information Form” signed by resident/applicant requesting the Reasonable Accommodation.</w:t>
      </w:r>
    </w:p>
    <w:p w14:paraId="09ACF6D0" w14:textId="77777777" w:rsidR="009E5B90" w:rsidRPr="0076403E" w:rsidRDefault="009E5B90" w:rsidP="009E5B90">
      <w:pPr>
        <w:spacing w:after="0"/>
        <w:rPr>
          <w:sz w:val="20"/>
          <w:szCs w:val="20"/>
        </w:rPr>
      </w:pPr>
      <w:r w:rsidRPr="0076403E">
        <w:rPr>
          <w:sz w:val="20"/>
          <w:szCs w:val="20"/>
        </w:rPr>
        <w:t xml:space="preserve">1. Is </w:t>
      </w:r>
      <w:proofErr w:type="gramStart"/>
      <w:r w:rsidRPr="0076403E">
        <w:rPr>
          <w:sz w:val="20"/>
          <w:szCs w:val="20"/>
        </w:rPr>
        <w:t>this resident disabled</w:t>
      </w:r>
      <w:proofErr w:type="gramEnd"/>
      <w:r w:rsidRPr="0076403E">
        <w:rPr>
          <w:sz w:val="20"/>
          <w:szCs w:val="20"/>
        </w:rPr>
        <w:t>? (</w:t>
      </w:r>
      <w:proofErr w:type="gramStart"/>
      <w:r w:rsidRPr="0076403E">
        <w:rPr>
          <w:sz w:val="20"/>
          <w:szCs w:val="20"/>
        </w:rPr>
        <w:t>please</w:t>
      </w:r>
      <w:proofErr w:type="gramEnd"/>
      <w:r w:rsidRPr="0076403E">
        <w:rPr>
          <w:sz w:val="20"/>
          <w:szCs w:val="20"/>
        </w:rPr>
        <w:t xml:space="preserve"> circle one)</w:t>
      </w:r>
      <w:r>
        <w:rPr>
          <w:sz w:val="20"/>
          <w:szCs w:val="20"/>
        </w:rPr>
        <w:tab/>
      </w:r>
      <w:r w:rsidRPr="0076403E">
        <w:rPr>
          <w:sz w:val="20"/>
          <w:szCs w:val="20"/>
        </w:rPr>
        <w:t>YES</w:t>
      </w:r>
      <w:r w:rsidRPr="0076403E">
        <w:rPr>
          <w:sz w:val="20"/>
          <w:szCs w:val="20"/>
        </w:rPr>
        <w:tab/>
      </w:r>
      <w:r>
        <w:rPr>
          <w:sz w:val="20"/>
          <w:szCs w:val="20"/>
        </w:rPr>
        <w:tab/>
      </w:r>
      <w:r w:rsidRPr="0076403E">
        <w:rPr>
          <w:sz w:val="20"/>
          <w:szCs w:val="20"/>
        </w:rPr>
        <w:t>NO</w:t>
      </w:r>
      <w:r w:rsidRPr="0076403E">
        <w:rPr>
          <w:sz w:val="20"/>
          <w:szCs w:val="20"/>
        </w:rPr>
        <w:tab/>
      </w:r>
      <w:r w:rsidRPr="0076403E">
        <w:rPr>
          <w:sz w:val="20"/>
          <w:szCs w:val="20"/>
        </w:rPr>
        <w:tab/>
        <w:t>I DON’T KNOW</w:t>
      </w:r>
    </w:p>
    <w:p w14:paraId="4B8537B8" w14:textId="77777777" w:rsidR="009E5B90" w:rsidRDefault="009E5B90" w:rsidP="009E5B90">
      <w:pPr>
        <w:spacing w:after="0"/>
        <w:rPr>
          <w:i/>
          <w:sz w:val="20"/>
          <w:szCs w:val="20"/>
        </w:rPr>
      </w:pPr>
      <w:r w:rsidRPr="0076403E">
        <w:rPr>
          <w:i/>
          <w:sz w:val="20"/>
          <w:szCs w:val="20"/>
        </w:rPr>
        <w:t xml:space="preserve">The Fair Housing Act defines disability as a physical or mental impairment that substantially limits one or more major life activities. For a more detailed definition of disability please refer to the “Authorization for Release of Information Form”. </w:t>
      </w:r>
    </w:p>
    <w:p w14:paraId="50B7637C" w14:textId="77777777" w:rsidR="009E5B90" w:rsidRPr="003A0BDB" w:rsidRDefault="009E5B90" w:rsidP="009E5B90">
      <w:pPr>
        <w:spacing w:after="0"/>
        <w:rPr>
          <w:i/>
          <w:sz w:val="16"/>
          <w:szCs w:val="16"/>
        </w:rPr>
      </w:pPr>
    </w:p>
    <w:p w14:paraId="26707D7D" w14:textId="77777777" w:rsidR="009E5B90" w:rsidRDefault="009E5B90" w:rsidP="009E5B90">
      <w:pPr>
        <w:spacing w:after="0" w:line="240" w:lineRule="auto"/>
        <w:rPr>
          <w:sz w:val="20"/>
          <w:szCs w:val="20"/>
        </w:rPr>
      </w:pPr>
      <w:r w:rsidRPr="004C3AAA">
        <w:rPr>
          <w:iCs/>
          <w:sz w:val="20"/>
          <w:szCs w:val="20"/>
        </w:rPr>
        <w:t xml:space="preserve">2. Are you qualified to make this determination? </w:t>
      </w:r>
      <w:r>
        <w:rPr>
          <w:iCs/>
          <w:sz w:val="20"/>
          <w:szCs w:val="20"/>
        </w:rPr>
        <w:tab/>
      </w:r>
      <w:r w:rsidRPr="0076403E">
        <w:rPr>
          <w:sz w:val="20"/>
          <w:szCs w:val="20"/>
        </w:rPr>
        <w:t>YES</w:t>
      </w:r>
      <w:r w:rsidRPr="0076403E">
        <w:rPr>
          <w:sz w:val="20"/>
          <w:szCs w:val="20"/>
        </w:rPr>
        <w:tab/>
      </w:r>
      <w:r w:rsidRPr="0076403E">
        <w:rPr>
          <w:sz w:val="20"/>
          <w:szCs w:val="20"/>
        </w:rPr>
        <w:tab/>
        <w:t>NO</w:t>
      </w:r>
    </w:p>
    <w:p w14:paraId="448AFE66" w14:textId="77777777" w:rsidR="009E5B90" w:rsidRPr="004C3AAA" w:rsidRDefault="009E5B90" w:rsidP="009E5B90">
      <w:pPr>
        <w:spacing w:after="0" w:line="240" w:lineRule="auto"/>
        <w:rPr>
          <w:iCs/>
          <w:sz w:val="20"/>
          <w:szCs w:val="20"/>
        </w:rPr>
      </w:pPr>
      <w:r w:rsidRPr="0076403E">
        <w:rPr>
          <w:sz w:val="20"/>
          <w:szCs w:val="20"/>
        </w:rPr>
        <w:tab/>
      </w:r>
      <w:r w:rsidRPr="0076403E">
        <w:rPr>
          <w:sz w:val="20"/>
          <w:szCs w:val="20"/>
        </w:rPr>
        <w:tab/>
      </w:r>
      <w:r>
        <w:rPr>
          <w:sz w:val="20"/>
          <w:szCs w:val="20"/>
        </w:rPr>
        <w:t xml:space="preserve"> </w:t>
      </w:r>
    </w:p>
    <w:p w14:paraId="234E6EAA" w14:textId="77777777" w:rsidR="009E5B90" w:rsidRPr="0076403E" w:rsidRDefault="009E5B90" w:rsidP="009E5B90">
      <w:pPr>
        <w:spacing w:after="0" w:line="240" w:lineRule="auto"/>
        <w:rPr>
          <w:sz w:val="20"/>
          <w:szCs w:val="20"/>
        </w:rPr>
      </w:pPr>
      <w:r>
        <w:rPr>
          <w:sz w:val="20"/>
          <w:szCs w:val="20"/>
        </w:rPr>
        <w:t>3</w:t>
      </w:r>
      <w:r w:rsidRPr="0076403E">
        <w:rPr>
          <w:sz w:val="20"/>
          <w:szCs w:val="20"/>
        </w:rPr>
        <w:t xml:space="preserve">. Please describe in what manner this </w:t>
      </w:r>
      <w:r>
        <w:rPr>
          <w:sz w:val="20"/>
          <w:szCs w:val="20"/>
        </w:rPr>
        <w:t xml:space="preserve">Emotional Support Animal provides support for the existing disability: </w:t>
      </w:r>
      <w:r w:rsidRPr="0076403E">
        <w:rPr>
          <w:sz w:val="20"/>
          <w:szCs w:val="20"/>
        </w:rPr>
        <w:t xml:space="preserve"> </w:t>
      </w:r>
    </w:p>
    <w:p w14:paraId="12F840E9" w14:textId="77777777" w:rsidR="009E5B90" w:rsidRPr="0076403E" w:rsidRDefault="009E5B90" w:rsidP="009E5B90">
      <w:pPr>
        <w:spacing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58DED341" w14:textId="77777777" w:rsidR="009E5B90" w:rsidRPr="0076403E" w:rsidRDefault="009E5B90" w:rsidP="009E5B90">
      <w:pPr>
        <w:spacing w:after="0"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775B4FAF" w14:textId="77777777" w:rsidR="009E5B90" w:rsidRDefault="009E5B90" w:rsidP="009E5B90">
      <w:pPr>
        <w:spacing w:after="0" w:line="240" w:lineRule="auto"/>
        <w:rPr>
          <w:sz w:val="20"/>
          <w:szCs w:val="20"/>
        </w:rPr>
      </w:pPr>
      <w:r>
        <w:rPr>
          <w:sz w:val="20"/>
          <w:szCs w:val="20"/>
        </w:rPr>
        <w:t>4</w:t>
      </w:r>
      <w:r w:rsidRPr="0076403E">
        <w:rPr>
          <w:sz w:val="20"/>
          <w:szCs w:val="20"/>
        </w:rPr>
        <w:t>. Does this resident need the accommodation requested above to be able to live i</w:t>
      </w:r>
      <w:r>
        <w:rPr>
          <w:sz w:val="20"/>
          <w:szCs w:val="20"/>
        </w:rPr>
        <w:t xml:space="preserve">n his/her apartment community? </w:t>
      </w:r>
    </w:p>
    <w:p w14:paraId="050CDC12" w14:textId="77777777" w:rsidR="009E5B90" w:rsidRPr="0076403E" w:rsidRDefault="009E5B90" w:rsidP="009E5B90">
      <w:pPr>
        <w:spacing w:after="0" w:line="240" w:lineRule="auto"/>
        <w:ind w:left="7920" w:firstLine="720"/>
        <w:rPr>
          <w:sz w:val="20"/>
          <w:szCs w:val="20"/>
        </w:rPr>
      </w:pPr>
      <w:r w:rsidRPr="0076403E">
        <w:rPr>
          <w:sz w:val="20"/>
          <w:szCs w:val="20"/>
        </w:rPr>
        <w:t>YES</w:t>
      </w:r>
      <w:r w:rsidRPr="0076403E">
        <w:rPr>
          <w:sz w:val="20"/>
          <w:szCs w:val="20"/>
        </w:rPr>
        <w:tab/>
      </w:r>
      <w:r>
        <w:rPr>
          <w:sz w:val="20"/>
          <w:szCs w:val="20"/>
        </w:rPr>
        <w:t xml:space="preserve">   </w:t>
      </w:r>
      <w:r w:rsidRPr="0076403E">
        <w:rPr>
          <w:sz w:val="20"/>
          <w:szCs w:val="20"/>
        </w:rPr>
        <w:t>NO</w:t>
      </w:r>
    </w:p>
    <w:p w14:paraId="59635CCE" w14:textId="77777777" w:rsidR="009E5B90" w:rsidRPr="0076403E" w:rsidRDefault="009E5B90" w:rsidP="009E5B90">
      <w:pPr>
        <w:spacing w:line="240" w:lineRule="auto"/>
        <w:rPr>
          <w:sz w:val="20"/>
          <w:szCs w:val="20"/>
        </w:rPr>
      </w:pPr>
      <w:r>
        <w:rPr>
          <w:sz w:val="20"/>
          <w:szCs w:val="20"/>
        </w:rPr>
        <w:t>5</w:t>
      </w:r>
      <w:r w:rsidRPr="0076403E">
        <w:rPr>
          <w:sz w:val="20"/>
          <w:szCs w:val="20"/>
        </w:rPr>
        <w:t>. If yes, please describe how this accommodation will enable the resident to use or enjoy this apartment community.</w:t>
      </w:r>
    </w:p>
    <w:p w14:paraId="53EC2280" w14:textId="77777777" w:rsidR="009E5B90" w:rsidRPr="0076403E" w:rsidRDefault="009E5B90" w:rsidP="009E5B90">
      <w:pPr>
        <w:spacing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24F47646" w14:textId="77777777" w:rsidR="009E5B90" w:rsidRPr="0076403E" w:rsidRDefault="009E5B90" w:rsidP="009E5B90">
      <w:pPr>
        <w:spacing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516A12E0" w14:textId="77777777" w:rsidR="009E5B90" w:rsidRDefault="009E5B90" w:rsidP="009E5B90">
      <w:pPr>
        <w:spacing w:after="0" w:line="240" w:lineRule="auto"/>
        <w:rPr>
          <w:sz w:val="20"/>
          <w:szCs w:val="20"/>
        </w:rPr>
      </w:pPr>
      <w:r>
        <w:rPr>
          <w:sz w:val="20"/>
          <w:szCs w:val="20"/>
        </w:rPr>
        <w:t>6</w:t>
      </w:r>
      <w:r w:rsidRPr="0076403E">
        <w:rPr>
          <w:sz w:val="20"/>
          <w:szCs w:val="20"/>
        </w:rPr>
        <w:t>.</w:t>
      </w:r>
      <w:r>
        <w:rPr>
          <w:sz w:val="20"/>
          <w:szCs w:val="20"/>
        </w:rPr>
        <w:t xml:space="preserve"> </w:t>
      </w:r>
      <w:r w:rsidRPr="0076403E">
        <w:rPr>
          <w:sz w:val="20"/>
          <w:szCs w:val="20"/>
        </w:rPr>
        <w:t>If necessary, would you be willing to testify in a court of law concerning the info</w:t>
      </w:r>
      <w:r>
        <w:rPr>
          <w:sz w:val="20"/>
          <w:szCs w:val="20"/>
        </w:rPr>
        <w:t>rmation provided in this form?</w:t>
      </w:r>
      <w:r>
        <w:rPr>
          <w:sz w:val="20"/>
          <w:szCs w:val="20"/>
        </w:rPr>
        <w:tab/>
      </w:r>
    </w:p>
    <w:p w14:paraId="6D630519" w14:textId="77777777" w:rsidR="009E5B90" w:rsidRPr="0076403E" w:rsidRDefault="009E5B90" w:rsidP="009E5B90">
      <w:pPr>
        <w:spacing w:after="0" w:line="240" w:lineRule="auto"/>
        <w:ind w:left="8640"/>
        <w:rPr>
          <w:sz w:val="20"/>
          <w:szCs w:val="20"/>
        </w:rPr>
      </w:pPr>
      <w:r>
        <w:rPr>
          <w:sz w:val="20"/>
          <w:szCs w:val="20"/>
        </w:rPr>
        <w:t xml:space="preserve"> </w:t>
      </w:r>
      <w:r w:rsidRPr="0076403E">
        <w:rPr>
          <w:sz w:val="20"/>
          <w:szCs w:val="20"/>
        </w:rPr>
        <w:t>YES</w:t>
      </w:r>
      <w:r w:rsidRPr="0076403E">
        <w:rPr>
          <w:sz w:val="20"/>
          <w:szCs w:val="20"/>
        </w:rPr>
        <w:tab/>
      </w:r>
      <w:r>
        <w:rPr>
          <w:sz w:val="20"/>
          <w:szCs w:val="20"/>
        </w:rPr>
        <w:t xml:space="preserve">   </w:t>
      </w:r>
      <w:r w:rsidRPr="0076403E">
        <w:rPr>
          <w:sz w:val="20"/>
          <w:szCs w:val="20"/>
        </w:rPr>
        <w:t>NO</w:t>
      </w:r>
    </w:p>
    <w:p w14:paraId="0AC7753D" w14:textId="77777777" w:rsidR="009E5B90" w:rsidRPr="0076403E" w:rsidRDefault="009E5B90" w:rsidP="009E5B90">
      <w:pPr>
        <w:spacing w:line="240" w:lineRule="auto"/>
        <w:rPr>
          <w:sz w:val="20"/>
          <w:szCs w:val="20"/>
        </w:rPr>
      </w:pPr>
      <w:r w:rsidRPr="0076403E">
        <w:rPr>
          <w:sz w:val="20"/>
          <w:szCs w:val="20"/>
        </w:rPr>
        <w:t>Name and position of verifier: (Please print) _________________________________________</w:t>
      </w:r>
      <w:r>
        <w:rPr>
          <w:sz w:val="20"/>
          <w:szCs w:val="20"/>
        </w:rPr>
        <w:t>_____________________</w:t>
      </w:r>
    </w:p>
    <w:p w14:paraId="20E96108" w14:textId="77777777" w:rsidR="009E5B90" w:rsidRPr="0076403E" w:rsidRDefault="009E5B90" w:rsidP="009E5B90">
      <w:pPr>
        <w:spacing w:line="240" w:lineRule="auto"/>
        <w:rPr>
          <w:sz w:val="20"/>
          <w:szCs w:val="20"/>
        </w:rPr>
      </w:pPr>
      <w:r w:rsidRPr="0076403E">
        <w:rPr>
          <w:sz w:val="20"/>
          <w:szCs w:val="20"/>
        </w:rPr>
        <w:t>Signature of Verifier: ___________________________________________</w:t>
      </w:r>
      <w:r>
        <w:rPr>
          <w:sz w:val="20"/>
          <w:szCs w:val="20"/>
        </w:rPr>
        <w:t>______________</w:t>
      </w:r>
      <w:r w:rsidRPr="0076403E">
        <w:rPr>
          <w:sz w:val="20"/>
          <w:szCs w:val="20"/>
        </w:rPr>
        <w:t>_ Date: _________________</w:t>
      </w:r>
    </w:p>
    <w:p w14:paraId="343C2867" w14:textId="77777777" w:rsidR="009E5B90" w:rsidRPr="0076403E" w:rsidRDefault="009E5B90" w:rsidP="009E5B90">
      <w:pPr>
        <w:spacing w:line="240" w:lineRule="auto"/>
        <w:rPr>
          <w:sz w:val="20"/>
          <w:szCs w:val="20"/>
        </w:rPr>
      </w:pPr>
      <w:r w:rsidRPr="0076403E">
        <w:rPr>
          <w:sz w:val="20"/>
          <w:szCs w:val="20"/>
        </w:rPr>
        <w:t>Address:  _________________________________________________________________</w:t>
      </w:r>
      <w:r>
        <w:rPr>
          <w:sz w:val="20"/>
          <w:szCs w:val="20"/>
        </w:rPr>
        <w:t>______________________</w:t>
      </w:r>
      <w:r w:rsidRPr="0076403E">
        <w:rPr>
          <w:sz w:val="20"/>
          <w:szCs w:val="20"/>
        </w:rPr>
        <w:t>___</w:t>
      </w:r>
    </w:p>
    <w:p w14:paraId="02E6CF9D" w14:textId="77777777" w:rsidR="009E5B90" w:rsidRPr="0076403E" w:rsidRDefault="009E5B90" w:rsidP="009E5B90">
      <w:pPr>
        <w:spacing w:line="240" w:lineRule="auto"/>
        <w:rPr>
          <w:sz w:val="20"/>
          <w:szCs w:val="20"/>
        </w:rPr>
      </w:pPr>
      <w:r w:rsidRPr="0076403E">
        <w:rPr>
          <w:sz w:val="20"/>
          <w:szCs w:val="20"/>
        </w:rPr>
        <w:t>Telephone:  _________________________</w:t>
      </w:r>
      <w:r>
        <w:rPr>
          <w:sz w:val="20"/>
          <w:szCs w:val="20"/>
        </w:rPr>
        <w:t>__________________</w:t>
      </w:r>
      <w:r w:rsidRPr="0076403E">
        <w:rPr>
          <w:sz w:val="20"/>
          <w:szCs w:val="20"/>
        </w:rPr>
        <w:t xml:space="preserve">_     Fax: </w:t>
      </w:r>
      <w:r>
        <w:rPr>
          <w:sz w:val="20"/>
          <w:szCs w:val="20"/>
        </w:rPr>
        <w:t>____</w:t>
      </w:r>
      <w:r w:rsidRPr="0076403E">
        <w:rPr>
          <w:sz w:val="20"/>
          <w:szCs w:val="20"/>
        </w:rPr>
        <w:t>__________________________________</w:t>
      </w:r>
    </w:p>
    <w:p w14:paraId="6BB7657E" w14:textId="77777777" w:rsidR="009E5B90" w:rsidRPr="00EC1B1C" w:rsidRDefault="009E5B90" w:rsidP="009E5B90">
      <w:pPr>
        <w:pStyle w:val="Default"/>
        <w:rPr>
          <w:rFonts w:asciiTheme="minorHAnsi" w:hAnsiTheme="minorHAnsi"/>
          <w:sz w:val="20"/>
          <w:szCs w:val="20"/>
        </w:rPr>
      </w:pPr>
      <w:r w:rsidRPr="00EC1B1C">
        <w:rPr>
          <w:rFonts w:asciiTheme="minorHAnsi" w:hAnsiTheme="minorHAnsi"/>
          <w:b/>
          <w:bCs/>
          <w:sz w:val="20"/>
          <w:szCs w:val="20"/>
        </w:rPr>
        <w:t xml:space="preserve">PENALTIES FOR MISUSING THIS VERIFICATION FORM </w:t>
      </w:r>
    </w:p>
    <w:p w14:paraId="75BD7A19" w14:textId="77777777" w:rsidR="009E5B90" w:rsidRPr="004C3AAA" w:rsidRDefault="009E5B90" w:rsidP="009E5B90">
      <w:pPr>
        <w:pStyle w:val="Default"/>
        <w:rPr>
          <w:rFonts w:asciiTheme="minorHAnsi" w:hAnsiTheme="minorHAnsi"/>
          <w:sz w:val="15"/>
          <w:szCs w:val="15"/>
        </w:rPr>
      </w:pPr>
      <w:r w:rsidRPr="004C3AAA">
        <w:rPr>
          <w:rFonts w:asciiTheme="minorHAnsi" w:hAnsiTheme="minorHAnsi"/>
          <w:sz w:val="15"/>
          <w:szCs w:val="15"/>
        </w:rPr>
        <w:t>Title 18, Section 1001 of the U.S. Code states that a person is guilty of a felony for knowingly and willingly making false or fraudulent statements to any department of the United States Government, HUD, the PHA, and any owner or any employee of HUD, the PHA, or the owner may be subject to penalties for unauthorized disclosure or improper uses of information collected based on the consent form. Use of the information collected based on this verification form is restricted to the purposes cited above. Any person who knows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the PHA or the owner responsible for the unauthorized disclosure or improper use. Penalty provisions for misusing the social security number are contained in the Social Security Act at 42 U.S.C. 208 (f)(g) and (h). Violations of these provisions are cited as Violations of 42 U.S.C. 408 (f), (g) and (h).</w:t>
      </w:r>
    </w:p>
    <w:p w14:paraId="11E10E27" w14:textId="77777777" w:rsidR="009E5B90" w:rsidRDefault="009E5B90" w:rsidP="0080497A">
      <w:pPr>
        <w:pStyle w:val="Default"/>
        <w:jc w:val="center"/>
        <w:rPr>
          <w:rFonts w:ascii="Times New Roman" w:hAnsi="Times New Roman"/>
          <w:sz w:val="18"/>
          <w:szCs w:val="17"/>
        </w:rPr>
      </w:pPr>
    </w:p>
    <w:p w14:paraId="0E45906E" w14:textId="7F238CE4" w:rsidR="0080497A" w:rsidRPr="00F27EA7" w:rsidRDefault="0080497A" w:rsidP="0080497A">
      <w:pPr>
        <w:pStyle w:val="Default"/>
        <w:jc w:val="center"/>
        <w:rPr>
          <w:rFonts w:ascii="Times New Roman" w:hAnsi="Times New Roman"/>
          <w:sz w:val="18"/>
          <w:szCs w:val="17"/>
        </w:rPr>
      </w:pPr>
      <w:r w:rsidRPr="001928EB">
        <w:rPr>
          <w:rFonts w:asciiTheme="minorHAnsi" w:hAnsiTheme="minorHAnsi" w:cs="Times New Roman"/>
          <w:noProof/>
          <w:sz w:val="23"/>
          <w:szCs w:val="23"/>
        </w:rPr>
        <w:drawing>
          <wp:inline distT="0" distB="0" distL="0" distR="0" wp14:anchorId="4E823D19" wp14:editId="756EB6AE">
            <wp:extent cx="261294" cy="276225"/>
            <wp:effectExtent l="19050" t="0" r="5406" b="0"/>
            <wp:docPr id="1629572442" name="Picture 16295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3072" cy="278104"/>
                    </a:xfrm>
                    <a:prstGeom prst="rect">
                      <a:avLst/>
                    </a:prstGeom>
                    <a:noFill/>
                    <a:ln w="9525">
                      <a:noFill/>
                      <a:miter lim="800000"/>
                      <a:headEnd/>
                      <a:tailEnd/>
                    </a:ln>
                  </pic:spPr>
                </pic:pic>
              </a:graphicData>
            </a:graphic>
          </wp:inline>
        </w:drawing>
      </w:r>
    </w:p>
    <w:p w14:paraId="1DC27699" w14:textId="77777777" w:rsidR="0080497A" w:rsidRPr="008E69EF" w:rsidRDefault="0080497A" w:rsidP="0080497A">
      <w:pPr>
        <w:pStyle w:val="NoSpacing"/>
        <w:jc w:val="center"/>
        <w:rPr>
          <w:b/>
        </w:rPr>
      </w:pPr>
      <w:r w:rsidRPr="004637A8">
        <w:rPr>
          <w:rFonts w:ascii="Arial" w:hAnsi="Arial" w:cs="Arial"/>
          <w:b/>
          <w:noProof/>
          <w:sz w:val="28"/>
          <w:szCs w:val="28"/>
        </w:rPr>
        <w:lastRenderedPageBreak/>
        <w:drawing>
          <wp:inline distT="0" distB="0" distL="0" distR="0" wp14:anchorId="33631FCE" wp14:editId="7CC7FF91">
            <wp:extent cx="5502303" cy="1067611"/>
            <wp:effectExtent l="0" t="0" r="3175" b="0"/>
            <wp:docPr id="6222645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8773" cy="1076627"/>
                    </a:xfrm>
                    <a:prstGeom prst="rect">
                      <a:avLst/>
                    </a:prstGeom>
                    <a:noFill/>
                    <a:ln>
                      <a:noFill/>
                    </a:ln>
                  </pic:spPr>
                </pic:pic>
              </a:graphicData>
            </a:graphic>
          </wp:inline>
        </w:drawing>
      </w:r>
    </w:p>
    <w:p w14:paraId="484C8C9F" w14:textId="77777777" w:rsidR="0080497A" w:rsidRPr="005E108D" w:rsidRDefault="0080497A" w:rsidP="0080497A">
      <w:pPr>
        <w:pStyle w:val="NoSpacing"/>
        <w:jc w:val="center"/>
        <w:rPr>
          <w:b/>
          <w:sz w:val="22"/>
          <w:szCs w:val="22"/>
        </w:rPr>
      </w:pPr>
    </w:p>
    <w:p w14:paraId="3BBB7CB7" w14:textId="77777777" w:rsidR="0080497A" w:rsidRPr="003D799C" w:rsidRDefault="0080497A" w:rsidP="0080497A">
      <w:pPr>
        <w:pStyle w:val="NoSpacing"/>
        <w:jc w:val="center"/>
        <w:rPr>
          <w:b/>
          <w:sz w:val="28"/>
          <w:szCs w:val="28"/>
        </w:rPr>
      </w:pPr>
      <w:r w:rsidRPr="003D799C">
        <w:rPr>
          <w:b/>
          <w:sz w:val="28"/>
          <w:szCs w:val="28"/>
        </w:rPr>
        <w:t>Definition of Disability and of a Service &amp; Emotional Support Animal</w:t>
      </w:r>
    </w:p>
    <w:p w14:paraId="22AC40DD" w14:textId="77777777" w:rsidR="0080497A" w:rsidRPr="005E108D" w:rsidRDefault="0080497A" w:rsidP="005E108D">
      <w:pPr>
        <w:pStyle w:val="NoSpacing"/>
        <w:jc w:val="center"/>
        <w:rPr>
          <w:b/>
          <w:sz w:val="22"/>
          <w:szCs w:val="22"/>
        </w:rPr>
      </w:pPr>
    </w:p>
    <w:p w14:paraId="45412398" w14:textId="77777777" w:rsidR="0080497A" w:rsidRPr="005E108D" w:rsidRDefault="0080497A" w:rsidP="005E108D">
      <w:pPr>
        <w:spacing w:before="36" w:after="144" w:line="240" w:lineRule="auto"/>
        <w:rPr>
          <w:sz w:val="22"/>
          <w:szCs w:val="22"/>
        </w:rPr>
      </w:pPr>
      <w:r w:rsidRPr="005E108D">
        <w:rPr>
          <w:sz w:val="22"/>
          <w:szCs w:val="22"/>
        </w:rPr>
        <w:t xml:space="preserve">In Federal civil rights laws, </w:t>
      </w:r>
      <w:r w:rsidRPr="005E108D">
        <w:rPr>
          <w:b/>
          <w:sz w:val="22"/>
          <w:szCs w:val="22"/>
        </w:rPr>
        <w:t>the definition of disability</w:t>
      </w:r>
      <w:r w:rsidRPr="005E108D">
        <w:rPr>
          <w:sz w:val="22"/>
          <w:szCs w:val="22"/>
        </w:rPr>
        <w:t xml:space="preserve"> includes:</w:t>
      </w:r>
    </w:p>
    <w:p w14:paraId="6EFF58BB" w14:textId="77777777" w:rsidR="0080497A" w:rsidRPr="005E108D" w:rsidRDefault="0080497A" w:rsidP="005E108D">
      <w:pPr>
        <w:tabs>
          <w:tab w:val="left" w:pos="8010"/>
        </w:tabs>
        <w:spacing w:before="36" w:line="240" w:lineRule="auto"/>
        <w:ind w:firstLine="199"/>
        <w:jc w:val="both"/>
        <w:rPr>
          <w:sz w:val="22"/>
          <w:szCs w:val="22"/>
        </w:rPr>
      </w:pPr>
      <w:proofErr w:type="gramStart"/>
      <w:r w:rsidRPr="005E108D">
        <w:rPr>
          <w:sz w:val="22"/>
          <w:szCs w:val="22"/>
        </w:rPr>
        <w:t>..</w:t>
      </w:r>
      <w:proofErr w:type="gramEnd"/>
      <w:r w:rsidRPr="005E108D">
        <w:rPr>
          <w:sz w:val="22"/>
          <w:szCs w:val="22"/>
        </w:rPr>
        <w:t>with respect to a person, a physical or mental impairment which substantially limits one or more major life activities; a record of such an impairment; or being regarded as having such an impairment. . .</w:t>
      </w:r>
      <w:r w:rsidRPr="005E108D">
        <w:rPr>
          <w:sz w:val="22"/>
          <w:szCs w:val="22"/>
        </w:rPr>
        <w:tab/>
      </w:r>
    </w:p>
    <w:p w14:paraId="54FBE7F5" w14:textId="77777777" w:rsidR="0080497A" w:rsidRPr="005E108D" w:rsidRDefault="0080497A" w:rsidP="005E108D">
      <w:pPr>
        <w:spacing w:before="252" w:line="240" w:lineRule="auto"/>
        <w:jc w:val="both"/>
        <w:rPr>
          <w:sz w:val="22"/>
          <w:szCs w:val="22"/>
        </w:rPr>
      </w:pPr>
      <w:r w:rsidRPr="005E108D">
        <w:rPr>
          <w:sz w:val="22"/>
          <w:szCs w:val="22"/>
        </w:rPr>
        <w:t xml:space="preserve">"...physical or mental impairment includes: (1) any physiological disorder or condition, cosmetic disfigurement, or anatomical loss affecting one or more of the following body systems: neurological; musculoskeletal; special sense organs; respiratory, including speech organs; cardiovascular; reproductive; digestive; genitor urinary; "hemic and lymphatic; skin; and endocrine; </w:t>
      </w:r>
      <w:r w:rsidRPr="005E108D">
        <w:rPr>
          <w:rFonts w:ascii="Bookman Old Style" w:hAnsi="Bookman Old Style" w:cs="Bookman Old Style"/>
          <w:i/>
          <w:iCs/>
          <w:sz w:val="22"/>
          <w:szCs w:val="22"/>
        </w:rPr>
        <w:t xml:space="preserve">or (2) </w:t>
      </w:r>
      <w:r w:rsidRPr="005E108D">
        <w:rPr>
          <w:sz w:val="22"/>
          <w:szCs w:val="22"/>
        </w:rPr>
        <w:t>any mental or psychological disorder, such as mental retardation, organic brain syndrome, emotional or--mental; illness, and specific learning disabilities.</w:t>
      </w:r>
    </w:p>
    <w:p w14:paraId="5EFE7CBE" w14:textId="77777777" w:rsidR="0080497A" w:rsidRPr="005E108D" w:rsidRDefault="0080497A" w:rsidP="005E108D">
      <w:pPr>
        <w:spacing w:before="180" w:after="36" w:line="240" w:lineRule="auto"/>
        <w:ind w:firstLine="598"/>
        <w:jc w:val="both"/>
        <w:rPr>
          <w:sz w:val="22"/>
          <w:szCs w:val="22"/>
        </w:rPr>
      </w:pPr>
      <w:r w:rsidRPr="005E108D">
        <w:rPr>
          <w:sz w:val="22"/>
          <w:szCs w:val="22"/>
        </w:rPr>
        <w:t xml:space="preserve">The term `physical or mental impairment' includes, but is not limited to, such diseases and conditions as orthopedic, visual, speech and hearing impairments, cerebral palsy, autism, epilepsy, muscular dystrophy, multiple sclerosis, cancer, heart disease, diabetes, Human Immunodeficiency Virus </w:t>
      </w:r>
      <w:proofErr w:type="gramStart"/>
      <w:r w:rsidRPr="005E108D">
        <w:rPr>
          <w:sz w:val="22"/>
          <w:szCs w:val="22"/>
        </w:rPr>
        <w:t>infection,  mental</w:t>
      </w:r>
      <w:proofErr w:type="gramEnd"/>
      <w:r w:rsidRPr="005E108D">
        <w:rPr>
          <w:sz w:val="22"/>
          <w:szCs w:val="22"/>
        </w:rPr>
        <w:t xml:space="preserve"> retardation, emotional illness, drug addiction (other than addiction caused by current, illegal use of a controlled substance), and alcoholism."</w:t>
      </w:r>
    </w:p>
    <w:p w14:paraId="64045D96" w14:textId="77777777" w:rsidR="0080497A" w:rsidRPr="005E108D" w:rsidRDefault="0080497A" w:rsidP="005E108D">
      <w:pPr>
        <w:pStyle w:val="NoSpacing"/>
        <w:rPr>
          <w:sz w:val="22"/>
          <w:szCs w:val="22"/>
        </w:rPr>
      </w:pPr>
    </w:p>
    <w:p w14:paraId="16873829" w14:textId="77777777" w:rsidR="0080497A" w:rsidRPr="005E108D" w:rsidRDefault="0080497A" w:rsidP="005E108D">
      <w:pPr>
        <w:spacing w:before="36" w:after="144" w:line="240" w:lineRule="auto"/>
        <w:rPr>
          <w:b/>
          <w:bCs/>
          <w:sz w:val="22"/>
          <w:szCs w:val="22"/>
        </w:rPr>
      </w:pPr>
      <w:r w:rsidRPr="005E108D">
        <w:rPr>
          <w:b/>
          <w:bCs/>
          <w:sz w:val="22"/>
          <w:szCs w:val="22"/>
        </w:rPr>
        <w:t xml:space="preserve">Definition of an Assistance (Service) animal </w:t>
      </w:r>
      <w:r w:rsidRPr="005E108D">
        <w:rPr>
          <w:b/>
          <w:bCs/>
          <w:i/>
          <w:sz w:val="22"/>
          <w:szCs w:val="22"/>
        </w:rPr>
        <w:t>(</w:t>
      </w:r>
      <w:r w:rsidRPr="005E108D">
        <w:rPr>
          <w:rFonts w:ascii="Times" w:hAnsi="Times" w:cs="Times"/>
          <w:i/>
          <w:sz w:val="22"/>
          <w:szCs w:val="22"/>
        </w:rPr>
        <w:t xml:space="preserve">FHEO Notice: </w:t>
      </w:r>
      <w:r w:rsidRPr="005E108D">
        <w:rPr>
          <w:rFonts w:ascii="Times" w:hAnsi="Times" w:cs="Times"/>
          <w:b/>
          <w:bCs/>
          <w:i/>
          <w:sz w:val="22"/>
          <w:szCs w:val="22"/>
        </w:rPr>
        <w:t>FHE0-2013-01</w:t>
      </w:r>
      <w:r w:rsidRPr="005E108D">
        <w:rPr>
          <w:b/>
          <w:bCs/>
          <w:i/>
          <w:sz w:val="22"/>
          <w:szCs w:val="22"/>
        </w:rPr>
        <w:t>l):</w:t>
      </w:r>
    </w:p>
    <w:p w14:paraId="5C822940"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An assistance animal is not a pet. It is an animal that works, provides assistance, or performs</w:t>
      </w:r>
    </w:p>
    <w:p w14:paraId="08756A79"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tasks for the benefit of a person with a disability, or provides emotional support that alleviates</w:t>
      </w:r>
    </w:p>
    <w:p w14:paraId="1B825EDA"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one or more identified symptoms or effects of a person's disability. Assistance animals perform</w:t>
      </w:r>
    </w:p>
    <w:p w14:paraId="737DA231"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many disability-related functions, including but not limited to, guiding individuals who are blind</w:t>
      </w:r>
    </w:p>
    <w:p w14:paraId="35C41934"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or have low vision, alerting individuals who are deaf or hard of hearing to sounds, providing</w:t>
      </w:r>
    </w:p>
    <w:p w14:paraId="3F07ACD8"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protection or rescue assistance, pulling a wheelchair, fetching items, alerting persons to</w:t>
      </w:r>
    </w:p>
    <w:p w14:paraId="247EA2DA"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impending seizures, or providing emotional support to persons with disabilities who have a</w:t>
      </w:r>
    </w:p>
    <w:p w14:paraId="293A4A81" w14:textId="77777777" w:rsidR="0080497A" w:rsidRPr="005E108D" w:rsidRDefault="0080497A" w:rsidP="005E108D">
      <w:pPr>
        <w:autoSpaceDE w:val="0"/>
        <w:autoSpaceDN w:val="0"/>
        <w:adjustRightInd w:val="0"/>
        <w:spacing w:after="0" w:line="240" w:lineRule="auto"/>
        <w:rPr>
          <w:sz w:val="22"/>
          <w:szCs w:val="22"/>
        </w:rPr>
      </w:pPr>
      <w:r w:rsidRPr="005E108D">
        <w:rPr>
          <w:sz w:val="22"/>
          <w:szCs w:val="22"/>
        </w:rPr>
        <w:t xml:space="preserve">disability-related need for such support. </w:t>
      </w:r>
    </w:p>
    <w:p w14:paraId="3C491161" w14:textId="77777777" w:rsidR="0080497A" w:rsidRPr="005E108D" w:rsidRDefault="0080497A" w:rsidP="005E108D">
      <w:pPr>
        <w:pStyle w:val="NoSpacing"/>
        <w:rPr>
          <w:sz w:val="22"/>
          <w:szCs w:val="22"/>
        </w:rPr>
      </w:pPr>
    </w:p>
    <w:p w14:paraId="5A2C79E6" w14:textId="77777777" w:rsidR="0080497A" w:rsidRPr="005E108D" w:rsidRDefault="0080497A" w:rsidP="005E108D">
      <w:pPr>
        <w:autoSpaceDE w:val="0"/>
        <w:autoSpaceDN w:val="0"/>
        <w:adjustRightInd w:val="0"/>
        <w:spacing w:after="0" w:line="240" w:lineRule="auto"/>
        <w:rPr>
          <w:rFonts w:ascii="Times" w:hAnsi="Times" w:cs="Times"/>
          <w:sz w:val="22"/>
          <w:szCs w:val="22"/>
        </w:rPr>
      </w:pPr>
      <w:r w:rsidRPr="005E108D">
        <w:rPr>
          <w:rFonts w:ascii="Times" w:hAnsi="Times" w:cs="Times"/>
          <w:sz w:val="22"/>
          <w:szCs w:val="22"/>
        </w:rPr>
        <w:t xml:space="preserve">(1) Does the person seeking to use and live with the animal have a disability — </w:t>
      </w:r>
      <w:r w:rsidRPr="005E108D">
        <w:rPr>
          <w:rFonts w:ascii="Times" w:hAnsi="Times" w:cs="Times"/>
          <w:i/>
          <w:iCs/>
          <w:sz w:val="22"/>
          <w:szCs w:val="22"/>
        </w:rPr>
        <w:t xml:space="preserve">i.e., </w:t>
      </w:r>
      <w:r w:rsidRPr="005E108D">
        <w:rPr>
          <w:rFonts w:ascii="Times" w:hAnsi="Times" w:cs="Times"/>
          <w:sz w:val="22"/>
          <w:szCs w:val="22"/>
        </w:rPr>
        <w:t>a physical or mental impairment that substantially limits one or more major life activities?</w:t>
      </w:r>
    </w:p>
    <w:p w14:paraId="774D4737" w14:textId="77777777" w:rsidR="0080497A" w:rsidRPr="005E108D" w:rsidRDefault="0080497A" w:rsidP="005E108D">
      <w:pPr>
        <w:autoSpaceDE w:val="0"/>
        <w:autoSpaceDN w:val="0"/>
        <w:adjustRightInd w:val="0"/>
        <w:spacing w:after="0" w:line="240" w:lineRule="auto"/>
        <w:rPr>
          <w:rFonts w:ascii="Times" w:hAnsi="Times" w:cs="Times"/>
          <w:sz w:val="22"/>
          <w:szCs w:val="22"/>
        </w:rPr>
      </w:pPr>
    </w:p>
    <w:p w14:paraId="6AB200F0" w14:textId="77777777" w:rsidR="0080497A" w:rsidRPr="005E108D" w:rsidRDefault="0080497A" w:rsidP="005E108D">
      <w:pPr>
        <w:autoSpaceDE w:val="0"/>
        <w:autoSpaceDN w:val="0"/>
        <w:adjustRightInd w:val="0"/>
        <w:spacing w:after="0" w:line="240" w:lineRule="auto"/>
        <w:rPr>
          <w:rFonts w:ascii="Times" w:hAnsi="Times" w:cs="Times"/>
          <w:sz w:val="22"/>
          <w:szCs w:val="22"/>
        </w:rPr>
      </w:pPr>
      <w:r w:rsidRPr="005E108D">
        <w:rPr>
          <w:rFonts w:ascii="Times" w:hAnsi="Times" w:cs="Times"/>
          <w:sz w:val="22"/>
          <w:szCs w:val="22"/>
        </w:rPr>
        <w:t>(2) Does the person making the request have a disability-related need for an assistance animal? In other words, does the animal work, provide assistance, perform tasks or services for the benefit of a person with a disability, or provide emotional support that alleviates one or more of the identified symptoms or effects of a person's existing disability?</w:t>
      </w:r>
    </w:p>
    <w:p w14:paraId="49DAF00C" w14:textId="77777777" w:rsidR="0080497A" w:rsidRPr="005E108D" w:rsidRDefault="0080497A" w:rsidP="005E108D">
      <w:pPr>
        <w:autoSpaceDE w:val="0"/>
        <w:autoSpaceDN w:val="0"/>
        <w:adjustRightInd w:val="0"/>
        <w:spacing w:after="0" w:line="240" w:lineRule="auto"/>
        <w:rPr>
          <w:rFonts w:ascii="Times" w:hAnsi="Times" w:cs="Times"/>
          <w:sz w:val="22"/>
          <w:szCs w:val="22"/>
        </w:rPr>
      </w:pPr>
    </w:p>
    <w:p w14:paraId="6F37D5AC" w14:textId="77777777" w:rsidR="0080497A" w:rsidRPr="005E108D" w:rsidRDefault="0080497A" w:rsidP="005E108D">
      <w:pPr>
        <w:autoSpaceDE w:val="0"/>
        <w:autoSpaceDN w:val="0"/>
        <w:adjustRightInd w:val="0"/>
        <w:spacing w:after="0" w:line="240" w:lineRule="auto"/>
        <w:rPr>
          <w:rFonts w:ascii="Times" w:hAnsi="Times" w:cs="Times"/>
          <w:sz w:val="22"/>
          <w:szCs w:val="22"/>
        </w:rPr>
      </w:pPr>
      <w:r w:rsidRPr="005E108D">
        <w:rPr>
          <w:rFonts w:ascii="Times" w:hAnsi="Times" w:cs="Times"/>
          <w:sz w:val="22"/>
          <w:szCs w:val="22"/>
        </w:rPr>
        <w:t xml:space="preserve">If the answer to question (1) </w:t>
      </w:r>
      <w:r w:rsidRPr="005E108D">
        <w:rPr>
          <w:rFonts w:ascii="Times" w:hAnsi="Times" w:cs="Times"/>
          <w:b/>
          <w:bCs/>
          <w:sz w:val="22"/>
          <w:szCs w:val="22"/>
        </w:rPr>
        <w:t xml:space="preserve">or </w:t>
      </w:r>
      <w:r w:rsidRPr="005E108D">
        <w:rPr>
          <w:rFonts w:ascii="Times" w:hAnsi="Times" w:cs="Times"/>
          <w:sz w:val="22"/>
          <w:szCs w:val="22"/>
        </w:rPr>
        <w:t xml:space="preserve">(2) is "no," then the </w:t>
      </w:r>
      <w:proofErr w:type="spellStart"/>
      <w:r w:rsidRPr="005E108D">
        <w:rPr>
          <w:rFonts w:ascii="Times" w:hAnsi="Times" w:cs="Times"/>
          <w:sz w:val="22"/>
          <w:szCs w:val="22"/>
        </w:rPr>
        <w:t>FHAct</w:t>
      </w:r>
      <w:proofErr w:type="spellEnd"/>
      <w:r w:rsidRPr="005E108D">
        <w:rPr>
          <w:rFonts w:ascii="Times" w:hAnsi="Times" w:cs="Times"/>
          <w:sz w:val="22"/>
          <w:szCs w:val="22"/>
        </w:rPr>
        <w:t xml:space="preserve"> and Section 504 do not require a</w:t>
      </w:r>
    </w:p>
    <w:p w14:paraId="4C0D151B" w14:textId="77777777" w:rsidR="0080497A" w:rsidRPr="005E108D" w:rsidRDefault="0080497A" w:rsidP="005E108D">
      <w:pPr>
        <w:autoSpaceDE w:val="0"/>
        <w:autoSpaceDN w:val="0"/>
        <w:adjustRightInd w:val="0"/>
        <w:spacing w:after="0" w:line="240" w:lineRule="auto"/>
        <w:rPr>
          <w:rFonts w:ascii="Times" w:hAnsi="Times" w:cs="Times"/>
          <w:sz w:val="22"/>
          <w:szCs w:val="22"/>
        </w:rPr>
      </w:pPr>
      <w:r w:rsidRPr="005E108D">
        <w:rPr>
          <w:rFonts w:ascii="Times" w:hAnsi="Times" w:cs="Times"/>
          <w:sz w:val="22"/>
          <w:szCs w:val="22"/>
        </w:rPr>
        <w:t>modification to a provider's "no pets" policy, and the reasonable accommodation request may be</w:t>
      </w:r>
    </w:p>
    <w:p w14:paraId="2CEF7CC2" w14:textId="77777777" w:rsidR="0080497A" w:rsidRPr="005E108D" w:rsidRDefault="0080497A" w:rsidP="005E108D">
      <w:pPr>
        <w:pStyle w:val="NoSpacing"/>
        <w:rPr>
          <w:sz w:val="22"/>
          <w:szCs w:val="22"/>
        </w:rPr>
      </w:pPr>
      <w:r w:rsidRPr="005E108D">
        <w:rPr>
          <w:rFonts w:ascii="Times" w:eastAsiaTheme="minorHAnsi" w:hAnsi="Times" w:cs="Times"/>
          <w:sz w:val="22"/>
          <w:szCs w:val="22"/>
        </w:rPr>
        <w:t>denied.</w:t>
      </w:r>
    </w:p>
    <w:p w14:paraId="7A91F10B" w14:textId="77777777" w:rsidR="0080497A" w:rsidRPr="00321462" w:rsidRDefault="0080497A" w:rsidP="0080497A">
      <w:pPr>
        <w:jc w:val="center"/>
        <w:rPr>
          <w:sz w:val="16"/>
          <w:szCs w:val="16"/>
        </w:rPr>
      </w:pPr>
    </w:p>
    <w:p w14:paraId="4BD939A4" w14:textId="77777777" w:rsidR="0080497A" w:rsidRPr="00892986" w:rsidRDefault="0080497A" w:rsidP="0080497A">
      <w:pPr>
        <w:pStyle w:val="Header"/>
        <w:jc w:val="right"/>
        <w:rPr>
          <w:rFonts w:ascii="Arial" w:hAnsi="Arial" w:cs="Arial"/>
          <w:b/>
          <w:sz w:val="18"/>
        </w:rPr>
      </w:pPr>
      <w:r>
        <w:rPr>
          <w:rFonts w:ascii="Arial" w:hAnsi="Arial" w:cs="Arial"/>
          <w:b/>
        </w:rPr>
        <w:br w:type="page"/>
      </w:r>
      <w:bookmarkStart w:id="3" w:name="_Toc98646960"/>
      <w:r>
        <w:rPr>
          <w:rFonts w:ascii="Arial" w:hAnsi="Arial" w:cs="Arial"/>
          <w:b/>
          <w:sz w:val="18"/>
        </w:rPr>
        <w:lastRenderedPageBreak/>
        <w:t xml:space="preserve">Assistance Animal </w:t>
      </w:r>
      <w:r w:rsidRPr="00892986">
        <w:rPr>
          <w:rFonts w:ascii="Arial" w:hAnsi="Arial" w:cs="Arial"/>
          <w:b/>
          <w:sz w:val="18"/>
        </w:rPr>
        <w:t>Policy</w:t>
      </w:r>
      <w:r>
        <w:rPr>
          <w:rFonts w:ascii="Arial" w:hAnsi="Arial" w:cs="Arial"/>
          <w:b/>
          <w:sz w:val="18"/>
        </w:rPr>
        <w:t xml:space="preserve"> </w:t>
      </w:r>
    </w:p>
    <w:p w14:paraId="67853226" w14:textId="77777777" w:rsidR="0080497A" w:rsidRDefault="0080497A" w:rsidP="0080497A">
      <w:pPr>
        <w:pStyle w:val="Header"/>
        <w:jc w:val="right"/>
        <w:rPr>
          <w:rFonts w:ascii="Arial" w:hAnsi="Arial" w:cs="Arial"/>
          <w:sz w:val="18"/>
        </w:rPr>
      </w:pPr>
      <w:r w:rsidRPr="00892986">
        <w:rPr>
          <w:rFonts w:ascii="Arial" w:hAnsi="Arial" w:cs="Arial"/>
          <w:sz w:val="18"/>
        </w:rPr>
        <w:t xml:space="preserve">Effective </w:t>
      </w:r>
      <w:r>
        <w:rPr>
          <w:rFonts w:ascii="Arial" w:hAnsi="Arial" w:cs="Arial"/>
          <w:sz w:val="18"/>
        </w:rPr>
        <w:t>10</w:t>
      </w:r>
      <w:r w:rsidRPr="00892986">
        <w:rPr>
          <w:rFonts w:ascii="Arial" w:hAnsi="Arial" w:cs="Arial"/>
          <w:sz w:val="18"/>
        </w:rPr>
        <w:t>-</w:t>
      </w:r>
      <w:r>
        <w:rPr>
          <w:rFonts w:ascii="Arial" w:hAnsi="Arial" w:cs="Arial"/>
          <w:sz w:val="18"/>
        </w:rPr>
        <w:t>01</w:t>
      </w:r>
      <w:r w:rsidRPr="00892986">
        <w:rPr>
          <w:rFonts w:ascii="Arial" w:hAnsi="Arial" w:cs="Arial"/>
          <w:sz w:val="18"/>
        </w:rPr>
        <w:t>-20</w:t>
      </w:r>
      <w:r>
        <w:rPr>
          <w:rFonts w:ascii="Arial" w:hAnsi="Arial" w:cs="Arial"/>
          <w:sz w:val="18"/>
        </w:rPr>
        <w:t>13</w:t>
      </w:r>
      <w:r w:rsidRPr="00892986">
        <w:rPr>
          <w:rFonts w:ascii="Arial" w:hAnsi="Arial" w:cs="Arial"/>
          <w:sz w:val="18"/>
        </w:rPr>
        <w:t xml:space="preserve">; </w:t>
      </w:r>
      <w:r>
        <w:rPr>
          <w:rFonts w:ascii="Arial" w:hAnsi="Arial" w:cs="Arial"/>
          <w:sz w:val="18"/>
        </w:rPr>
        <w:t>Approved by Board Resolution on 09-26-2013</w:t>
      </w:r>
    </w:p>
    <w:p w14:paraId="7BE1D962" w14:textId="77777777" w:rsidR="0080497A" w:rsidRPr="00757A43" w:rsidRDefault="0080497A" w:rsidP="0080497A">
      <w:pPr>
        <w:pStyle w:val="Header"/>
        <w:jc w:val="right"/>
        <w:rPr>
          <w:sz w:val="18"/>
        </w:rPr>
      </w:pPr>
      <w:r>
        <w:rPr>
          <w:rFonts w:ascii="Arial" w:hAnsi="Arial" w:cs="Arial"/>
          <w:sz w:val="18"/>
        </w:rPr>
        <w:t>Reviewed June 2022</w:t>
      </w:r>
    </w:p>
    <w:p w14:paraId="225D6EED" w14:textId="77777777" w:rsidR="0080497A" w:rsidRDefault="0080497A" w:rsidP="0080497A">
      <w:r w:rsidRPr="004637A8">
        <w:rPr>
          <w:rFonts w:ascii="Arial" w:hAnsi="Arial" w:cs="Arial"/>
          <w:b/>
          <w:noProof/>
          <w:sz w:val="28"/>
          <w:szCs w:val="28"/>
        </w:rPr>
        <w:drawing>
          <wp:inline distT="0" distB="0" distL="0" distR="0" wp14:anchorId="1FA466CC" wp14:editId="0108632D">
            <wp:extent cx="5502303" cy="1067611"/>
            <wp:effectExtent l="0" t="0" r="3175" b="0"/>
            <wp:docPr id="2391831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8773" cy="1076627"/>
                    </a:xfrm>
                    <a:prstGeom prst="rect">
                      <a:avLst/>
                    </a:prstGeom>
                    <a:noFill/>
                    <a:ln>
                      <a:noFill/>
                    </a:ln>
                  </pic:spPr>
                </pic:pic>
              </a:graphicData>
            </a:graphic>
          </wp:inline>
        </w:drawing>
      </w:r>
    </w:p>
    <w:p w14:paraId="75754A58" w14:textId="77777777" w:rsidR="0080497A" w:rsidRDefault="0080497A" w:rsidP="00E739DB">
      <w:pPr>
        <w:pStyle w:val="Level2"/>
        <w:numPr>
          <w:ilvl w:val="1"/>
          <w:numId w:val="0"/>
        </w:numPr>
        <w:spacing w:line="240" w:lineRule="auto"/>
      </w:pPr>
      <w:r w:rsidRPr="00070B7F">
        <w:t>ROGERSVILLE HOUSING AUTHORITY ASSISTANCE ANIMAL POLICY</w:t>
      </w:r>
      <w:bookmarkEnd w:id="3"/>
      <w:r>
        <w:t xml:space="preserve"> </w:t>
      </w:r>
    </w:p>
    <w:p w14:paraId="2FB2006A" w14:textId="77777777" w:rsidR="0080497A" w:rsidRPr="00757A43" w:rsidRDefault="0080497A" w:rsidP="00E739DB">
      <w:pPr>
        <w:pStyle w:val="Level2"/>
        <w:numPr>
          <w:ilvl w:val="1"/>
          <w:numId w:val="0"/>
        </w:numPr>
        <w:spacing w:line="240" w:lineRule="auto"/>
      </w:pPr>
      <w:r>
        <w:t>(Handout for Approved Assistance Animals)</w:t>
      </w:r>
    </w:p>
    <w:p w14:paraId="5AC6B274" w14:textId="77777777" w:rsidR="0080497A" w:rsidRPr="008D449D" w:rsidRDefault="0080497A" w:rsidP="00E739DB">
      <w:pPr>
        <w:spacing w:after="0" w:line="240" w:lineRule="auto"/>
        <w:rPr>
          <w:rFonts w:ascii="Arial" w:hAnsi="Arial" w:cs="Arial"/>
          <w:sz w:val="18"/>
          <w:szCs w:val="18"/>
        </w:rPr>
      </w:pPr>
    </w:p>
    <w:p w14:paraId="13B90514" w14:textId="77777777" w:rsidR="0080497A" w:rsidRPr="008D449D" w:rsidRDefault="0080497A" w:rsidP="00E739DB">
      <w:pPr>
        <w:spacing w:after="0" w:line="240" w:lineRule="auto"/>
        <w:rPr>
          <w:rFonts w:ascii="Arial" w:hAnsi="Arial" w:cs="Arial"/>
          <w:b/>
          <w:sz w:val="18"/>
          <w:szCs w:val="18"/>
          <w:u w:val="single"/>
        </w:rPr>
      </w:pPr>
      <w:r w:rsidRPr="008D449D">
        <w:rPr>
          <w:rFonts w:ascii="Arial" w:hAnsi="Arial" w:cs="Arial"/>
          <w:b/>
          <w:sz w:val="18"/>
          <w:szCs w:val="18"/>
          <w:u w:val="single"/>
        </w:rPr>
        <w:t>Assistance Animal Accommodation</w:t>
      </w:r>
    </w:p>
    <w:p w14:paraId="3C048A30" w14:textId="77777777" w:rsidR="0080497A" w:rsidRPr="008D449D" w:rsidRDefault="0080497A" w:rsidP="00E739DB">
      <w:pPr>
        <w:spacing w:after="0" w:line="240" w:lineRule="auto"/>
        <w:rPr>
          <w:rFonts w:ascii="Arial" w:hAnsi="Arial" w:cs="Arial"/>
          <w:b/>
          <w:sz w:val="18"/>
          <w:szCs w:val="18"/>
          <w:u w:val="single"/>
        </w:rPr>
      </w:pPr>
    </w:p>
    <w:p w14:paraId="15361694"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The Rogersville Housing Authority will review the tenant’s/applicants request for an assistance animal accommodation.  Upon verification from the tenant’s/applicant’s healthcare provider or some other satisfactory evidence of disability-related assistance or benefit, the Rogersville Housing Authority will take into consideration the reasonableness of the request and provide the tenant/applicant a response within 1</w:t>
      </w:r>
      <w:r>
        <w:rPr>
          <w:rFonts w:ascii="Arial" w:hAnsi="Arial" w:cs="Arial"/>
          <w:sz w:val="18"/>
          <w:szCs w:val="18"/>
        </w:rPr>
        <w:t>0</w:t>
      </w:r>
      <w:r w:rsidRPr="008D449D">
        <w:rPr>
          <w:rFonts w:ascii="Arial" w:hAnsi="Arial" w:cs="Arial"/>
          <w:sz w:val="18"/>
          <w:szCs w:val="18"/>
        </w:rPr>
        <w:t xml:space="preserve"> days of receipt.</w:t>
      </w:r>
    </w:p>
    <w:p w14:paraId="570CD5A6" w14:textId="77777777" w:rsidR="0080497A" w:rsidRPr="008D449D" w:rsidRDefault="0080497A" w:rsidP="00E739DB">
      <w:pPr>
        <w:spacing w:after="0" w:line="240" w:lineRule="auto"/>
        <w:rPr>
          <w:rFonts w:ascii="Arial" w:hAnsi="Arial" w:cs="Arial"/>
          <w:sz w:val="18"/>
          <w:szCs w:val="18"/>
        </w:rPr>
      </w:pPr>
    </w:p>
    <w:p w14:paraId="226D2FC0"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Prior to housing any assistance animal on the premises, the resident will be required to sign the (</w:t>
      </w:r>
      <w:r w:rsidRPr="00070B7F">
        <w:rPr>
          <w:rFonts w:ascii="Arial" w:hAnsi="Arial" w:cs="Arial"/>
          <w:i/>
          <w:sz w:val="18"/>
          <w:szCs w:val="18"/>
        </w:rPr>
        <w:t>Assistance Animal Agreement</w:t>
      </w:r>
      <w:r w:rsidRPr="008D449D">
        <w:rPr>
          <w:rFonts w:ascii="Arial" w:hAnsi="Arial" w:cs="Arial"/>
          <w:b/>
          <w:i/>
          <w:sz w:val="18"/>
          <w:szCs w:val="18"/>
        </w:rPr>
        <w:t>)</w:t>
      </w:r>
      <w:r w:rsidRPr="008D449D">
        <w:rPr>
          <w:rFonts w:ascii="Arial" w:hAnsi="Arial" w:cs="Arial"/>
          <w:sz w:val="18"/>
          <w:szCs w:val="18"/>
        </w:rPr>
        <w:t xml:space="preserve"> and will be required to provide the following information:</w:t>
      </w:r>
    </w:p>
    <w:p w14:paraId="51CDA88C" w14:textId="77777777" w:rsidR="0080497A" w:rsidRPr="008D449D" w:rsidRDefault="0080497A" w:rsidP="00E739DB">
      <w:pPr>
        <w:spacing w:after="0" w:line="240" w:lineRule="auto"/>
        <w:rPr>
          <w:rFonts w:ascii="Arial" w:hAnsi="Arial" w:cs="Arial"/>
          <w:sz w:val="18"/>
          <w:szCs w:val="18"/>
        </w:rPr>
      </w:pPr>
    </w:p>
    <w:p w14:paraId="59C7EDDB" w14:textId="77777777" w:rsidR="0080497A" w:rsidRPr="008D449D" w:rsidRDefault="0080497A" w:rsidP="00E739DB">
      <w:pPr>
        <w:numPr>
          <w:ilvl w:val="0"/>
          <w:numId w:val="173"/>
        </w:numPr>
        <w:spacing w:after="0" w:line="240" w:lineRule="auto"/>
        <w:jc w:val="both"/>
        <w:rPr>
          <w:rFonts w:ascii="Arial" w:hAnsi="Arial" w:cs="Arial"/>
          <w:sz w:val="18"/>
          <w:szCs w:val="18"/>
        </w:rPr>
      </w:pPr>
      <w:r w:rsidRPr="008D449D">
        <w:rPr>
          <w:rFonts w:ascii="Arial" w:hAnsi="Arial" w:cs="Arial"/>
          <w:sz w:val="18"/>
          <w:szCs w:val="18"/>
        </w:rPr>
        <w:t>Evidence that the assistance animal has received current vaccinations, micro chipping and proof of license by the appropriate authority.  (This must be renewed annually)</w:t>
      </w:r>
    </w:p>
    <w:p w14:paraId="65FCD315" w14:textId="77777777" w:rsidR="0080497A" w:rsidRPr="008D449D" w:rsidRDefault="0080497A" w:rsidP="00E739DB">
      <w:pPr>
        <w:spacing w:after="0" w:line="240" w:lineRule="auto"/>
        <w:rPr>
          <w:rFonts w:ascii="Arial" w:hAnsi="Arial" w:cs="Arial"/>
          <w:sz w:val="18"/>
          <w:szCs w:val="18"/>
        </w:rPr>
      </w:pPr>
    </w:p>
    <w:p w14:paraId="2F3AB561" w14:textId="77777777" w:rsidR="0080497A" w:rsidRPr="008D449D" w:rsidRDefault="0080497A" w:rsidP="00E739DB">
      <w:pPr>
        <w:numPr>
          <w:ilvl w:val="0"/>
          <w:numId w:val="173"/>
        </w:numPr>
        <w:spacing w:after="0" w:line="240" w:lineRule="auto"/>
        <w:jc w:val="both"/>
        <w:rPr>
          <w:rFonts w:ascii="Arial" w:hAnsi="Arial" w:cs="Arial"/>
          <w:sz w:val="18"/>
          <w:szCs w:val="18"/>
        </w:rPr>
      </w:pPr>
      <w:r w:rsidRPr="008D449D">
        <w:rPr>
          <w:rFonts w:ascii="Arial" w:hAnsi="Arial" w:cs="Arial"/>
          <w:sz w:val="18"/>
          <w:szCs w:val="18"/>
        </w:rPr>
        <w:t>Evidence that the assistance animal has been spayed or neutered.</w:t>
      </w:r>
    </w:p>
    <w:p w14:paraId="7A4D2187" w14:textId="77777777" w:rsidR="0080497A" w:rsidRPr="008D449D" w:rsidRDefault="0080497A" w:rsidP="00E739DB">
      <w:pPr>
        <w:pStyle w:val="ListParagraph"/>
        <w:rPr>
          <w:rFonts w:ascii="Arial" w:hAnsi="Arial" w:cs="Arial"/>
          <w:sz w:val="18"/>
          <w:szCs w:val="18"/>
        </w:rPr>
      </w:pPr>
    </w:p>
    <w:p w14:paraId="7C0C2955" w14:textId="77777777" w:rsidR="0080497A" w:rsidRPr="008D449D" w:rsidRDefault="0080497A" w:rsidP="00E739DB">
      <w:pPr>
        <w:numPr>
          <w:ilvl w:val="0"/>
          <w:numId w:val="173"/>
        </w:numPr>
        <w:spacing w:after="0" w:line="240" w:lineRule="auto"/>
        <w:jc w:val="both"/>
        <w:rPr>
          <w:rFonts w:ascii="Arial" w:hAnsi="Arial" w:cs="Arial"/>
          <w:sz w:val="18"/>
          <w:szCs w:val="18"/>
        </w:rPr>
      </w:pPr>
      <w:r w:rsidRPr="008D449D">
        <w:rPr>
          <w:rFonts w:ascii="Arial" w:hAnsi="Arial" w:cs="Arial"/>
          <w:sz w:val="18"/>
          <w:szCs w:val="18"/>
        </w:rPr>
        <w:t>Photo must be obtained by Rogersville Housing Authority staff at Agreement signing.</w:t>
      </w:r>
    </w:p>
    <w:p w14:paraId="799A944B" w14:textId="77777777" w:rsidR="0080497A" w:rsidRPr="008D449D" w:rsidRDefault="0080497A" w:rsidP="00E739DB">
      <w:pPr>
        <w:spacing w:after="0" w:line="240" w:lineRule="auto"/>
        <w:rPr>
          <w:rFonts w:ascii="Arial" w:hAnsi="Arial" w:cs="Arial"/>
          <w:sz w:val="18"/>
          <w:szCs w:val="18"/>
        </w:rPr>
      </w:pPr>
    </w:p>
    <w:p w14:paraId="3A37E92C"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Assistance Animals may be any type of animal an</w:t>
      </w:r>
      <w:r>
        <w:rPr>
          <w:rFonts w:ascii="Arial" w:hAnsi="Arial" w:cs="Arial"/>
          <w:sz w:val="18"/>
          <w:szCs w:val="18"/>
        </w:rPr>
        <w:t xml:space="preserve">d any breed, size or weight, </w:t>
      </w:r>
      <w:r w:rsidRPr="008D449D">
        <w:rPr>
          <w:rFonts w:ascii="Arial" w:hAnsi="Arial" w:cs="Arial"/>
          <w:sz w:val="18"/>
          <w:szCs w:val="18"/>
        </w:rPr>
        <w:t>may involve more than one service animal.   The Rogersville Housing Authority may disapprove of any vicious animals that pose a direct threat which cannot be eliminated or sufficiently reduced by a reasonable accommodation.  These will be reviewed on a case-by-case basis.</w:t>
      </w:r>
    </w:p>
    <w:p w14:paraId="0DF9146E" w14:textId="77777777" w:rsidR="0080497A" w:rsidRPr="008D449D" w:rsidRDefault="0080497A" w:rsidP="00E739DB">
      <w:pPr>
        <w:spacing w:after="0" w:line="240" w:lineRule="auto"/>
        <w:rPr>
          <w:rFonts w:ascii="Arial" w:hAnsi="Arial" w:cs="Arial"/>
          <w:sz w:val="18"/>
          <w:szCs w:val="18"/>
        </w:rPr>
      </w:pPr>
    </w:p>
    <w:p w14:paraId="27917277"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The tenant/resident is liable for any damage the assistance animal causes.</w:t>
      </w:r>
    </w:p>
    <w:p w14:paraId="11E1030B" w14:textId="77777777" w:rsidR="0080497A" w:rsidRPr="008D449D" w:rsidRDefault="0080497A" w:rsidP="00E739DB">
      <w:pPr>
        <w:spacing w:after="0" w:line="240" w:lineRule="auto"/>
        <w:rPr>
          <w:rFonts w:ascii="Arial" w:hAnsi="Arial" w:cs="Arial"/>
          <w:sz w:val="18"/>
          <w:szCs w:val="18"/>
        </w:rPr>
      </w:pPr>
    </w:p>
    <w:p w14:paraId="003E7F3D"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Owners of assistance animals are expected to exercise responsible and courteous behavior so that the presence of their animal on the property does not violate the rights of others to the peaceful enjoyment of the premises.</w:t>
      </w:r>
    </w:p>
    <w:p w14:paraId="78A3EA26" w14:textId="77777777" w:rsidR="0080497A" w:rsidRPr="008D449D" w:rsidRDefault="0080497A" w:rsidP="00E739DB">
      <w:pPr>
        <w:spacing w:after="0" w:line="240" w:lineRule="auto"/>
        <w:rPr>
          <w:rFonts w:ascii="Arial" w:hAnsi="Arial" w:cs="Arial"/>
          <w:sz w:val="18"/>
          <w:szCs w:val="18"/>
        </w:rPr>
      </w:pPr>
    </w:p>
    <w:p w14:paraId="435AAD57"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The Rogersville Housing Authority may enter a dwelling if reports of an assistance animal being unattended for a period of over twenty-four (24) hours are brought to its attention.  The Rogersville Housing Authority may request that the animal be removed in those cases where the owner is unable to provide care.</w:t>
      </w:r>
    </w:p>
    <w:p w14:paraId="08B8BC4C" w14:textId="77777777" w:rsidR="0080497A" w:rsidRPr="008D449D" w:rsidRDefault="0080497A" w:rsidP="00E739DB">
      <w:pPr>
        <w:spacing w:after="0" w:line="240" w:lineRule="auto"/>
        <w:rPr>
          <w:rFonts w:ascii="Arial" w:hAnsi="Arial" w:cs="Arial"/>
          <w:sz w:val="18"/>
          <w:szCs w:val="18"/>
        </w:rPr>
      </w:pPr>
    </w:p>
    <w:p w14:paraId="321C7359"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The Rogersville Housing Authority may impose limitations if it can be demonstrated that an individual’s request for reasonable accommodations exceeds what is necessary for the tenant to have full use and enjoyment of the premises or if this would violate local animal control ordinances.</w:t>
      </w:r>
    </w:p>
    <w:p w14:paraId="0881D89B" w14:textId="77777777" w:rsidR="0080497A" w:rsidRPr="008D449D" w:rsidRDefault="0080497A" w:rsidP="00E739DB">
      <w:pPr>
        <w:spacing w:after="0" w:line="240" w:lineRule="auto"/>
        <w:rPr>
          <w:rFonts w:ascii="Arial" w:hAnsi="Arial" w:cs="Arial"/>
          <w:sz w:val="18"/>
          <w:szCs w:val="18"/>
        </w:rPr>
      </w:pPr>
    </w:p>
    <w:p w14:paraId="785F596B"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Individuals with assistance animals are solely responsible for the conduct of their assistance animals and the Housing Authority may insist that an assistance animal be prevented from repeated noise that disturbs neighbors or other unreasonable interference with the rights of others.</w:t>
      </w:r>
    </w:p>
    <w:p w14:paraId="7CF65707" w14:textId="77777777" w:rsidR="0080497A" w:rsidRPr="008D449D" w:rsidRDefault="0080497A" w:rsidP="00E739DB">
      <w:pPr>
        <w:spacing w:after="0" w:line="240" w:lineRule="auto"/>
        <w:rPr>
          <w:rFonts w:ascii="Arial" w:hAnsi="Arial" w:cs="Arial"/>
          <w:sz w:val="18"/>
          <w:szCs w:val="18"/>
        </w:rPr>
      </w:pPr>
    </w:p>
    <w:p w14:paraId="11759CCF"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Assistance animals that are a direct threat to others (biting, etc.) or otherwise violate animal control laws will be reported to the local animal control agency.</w:t>
      </w:r>
    </w:p>
    <w:p w14:paraId="680D6F03" w14:textId="77777777" w:rsidR="0080497A" w:rsidRPr="008D449D" w:rsidRDefault="0080497A" w:rsidP="00E739DB">
      <w:pPr>
        <w:spacing w:after="0" w:line="240" w:lineRule="auto"/>
        <w:rPr>
          <w:rFonts w:ascii="Arial" w:hAnsi="Arial" w:cs="Arial"/>
          <w:sz w:val="18"/>
          <w:szCs w:val="18"/>
        </w:rPr>
      </w:pPr>
    </w:p>
    <w:p w14:paraId="6668C0AC"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If there have been three (3) violations of the Assistance Animal Policy or a single serious violation, the housing authority may inform the tenant that procedures will be initiated to revoke the Assistance Animal Agreement.  Failure to comply with the Assistance Animal Policy may result in termination of the Residential Lease Agreement.  The Housing Authority will first attempt resolution of the problem before termination proceedings are initiated.</w:t>
      </w:r>
    </w:p>
    <w:p w14:paraId="5BB4669E" w14:textId="77777777" w:rsidR="0080497A" w:rsidRPr="008D449D" w:rsidRDefault="0080497A" w:rsidP="00E739DB">
      <w:pPr>
        <w:spacing w:after="0" w:line="240" w:lineRule="auto"/>
        <w:rPr>
          <w:rFonts w:ascii="Arial" w:hAnsi="Arial" w:cs="Arial"/>
          <w:sz w:val="18"/>
          <w:szCs w:val="18"/>
        </w:rPr>
      </w:pPr>
    </w:p>
    <w:p w14:paraId="32D196F6" w14:textId="77777777" w:rsidR="0080497A" w:rsidRDefault="0080497A" w:rsidP="00E739DB">
      <w:pPr>
        <w:spacing w:after="0" w:line="240" w:lineRule="auto"/>
        <w:rPr>
          <w:rFonts w:ascii="Arial" w:hAnsi="Arial" w:cs="Arial"/>
          <w:b/>
          <w:sz w:val="18"/>
          <w:szCs w:val="18"/>
          <w:u w:val="single"/>
        </w:rPr>
      </w:pPr>
    </w:p>
    <w:p w14:paraId="2D9933DC" w14:textId="77777777" w:rsidR="0080497A" w:rsidRDefault="0080497A" w:rsidP="005E108D">
      <w:pPr>
        <w:spacing w:after="0"/>
        <w:rPr>
          <w:rFonts w:ascii="Arial" w:hAnsi="Arial" w:cs="Arial"/>
          <w:b/>
          <w:sz w:val="18"/>
          <w:szCs w:val="18"/>
          <w:u w:val="single"/>
        </w:rPr>
      </w:pPr>
    </w:p>
    <w:p w14:paraId="69674640" w14:textId="77777777" w:rsidR="0080497A" w:rsidRPr="00AD5C32" w:rsidRDefault="0080497A" w:rsidP="005E108D">
      <w:pPr>
        <w:spacing w:after="0"/>
        <w:jc w:val="right"/>
        <w:rPr>
          <w:rFonts w:ascii="Arial" w:hAnsi="Arial" w:cs="Arial"/>
          <w:b/>
          <w:sz w:val="18"/>
          <w:szCs w:val="18"/>
        </w:rPr>
      </w:pPr>
      <w:r w:rsidRPr="00AD5C32">
        <w:rPr>
          <w:rFonts w:ascii="Arial" w:hAnsi="Arial" w:cs="Arial"/>
          <w:b/>
          <w:sz w:val="18"/>
          <w:szCs w:val="18"/>
        </w:rPr>
        <w:t>1 of 2</w:t>
      </w:r>
    </w:p>
    <w:p w14:paraId="39FF0275" w14:textId="77777777" w:rsidR="0080497A" w:rsidRDefault="0080497A" w:rsidP="005E108D">
      <w:pPr>
        <w:spacing w:after="0"/>
        <w:rPr>
          <w:rFonts w:ascii="Arial" w:hAnsi="Arial" w:cs="Arial"/>
          <w:b/>
          <w:sz w:val="18"/>
          <w:szCs w:val="18"/>
          <w:u w:val="single"/>
        </w:rPr>
      </w:pPr>
    </w:p>
    <w:p w14:paraId="070E09FD" w14:textId="77777777" w:rsidR="0080497A" w:rsidRPr="008D449D" w:rsidRDefault="0080497A" w:rsidP="00E739DB">
      <w:pPr>
        <w:spacing w:after="0" w:line="240" w:lineRule="auto"/>
        <w:rPr>
          <w:rFonts w:ascii="Arial" w:hAnsi="Arial" w:cs="Arial"/>
          <w:b/>
          <w:sz w:val="18"/>
          <w:szCs w:val="18"/>
          <w:u w:val="single"/>
        </w:rPr>
      </w:pPr>
      <w:r w:rsidRPr="008D449D">
        <w:rPr>
          <w:rFonts w:ascii="Arial" w:hAnsi="Arial" w:cs="Arial"/>
          <w:b/>
          <w:sz w:val="18"/>
          <w:szCs w:val="18"/>
          <w:u w:val="single"/>
        </w:rPr>
        <w:lastRenderedPageBreak/>
        <w:t>Removal of an Assistance Animal</w:t>
      </w:r>
    </w:p>
    <w:p w14:paraId="40A1ED53" w14:textId="77777777" w:rsidR="0080497A" w:rsidRPr="008D449D" w:rsidRDefault="0080497A" w:rsidP="00E739DB">
      <w:pPr>
        <w:spacing w:after="0" w:line="240" w:lineRule="auto"/>
        <w:rPr>
          <w:rFonts w:ascii="Arial" w:hAnsi="Arial" w:cs="Arial"/>
          <w:b/>
          <w:sz w:val="18"/>
          <w:szCs w:val="18"/>
        </w:rPr>
      </w:pPr>
    </w:p>
    <w:p w14:paraId="1F1A6EC2" w14:textId="77777777" w:rsidR="0080497A" w:rsidRDefault="0080497A" w:rsidP="00E739DB">
      <w:pPr>
        <w:spacing w:after="0" w:line="240" w:lineRule="auto"/>
        <w:rPr>
          <w:rFonts w:ascii="Arial" w:hAnsi="Arial" w:cs="Arial"/>
          <w:sz w:val="18"/>
          <w:szCs w:val="18"/>
        </w:rPr>
      </w:pPr>
      <w:r w:rsidRPr="008D449D">
        <w:rPr>
          <w:rFonts w:ascii="Arial" w:hAnsi="Arial" w:cs="Arial"/>
          <w:sz w:val="18"/>
          <w:szCs w:val="18"/>
        </w:rPr>
        <w:t xml:space="preserve">When an assistance animal is unruly or disruptive (jumping on people, biting, scratching, or other harmful behavior), the </w:t>
      </w:r>
    </w:p>
    <w:p w14:paraId="5417C7A4" w14:textId="77777777" w:rsidR="0080497A" w:rsidRDefault="0080497A" w:rsidP="00E739DB">
      <w:pPr>
        <w:spacing w:after="0" w:line="240" w:lineRule="auto"/>
        <w:rPr>
          <w:rFonts w:ascii="Arial" w:hAnsi="Arial" w:cs="Arial"/>
          <w:sz w:val="18"/>
          <w:szCs w:val="18"/>
        </w:rPr>
      </w:pPr>
    </w:p>
    <w:p w14:paraId="2F52BD24" w14:textId="77777777" w:rsidR="0080497A" w:rsidRDefault="0080497A" w:rsidP="00E739DB">
      <w:pPr>
        <w:spacing w:after="0" w:line="240" w:lineRule="auto"/>
        <w:rPr>
          <w:rFonts w:ascii="Arial" w:hAnsi="Arial" w:cs="Arial"/>
          <w:sz w:val="18"/>
          <w:szCs w:val="18"/>
        </w:rPr>
      </w:pPr>
      <w:r w:rsidRPr="008D449D">
        <w:rPr>
          <w:rFonts w:ascii="Arial" w:hAnsi="Arial" w:cs="Arial"/>
          <w:sz w:val="18"/>
          <w:szCs w:val="18"/>
        </w:rPr>
        <w:t xml:space="preserve">Rogersville Housing Authority may ask the tenant to remove the animal from the area.  If the improper behavior </w:t>
      </w:r>
    </w:p>
    <w:p w14:paraId="142ECA66" w14:textId="77777777" w:rsidR="0080497A" w:rsidRPr="008D449D" w:rsidRDefault="0080497A" w:rsidP="00E739DB">
      <w:pPr>
        <w:spacing w:after="0" w:line="240" w:lineRule="auto"/>
        <w:rPr>
          <w:rFonts w:ascii="Arial" w:hAnsi="Arial" w:cs="Arial"/>
          <w:sz w:val="18"/>
          <w:szCs w:val="18"/>
        </w:rPr>
      </w:pPr>
      <w:r w:rsidRPr="008D449D">
        <w:rPr>
          <w:rFonts w:ascii="Arial" w:hAnsi="Arial" w:cs="Arial"/>
          <w:sz w:val="18"/>
          <w:szCs w:val="18"/>
        </w:rPr>
        <w:t>happens repeatedly, the housing authority may request that the tenant not bring the animal into any area of the property except the tenant’s unit, until significant steps have been taken to mitigate the behavior.  Mitigation may include training for both the animal and the tenan</w:t>
      </w:r>
      <w:r>
        <w:rPr>
          <w:rFonts w:ascii="Arial" w:hAnsi="Arial" w:cs="Arial"/>
          <w:sz w:val="18"/>
          <w:szCs w:val="18"/>
        </w:rPr>
        <w:t>t at owner’s expense.</w:t>
      </w:r>
    </w:p>
    <w:p w14:paraId="621766FF" w14:textId="77777777" w:rsidR="0080497A" w:rsidRDefault="0080497A" w:rsidP="00E739DB">
      <w:pPr>
        <w:spacing w:after="0" w:line="240" w:lineRule="auto"/>
        <w:rPr>
          <w:rFonts w:ascii="Arial" w:hAnsi="Arial" w:cs="Arial"/>
          <w:sz w:val="18"/>
          <w:szCs w:val="18"/>
        </w:rPr>
      </w:pPr>
    </w:p>
    <w:p w14:paraId="36D72A77" w14:textId="77777777" w:rsidR="0080497A" w:rsidRDefault="0080497A" w:rsidP="00E739DB">
      <w:pPr>
        <w:spacing w:after="0" w:line="240" w:lineRule="auto"/>
        <w:rPr>
          <w:rFonts w:ascii="Arial" w:hAnsi="Arial" w:cs="Arial"/>
          <w:sz w:val="18"/>
          <w:szCs w:val="18"/>
        </w:rPr>
      </w:pPr>
      <w:r w:rsidRPr="008D449D">
        <w:rPr>
          <w:rFonts w:ascii="Arial" w:hAnsi="Arial" w:cs="Arial"/>
          <w:sz w:val="18"/>
          <w:szCs w:val="18"/>
        </w:rPr>
        <w:t>Excessive noise, unsanitary conditions, or threatening behavior on the part of the animal would provide a basis for the housing authority to require the animal to be removed from the rental unit.</w:t>
      </w:r>
    </w:p>
    <w:p w14:paraId="7784EB4C" w14:textId="77777777" w:rsidR="0080497A" w:rsidRDefault="0080497A" w:rsidP="00E739DB">
      <w:pPr>
        <w:spacing w:after="0" w:line="240" w:lineRule="auto"/>
        <w:rPr>
          <w:rFonts w:ascii="Arial" w:hAnsi="Arial" w:cs="Arial"/>
          <w:sz w:val="18"/>
          <w:szCs w:val="18"/>
        </w:rPr>
      </w:pPr>
    </w:p>
    <w:p w14:paraId="4143BB2B" w14:textId="77777777" w:rsidR="0080497A" w:rsidRPr="008D449D" w:rsidRDefault="0080497A" w:rsidP="00E739DB">
      <w:pPr>
        <w:spacing w:after="0" w:line="240" w:lineRule="auto"/>
        <w:rPr>
          <w:rFonts w:ascii="Arial" w:hAnsi="Arial" w:cs="Arial"/>
          <w:b/>
          <w:sz w:val="18"/>
          <w:szCs w:val="18"/>
          <w:u w:val="single"/>
        </w:rPr>
      </w:pPr>
      <w:r w:rsidRPr="008D449D">
        <w:rPr>
          <w:rFonts w:ascii="Arial" w:hAnsi="Arial" w:cs="Arial"/>
          <w:b/>
          <w:sz w:val="18"/>
          <w:szCs w:val="18"/>
          <w:u w:val="single"/>
        </w:rPr>
        <w:t>Areas Off Limits to Assistance Animals</w:t>
      </w:r>
    </w:p>
    <w:p w14:paraId="5E704480" w14:textId="77777777" w:rsidR="0080497A" w:rsidRPr="008D449D" w:rsidRDefault="0080497A" w:rsidP="00E739DB">
      <w:pPr>
        <w:spacing w:after="0" w:line="240" w:lineRule="auto"/>
        <w:rPr>
          <w:rFonts w:ascii="Arial" w:hAnsi="Arial" w:cs="Arial"/>
          <w:b/>
          <w:sz w:val="18"/>
          <w:szCs w:val="18"/>
          <w:u w:val="single"/>
        </w:rPr>
      </w:pPr>
    </w:p>
    <w:p w14:paraId="1400C136" w14:textId="77777777" w:rsidR="0080497A" w:rsidRDefault="0080497A" w:rsidP="00E739DB">
      <w:pPr>
        <w:spacing w:after="0" w:line="240" w:lineRule="auto"/>
        <w:rPr>
          <w:rFonts w:ascii="Arial" w:hAnsi="Arial" w:cs="Arial"/>
          <w:sz w:val="18"/>
          <w:szCs w:val="18"/>
        </w:rPr>
      </w:pPr>
      <w:r w:rsidRPr="008D449D">
        <w:rPr>
          <w:rFonts w:ascii="Arial" w:hAnsi="Arial" w:cs="Arial"/>
          <w:sz w:val="18"/>
          <w:szCs w:val="18"/>
        </w:rPr>
        <w:t>The Rogersville Housing Authority may designate certain areas off limits to assistance animals.  This limitation will be implemented when the assistance animal’s presence creates a significant health or safety hazard.</w:t>
      </w:r>
    </w:p>
    <w:p w14:paraId="7C00FEDE" w14:textId="77777777" w:rsidR="0080497A" w:rsidRDefault="0080497A" w:rsidP="00E739DB">
      <w:pPr>
        <w:spacing w:after="0" w:line="240" w:lineRule="auto"/>
        <w:rPr>
          <w:rFonts w:ascii="Arial" w:hAnsi="Arial" w:cs="Arial"/>
          <w:sz w:val="18"/>
          <w:szCs w:val="18"/>
        </w:rPr>
      </w:pPr>
    </w:p>
    <w:p w14:paraId="4D3E8B13" w14:textId="77777777" w:rsidR="0080497A" w:rsidRPr="00487DE4" w:rsidRDefault="0080497A" w:rsidP="00E739DB">
      <w:pPr>
        <w:spacing w:after="0" w:line="240" w:lineRule="auto"/>
        <w:rPr>
          <w:rFonts w:ascii="Arial" w:hAnsi="Arial" w:cs="Arial"/>
          <w:b/>
          <w:sz w:val="18"/>
          <w:szCs w:val="18"/>
          <w:u w:val="single"/>
        </w:rPr>
      </w:pPr>
      <w:r w:rsidRPr="00487DE4">
        <w:rPr>
          <w:rFonts w:ascii="Arial" w:hAnsi="Arial" w:cs="Arial"/>
          <w:b/>
          <w:sz w:val="18"/>
          <w:szCs w:val="18"/>
          <w:u w:val="single"/>
        </w:rPr>
        <w:t>Supervision</w:t>
      </w:r>
    </w:p>
    <w:p w14:paraId="736A3EA0" w14:textId="77777777" w:rsidR="0080497A" w:rsidRPr="00487DE4" w:rsidRDefault="0080497A" w:rsidP="00E739DB">
      <w:pPr>
        <w:spacing w:after="0" w:line="240" w:lineRule="auto"/>
        <w:rPr>
          <w:rFonts w:ascii="Arial" w:hAnsi="Arial" w:cs="Arial"/>
          <w:b/>
          <w:sz w:val="18"/>
          <w:szCs w:val="18"/>
          <w:u w:val="single"/>
        </w:rPr>
      </w:pPr>
    </w:p>
    <w:p w14:paraId="4DF18173" w14:textId="77777777" w:rsidR="0080497A" w:rsidRPr="00487DE4" w:rsidRDefault="0080497A" w:rsidP="00E739DB">
      <w:pPr>
        <w:spacing w:after="0" w:line="240" w:lineRule="auto"/>
        <w:rPr>
          <w:rFonts w:ascii="Arial" w:hAnsi="Arial" w:cs="Arial"/>
          <w:b/>
          <w:bCs/>
          <w:sz w:val="18"/>
          <w:szCs w:val="18"/>
        </w:rPr>
      </w:pPr>
      <w:r w:rsidRPr="00487DE4">
        <w:rPr>
          <w:rFonts w:ascii="Arial" w:hAnsi="Arial" w:cs="Arial"/>
          <w:sz w:val="18"/>
          <w:szCs w:val="18"/>
        </w:rPr>
        <w:t xml:space="preserve">The assistance animal </w:t>
      </w:r>
      <w:r w:rsidRPr="00487DE4">
        <w:rPr>
          <w:rFonts w:ascii="Arial" w:hAnsi="Arial" w:cs="Arial"/>
          <w:b/>
          <w:bCs/>
          <w:sz w:val="18"/>
          <w:szCs w:val="18"/>
        </w:rPr>
        <w:t xml:space="preserve">must be supervised and the tenant/handler must retain full control of the animal at all times. </w:t>
      </w:r>
    </w:p>
    <w:p w14:paraId="45000666" w14:textId="77777777" w:rsidR="0080497A" w:rsidRPr="00487DE4" w:rsidRDefault="0080497A" w:rsidP="00E739DB">
      <w:pPr>
        <w:spacing w:after="0" w:line="240" w:lineRule="auto"/>
        <w:rPr>
          <w:rFonts w:ascii="Arial" w:hAnsi="Arial" w:cs="Arial"/>
          <w:sz w:val="18"/>
          <w:szCs w:val="18"/>
        </w:rPr>
      </w:pPr>
    </w:p>
    <w:p w14:paraId="2D0246EE"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 xml:space="preserve">The assistance animal </w:t>
      </w:r>
      <w:r w:rsidRPr="00487DE4">
        <w:rPr>
          <w:rFonts w:ascii="Arial" w:hAnsi="Arial" w:cs="Arial"/>
          <w:b/>
          <w:bCs/>
          <w:sz w:val="18"/>
          <w:szCs w:val="18"/>
        </w:rPr>
        <w:t>must remain within the unit and not be allowed outside, unattended, at any time</w:t>
      </w:r>
      <w:r w:rsidRPr="00487DE4">
        <w:rPr>
          <w:rFonts w:ascii="Arial" w:hAnsi="Arial" w:cs="Arial"/>
          <w:sz w:val="18"/>
          <w:szCs w:val="18"/>
        </w:rPr>
        <w:t>.</w:t>
      </w:r>
    </w:p>
    <w:p w14:paraId="4B67E410" w14:textId="77777777" w:rsidR="0080497A" w:rsidRPr="00487DE4" w:rsidRDefault="0080497A" w:rsidP="00E739DB">
      <w:pPr>
        <w:spacing w:after="0" w:line="240" w:lineRule="auto"/>
        <w:rPr>
          <w:rFonts w:ascii="Arial" w:hAnsi="Arial" w:cs="Arial"/>
          <w:sz w:val="18"/>
          <w:szCs w:val="18"/>
        </w:rPr>
      </w:pPr>
    </w:p>
    <w:p w14:paraId="6BA51E37" w14:textId="77777777" w:rsidR="0080497A" w:rsidRPr="00487DE4" w:rsidRDefault="0080497A" w:rsidP="00E739DB">
      <w:pPr>
        <w:spacing w:after="0" w:line="240" w:lineRule="auto"/>
        <w:rPr>
          <w:rFonts w:ascii="Arial" w:hAnsi="Arial" w:cs="Arial"/>
          <w:b/>
          <w:bCs/>
          <w:sz w:val="18"/>
          <w:szCs w:val="18"/>
        </w:rPr>
      </w:pPr>
      <w:r w:rsidRPr="00487DE4">
        <w:rPr>
          <w:rFonts w:ascii="Arial" w:hAnsi="Arial" w:cs="Arial"/>
          <w:sz w:val="18"/>
          <w:szCs w:val="18"/>
        </w:rPr>
        <w:t xml:space="preserve">The assistance animal </w:t>
      </w:r>
      <w:r w:rsidRPr="00487DE4">
        <w:rPr>
          <w:rFonts w:ascii="Arial" w:hAnsi="Arial" w:cs="Arial"/>
          <w:b/>
          <w:bCs/>
          <w:sz w:val="18"/>
          <w:szCs w:val="18"/>
        </w:rPr>
        <w:t>must be prevented from digging, gnawing, chewing, scratching or otherwise defacing doors, walls, windows, floor coverings, other units, common areas, buildings, landscaping.  The tenant is fully responsible for any damage caused by the assistance animal.</w:t>
      </w:r>
    </w:p>
    <w:p w14:paraId="38850D1B" w14:textId="77777777" w:rsidR="0080497A" w:rsidRPr="00487DE4" w:rsidRDefault="0080497A" w:rsidP="00E739DB">
      <w:pPr>
        <w:spacing w:after="0" w:line="240" w:lineRule="auto"/>
        <w:rPr>
          <w:rFonts w:ascii="Arial" w:hAnsi="Arial" w:cs="Arial"/>
          <w:sz w:val="18"/>
          <w:szCs w:val="18"/>
        </w:rPr>
      </w:pPr>
    </w:p>
    <w:p w14:paraId="635498A7"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The assistance animal may accompany the tenant at all times on the property unless it is an area where animals are specifically prohibited.</w:t>
      </w:r>
    </w:p>
    <w:p w14:paraId="3F712253" w14:textId="77777777" w:rsidR="0080497A" w:rsidRPr="00487DE4" w:rsidRDefault="0080497A" w:rsidP="00E739DB">
      <w:pPr>
        <w:spacing w:after="0" w:line="240" w:lineRule="auto"/>
        <w:rPr>
          <w:rFonts w:ascii="Arial" w:hAnsi="Arial" w:cs="Arial"/>
          <w:sz w:val="18"/>
          <w:szCs w:val="18"/>
        </w:rPr>
      </w:pPr>
    </w:p>
    <w:p w14:paraId="723E93F4"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 xml:space="preserve">The assistance animal </w:t>
      </w:r>
      <w:r w:rsidRPr="00487DE4">
        <w:rPr>
          <w:rFonts w:ascii="Arial" w:hAnsi="Arial" w:cs="Arial"/>
          <w:b/>
          <w:bCs/>
          <w:sz w:val="18"/>
          <w:szCs w:val="18"/>
        </w:rPr>
        <w:t>must be restrained</w:t>
      </w:r>
      <w:r w:rsidRPr="00487DE4">
        <w:rPr>
          <w:rFonts w:ascii="Arial" w:hAnsi="Arial" w:cs="Arial"/>
          <w:sz w:val="18"/>
          <w:szCs w:val="18"/>
        </w:rPr>
        <w:t xml:space="preserve"> at all times unless the disability prohibits the tenant from restraining the animal.  In these circumstances, the resident may contact the Rogersville Housing Authority in order to arrange an alternative accommodation.</w:t>
      </w:r>
    </w:p>
    <w:p w14:paraId="65BEF49E" w14:textId="77777777" w:rsidR="0080497A" w:rsidRPr="00487DE4" w:rsidRDefault="0080497A" w:rsidP="00E739DB">
      <w:pPr>
        <w:spacing w:after="0" w:line="240" w:lineRule="auto"/>
        <w:rPr>
          <w:rFonts w:ascii="Arial" w:hAnsi="Arial" w:cs="Arial"/>
          <w:sz w:val="18"/>
          <w:szCs w:val="18"/>
        </w:rPr>
      </w:pPr>
    </w:p>
    <w:p w14:paraId="69BB50B3"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Tenants must board their assistance animal away from the development or make other arrangements for the care of the assistance animal when they intend to leave their unit for 24 hours or more.  The Assistance Animal Agreement requires tenants to provide the housing authority with the name and phone number of a relative or friend who has agreed to assume responsibility for the assistance animal in the event of sudden death of the tenant.</w:t>
      </w:r>
    </w:p>
    <w:p w14:paraId="5213D42B" w14:textId="77777777" w:rsidR="0080497A" w:rsidRPr="00487DE4" w:rsidRDefault="0080497A" w:rsidP="00E739DB">
      <w:pPr>
        <w:spacing w:after="0" w:line="240" w:lineRule="auto"/>
        <w:rPr>
          <w:rFonts w:ascii="Arial" w:hAnsi="Arial" w:cs="Arial"/>
          <w:sz w:val="18"/>
          <w:szCs w:val="18"/>
        </w:rPr>
      </w:pPr>
    </w:p>
    <w:p w14:paraId="5DBF5A19"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The Rogersville Housing Authority reserves the right to consider the presence of an unattended assistance animal an emergency, and will enter the unit to remove the assistance animal.</w:t>
      </w:r>
    </w:p>
    <w:p w14:paraId="10F0612E" w14:textId="77777777" w:rsidR="0080497A" w:rsidRPr="00487DE4" w:rsidRDefault="0080497A" w:rsidP="00E739DB">
      <w:pPr>
        <w:spacing w:after="0" w:line="240" w:lineRule="auto"/>
        <w:rPr>
          <w:rFonts w:ascii="Arial" w:hAnsi="Arial" w:cs="Arial"/>
          <w:sz w:val="18"/>
          <w:szCs w:val="18"/>
        </w:rPr>
      </w:pPr>
    </w:p>
    <w:p w14:paraId="70CCCAFE"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The Rogersville Housing Authority staff, including maintenance personnel, reserve the right to refuse to enter a unit to perform work where an assistance animal is exhibiting threatening behavior.</w:t>
      </w:r>
    </w:p>
    <w:p w14:paraId="7B9475B2" w14:textId="77777777" w:rsidR="0080497A" w:rsidRPr="00487DE4" w:rsidRDefault="0080497A" w:rsidP="00E739DB">
      <w:pPr>
        <w:spacing w:after="0" w:line="240" w:lineRule="auto"/>
        <w:rPr>
          <w:rFonts w:ascii="Arial" w:hAnsi="Arial" w:cs="Arial"/>
          <w:sz w:val="18"/>
          <w:szCs w:val="18"/>
        </w:rPr>
      </w:pPr>
    </w:p>
    <w:p w14:paraId="09741E96" w14:textId="77777777" w:rsidR="0080497A" w:rsidRPr="00487DE4" w:rsidRDefault="0080497A" w:rsidP="00E739DB">
      <w:pPr>
        <w:spacing w:after="0" w:line="240" w:lineRule="auto"/>
        <w:rPr>
          <w:rFonts w:ascii="Arial" w:hAnsi="Arial" w:cs="Arial"/>
          <w:b/>
          <w:sz w:val="18"/>
          <w:szCs w:val="18"/>
          <w:u w:val="single"/>
        </w:rPr>
      </w:pPr>
      <w:r w:rsidRPr="00487DE4">
        <w:rPr>
          <w:rFonts w:ascii="Arial" w:hAnsi="Arial" w:cs="Arial"/>
          <w:b/>
          <w:sz w:val="18"/>
          <w:szCs w:val="18"/>
          <w:u w:val="single"/>
        </w:rPr>
        <w:t>Clean-up Rule</w:t>
      </w:r>
    </w:p>
    <w:p w14:paraId="46C609C7" w14:textId="77777777" w:rsidR="0080497A" w:rsidRPr="00487DE4" w:rsidRDefault="0080497A" w:rsidP="00E739DB">
      <w:pPr>
        <w:spacing w:after="0" w:line="240" w:lineRule="auto"/>
        <w:rPr>
          <w:rFonts w:ascii="Arial" w:hAnsi="Arial" w:cs="Arial"/>
          <w:b/>
          <w:sz w:val="18"/>
          <w:szCs w:val="18"/>
          <w:u w:val="single"/>
        </w:rPr>
      </w:pPr>
    </w:p>
    <w:p w14:paraId="3671F45B" w14:textId="77777777" w:rsidR="0080497A" w:rsidRPr="00487DE4" w:rsidRDefault="0080497A" w:rsidP="00E739DB">
      <w:pPr>
        <w:spacing w:after="0" w:line="240" w:lineRule="auto"/>
        <w:rPr>
          <w:rFonts w:ascii="Arial" w:hAnsi="Arial" w:cs="Arial"/>
          <w:b/>
          <w:bCs/>
          <w:sz w:val="18"/>
          <w:szCs w:val="18"/>
        </w:rPr>
      </w:pPr>
      <w:r w:rsidRPr="00487DE4">
        <w:rPr>
          <w:rFonts w:ascii="Arial" w:hAnsi="Arial" w:cs="Arial"/>
          <w:b/>
          <w:bCs/>
          <w:sz w:val="18"/>
          <w:szCs w:val="18"/>
        </w:rPr>
        <w:t xml:space="preserve">The tenant must immediately remove the animal’s waste from any public or private property.  The tenant must always carry equipment sufficient to clean up the animal’s feces whenever the assistance animal is </w:t>
      </w:r>
      <w:r>
        <w:rPr>
          <w:rFonts w:ascii="Arial" w:hAnsi="Arial" w:cs="Arial"/>
          <w:b/>
          <w:bCs/>
          <w:sz w:val="18"/>
          <w:szCs w:val="18"/>
        </w:rPr>
        <w:t xml:space="preserve">on or </w:t>
      </w:r>
      <w:r w:rsidRPr="00487DE4">
        <w:rPr>
          <w:rFonts w:ascii="Arial" w:hAnsi="Arial" w:cs="Arial"/>
          <w:b/>
          <w:bCs/>
          <w:sz w:val="18"/>
          <w:szCs w:val="18"/>
        </w:rPr>
        <w:t>off</w:t>
      </w:r>
      <w:r>
        <w:rPr>
          <w:rFonts w:ascii="Arial" w:hAnsi="Arial" w:cs="Arial"/>
          <w:b/>
          <w:bCs/>
          <w:sz w:val="18"/>
          <w:szCs w:val="18"/>
        </w:rPr>
        <w:t xml:space="preserve"> RHA </w:t>
      </w:r>
      <w:r w:rsidRPr="00487DE4">
        <w:rPr>
          <w:rFonts w:ascii="Arial" w:hAnsi="Arial" w:cs="Arial"/>
          <w:b/>
          <w:bCs/>
          <w:sz w:val="18"/>
          <w:szCs w:val="18"/>
        </w:rPr>
        <w:t>property.  The tenant must properly dispose of waste and/or litter.  It is the tenant’s responsibility to clean up after the assistance animal, including maintaining the cleanliness of the dwelling unit.</w:t>
      </w:r>
    </w:p>
    <w:p w14:paraId="4CB81176" w14:textId="77777777" w:rsidR="0080497A" w:rsidRPr="00487DE4" w:rsidRDefault="0080497A" w:rsidP="00E739DB">
      <w:pPr>
        <w:spacing w:after="0" w:line="240" w:lineRule="auto"/>
        <w:rPr>
          <w:rFonts w:ascii="Arial" w:hAnsi="Arial" w:cs="Arial"/>
          <w:sz w:val="18"/>
          <w:szCs w:val="18"/>
        </w:rPr>
      </w:pPr>
    </w:p>
    <w:p w14:paraId="4C82C3DE" w14:textId="77777777" w:rsidR="0080497A" w:rsidRPr="00487DE4" w:rsidRDefault="0080497A" w:rsidP="00E739DB">
      <w:pPr>
        <w:spacing w:after="0" w:line="240" w:lineRule="auto"/>
        <w:rPr>
          <w:rFonts w:ascii="Arial" w:hAnsi="Arial" w:cs="Arial"/>
          <w:b/>
          <w:sz w:val="18"/>
          <w:szCs w:val="18"/>
          <w:u w:val="single"/>
        </w:rPr>
      </w:pPr>
      <w:r w:rsidRPr="00487DE4">
        <w:rPr>
          <w:rFonts w:ascii="Arial" w:hAnsi="Arial" w:cs="Arial"/>
          <w:b/>
          <w:sz w:val="18"/>
          <w:szCs w:val="18"/>
          <w:u w:val="single"/>
        </w:rPr>
        <w:t>Allowable Assistance Animal Expenses</w:t>
      </w:r>
    </w:p>
    <w:p w14:paraId="4FA0F9FC" w14:textId="77777777" w:rsidR="0080497A" w:rsidRPr="00487DE4" w:rsidRDefault="0080497A" w:rsidP="00E739DB">
      <w:pPr>
        <w:spacing w:after="0" w:line="240" w:lineRule="auto"/>
        <w:rPr>
          <w:rFonts w:ascii="Arial" w:hAnsi="Arial" w:cs="Arial"/>
          <w:b/>
          <w:sz w:val="18"/>
          <w:szCs w:val="18"/>
          <w:u w:val="single"/>
        </w:rPr>
      </w:pPr>
    </w:p>
    <w:p w14:paraId="6DA30652" w14:textId="77777777" w:rsidR="0080497A" w:rsidRPr="00487DE4" w:rsidRDefault="0080497A" w:rsidP="00E739DB">
      <w:pPr>
        <w:spacing w:after="0" w:line="240" w:lineRule="auto"/>
        <w:rPr>
          <w:rFonts w:ascii="Arial" w:hAnsi="Arial" w:cs="Arial"/>
          <w:sz w:val="18"/>
          <w:szCs w:val="18"/>
        </w:rPr>
      </w:pPr>
      <w:r w:rsidRPr="00487DE4">
        <w:rPr>
          <w:rFonts w:ascii="Arial" w:hAnsi="Arial" w:cs="Arial"/>
          <w:sz w:val="18"/>
          <w:szCs w:val="18"/>
        </w:rPr>
        <w:t>During the annual certification process, tenant may present allowable assistance animal expenses.  Allowable expenses will be treated under the “Medical Deductions” section and include:</w:t>
      </w:r>
    </w:p>
    <w:p w14:paraId="22366676" w14:textId="77777777" w:rsidR="0080497A" w:rsidRPr="00487DE4" w:rsidRDefault="0080497A" w:rsidP="00E739DB">
      <w:pPr>
        <w:spacing w:after="0" w:line="240" w:lineRule="auto"/>
        <w:rPr>
          <w:rFonts w:ascii="Arial" w:hAnsi="Arial" w:cs="Arial"/>
          <w:sz w:val="18"/>
          <w:szCs w:val="18"/>
        </w:rPr>
      </w:pPr>
    </w:p>
    <w:p w14:paraId="1C057B49" w14:textId="77777777" w:rsidR="0080497A" w:rsidRPr="008D449D" w:rsidRDefault="0080497A" w:rsidP="00E739DB">
      <w:pPr>
        <w:numPr>
          <w:ilvl w:val="0"/>
          <w:numId w:val="111"/>
        </w:numPr>
        <w:spacing w:after="0" w:line="240" w:lineRule="auto"/>
        <w:ind w:left="720"/>
        <w:jc w:val="both"/>
        <w:rPr>
          <w:rFonts w:ascii="Arial" w:hAnsi="Arial" w:cs="Arial"/>
          <w:sz w:val="18"/>
          <w:szCs w:val="18"/>
        </w:rPr>
      </w:pPr>
      <w:r w:rsidRPr="008D449D">
        <w:rPr>
          <w:rFonts w:ascii="Arial" w:hAnsi="Arial" w:cs="Arial"/>
          <w:sz w:val="18"/>
          <w:szCs w:val="18"/>
        </w:rPr>
        <w:t>Cost of veterinarian visits for the assistance animal;</w:t>
      </w:r>
    </w:p>
    <w:p w14:paraId="19575EC3" w14:textId="77777777" w:rsidR="0080497A" w:rsidRPr="008D449D" w:rsidRDefault="0080497A" w:rsidP="00E739DB">
      <w:pPr>
        <w:numPr>
          <w:ilvl w:val="0"/>
          <w:numId w:val="111"/>
        </w:numPr>
        <w:spacing w:after="0" w:line="240" w:lineRule="auto"/>
        <w:ind w:left="720"/>
        <w:jc w:val="both"/>
        <w:rPr>
          <w:rFonts w:ascii="Arial" w:hAnsi="Arial" w:cs="Arial"/>
          <w:sz w:val="18"/>
          <w:szCs w:val="18"/>
        </w:rPr>
      </w:pPr>
      <w:r w:rsidRPr="008D449D">
        <w:rPr>
          <w:rFonts w:ascii="Arial" w:hAnsi="Arial" w:cs="Arial"/>
          <w:sz w:val="18"/>
          <w:szCs w:val="18"/>
        </w:rPr>
        <w:t>Cost of special equipment for assistance animal;</w:t>
      </w:r>
    </w:p>
    <w:p w14:paraId="47DB1E01" w14:textId="77777777" w:rsidR="0080497A" w:rsidRPr="008D449D" w:rsidRDefault="0080497A" w:rsidP="00E739DB">
      <w:pPr>
        <w:numPr>
          <w:ilvl w:val="0"/>
          <w:numId w:val="111"/>
        </w:numPr>
        <w:spacing w:after="0" w:line="240" w:lineRule="auto"/>
        <w:ind w:left="720"/>
        <w:jc w:val="both"/>
        <w:rPr>
          <w:rFonts w:ascii="Arial" w:hAnsi="Arial" w:cs="Arial"/>
          <w:sz w:val="18"/>
          <w:szCs w:val="18"/>
        </w:rPr>
      </w:pPr>
      <w:r w:rsidRPr="008D449D">
        <w:rPr>
          <w:rFonts w:ascii="Arial" w:hAnsi="Arial" w:cs="Arial"/>
          <w:sz w:val="18"/>
          <w:szCs w:val="18"/>
        </w:rPr>
        <w:t>Cost of medication for assistance animal;</w:t>
      </w:r>
    </w:p>
    <w:p w14:paraId="3C1AEAEC" w14:textId="77777777" w:rsidR="0080497A" w:rsidRDefault="0080497A" w:rsidP="00E739DB">
      <w:pPr>
        <w:numPr>
          <w:ilvl w:val="0"/>
          <w:numId w:val="111"/>
        </w:numPr>
        <w:spacing w:after="0" w:line="240" w:lineRule="auto"/>
        <w:ind w:left="720"/>
        <w:jc w:val="both"/>
        <w:rPr>
          <w:rFonts w:ascii="Arial" w:hAnsi="Arial" w:cs="Arial"/>
          <w:sz w:val="18"/>
          <w:szCs w:val="18"/>
        </w:rPr>
      </w:pPr>
      <w:r w:rsidRPr="008D449D">
        <w:rPr>
          <w:rFonts w:ascii="Arial" w:hAnsi="Arial" w:cs="Arial"/>
          <w:sz w:val="18"/>
          <w:szCs w:val="18"/>
        </w:rPr>
        <w:t>Cost of training;</w:t>
      </w:r>
    </w:p>
    <w:p w14:paraId="6FB3426A" w14:textId="77777777" w:rsidR="0080497A" w:rsidRDefault="0080497A" w:rsidP="00E739DB">
      <w:pPr>
        <w:spacing w:line="240" w:lineRule="auto"/>
        <w:jc w:val="both"/>
        <w:rPr>
          <w:rFonts w:ascii="Arial" w:hAnsi="Arial" w:cs="Arial"/>
          <w:sz w:val="18"/>
          <w:szCs w:val="18"/>
        </w:rPr>
      </w:pPr>
    </w:p>
    <w:p w14:paraId="66FE2B65" w14:textId="77777777" w:rsidR="0080497A" w:rsidRDefault="0080497A" w:rsidP="00E739DB">
      <w:pPr>
        <w:spacing w:line="240" w:lineRule="auto"/>
        <w:jc w:val="both"/>
        <w:rPr>
          <w:rFonts w:ascii="Arial" w:hAnsi="Arial" w:cs="Arial"/>
          <w:sz w:val="18"/>
          <w:szCs w:val="18"/>
        </w:rPr>
      </w:pPr>
    </w:p>
    <w:p w14:paraId="3FD3BA41" w14:textId="77777777" w:rsidR="0080497A" w:rsidRDefault="0080497A" w:rsidP="0080497A">
      <w:pPr>
        <w:jc w:val="right"/>
        <w:rPr>
          <w:rFonts w:ascii="Arial" w:hAnsi="Arial" w:cs="Arial"/>
          <w:sz w:val="18"/>
          <w:szCs w:val="18"/>
        </w:rPr>
      </w:pPr>
      <w:r w:rsidRPr="00AD5C32">
        <w:rPr>
          <w:rFonts w:ascii="Arial" w:hAnsi="Arial" w:cs="Arial"/>
          <w:b/>
          <w:sz w:val="18"/>
          <w:szCs w:val="18"/>
        </w:rPr>
        <w:t>2 of 2</w:t>
      </w:r>
    </w:p>
    <w:p w14:paraId="389D240F" w14:textId="77777777" w:rsidR="0080497A" w:rsidRPr="00A7619E" w:rsidRDefault="0080497A" w:rsidP="00E739DB">
      <w:pPr>
        <w:spacing w:after="0" w:line="240" w:lineRule="auto"/>
        <w:jc w:val="center"/>
        <w:rPr>
          <w:rFonts w:ascii="Arial" w:hAnsi="Arial" w:cs="Arial"/>
          <w:sz w:val="18"/>
          <w:szCs w:val="18"/>
        </w:rPr>
      </w:pPr>
      <w:r w:rsidRPr="00AD763D">
        <w:rPr>
          <w:noProof/>
        </w:rPr>
        <w:lastRenderedPageBreak/>
        <w:drawing>
          <wp:inline distT="0" distB="0" distL="0" distR="0" wp14:anchorId="39D15844" wp14:editId="2F33F4E8">
            <wp:extent cx="2838450" cy="822609"/>
            <wp:effectExtent l="0" t="0" r="0" b="0"/>
            <wp:docPr id="8984694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8108" cy="825408"/>
                    </a:xfrm>
                    <a:prstGeom prst="rect">
                      <a:avLst/>
                    </a:prstGeom>
                    <a:noFill/>
                    <a:ln>
                      <a:noFill/>
                    </a:ln>
                  </pic:spPr>
                </pic:pic>
              </a:graphicData>
            </a:graphic>
          </wp:inline>
        </w:drawing>
      </w:r>
    </w:p>
    <w:p w14:paraId="7F7D221F" w14:textId="77777777" w:rsidR="0080497A" w:rsidRPr="00881F5C" w:rsidRDefault="0080497A" w:rsidP="00E739DB">
      <w:pPr>
        <w:spacing w:after="0" w:line="240" w:lineRule="auto"/>
        <w:jc w:val="center"/>
        <w:rPr>
          <w:b/>
          <w:bCs/>
          <w:noProof/>
          <w:u w:val="single"/>
        </w:rPr>
      </w:pPr>
      <w:r>
        <w:rPr>
          <w:b/>
          <w:bCs/>
          <w:noProof/>
          <w:u w:val="single"/>
        </w:rPr>
        <w:t>Pet / Assistance / Emotional Support Animal Tenant Agreement</w:t>
      </w:r>
    </w:p>
    <w:p w14:paraId="7E92F4D2" w14:textId="77777777" w:rsidR="0080497A" w:rsidRPr="00A7619E" w:rsidRDefault="0080497A" w:rsidP="00E739DB">
      <w:pPr>
        <w:spacing w:after="0" w:line="240" w:lineRule="auto"/>
        <w:jc w:val="center"/>
        <w:rPr>
          <w:noProof/>
          <w:sz w:val="12"/>
          <w:szCs w:val="12"/>
        </w:rPr>
      </w:pPr>
    </w:p>
    <w:p w14:paraId="66C71C57" w14:textId="77777777" w:rsidR="0080497A" w:rsidRDefault="0080497A" w:rsidP="00E739DB">
      <w:pPr>
        <w:spacing w:after="0" w:line="240" w:lineRule="auto"/>
        <w:rPr>
          <w:sz w:val="18"/>
          <w:szCs w:val="18"/>
        </w:rPr>
      </w:pPr>
      <w:r>
        <w:rPr>
          <w:sz w:val="18"/>
          <w:szCs w:val="18"/>
        </w:rPr>
        <w:t>I agree that by having a pet / assistance / emotional support animal that I am responsible and will be held accountable for the following:</w:t>
      </w:r>
    </w:p>
    <w:p w14:paraId="7F971FC6" w14:textId="77777777" w:rsidR="0080497A" w:rsidRPr="00A0696A" w:rsidRDefault="0080497A" w:rsidP="00E739DB">
      <w:pPr>
        <w:spacing w:after="0" w:line="240" w:lineRule="auto"/>
        <w:rPr>
          <w:sz w:val="12"/>
          <w:szCs w:val="12"/>
        </w:rPr>
      </w:pPr>
    </w:p>
    <w:p w14:paraId="63AAFDE4" w14:textId="77777777" w:rsidR="0080497A" w:rsidRDefault="0080497A" w:rsidP="00E739DB">
      <w:pPr>
        <w:spacing w:after="0" w:line="240" w:lineRule="auto"/>
        <w:ind w:left="1440" w:hanging="1080"/>
        <w:rPr>
          <w:sz w:val="18"/>
          <w:szCs w:val="18"/>
        </w:rPr>
      </w:pPr>
      <w:r>
        <w:rPr>
          <w:sz w:val="18"/>
          <w:szCs w:val="18"/>
          <w:highlight w:val="yellow"/>
        </w:rPr>
        <w:t>_____</w:t>
      </w:r>
      <w:r>
        <w:rPr>
          <w:sz w:val="18"/>
          <w:szCs w:val="18"/>
        </w:rPr>
        <w:t xml:space="preserve"> 1</w:t>
      </w:r>
      <w:r>
        <w:rPr>
          <w:sz w:val="18"/>
          <w:szCs w:val="18"/>
        </w:rPr>
        <w:tab/>
        <w:t>I understand that I am responsible of keeping my animal’s Veterinary Records current and will provide                             Rogersville Housing Authority proof of the vaccinations done on my animal and proof that my animal has been spayed / neutered when requested.</w:t>
      </w:r>
    </w:p>
    <w:p w14:paraId="31DB038C" w14:textId="77777777" w:rsidR="0080497A" w:rsidRPr="00A0696A" w:rsidRDefault="0080497A" w:rsidP="00E739DB">
      <w:pPr>
        <w:spacing w:after="0" w:line="240" w:lineRule="auto"/>
        <w:jc w:val="both"/>
        <w:rPr>
          <w:sz w:val="12"/>
          <w:szCs w:val="12"/>
        </w:rPr>
      </w:pPr>
    </w:p>
    <w:p w14:paraId="3A23E508" w14:textId="77777777" w:rsidR="0080497A" w:rsidRDefault="0080497A" w:rsidP="00E739DB">
      <w:pPr>
        <w:spacing w:after="0" w:line="240" w:lineRule="auto"/>
        <w:ind w:left="1440" w:hanging="1080"/>
        <w:rPr>
          <w:sz w:val="18"/>
          <w:szCs w:val="18"/>
        </w:rPr>
      </w:pPr>
      <w:r>
        <w:rPr>
          <w:sz w:val="18"/>
          <w:szCs w:val="18"/>
          <w:highlight w:val="yellow"/>
        </w:rPr>
        <w:t>_____</w:t>
      </w:r>
      <w:r>
        <w:rPr>
          <w:sz w:val="18"/>
          <w:szCs w:val="18"/>
        </w:rPr>
        <w:t xml:space="preserve"> 2.</w:t>
      </w:r>
      <w:r>
        <w:rPr>
          <w:sz w:val="18"/>
          <w:szCs w:val="18"/>
        </w:rPr>
        <w:tab/>
        <w:t xml:space="preserve">I understand that my animal is to be under adult supervision at all times. When taken outside, my animal will be kept on a leash and in my own yard. </w:t>
      </w:r>
    </w:p>
    <w:p w14:paraId="0E162F36" w14:textId="77777777" w:rsidR="0080497A" w:rsidRPr="00A0696A" w:rsidRDefault="0080497A" w:rsidP="00E739DB">
      <w:pPr>
        <w:spacing w:after="0" w:line="240" w:lineRule="auto"/>
        <w:ind w:left="360"/>
        <w:jc w:val="both"/>
        <w:rPr>
          <w:sz w:val="12"/>
          <w:szCs w:val="12"/>
        </w:rPr>
      </w:pPr>
    </w:p>
    <w:p w14:paraId="041DF327" w14:textId="77777777" w:rsidR="0080497A" w:rsidRDefault="0080497A" w:rsidP="00E739DB">
      <w:pPr>
        <w:spacing w:after="0" w:line="240" w:lineRule="auto"/>
        <w:ind w:left="1440" w:hanging="1080"/>
        <w:rPr>
          <w:sz w:val="18"/>
          <w:szCs w:val="18"/>
        </w:rPr>
      </w:pPr>
      <w:r>
        <w:rPr>
          <w:sz w:val="18"/>
          <w:szCs w:val="18"/>
          <w:highlight w:val="yellow"/>
        </w:rPr>
        <w:t>_____</w:t>
      </w:r>
      <w:r>
        <w:rPr>
          <w:sz w:val="18"/>
          <w:szCs w:val="18"/>
        </w:rPr>
        <w:t xml:space="preserve"> 3.</w:t>
      </w:r>
      <w:r>
        <w:rPr>
          <w:sz w:val="18"/>
          <w:szCs w:val="18"/>
        </w:rPr>
        <w:tab/>
        <w:t xml:space="preserve">I understand that my animal is not allowed to be loose or unattended in the yard or any common areas. I also understand that my animal is not to be staked or tied to the building, clothes line, tree, or anywhere else on the grounds. </w:t>
      </w:r>
    </w:p>
    <w:p w14:paraId="0C05CC0E" w14:textId="77777777" w:rsidR="0080497A" w:rsidRPr="009E4A36" w:rsidRDefault="0080497A" w:rsidP="00E739DB">
      <w:pPr>
        <w:spacing w:after="0" w:line="240" w:lineRule="auto"/>
        <w:ind w:left="1440" w:hanging="1080"/>
        <w:jc w:val="both"/>
        <w:rPr>
          <w:sz w:val="12"/>
          <w:szCs w:val="12"/>
        </w:rPr>
      </w:pPr>
    </w:p>
    <w:p w14:paraId="5571E0FE" w14:textId="77777777" w:rsidR="0080497A" w:rsidRDefault="0080497A" w:rsidP="00E739DB">
      <w:pPr>
        <w:spacing w:after="0" w:line="240" w:lineRule="auto"/>
        <w:ind w:left="1440" w:hanging="1140"/>
        <w:rPr>
          <w:sz w:val="18"/>
          <w:szCs w:val="18"/>
        </w:rPr>
      </w:pPr>
      <w:r>
        <w:rPr>
          <w:sz w:val="18"/>
          <w:szCs w:val="18"/>
          <w:highlight w:val="yellow"/>
        </w:rPr>
        <w:t xml:space="preserve">  _____</w:t>
      </w:r>
      <w:r>
        <w:rPr>
          <w:sz w:val="18"/>
          <w:szCs w:val="18"/>
        </w:rPr>
        <w:t xml:space="preserve"> 4.</w:t>
      </w:r>
      <w:r>
        <w:rPr>
          <w:sz w:val="18"/>
          <w:szCs w:val="18"/>
        </w:rPr>
        <w:tab/>
        <w:t xml:space="preserve">I understand that I am responsible for picking up and disposing of my animals’ feces and that I must dispose of it properly (in a plastic sack and then placed in a container outside of my apartment). I also understand that if I use a litter box, it must be a leak-proof litter box used specifically for waste and kept inside my unit and cleaned and changed on a regular basis. </w:t>
      </w:r>
    </w:p>
    <w:p w14:paraId="0CD15B0D" w14:textId="77777777" w:rsidR="0080497A" w:rsidRPr="009E4A36" w:rsidRDefault="0080497A" w:rsidP="00E739DB">
      <w:pPr>
        <w:spacing w:after="0" w:line="240" w:lineRule="auto"/>
        <w:jc w:val="both"/>
        <w:rPr>
          <w:sz w:val="12"/>
          <w:szCs w:val="12"/>
        </w:rPr>
      </w:pPr>
    </w:p>
    <w:p w14:paraId="569EAEFA" w14:textId="77777777" w:rsidR="0080497A" w:rsidRDefault="0080497A" w:rsidP="00E739DB">
      <w:pPr>
        <w:spacing w:after="0" w:line="240" w:lineRule="auto"/>
        <w:ind w:left="1440" w:hanging="1440"/>
        <w:rPr>
          <w:sz w:val="18"/>
          <w:szCs w:val="18"/>
        </w:rPr>
      </w:pPr>
      <w:r>
        <w:rPr>
          <w:sz w:val="18"/>
          <w:szCs w:val="18"/>
        </w:rPr>
        <w:t xml:space="preserve">         </w:t>
      </w:r>
      <w:r>
        <w:rPr>
          <w:sz w:val="18"/>
          <w:szCs w:val="18"/>
          <w:highlight w:val="yellow"/>
        </w:rPr>
        <w:t>_____</w:t>
      </w:r>
      <w:r>
        <w:rPr>
          <w:sz w:val="18"/>
          <w:szCs w:val="18"/>
        </w:rPr>
        <w:t xml:space="preserve"> 5. </w:t>
      </w:r>
      <w:r>
        <w:rPr>
          <w:sz w:val="18"/>
          <w:szCs w:val="18"/>
        </w:rPr>
        <w:tab/>
        <w:t xml:space="preserve">I understand that I am not to leave my animal alone in my apartment for 24 hours or more. If I am going to be away from my apartment for more than 24 hours, I will make sure my animal is with me or that I have found proper boarding for my animal while I am gone.  </w:t>
      </w:r>
      <w:r>
        <w:rPr>
          <w:b/>
          <w:sz w:val="18"/>
          <w:szCs w:val="18"/>
        </w:rPr>
        <w:tab/>
      </w:r>
    </w:p>
    <w:p w14:paraId="20ABA1EF" w14:textId="77777777" w:rsidR="0080497A" w:rsidRPr="002814EC" w:rsidRDefault="0080497A" w:rsidP="00E739DB">
      <w:pPr>
        <w:spacing w:after="0" w:line="240" w:lineRule="auto"/>
        <w:ind w:left="1440"/>
        <w:jc w:val="both"/>
        <w:rPr>
          <w:sz w:val="16"/>
          <w:szCs w:val="16"/>
        </w:rPr>
      </w:pPr>
    </w:p>
    <w:p w14:paraId="737023FD" w14:textId="77777777" w:rsidR="0080497A" w:rsidRDefault="0080497A" w:rsidP="00E739DB">
      <w:pPr>
        <w:spacing w:after="0" w:line="240" w:lineRule="auto"/>
        <w:ind w:left="1440" w:hanging="1155"/>
        <w:jc w:val="both"/>
        <w:rPr>
          <w:sz w:val="18"/>
          <w:szCs w:val="18"/>
        </w:rPr>
      </w:pPr>
      <w:r>
        <w:rPr>
          <w:sz w:val="18"/>
          <w:szCs w:val="18"/>
          <w:highlight w:val="yellow"/>
        </w:rPr>
        <w:t xml:space="preserve">  _____</w:t>
      </w:r>
      <w:r>
        <w:rPr>
          <w:sz w:val="18"/>
          <w:szCs w:val="18"/>
        </w:rPr>
        <w:t xml:space="preserve"> 6. </w:t>
      </w:r>
      <w:r>
        <w:rPr>
          <w:sz w:val="18"/>
          <w:szCs w:val="18"/>
        </w:rPr>
        <w:tab/>
        <w:t xml:space="preserve">I will not let my animal disturb, interfere, or diminish the peaceful enjoyment of any other resident. </w:t>
      </w:r>
    </w:p>
    <w:p w14:paraId="30219CC5" w14:textId="77777777" w:rsidR="0080497A" w:rsidRPr="009E4A36" w:rsidRDefault="0080497A" w:rsidP="00E739DB">
      <w:pPr>
        <w:spacing w:after="0" w:line="240" w:lineRule="auto"/>
        <w:ind w:left="1440" w:hanging="1155"/>
        <w:jc w:val="both"/>
        <w:rPr>
          <w:sz w:val="12"/>
          <w:szCs w:val="12"/>
        </w:rPr>
      </w:pPr>
    </w:p>
    <w:p w14:paraId="1487EEC9" w14:textId="77777777" w:rsidR="0080497A" w:rsidRDefault="0080497A" w:rsidP="00E739DB">
      <w:pPr>
        <w:spacing w:after="0" w:line="240" w:lineRule="auto"/>
        <w:ind w:left="1440" w:hanging="1155"/>
        <w:jc w:val="both"/>
        <w:rPr>
          <w:sz w:val="18"/>
          <w:szCs w:val="18"/>
        </w:rPr>
      </w:pPr>
      <w:r>
        <w:rPr>
          <w:sz w:val="18"/>
          <w:szCs w:val="18"/>
          <w:highlight w:val="yellow"/>
        </w:rPr>
        <w:t xml:space="preserve">  _____</w:t>
      </w:r>
      <w:r>
        <w:rPr>
          <w:sz w:val="18"/>
          <w:szCs w:val="18"/>
        </w:rPr>
        <w:t xml:space="preserve"> 7. </w:t>
      </w:r>
      <w:r>
        <w:rPr>
          <w:sz w:val="18"/>
          <w:szCs w:val="18"/>
        </w:rPr>
        <w:tab/>
        <w:t xml:space="preserve">I will not alter my unit, porch, or yard in any manner in order to create an enclosure for my animal. </w:t>
      </w:r>
    </w:p>
    <w:p w14:paraId="3DE057DB" w14:textId="77777777" w:rsidR="0080497A" w:rsidRPr="009E4A36" w:rsidRDefault="0080497A" w:rsidP="00E739DB">
      <w:pPr>
        <w:spacing w:after="0" w:line="240" w:lineRule="auto"/>
        <w:ind w:left="1440" w:hanging="1155"/>
        <w:jc w:val="both"/>
        <w:rPr>
          <w:sz w:val="12"/>
          <w:szCs w:val="12"/>
        </w:rPr>
      </w:pPr>
    </w:p>
    <w:p w14:paraId="6297474C" w14:textId="77777777" w:rsidR="0080497A" w:rsidRDefault="0080497A" w:rsidP="00E739DB">
      <w:pPr>
        <w:spacing w:after="0" w:line="240" w:lineRule="auto"/>
        <w:ind w:left="1440" w:hanging="1155"/>
        <w:rPr>
          <w:sz w:val="18"/>
          <w:szCs w:val="18"/>
        </w:rPr>
      </w:pPr>
      <w:r>
        <w:rPr>
          <w:sz w:val="18"/>
          <w:szCs w:val="18"/>
          <w:highlight w:val="yellow"/>
        </w:rPr>
        <w:t xml:space="preserve">  _____</w:t>
      </w:r>
      <w:r>
        <w:rPr>
          <w:sz w:val="18"/>
          <w:szCs w:val="18"/>
        </w:rPr>
        <w:t xml:space="preserve"> 8. </w:t>
      </w:r>
      <w:r>
        <w:rPr>
          <w:sz w:val="18"/>
          <w:szCs w:val="18"/>
        </w:rPr>
        <w:tab/>
        <w:t>I understand that I am solely responsible for any damage that my animal causes and will ensure that my animal does not cause an infestation of insects such as fleas and ticks. If this does occur, I will be responsible for contracting the services of a professional Pest Control Company to eradicate this infestation.</w:t>
      </w:r>
    </w:p>
    <w:p w14:paraId="6097072C" w14:textId="77777777" w:rsidR="0080497A" w:rsidRPr="009E4A36" w:rsidRDefault="0080497A" w:rsidP="00E739DB">
      <w:pPr>
        <w:spacing w:after="0" w:line="240" w:lineRule="auto"/>
        <w:ind w:left="1440"/>
        <w:rPr>
          <w:sz w:val="12"/>
          <w:szCs w:val="12"/>
        </w:rPr>
      </w:pPr>
    </w:p>
    <w:p w14:paraId="1CFB17A6" w14:textId="77777777" w:rsidR="0080497A" w:rsidRDefault="0080497A" w:rsidP="00E739DB">
      <w:pPr>
        <w:spacing w:after="0" w:line="240" w:lineRule="auto"/>
        <w:ind w:left="1440" w:hanging="1155"/>
        <w:rPr>
          <w:sz w:val="18"/>
          <w:szCs w:val="18"/>
        </w:rPr>
      </w:pPr>
      <w:r>
        <w:rPr>
          <w:sz w:val="18"/>
          <w:szCs w:val="18"/>
          <w:highlight w:val="yellow"/>
        </w:rPr>
        <w:t xml:space="preserve">  _____</w:t>
      </w:r>
      <w:r>
        <w:rPr>
          <w:sz w:val="18"/>
          <w:szCs w:val="18"/>
        </w:rPr>
        <w:t xml:space="preserve"> 9. </w:t>
      </w:r>
      <w:r>
        <w:rPr>
          <w:sz w:val="18"/>
          <w:szCs w:val="18"/>
        </w:rPr>
        <w:tab/>
        <w:t xml:space="preserve">I understand that I must restrain my animal, as required, when Rogersville Housing Authority Maintenance workers enter my apartment to perform work orders, during inspections, during pest control, and when any contractor of the Rogersville Housing Authority requires entry into my apartment. I understand that the Rogersville Housing Authority      is not responsible if my animal escapes from my unit due to Maintenance, Inspections, or other activities of the Rogersville Housing Authority. </w:t>
      </w:r>
    </w:p>
    <w:p w14:paraId="67C70E06" w14:textId="77777777" w:rsidR="0080497A" w:rsidRPr="009E4A36" w:rsidRDefault="0080497A" w:rsidP="00E739DB">
      <w:pPr>
        <w:spacing w:after="0" w:line="240" w:lineRule="auto"/>
        <w:ind w:left="1440" w:hanging="1155"/>
        <w:rPr>
          <w:sz w:val="12"/>
          <w:szCs w:val="12"/>
        </w:rPr>
      </w:pPr>
    </w:p>
    <w:p w14:paraId="5A71EA66" w14:textId="77777777" w:rsidR="0080497A" w:rsidRDefault="0080497A" w:rsidP="00E739DB">
      <w:pPr>
        <w:spacing w:after="0" w:line="240" w:lineRule="auto"/>
        <w:rPr>
          <w:sz w:val="18"/>
          <w:szCs w:val="18"/>
        </w:rPr>
      </w:pPr>
      <w:r>
        <w:rPr>
          <w:sz w:val="16"/>
          <w:szCs w:val="16"/>
        </w:rPr>
        <w:t xml:space="preserve">         </w:t>
      </w:r>
      <w:r w:rsidRPr="00D27DAD">
        <w:rPr>
          <w:sz w:val="16"/>
          <w:szCs w:val="16"/>
          <w:highlight w:val="yellow"/>
        </w:rPr>
        <w:t>______</w:t>
      </w:r>
      <w:r>
        <w:rPr>
          <w:sz w:val="16"/>
          <w:szCs w:val="16"/>
        </w:rPr>
        <w:t xml:space="preserve"> </w:t>
      </w:r>
      <w:r w:rsidRPr="00D738DA">
        <w:rPr>
          <w:sz w:val="18"/>
          <w:szCs w:val="18"/>
        </w:rPr>
        <w:t>10</w:t>
      </w:r>
      <w:r>
        <w:rPr>
          <w:sz w:val="18"/>
          <w:szCs w:val="18"/>
        </w:rPr>
        <w:tab/>
        <w:t>I understand that I nor any visitor will bring an unapproved pet/animal on RHA Property.</w:t>
      </w:r>
    </w:p>
    <w:p w14:paraId="5F3A2C4F" w14:textId="77777777" w:rsidR="0080497A" w:rsidRPr="009E4A36" w:rsidRDefault="0080497A" w:rsidP="00E739DB">
      <w:pPr>
        <w:spacing w:after="0" w:line="240" w:lineRule="auto"/>
        <w:ind w:left="1440" w:hanging="1155"/>
        <w:rPr>
          <w:sz w:val="12"/>
          <w:szCs w:val="12"/>
        </w:rPr>
      </w:pPr>
    </w:p>
    <w:p w14:paraId="55C2CA0F" w14:textId="77777777" w:rsidR="0080497A" w:rsidRPr="00A7619E" w:rsidRDefault="0080497A" w:rsidP="00E739DB">
      <w:pPr>
        <w:spacing w:after="0" w:line="240" w:lineRule="auto"/>
        <w:ind w:left="1440"/>
        <w:rPr>
          <w:sz w:val="12"/>
          <w:szCs w:val="12"/>
        </w:rPr>
      </w:pPr>
    </w:p>
    <w:p w14:paraId="2CCE88DA" w14:textId="77777777" w:rsidR="0080497A" w:rsidRDefault="0080497A" w:rsidP="00E739DB">
      <w:pPr>
        <w:spacing w:after="0" w:line="240" w:lineRule="auto"/>
        <w:rPr>
          <w:sz w:val="18"/>
          <w:szCs w:val="18"/>
        </w:rPr>
      </w:pPr>
      <w:r>
        <w:rPr>
          <w:noProof/>
        </w:rPr>
        <mc:AlternateContent>
          <mc:Choice Requires="wps">
            <w:drawing>
              <wp:anchor distT="45720" distB="45720" distL="114300" distR="114300" simplePos="0" relativeHeight="251605504" behindDoc="0" locked="0" layoutInCell="1" allowOverlap="1" wp14:anchorId="7747432B" wp14:editId="5933FC2C">
                <wp:simplePos x="0" y="0"/>
                <wp:positionH relativeFrom="margin">
                  <wp:align>left</wp:align>
                </wp:positionH>
                <wp:positionV relativeFrom="paragraph">
                  <wp:posOffset>479066</wp:posOffset>
                </wp:positionV>
                <wp:extent cx="6362700" cy="990600"/>
                <wp:effectExtent l="0" t="0" r="0" b="0"/>
                <wp:wrapSquare wrapText="bothSides"/>
                <wp:docPr id="1434560699" name="Text Box 1434560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760A8" w14:textId="77777777" w:rsidR="0080497A" w:rsidRDefault="0080497A" w:rsidP="008962D6">
                            <w:pPr>
                              <w:spacing w:after="0"/>
                              <w:rPr>
                                <w:sz w:val="18"/>
                                <w:szCs w:val="18"/>
                              </w:rPr>
                            </w:pPr>
                            <w:r>
                              <w:rPr>
                                <w:sz w:val="18"/>
                                <w:szCs w:val="18"/>
                              </w:rPr>
                              <w:t>__________________________________________________________________________________________________</w:t>
                            </w:r>
                          </w:p>
                          <w:p w14:paraId="7DA67300" w14:textId="287C38CA" w:rsidR="0080497A" w:rsidRDefault="0080497A" w:rsidP="008962D6">
                            <w:pPr>
                              <w:spacing w:after="0" w:line="240" w:lineRule="auto"/>
                              <w:rPr>
                                <w:sz w:val="18"/>
                                <w:szCs w:val="18"/>
                              </w:rPr>
                            </w:pPr>
                            <w:r>
                              <w:rPr>
                                <w:sz w:val="18"/>
                                <w:szCs w:val="18"/>
                                <w:highlight w:val="yellow"/>
                              </w:rPr>
                              <w:t>Head of Household Signature</w:t>
                            </w:r>
                            <w:r>
                              <w:rPr>
                                <w:sz w:val="18"/>
                                <w:szCs w:val="18"/>
                              </w:rPr>
                              <w:t xml:space="preserve">                                                                                                </w:t>
                            </w:r>
                            <w:r>
                              <w:rPr>
                                <w:sz w:val="18"/>
                                <w:szCs w:val="18"/>
                                <w:highlight w:val="yellow"/>
                              </w:rPr>
                              <w:t>Date</w:t>
                            </w:r>
                            <w:r w:rsidR="008962D6">
                              <w:rPr>
                                <w:sz w:val="18"/>
                                <w:szCs w:val="18"/>
                              </w:rPr>
                              <w:t xml:space="preserve"> </w:t>
                            </w:r>
                            <w:r w:rsidRPr="002814EC">
                              <w:rPr>
                                <w:sz w:val="16"/>
                                <w:szCs w:val="16"/>
                              </w:rPr>
                              <w:t>_</w:t>
                            </w:r>
                            <w:r>
                              <w:rPr>
                                <w:sz w:val="18"/>
                                <w:szCs w:val="18"/>
                              </w:rPr>
                              <w:t>_________________________________________________________________________________________________</w:t>
                            </w:r>
                          </w:p>
                          <w:p w14:paraId="3436E9B5" w14:textId="76D6C8A0" w:rsidR="0080497A" w:rsidRPr="008962D6" w:rsidRDefault="0080497A" w:rsidP="008962D6">
                            <w:pPr>
                              <w:spacing w:after="0" w:line="240" w:lineRule="auto"/>
                              <w:rPr>
                                <w:sz w:val="18"/>
                                <w:szCs w:val="18"/>
                              </w:rPr>
                            </w:pPr>
                            <w:r>
                              <w:rPr>
                                <w:sz w:val="18"/>
                                <w:szCs w:val="18"/>
                              </w:rPr>
                              <w:t>Other Tenant over 18 Signature                                                                                             Date</w:t>
                            </w:r>
                          </w:p>
                          <w:p w14:paraId="39B09A66" w14:textId="77777777" w:rsidR="0080497A" w:rsidRDefault="0080497A" w:rsidP="008962D6">
                            <w:pPr>
                              <w:spacing w:after="0"/>
                              <w:rPr>
                                <w:sz w:val="18"/>
                                <w:szCs w:val="18"/>
                              </w:rPr>
                            </w:pPr>
                            <w:r>
                              <w:rPr>
                                <w:sz w:val="16"/>
                                <w:szCs w:val="16"/>
                              </w:rPr>
                              <w:t>___</w:t>
                            </w:r>
                            <w:r>
                              <w:rPr>
                                <w:sz w:val="18"/>
                                <w:szCs w:val="18"/>
                              </w:rPr>
                              <w:t>________________________________________________________________________________________________</w:t>
                            </w:r>
                          </w:p>
                          <w:p w14:paraId="47200622" w14:textId="77777777" w:rsidR="0080497A" w:rsidRDefault="0080497A" w:rsidP="008962D6">
                            <w:pPr>
                              <w:spacing w:after="0"/>
                              <w:rPr>
                                <w:sz w:val="18"/>
                                <w:szCs w:val="18"/>
                              </w:rPr>
                            </w:pPr>
                            <w:r>
                              <w:rPr>
                                <w:sz w:val="18"/>
                                <w:szCs w:val="18"/>
                              </w:rPr>
                              <w:t>Housing Administrator Signature                                                                                            Date</w:t>
                            </w:r>
                          </w:p>
                          <w:p w14:paraId="32982057" w14:textId="77777777" w:rsidR="0080497A" w:rsidRDefault="0080497A" w:rsidP="00804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7432B" id="Text Box 1434560699" o:spid="_x0000_s1032" type="#_x0000_t202" style="position:absolute;margin-left:0;margin-top:37.7pt;width:501pt;height:78pt;z-index:251605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" stroked="f">
                <v:textbox>
                  <w:txbxContent>
                    <w:p w14:paraId="787760A8" w14:textId="77777777" w:rsidR="0080497A" w:rsidRDefault="0080497A" w:rsidP="008962D6">
                      <w:pPr>
                        <w:spacing w:after="0"/>
                        <w:rPr>
                          <w:sz w:val="18"/>
                          <w:szCs w:val="18"/>
                        </w:rPr>
                      </w:pPr>
                      <w:r>
                        <w:rPr>
                          <w:sz w:val="18"/>
                          <w:szCs w:val="18"/>
                        </w:rPr>
                        <w:t>__________________________________________________________________________________________________</w:t>
                      </w:r>
                    </w:p>
                    <w:p w14:paraId="7DA67300" w14:textId="287C38CA" w:rsidR="0080497A" w:rsidRDefault="0080497A" w:rsidP="008962D6">
                      <w:pPr>
                        <w:spacing w:after="0" w:line="240" w:lineRule="auto"/>
                        <w:rPr>
                          <w:sz w:val="18"/>
                          <w:szCs w:val="18"/>
                        </w:rPr>
                      </w:pPr>
                      <w:r>
                        <w:rPr>
                          <w:sz w:val="18"/>
                          <w:szCs w:val="18"/>
                          <w:highlight w:val="yellow"/>
                        </w:rPr>
                        <w:t>Head of Household Signature</w:t>
                      </w:r>
                      <w:r>
                        <w:rPr>
                          <w:sz w:val="18"/>
                          <w:szCs w:val="18"/>
                        </w:rPr>
                        <w:t xml:space="preserve">                                                                                                </w:t>
                      </w:r>
                      <w:r>
                        <w:rPr>
                          <w:sz w:val="18"/>
                          <w:szCs w:val="18"/>
                          <w:highlight w:val="yellow"/>
                        </w:rPr>
                        <w:t>Date</w:t>
                      </w:r>
                      <w:r w:rsidR="008962D6">
                        <w:rPr>
                          <w:sz w:val="18"/>
                          <w:szCs w:val="18"/>
                        </w:rPr>
                        <w:t xml:space="preserve"> </w:t>
                      </w:r>
                      <w:r w:rsidRPr="002814EC">
                        <w:rPr>
                          <w:sz w:val="16"/>
                          <w:szCs w:val="16"/>
                        </w:rPr>
                        <w:t>_</w:t>
                      </w:r>
                      <w:r>
                        <w:rPr>
                          <w:sz w:val="18"/>
                          <w:szCs w:val="18"/>
                        </w:rPr>
                        <w:t>_________________________________________________________________________________________________</w:t>
                      </w:r>
                    </w:p>
                    <w:p w14:paraId="3436E9B5" w14:textId="76D6C8A0" w:rsidR="0080497A" w:rsidRPr="008962D6" w:rsidRDefault="0080497A" w:rsidP="008962D6">
                      <w:pPr>
                        <w:spacing w:after="0" w:line="240" w:lineRule="auto"/>
                        <w:rPr>
                          <w:sz w:val="18"/>
                          <w:szCs w:val="18"/>
                        </w:rPr>
                      </w:pPr>
                      <w:r>
                        <w:rPr>
                          <w:sz w:val="18"/>
                          <w:szCs w:val="18"/>
                        </w:rPr>
                        <w:t>Other Tenant over 18 Signature                                                                                             Date</w:t>
                      </w:r>
                    </w:p>
                    <w:p w14:paraId="39B09A66" w14:textId="77777777" w:rsidR="0080497A" w:rsidRDefault="0080497A" w:rsidP="008962D6">
                      <w:pPr>
                        <w:spacing w:after="0"/>
                        <w:rPr>
                          <w:sz w:val="18"/>
                          <w:szCs w:val="18"/>
                        </w:rPr>
                      </w:pPr>
                      <w:r>
                        <w:rPr>
                          <w:sz w:val="16"/>
                          <w:szCs w:val="16"/>
                        </w:rPr>
                        <w:t>___</w:t>
                      </w:r>
                      <w:r>
                        <w:rPr>
                          <w:sz w:val="18"/>
                          <w:szCs w:val="18"/>
                        </w:rPr>
                        <w:t>________________________________________________________________________________________________</w:t>
                      </w:r>
                    </w:p>
                    <w:p w14:paraId="47200622" w14:textId="77777777" w:rsidR="0080497A" w:rsidRDefault="0080497A" w:rsidP="008962D6">
                      <w:pPr>
                        <w:spacing w:after="0"/>
                        <w:rPr>
                          <w:sz w:val="18"/>
                          <w:szCs w:val="18"/>
                        </w:rPr>
                      </w:pPr>
                      <w:r>
                        <w:rPr>
                          <w:sz w:val="18"/>
                          <w:szCs w:val="18"/>
                        </w:rPr>
                        <w:t>Housing Administrator Signature                                                                                            Date</w:t>
                      </w:r>
                    </w:p>
                    <w:p w14:paraId="32982057" w14:textId="77777777" w:rsidR="0080497A" w:rsidRDefault="0080497A" w:rsidP="0080497A"/>
                  </w:txbxContent>
                </v:textbox>
                <w10:wrap type="square" anchorx="margin"/>
              </v:shape>
            </w:pict>
          </mc:Fallback>
        </mc:AlternateContent>
      </w:r>
      <w:r>
        <w:rPr>
          <w:sz w:val="18"/>
          <w:szCs w:val="18"/>
        </w:rPr>
        <w:t xml:space="preserve">By signing below, I am stating that the above rules and regulations have been gone over with me and that I, and all members of my household, understand and agree to abide by them. Any violation of these rules is a violation of my Pet Policy and will result in either my Pet Permit being revoked and / or a 30-day lease cancellation and eviction notice being issued.   </w:t>
      </w:r>
    </w:p>
    <w:p w14:paraId="0A64E026" w14:textId="77777777" w:rsidR="0080497A" w:rsidRDefault="0080497A" w:rsidP="0080497A">
      <w:pPr>
        <w:tabs>
          <w:tab w:val="center" w:pos="4320"/>
          <w:tab w:val="right" w:pos="8640"/>
        </w:tabs>
        <w:ind w:left="360"/>
        <w:jc w:val="center"/>
        <w:rPr>
          <w:rFonts w:cs="Times New Roman"/>
          <w:szCs w:val="20"/>
        </w:rPr>
      </w:pPr>
      <w:r>
        <w:rPr>
          <w:rFonts w:cs="Times New Roman"/>
          <w:noProof/>
          <w:szCs w:val="20"/>
        </w:rPr>
        <w:drawing>
          <wp:inline distT="0" distB="0" distL="0" distR="0" wp14:anchorId="109324B0" wp14:editId="77F3210B">
            <wp:extent cx="434340" cy="472440"/>
            <wp:effectExtent l="0" t="0" r="3810" b="3810"/>
            <wp:docPr id="413482763" name="Picture 41348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72440"/>
                    </a:xfrm>
                    <a:prstGeom prst="rect">
                      <a:avLst/>
                    </a:prstGeom>
                    <a:noFill/>
                    <a:ln>
                      <a:noFill/>
                    </a:ln>
                  </pic:spPr>
                </pic:pic>
              </a:graphicData>
            </a:graphic>
          </wp:inline>
        </w:drawing>
      </w:r>
    </w:p>
    <w:p w14:paraId="5AF7DA2F" w14:textId="77777777" w:rsidR="0080497A" w:rsidRDefault="0080497A" w:rsidP="0080497A">
      <w:pPr>
        <w:jc w:val="center"/>
        <w:rPr>
          <w:sz w:val="16"/>
          <w:szCs w:val="16"/>
        </w:rPr>
      </w:pPr>
      <w:r>
        <w:rPr>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717A28BE" w14:textId="77777777" w:rsidR="0080497A" w:rsidRDefault="0080497A" w:rsidP="0080497A">
      <w:pPr>
        <w:pStyle w:val="Default"/>
        <w:jc w:val="center"/>
        <w:rPr>
          <w:rFonts w:asciiTheme="minorHAnsi" w:hAnsiTheme="minorHAnsi"/>
          <w:b/>
          <w:bCs/>
          <w:sz w:val="22"/>
          <w:szCs w:val="22"/>
        </w:rPr>
      </w:pPr>
      <w:r w:rsidRPr="004637A8">
        <w:rPr>
          <w:b/>
          <w:noProof/>
          <w:sz w:val="28"/>
          <w:szCs w:val="28"/>
        </w:rPr>
        <w:lastRenderedPageBreak/>
        <w:drawing>
          <wp:inline distT="0" distB="0" distL="0" distR="0" wp14:anchorId="45478A2C" wp14:editId="648C9878">
            <wp:extent cx="5136542" cy="996642"/>
            <wp:effectExtent l="0" t="0" r="6985" b="0"/>
            <wp:docPr id="5075471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151" cy="1009178"/>
                    </a:xfrm>
                    <a:prstGeom prst="rect">
                      <a:avLst/>
                    </a:prstGeom>
                    <a:noFill/>
                    <a:ln>
                      <a:noFill/>
                    </a:ln>
                  </pic:spPr>
                </pic:pic>
              </a:graphicData>
            </a:graphic>
          </wp:inline>
        </w:drawing>
      </w:r>
    </w:p>
    <w:p w14:paraId="767A01E6" w14:textId="77777777" w:rsidR="0080497A" w:rsidRPr="001D3ED3" w:rsidRDefault="0080497A" w:rsidP="00700354">
      <w:pPr>
        <w:pStyle w:val="Default"/>
        <w:jc w:val="center"/>
        <w:rPr>
          <w:rFonts w:asciiTheme="minorHAnsi" w:hAnsiTheme="minorHAnsi"/>
          <w:b/>
          <w:sz w:val="28"/>
          <w:szCs w:val="28"/>
        </w:rPr>
      </w:pPr>
      <w:r w:rsidRPr="001D3ED3">
        <w:rPr>
          <w:rFonts w:asciiTheme="minorHAnsi" w:hAnsiTheme="minorHAnsi"/>
          <w:b/>
          <w:sz w:val="28"/>
          <w:szCs w:val="28"/>
        </w:rPr>
        <w:t>Live-In Aide Reasonable Request for Accommodation</w:t>
      </w:r>
    </w:p>
    <w:p w14:paraId="41A7BE94" w14:textId="77777777" w:rsidR="0080497A" w:rsidRPr="00E63DEE" w:rsidRDefault="0080497A" w:rsidP="00700354">
      <w:pPr>
        <w:pStyle w:val="Default"/>
        <w:jc w:val="center"/>
        <w:rPr>
          <w:rFonts w:asciiTheme="minorHAnsi" w:hAnsiTheme="minorHAnsi"/>
          <w:b/>
        </w:rPr>
      </w:pPr>
    </w:p>
    <w:p w14:paraId="5B470E81" w14:textId="6C2FD669" w:rsidR="0080497A" w:rsidRPr="00F73CED" w:rsidRDefault="0080497A" w:rsidP="00700354">
      <w:pPr>
        <w:pStyle w:val="Default"/>
        <w:rPr>
          <w:rFonts w:asciiTheme="minorHAnsi" w:hAnsiTheme="minorHAnsi"/>
          <w:sz w:val="16"/>
          <w:szCs w:val="16"/>
        </w:rPr>
      </w:pPr>
      <w:r w:rsidRPr="00F73CED">
        <w:rPr>
          <w:rFonts w:asciiTheme="minorHAnsi" w:hAnsiTheme="minorHAnsi"/>
          <w:sz w:val="16"/>
          <w:szCs w:val="16"/>
        </w:rPr>
        <w:t xml:space="preserve">The U. S. Department of Housing and Urban Development (HUD) regulations (24 CFR 982.316) states: “a family that consists of one or more elderly, near-elderly or disabled persons may request approval for a live-in aide to reside in the unit and provide necessary support services for a family member who is a person with disabilities”. </w:t>
      </w:r>
    </w:p>
    <w:p w14:paraId="5004436E" w14:textId="77777777" w:rsidR="0080497A" w:rsidRPr="00957746" w:rsidRDefault="0080497A" w:rsidP="00700354">
      <w:pPr>
        <w:pStyle w:val="Default"/>
        <w:rPr>
          <w:rFonts w:asciiTheme="minorHAnsi" w:hAnsiTheme="minorHAnsi"/>
          <w:b/>
          <w:sz w:val="20"/>
          <w:szCs w:val="20"/>
        </w:rPr>
      </w:pPr>
      <w:r w:rsidRPr="00F73CED">
        <w:rPr>
          <w:rFonts w:asciiTheme="minorHAnsi" w:hAnsiTheme="minorHAnsi"/>
          <w:sz w:val="20"/>
          <w:szCs w:val="20"/>
        </w:rPr>
        <w:t xml:space="preserve"> </w:t>
      </w:r>
      <w:r w:rsidRPr="00F73CED">
        <w:rPr>
          <w:rFonts w:asciiTheme="minorHAnsi" w:hAnsiTheme="minorHAnsi"/>
          <w:b/>
          <w:sz w:val="16"/>
          <w:szCs w:val="16"/>
        </w:rPr>
        <w:t xml:space="preserve">A Live-in Aide is defined as a person who resides with one or more elderly persons or near-elderly persons or persons with disabilities and who: 1) is determined to be essential to the care and well-being of the persons; 2) is not obligated for the support of the persons; and 3) would not be living in the unit except to provide the necessary support services. </w:t>
      </w:r>
    </w:p>
    <w:p w14:paraId="4E9BA143" w14:textId="77777777" w:rsidR="0080497A" w:rsidRDefault="0080497A" w:rsidP="00700354">
      <w:pPr>
        <w:pStyle w:val="Default"/>
        <w:rPr>
          <w:rFonts w:asciiTheme="minorHAnsi" w:hAnsiTheme="minorHAnsi"/>
          <w:b/>
          <w:sz w:val="16"/>
          <w:szCs w:val="16"/>
        </w:rPr>
      </w:pPr>
    </w:p>
    <w:p w14:paraId="43865A10" w14:textId="77B3AACA" w:rsidR="0080497A" w:rsidRPr="00F73CED" w:rsidRDefault="0080497A" w:rsidP="00700354">
      <w:pPr>
        <w:pStyle w:val="Default"/>
        <w:jc w:val="center"/>
        <w:rPr>
          <w:rFonts w:asciiTheme="minorHAnsi" w:hAnsiTheme="minorHAnsi"/>
          <w:b/>
          <w:sz w:val="16"/>
          <w:szCs w:val="16"/>
        </w:rPr>
      </w:pPr>
      <w:r>
        <w:rPr>
          <w:rFonts w:asciiTheme="minorHAnsi" w:hAnsiTheme="minorHAnsi"/>
          <w:b/>
          <w:sz w:val="16"/>
          <w:szCs w:val="16"/>
        </w:rPr>
        <w:t>***** Please Note: A live</w:t>
      </w:r>
      <w:r w:rsidR="00EB0448">
        <w:rPr>
          <w:rFonts w:asciiTheme="minorHAnsi" w:hAnsiTheme="minorHAnsi"/>
          <w:b/>
          <w:sz w:val="16"/>
          <w:szCs w:val="16"/>
        </w:rPr>
        <w:t>-</w:t>
      </w:r>
      <w:r>
        <w:rPr>
          <w:rFonts w:asciiTheme="minorHAnsi" w:hAnsiTheme="minorHAnsi"/>
          <w:b/>
          <w:sz w:val="16"/>
          <w:szCs w:val="16"/>
        </w:rPr>
        <w:t>in aide has absolutely no rights to the apartment. Upon the removal of the person whom a live</w:t>
      </w:r>
      <w:r w:rsidR="00EB0448">
        <w:rPr>
          <w:rFonts w:asciiTheme="minorHAnsi" w:hAnsiTheme="minorHAnsi"/>
          <w:b/>
          <w:sz w:val="16"/>
          <w:szCs w:val="16"/>
        </w:rPr>
        <w:t>-</w:t>
      </w:r>
      <w:r>
        <w:rPr>
          <w:rFonts w:asciiTheme="minorHAnsi" w:hAnsiTheme="minorHAnsi"/>
          <w:b/>
          <w:sz w:val="16"/>
          <w:szCs w:val="16"/>
        </w:rPr>
        <w:t>in aide was approved (i.e., nursing home, death, etc.) the live</w:t>
      </w:r>
      <w:r w:rsidR="00EB0448">
        <w:rPr>
          <w:rFonts w:asciiTheme="minorHAnsi" w:hAnsiTheme="minorHAnsi"/>
          <w:b/>
          <w:sz w:val="16"/>
          <w:szCs w:val="16"/>
        </w:rPr>
        <w:t>-</w:t>
      </w:r>
      <w:r>
        <w:rPr>
          <w:rFonts w:asciiTheme="minorHAnsi" w:hAnsiTheme="minorHAnsi"/>
          <w:b/>
          <w:sz w:val="16"/>
          <w:szCs w:val="16"/>
        </w:rPr>
        <w:t>in aide will be expected to vacate the apartment immediately.</w:t>
      </w:r>
      <w:r w:rsidR="00EB0448">
        <w:rPr>
          <w:rFonts w:asciiTheme="minorHAnsi" w:hAnsiTheme="minorHAnsi"/>
          <w:b/>
          <w:sz w:val="16"/>
          <w:szCs w:val="16"/>
        </w:rPr>
        <w:t xml:space="preserve"> </w:t>
      </w:r>
      <w:r>
        <w:rPr>
          <w:rFonts w:asciiTheme="minorHAnsi" w:hAnsiTheme="minorHAnsi"/>
          <w:b/>
          <w:sz w:val="16"/>
          <w:szCs w:val="16"/>
        </w:rPr>
        <w:t>*****</w:t>
      </w:r>
    </w:p>
    <w:p w14:paraId="1439DFAC"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0B468462" w14:textId="77777777" w:rsidR="0080497A" w:rsidRDefault="0080497A" w:rsidP="00700354">
      <w:pPr>
        <w:pStyle w:val="Default"/>
        <w:rPr>
          <w:rFonts w:asciiTheme="minorHAnsi" w:hAnsiTheme="minorHAnsi"/>
          <w:sz w:val="20"/>
          <w:szCs w:val="20"/>
        </w:rPr>
      </w:pPr>
      <w:r w:rsidRPr="00F73CED">
        <w:rPr>
          <w:rFonts w:asciiTheme="minorHAnsi" w:hAnsiTheme="minorHAnsi"/>
          <w:sz w:val="20"/>
          <w:szCs w:val="20"/>
        </w:rPr>
        <w:t>Tenant Name: _____________</w:t>
      </w:r>
      <w:r>
        <w:rPr>
          <w:rFonts w:asciiTheme="minorHAnsi" w:hAnsiTheme="minorHAnsi"/>
          <w:sz w:val="20"/>
          <w:szCs w:val="20"/>
        </w:rPr>
        <w:t>______________</w:t>
      </w:r>
      <w:r w:rsidRPr="00F73CED">
        <w:rPr>
          <w:rFonts w:asciiTheme="minorHAnsi" w:hAnsiTheme="minorHAnsi"/>
          <w:sz w:val="20"/>
          <w:szCs w:val="20"/>
        </w:rPr>
        <w:t xml:space="preserve">_________ </w:t>
      </w:r>
    </w:p>
    <w:p w14:paraId="2B514E3D" w14:textId="77777777" w:rsidR="0080497A" w:rsidRPr="008A5843" w:rsidRDefault="0080497A" w:rsidP="00700354">
      <w:pPr>
        <w:pStyle w:val="Default"/>
        <w:rPr>
          <w:rFonts w:asciiTheme="minorHAnsi" w:hAnsiTheme="minorHAnsi"/>
          <w:sz w:val="20"/>
          <w:szCs w:val="20"/>
        </w:rPr>
      </w:pPr>
    </w:p>
    <w:p w14:paraId="69333B32" w14:textId="77777777" w:rsidR="0080497A" w:rsidRPr="008A5843" w:rsidRDefault="0080497A" w:rsidP="00700354">
      <w:pPr>
        <w:spacing w:line="240" w:lineRule="auto"/>
      </w:pPr>
      <w:r w:rsidRPr="00F73CED">
        <w:rPr>
          <w:sz w:val="20"/>
          <w:szCs w:val="20"/>
        </w:rPr>
        <w:t>Address: _____</w:t>
      </w:r>
      <w:r>
        <w:rPr>
          <w:sz w:val="20"/>
          <w:szCs w:val="20"/>
        </w:rPr>
        <w:t>___________</w:t>
      </w:r>
      <w:r>
        <w:rPr>
          <w:sz w:val="20"/>
          <w:szCs w:val="20"/>
        </w:rPr>
        <w:softHyphen/>
      </w:r>
      <w:r>
        <w:rPr>
          <w:sz w:val="20"/>
          <w:szCs w:val="20"/>
        </w:rPr>
        <w:softHyphen/>
      </w:r>
      <w:r>
        <w:rPr>
          <w:sz w:val="20"/>
          <w:szCs w:val="20"/>
        </w:rPr>
        <w:softHyphen/>
        <w:t>_</w:t>
      </w:r>
      <w:r w:rsidRPr="00F73CED">
        <w:rPr>
          <w:sz w:val="20"/>
          <w:szCs w:val="20"/>
        </w:rPr>
        <w:t>___</w:t>
      </w:r>
      <w:r>
        <w:rPr>
          <w:sz w:val="20"/>
          <w:szCs w:val="20"/>
        </w:rPr>
        <w:t>__</w:t>
      </w:r>
      <w:r w:rsidRPr="00F73CED">
        <w:rPr>
          <w:sz w:val="20"/>
          <w:szCs w:val="20"/>
        </w:rPr>
        <w:t xml:space="preserve">__________________ </w:t>
      </w:r>
    </w:p>
    <w:p w14:paraId="6D72E07A"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City, State, Zip Code: ______________________________ </w:t>
      </w:r>
    </w:p>
    <w:p w14:paraId="6B1A9710"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76222CA2"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Telephone Number: __________</w:t>
      </w:r>
      <w:r>
        <w:rPr>
          <w:rFonts w:asciiTheme="minorHAnsi" w:hAnsiTheme="minorHAnsi"/>
          <w:sz w:val="20"/>
          <w:szCs w:val="20"/>
        </w:rPr>
        <w:t>______________</w:t>
      </w:r>
      <w:r w:rsidRPr="00F73CED">
        <w:rPr>
          <w:rFonts w:asciiTheme="minorHAnsi" w:hAnsiTheme="minorHAnsi"/>
          <w:sz w:val="20"/>
          <w:szCs w:val="20"/>
        </w:rPr>
        <w:t xml:space="preserve">_______ </w:t>
      </w:r>
    </w:p>
    <w:p w14:paraId="18172B61"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w:t>
      </w:r>
      <w:r>
        <w:rPr>
          <w:rFonts w:asciiTheme="minorHAnsi" w:hAnsiTheme="minorHAnsi"/>
          <w:sz w:val="20"/>
          <w:szCs w:val="20"/>
        </w:rPr>
        <w:t>*******************************************************</w:t>
      </w:r>
    </w:p>
    <w:p w14:paraId="4BE7EAB3"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1B23B34A"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Name of Disabled/Elderly Family Member: ________________________________ </w:t>
      </w:r>
    </w:p>
    <w:p w14:paraId="43A1E4B1"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34CF26BB"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Please answer the following: </w:t>
      </w:r>
    </w:p>
    <w:p w14:paraId="0A0D91E7"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45A306B6"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1.  Name of requested Live-In Aide: ______________________________________ </w:t>
      </w:r>
    </w:p>
    <w:p w14:paraId="1A454C03"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6F81C509" w14:textId="568371FF"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2.  What are the qualifications of the Live-In Aide that will provide the needed care?</w:t>
      </w:r>
      <w:r w:rsidR="004F7690">
        <w:rPr>
          <w:rFonts w:asciiTheme="minorHAnsi" w:hAnsiTheme="minorHAnsi"/>
          <w:sz w:val="20"/>
          <w:szCs w:val="20"/>
        </w:rPr>
        <w:t xml:space="preserve"> </w:t>
      </w:r>
      <w:r>
        <w:rPr>
          <w:rFonts w:asciiTheme="minorHAnsi" w:hAnsiTheme="minorHAnsi"/>
          <w:sz w:val="20"/>
          <w:szCs w:val="20"/>
        </w:rPr>
        <w:t>________________________</w:t>
      </w:r>
      <w:r w:rsidRPr="00F73CED">
        <w:rPr>
          <w:rFonts w:asciiTheme="minorHAnsi" w:hAnsiTheme="minorHAnsi"/>
          <w:sz w:val="20"/>
          <w:szCs w:val="20"/>
        </w:rPr>
        <w:t xml:space="preserve"> </w:t>
      </w:r>
    </w:p>
    <w:p w14:paraId="6070E214" w14:textId="77777777" w:rsidR="0080497A" w:rsidRPr="00F73CED" w:rsidRDefault="0080497A" w:rsidP="00700354">
      <w:pPr>
        <w:pStyle w:val="Default"/>
        <w:rPr>
          <w:rFonts w:asciiTheme="minorHAnsi" w:hAnsiTheme="minorHAnsi"/>
          <w:sz w:val="20"/>
          <w:szCs w:val="20"/>
        </w:rPr>
      </w:pPr>
    </w:p>
    <w:p w14:paraId="659E0430"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3.  Will you and the Aide maintain separate finances:      Yes _____              No _____</w:t>
      </w:r>
    </w:p>
    <w:p w14:paraId="7A1386FE"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5A2EAB25" w14:textId="0BB916D0"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4.  What will be the sole duties /responsibilities of the Live-In Aide?</w:t>
      </w:r>
      <w:r w:rsidR="004F7690">
        <w:rPr>
          <w:rFonts w:asciiTheme="minorHAnsi" w:hAnsiTheme="minorHAnsi"/>
          <w:sz w:val="20"/>
          <w:szCs w:val="20"/>
        </w:rPr>
        <w:t xml:space="preserve"> </w:t>
      </w:r>
      <w:r>
        <w:rPr>
          <w:rFonts w:asciiTheme="minorHAnsi" w:hAnsiTheme="minorHAnsi"/>
          <w:sz w:val="20"/>
          <w:szCs w:val="20"/>
        </w:rPr>
        <w:t>______________________________________</w:t>
      </w:r>
      <w:r w:rsidRPr="00F73CED">
        <w:rPr>
          <w:rFonts w:asciiTheme="minorHAnsi" w:hAnsiTheme="minorHAnsi"/>
          <w:sz w:val="20"/>
          <w:szCs w:val="20"/>
        </w:rPr>
        <w:t xml:space="preserve"> </w:t>
      </w:r>
    </w:p>
    <w:p w14:paraId="4B68816F" w14:textId="77777777" w:rsidR="0080497A" w:rsidRPr="00F73CED" w:rsidRDefault="0080497A" w:rsidP="00700354">
      <w:pPr>
        <w:pStyle w:val="Default"/>
        <w:rPr>
          <w:rFonts w:asciiTheme="minorHAnsi" w:hAnsiTheme="minorHAnsi"/>
          <w:sz w:val="20"/>
          <w:szCs w:val="20"/>
        </w:rPr>
      </w:pPr>
    </w:p>
    <w:p w14:paraId="033A54BF"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Please provide any comments to assist in the evaluation of the Live-In Aide Request</w:t>
      </w:r>
      <w:r>
        <w:rPr>
          <w:rFonts w:asciiTheme="minorHAnsi" w:hAnsiTheme="minorHAnsi"/>
          <w:sz w:val="20"/>
          <w:szCs w:val="20"/>
        </w:rPr>
        <w:t>: ________________________</w:t>
      </w:r>
      <w:r w:rsidRPr="00F73CED">
        <w:rPr>
          <w:rFonts w:asciiTheme="minorHAnsi" w:hAnsiTheme="minorHAnsi"/>
          <w:sz w:val="20"/>
          <w:szCs w:val="20"/>
        </w:rPr>
        <w:t xml:space="preserve"> </w:t>
      </w:r>
    </w:p>
    <w:p w14:paraId="6FD1D98F" w14:textId="77777777" w:rsidR="0080497A" w:rsidRPr="00F73CED" w:rsidRDefault="0080497A" w:rsidP="00700354">
      <w:pPr>
        <w:pStyle w:val="Default"/>
        <w:rPr>
          <w:rFonts w:asciiTheme="minorHAnsi" w:hAnsiTheme="minorHAnsi"/>
          <w:sz w:val="20"/>
          <w:szCs w:val="20"/>
        </w:rPr>
      </w:pPr>
    </w:p>
    <w:p w14:paraId="6094294D" w14:textId="77777777" w:rsidR="0080497A"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_____________________________________________________________________________</w:t>
      </w:r>
      <w:r>
        <w:rPr>
          <w:rFonts w:asciiTheme="minorHAnsi" w:hAnsiTheme="minorHAnsi"/>
          <w:sz w:val="20"/>
          <w:szCs w:val="20"/>
        </w:rPr>
        <w:t>_______________</w:t>
      </w:r>
    </w:p>
    <w:p w14:paraId="2F016489" w14:textId="77777777" w:rsidR="0080497A" w:rsidRPr="00F73CED" w:rsidRDefault="0080497A" w:rsidP="00700354">
      <w:pPr>
        <w:pStyle w:val="Default"/>
        <w:rPr>
          <w:rFonts w:asciiTheme="minorHAnsi" w:hAnsiTheme="minorHAnsi"/>
          <w:sz w:val="20"/>
          <w:szCs w:val="20"/>
        </w:rPr>
      </w:pPr>
    </w:p>
    <w:p w14:paraId="637AB562"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I certify that I, or a member of my family am/is in need of a Live-In Aide.   </w:t>
      </w:r>
    </w:p>
    <w:p w14:paraId="49D212B0" w14:textId="2E598C01"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1B23B731"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_______________________________________          ________________________ </w:t>
      </w:r>
    </w:p>
    <w:p w14:paraId="443790B1"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Signature of Head of Household    </w:t>
      </w:r>
      <w:r w:rsidRPr="00F73CED">
        <w:rPr>
          <w:rFonts w:asciiTheme="minorHAnsi" w:hAnsiTheme="minorHAnsi"/>
          <w:sz w:val="20"/>
          <w:szCs w:val="20"/>
        </w:rPr>
        <w:tab/>
      </w:r>
      <w:r w:rsidRPr="00F73CED">
        <w:rPr>
          <w:rFonts w:asciiTheme="minorHAnsi" w:hAnsiTheme="minorHAnsi"/>
          <w:sz w:val="20"/>
          <w:szCs w:val="20"/>
        </w:rPr>
        <w:tab/>
      </w:r>
      <w:r w:rsidRPr="00F73CED">
        <w:rPr>
          <w:rFonts w:asciiTheme="minorHAnsi" w:hAnsiTheme="minorHAnsi"/>
          <w:sz w:val="20"/>
          <w:szCs w:val="20"/>
        </w:rPr>
        <w:tab/>
      </w:r>
      <w:r w:rsidRPr="00F73CED">
        <w:rPr>
          <w:rFonts w:asciiTheme="minorHAnsi" w:hAnsiTheme="minorHAnsi"/>
          <w:sz w:val="20"/>
          <w:szCs w:val="20"/>
        </w:rPr>
        <w:tab/>
        <w:t>Date</w:t>
      </w:r>
    </w:p>
    <w:p w14:paraId="22B6B17E" w14:textId="77777777" w:rsidR="0080497A" w:rsidRPr="00F73CED" w:rsidRDefault="0080497A" w:rsidP="00700354">
      <w:pPr>
        <w:pStyle w:val="Default"/>
        <w:rPr>
          <w:rFonts w:asciiTheme="minorHAnsi" w:hAnsiTheme="minorHAnsi"/>
          <w:sz w:val="20"/>
          <w:szCs w:val="20"/>
        </w:rPr>
      </w:pPr>
      <w:r w:rsidRPr="00F73CED">
        <w:rPr>
          <w:rFonts w:asciiTheme="minorHAnsi" w:hAnsiTheme="minorHAnsi"/>
          <w:sz w:val="20"/>
          <w:szCs w:val="20"/>
        </w:rPr>
        <w:t xml:space="preserve"> </w:t>
      </w:r>
    </w:p>
    <w:p w14:paraId="5D722E3D" w14:textId="77777777" w:rsidR="00EB0448" w:rsidRDefault="00EB0448" w:rsidP="00700354">
      <w:pPr>
        <w:pStyle w:val="Default"/>
        <w:rPr>
          <w:rFonts w:asciiTheme="minorHAnsi" w:hAnsiTheme="minorHAnsi"/>
          <w:b/>
          <w:bCs/>
          <w:sz w:val="16"/>
          <w:szCs w:val="16"/>
        </w:rPr>
      </w:pPr>
    </w:p>
    <w:p w14:paraId="55C3E46C" w14:textId="35AA2F86" w:rsidR="0080497A" w:rsidRDefault="0080497A" w:rsidP="00700354">
      <w:pPr>
        <w:pStyle w:val="Default"/>
        <w:rPr>
          <w:rFonts w:asciiTheme="minorHAnsi" w:hAnsiTheme="minorHAnsi"/>
          <w:b/>
          <w:bCs/>
          <w:sz w:val="16"/>
          <w:szCs w:val="16"/>
        </w:rPr>
      </w:pPr>
      <w:r w:rsidRPr="00F73CED">
        <w:rPr>
          <w:rFonts w:asciiTheme="minorHAnsi" w:hAnsiTheme="minorHAnsi"/>
          <w:b/>
          <w:bCs/>
          <w:sz w:val="16"/>
          <w:szCs w:val="16"/>
        </w:rPr>
        <w:t>WARNING</w:t>
      </w:r>
      <w:r w:rsidRPr="00F73CED">
        <w:rPr>
          <w:rFonts w:asciiTheme="minorHAnsi" w:hAnsiTheme="minorHAnsi"/>
          <w:sz w:val="16"/>
          <w:szCs w:val="16"/>
        </w:rPr>
        <w:t xml:space="preserve">:  Section 1001 of Title 18 of the U.S. Code makes it a criminal offense to make false statements or misrepresentations to any department or agency of the United States as to any matter within its jurisdiction. </w:t>
      </w:r>
      <w:r>
        <w:rPr>
          <w:rFonts w:asciiTheme="minorHAnsi" w:hAnsiTheme="minorHAnsi"/>
          <w:sz w:val="16"/>
          <w:szCs w:val="16"/>
        </w:rPr>
        <w:t xml:space="preserve">* </w:t>
      </w:r>
      <w:r w:rsidRPr="00F73CED">
        <w:rPr>
          <w:rFonts w:asciiTheme="minorHAnsi" w:hAnsiTheme="minorHAnsi"/>
          <w:b/>
          <w:bCs/>
          <w:sz w:val="16"/>
          <w:szCs w:val="16"/>
        </w:rPr>
        <w:t>Note:  Prior to approval, all required eligibility and screening of the live-in aide will be completed included criminal acts in connection with any federal housing programs, drug-related criminal activity or violent criminal activity, moneys owed to any housing program, documentation that the live</w:t>
      </w:r>
      <w:r w:rsidR="00EB0448">
        <w:rPr>
          <w:rFonts w:asciiTheme="minorHAnsi" w:hAnsiTheme="minorHAnsi"/>
          <w:b/>
          <w:bCs/>
          <w:sz w:val="16"/>
          <w:szCs w:val="16"/>
        </w:rPr>
        <w:t>-</w:t>
      </w:r>
      <w:r w:rsidRPr="00F73CED">
        <w:rPr>
          <w:rFonts w:asciiTheme="minorHAnsi" w:hAnsiTheme="minorHAnsi"/>
          <w:b/>
          <w:bCs/>
          <w:sz w:val="16"/>
          <w:szCs w:val="16"/>
        </w:rPr>
        <w:t>in aid</w:t>
      </w:r>
      <w:r>
        <w:rPr>
          <w:rFonts w:asciiTheme="minorHAnsi" w:hAnsiTheme="minorHAnsi"/>
          <w:b/>
          <w:bCs/>
          <w:sz w:val="16"/>
          <w:szCs w:val="16"/>
        </w:rPr>
        <w:t xml:space="preserve">e left their previous residence </w:t>
      </w:r>
      <w:r w:rsidRPr="00F73CED">
        <w:rPr>
          <w:rFonts w:asciiTheme="minorHAnsi" w:hAnsiTheme="minorHAnsi"/>
          <w:b/>
          <w:bCs/>
          <w:sz w:val="16"/>
          <w:szCs w:val="16"/>
        </w:rPr>
        <w:t xml:space="preserve">in good standing and that the owner of the unit has approved the live-in aide. </w:t>
      </w:r>
    </w:p>
    <w:p w14:paraId="571EDF2C" w14:textId="77777777" w:rsidR="0080497A" w:rsidRDefault="0080497A" w:rsidP="00700354">
      <w:pPr>
        <w:pStyle w:val="Default"/>
        <w:rPr>
          <w:rFonts w:asciiTheme="minorHAnsi" w:hAnsiTheme="minorHAnsi"/>
          <w:b/>
          <w:bCs/>
          <w:sz w:val="16"/>
          <w:szCs w:val="16"/>
        </w:rPr>
      </w:pPr>
      <w:r>
        <w:rPr>
          <w:rFonts w:asciiTheme="minorHAnsi" w:hAnsiTheme="minorHAnsi"/>
          <w:b/>
          <w:bCs/>
          <w:sz w:val="16"/>
          <w:szCs w:val="16"/>
        </w:rPr>
        <w:t xml:space="preserve">           </w:t>
      </w:r>
    </w:p>
    <w:p w14:paraId="56646FF4" w14:textId="77777777" w:rsidR="0080497A" w:rsidRDefault="0080497A" w:rsidP="00700354">
      <w:pPr>
        <w:pStyle w:val="Default"/>
        <w:rPr>
          <w:rFonts w:asciiTheme="minorHAnsi" w:hAnsiTheme="minorHAnsi"/>
          <w:b/>
          <w:bCs/>
          <w:sz w:val="16"/>
          <w:szCs w:val="16"/>
        </w:rPr>
      </w:pPr>
    </w:p>
    <w:p w14:paraId="6627BCBA" w14:textId="77777777" w:rsidR="0080497A" w:rsidRPr="00957746" w:rsidRDefault="0080497A" w:rsidP="0080497A">
      <w:pPr>
        <w:pStyle w:val="Default"/>
        <w:jc w:val="center"/>
        <w:rPr>
          <w:rFonts w:asciiTheme="minorHAnsi" w:hAnsiTheme="minorHAnsi"/>
          <w:b/>
          <w:bCs/>
          <w:sz w:val="16"/>
          <w:szCs w:val="16"/>
        </w:rPr>
      </w:pPr>
      <w:r>
        <w:rPr>
          <w:rFonts w:asciiTheme="minorHAnsi" w:hAnsiTheme="minorHAnsi"/>
          <w:noProof/>
          <w:sz w:val="22"/>
          <w:szCs w:val="22"/>
        </w:rPr>
        <w:drawing>
          <wp:inline distT="0" distB="0" distL="0" distR="0" wp14:anchorId="00C20F4F" wp14:editId="2FD209C4">
            <wp:extent cx="406379" cy="429371"/>
            <wp:effectExtent l="0" t="0" r="0" b="8890"/>
            <wp:docPr id="206170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8167" cy="431260"/>
                    </a:xfrm>
                    <a:prstGeom prst="rect">
                      <a:avLst/>
                    </a:prstGeom>
                    <a:noFill/>
                    <a:ln w="9525">
                      <a:noFill/>
                      <a:miter lim="800000"/>
                      <a:headEnd/>
                      <a:tailEnd/>
                    </a:ln>
                  </pic:spPr>
                </pic:pic>
              </a:graphicData>
            </a:graphic>
          </wp:inline>
        </w:drawing>
      </w:r>
    </w:p>
    <w:p w14:paraId="1D802AA7" w14:textId="5CEDE69F" w:rsidR="0080497A" w:rsidRDefault="0080497A" w:rsidP="0080497A">
      <w:pPr>
        <w:pStyle w:val="Default"/>
        <w:jc w:val="center"/>
        <w:rPr>
          <w:rFonts w:asciiTheme="minorHAnsi" w:hAnsiTheme="minorHAnsi"/>
          <w:b/>
          <w:sz w:val="22"/>
          <w:szCs w:val="22"/>
        </w:rPr>
      </w:pPr>
      <w:r w:rsidRPr="00E63DEE">
        <w:rPr>
          <w:rFonts w:asciiTheme="minorHAnsi" w:hAnsiTheme="minorHAnsi"/>
          <w:b/>
          <w:sz w:val="22"/>
          <w:szCs w:val="22"/>
        </w:rPr>
        <w:lastRenderedPageBreak/>
        <w:t>Live-In Aide Reasonable Request for Accommodation</w:t>
      </w:r>
      <w:r>
        <w:rPr>
          <w:rFonts w:asciiTheme="minorHAnsi" w:hAnsiTheme="minorHAnsi"/>
          <w:b/>
          <w:sz w:val="22"/>
          <w:szCs w:val="22"/>
        </w:rPr>
        <w:t xml:space="preserve"> (CONTINUED)</w:t>
      </w:r>
    </w:p>
    <w:p w14:paraId="58F0FE8A" w14:textId="77777777" w:rsidR="0080497A" w:rsidRPr="001326B7" w:rsidRDefault="0080497A" w:rsidP="0080497A">
      <w:pPr>
        <w:pStyle w:val="Default"/>
        <w:rPr>
          <w:rFonts w:asciiTheme="minorHAnsi" w:hAnsiTheme="minorHAnsi"/>
          <w:b/>
          <w:sz w:val="16"/>
          <w:szCs w:val="16"/>
        </w:rPr>
      </w:pPr>
    </w:p>
    <w:p w14:paraId="3061E4FA" w14:textId="77777777" w:rsidR="0080497A" w:rsidRPr="008A438D" w:rsidRDefault="0080497A" w:rsidP="0080497A">
      <w:pPr>
        <w:pStyle w:val="Default"/>
        <w:rPr>
          <w:rFonts w:asciiTheme="minorHAnsi" w:hAnsiTheme="minorHAnsi"/>
          <w:b/>
          <w:sz w:val="22"/>
          <w:szCs w:val="22"/>
        </w:rPr>
      </w:pPr>
      <w:r w:rsidRPr="008A438D">
        <w:rPr>
          <w:rFonts w:asciiTheme="minorHAnsi" w:hAnsiTheme="minorHAnsi"/>
          <w:b/>
          <w:sz w:val="22"/>
          <w:szCs w:val="22"/>
        </w:rPr>
        <w:t>To be completed by Live-in Aide Applicant</w:t>
      </w:r>
    </w:p>
    <w:p w14:paraId="369A136D" w14:textId="77777777" w:rsidR="0080497A" w:rsidRPr="00BD2C4F" w:rsidRDefault="0080497A" w:rsidP="0080497A">
      <w:pPr>
        <w:pStyle w:val="NoSpacing"/>
        <w:rPr>
          <w:rFonts w:asciiTheme="minorHAnsi" w:hAnsiTheme="minorHAnsi"/>
          <w:b/>
          <w:sz w:val="16"/>
          <w:szCs w:val="16"/>
        </w:rPr>
      </w:pPr>
    </w:p>
    <w:p w14:paraId="4FE816D0" w14:textId="4E5280A4" w:rsidR="0080497A" w:rsidRDefault="0080497A" w:rsidP="0080497A">
      <w:pPr>
        <w:pStyle w:val="NoSpacing"/>
        <w:rPr>
          <w:rFonts w:asciiTheme="minorHAnsi" w:hAnsiTheme="minorHAnsi"/>
          <w:sz w:val="16"/>
          <w:szCs w:val="16"/>
        </w:rPr>
      </w:pPr>
      <w:r w:rsidRPr="009D6B2C">
        <w:rPr>
          <w:rFonts w:asciiTheme="minorHAnsi" w:hAnsiTheme="minorHAnsi"/>
          <w:sz w:val="16"/>
          <w:szCs w:val="16"/>
        </w:rPr>
        <w:t xml:space="preserve">The </w:t>
      </w:r>
      <w:r>
        <w:rPr>
          <w:rFonts w:asciiTheme="minorHAnsi" w:hAnsiTheme="minorHAnsi"/>
          <w:sz w:val="16"/>
          <w:szCs w:val="16"/>
        </w:rPr>
        <w:t xml:space="preserve">following </w:t>
      </w:r>
      <w:r w:rsidRPr="009D6B2C">
        <w:rPr>
          <w:rFonts w:asciiTheme="minorHAnsi" w:hAnsiTheme="minorHAnsi"/>
          <w:sz w:val="16"/>
          <w:szCs w:val="16"/>
        </w:rPr>
        <w:t>questions ask about drug-related and other criminal activity that could adversely affect the health, safety, or welfare of other residents. Rogersville Housing Authority will deny the application of any applicant who does not provide complete and accurate information on this form or does not consent to a background check.</w:t>
      </w:r>
    </w:p>
    <w:p w14:paraId="6C3B5E46" w14:textId="77777777" w:rsidR="00EB0448" w:rsidRDefault="00EB0448" w:rsidP="00EB0448">
      <w:pPr>
        <w:pStyle w:val="NoSpacing"/>
        <w:rPr>
          <w:rFonts w:asciiTheme="minorHAnsi" w:hAnsiTheme="minorHAnsi"/>
          <w:sz w:val="16"/>
          <w:szCs w:val="16"/>
        </w:rPr>
      </w:pPr>
    </w:p>
    <w:p w14:paraId="3C9C9FF6" w14:textId="2009A95B" w:rsidR="00EB0448" w:rsidRDefault="00EB0448" w:rsidP="00EB0448">
      <w:pPr>
        <w:pStyle w:val="NoSpacing"/>
        <w:rPr>
          <w:rFonts w:asciiTheme="minorHAnsi" w:hAnsiTheme="minorHAnsi"/>
          <w:sz w:val="20"/>
          <w:szCs w:val="20"/>
        </w:rPr>
      </w:pPr>
      <w:r>
        <w:rPr>
          <w:rFonts w:asciiTheme="minorHAnsi" w:hAnsiTheme="minorHAnsi"/>
          <w:sz w:val="20"/>
          <w:szCs w:val="20"/>
        </w:rPr>
        <w:t>Name (First Middle and Last): _________________________________________________________________________</w:t>
      </w:r>
    </w:p>
    <w:p w14:paraId="5FB17602" w14:textId="77777777" w:rsidR="00EB0448" w:rsidRPr="001326B7" w:rsidRDefault="00EB0448" w:rsidP="00EB0448">
      <w:pPr>
        <w:pStyle w:val="NoSpacing"/>
        <w:rPr>
          <w:rFonts w:asciiTheme="minorHAnsi" w:hAnsiTheme="minorHAnsi"/>
          <w:sz w:val="18"/>
          <w:szCs w:val="18"/>
        </w:rPr>
      </w:pPr>
    </w:p>
    <w:p w14:paraId="36091C2B" w14:textId="4DAFEB1F" w:rsidR="00EB0448" w:rsidRDefault="00EB0448" w:rsidP="00EB0448">
      <w:pPr>
        <w:pStyle w:val="NoSpacing"/>
        <w:rPr>
          <w:rFonts w:asciiTheme="minorHAnsi" w:hAnsiTheme="minorHAnsi"/>
          <w:sz w:val="20"/>
          <w:szCs w:val="20"/>
        </w:rPr>
      </w:pPr>
      <w:r>
        <w:rPr>
          <w:rFonts w:asciiTheme="minorHAnsi" w:hAnsiTheme="minorHAnsi"/>
          <w:sz w:val="20"/>
          <w:szCs w:val="20"/>
        </w:rPr>
        <w:t>Address: __________________________________________________________________________________________</w:t>
      </w:r>
    </w:p>
    <w:p w14:paraId="168A779D" w14:textId="77777777" w:rsidR="00EB0448" w:rsidRPr="001326B7" w:rsidRDefault="00EB0448" w:rsidP="00EB0448">
      <w:pPr>
        <w:pStyle w:val="NoSpacing"/>
        <w:rPr>
          <w:rFonts w:asciiTheme="minorHAnsi" w:hAnsiTheme="minorHAnsi"/>
          <w:sz w:val="18"/>
          <w:szCs w:val="18"/>
        </w:rPr>
      </w:pPr>
    </w:p>
    <w:p w14:paraId="591B7B47" w14:textId="76E11425" w:rsidR="00EB0448" w:rsidRDefault="00EB0448" w:rsidP="00EB0448">
      <w:pPr>
        <w:pStyle w:val="NoSpacing"/>
        <w:rPr>
          <w:rFonts w:asciiTheme="minorHAnsi" w:hAnsiTheme="minorHAnsi"/>
          <w:sz w:val="20"/>
          <w:szCs w:val="20"/>
        </w:rPr>
      </w:pPr>
      <w:r>
        <w:rPr>
          <w:rFonts w:asciiTheme="minorHAnsi" w:hAnsiTheme="minorHAnsi"/>
          <w:sz w:val="20"/>
          <w:szCs w:val="20"/>
        </w:rPr>
        <w:t>Telephone Number: __________________________________ Email Address: __________________________________</w:t>
      </w:r>
    </w:p>
    <w:p w14:paraId="0E554A4F" w14:textId="77777777" w:rsidR="00EB0448" w:rsidRPr="001326B7" w:rsidRDefault="00EB0448" w:rsidP="00EB0448">
      <w:pPr>
        <w:pStyle w:val="NoSpacing"/>
        <w:rPr>
          <w:rFonts w:asciiTheme="minorHAnsi" w:hAnsiTheme="minorHAnsi"/>
          <w:sz w:val="18"/>
          <w:szCs w:val="18"/>
        </w:rPr>
      </w:pPr>
    </w:p>
    <w:p w14:paraId="7910614F" w14:textId="5917DD67" w:rsidR="00EB0448" w:rsidRPr="000054B8" w:rsidRDefault="00EB0448" w:rsidP="00EB0448">
      <w:pPr>
        <w:pStyle w:val="NoSpacing"/>
        <w:rPr>
          <w:rFonts w:asciiTheme="minorHAnsi" w:hAnsiTheme="minorHAnsi"/>
          <w:sz w:val="20"/>
          <w:szCs w:val="20"/>
        </w:rPr>
      </w:pPr>
      <w:r>
        <w:rPr>
          <w:rFonts w:asciiTheme="minorHAnsi" w:hAnsiTheme="minorHAnsi"/>
          <w:sz w:val="20"/>
          <w:szCs w:val="20"/>
        </w:rPr>
        <w:t>Relationship to Tenant: ______________________________________________________________________________</w:t>
      </w:r>
    </w:p>
    <w:p w14:paraId="15BFF7B7" w14:textId="77777777" w:rsidR="0080497A" w:rsidRPr="00BD2C4F" w:rsidRDefault="0080497A" w:rsidP="0080497A">
      <w:pPr>
        <w:pStyle w:val="NoSpacing"/>
        <w:rPr>
          <w:rFonts w:asciiTheme="minorHAnsi" w:hAnsiTheme="minorHAnsi"/>
          <w:sz w:val="16"/>
          <w:szCs w:val="16"/>
        </w:rPr>
      </w:pPr>
    </w:p>
    <w:p w14:paraId="008EEC45" w14:textId="77777777" w:rsidR="0080497A" w:rsidRPr="004B465C" w:rsidRDefault="0080497A" w:rsidP="0080497A">
      <w:pPr>
        <w:pStyle w:val="NoSpacing"/>
        <w:rPr>
          <w:rFonts w:asciiTheme="minorHAnsi" w:hAnsiTheme="minorHAnsi"/>
          <w:sz w:val="20"/>
          <w:szCs w:val="20"/>
        </w:rPr>
      </w:pPr>
      <w:r w:rsidRPr="004B465C">
        <w:rPr>
          <w:rFonts w:asciiTheme="minorHAnsi" w:hAnsiTheme="minorHAnsi"/>
          <w:sz w:val="20"/>
          <w:szCs w:val="20"/>
        </w:rPr>
        <w:t xml:space="preserve">1. </w:t>
      </w:r>
      <w:r w:rsidRPr="004B465C">
        <w:rPr>
          <w:rFonts w:asciiTheme="minorHAnsi" w:hAnsiTheme="minorHAnsi"/>
          <w:sz w:val="20"/>
          <w:szCs w:val="20"/>
        </w:rPr>
        <w:tab/>
        <w:t xml:space="preserve">Have you been evicted from a federally assisted site for drug-related criminal activity? </w:t>
      </w:r>
    </w:p>
    <w:p w14:paraId="060ABCCE" w14:textId="398FE8DB" w:rsidR="0080497A" w:rsidRPr="004B465C" w:rsidRDefault="0080497A" w:rsidP="004B465C">
      <w:pPr>
        <w:pStyle w:val="NoSpacing"/>
        <w:spacing w:line="276" w:lineRule="auto"/>
        <w:ind w:firstLine="720"/>
        <w:rPr>
          <w:rFonts w:asciiTheme="minorHAnsi" w:hAnsiTheme="minorHAnsi"/>
          <w:sz w:val="20"/>
          <w:szCs w:val="20"/>
        </w:rPr>
      </w:pP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no (If yes, when, please explain?) __________________________________________</w:t>
      </w:r>
      <w:r w:rsidR="001326B7" w:rsidRPr="004B465C">
        <w:rPr>
          <w:rFonts w:asciiTheme="minorHAnsi" w:hAnsiTheme="minorHAnsi"/>
          <w:sz w:val="20"/>
          <w:szCs w:val="20"/>
        </w:rPr>
        <w:t>___________</w:t>
      </w:r>
      <w:r w:rsidRPr="004B465C">
        <w:rPr>
          <w:rFonts w:asciiTheme="minorHAnsi" w:hAnsiTheme="minorHAnsi"/>
          <w:sz w:val="20"/>
          <w:szCs w:val="20"/>
        </w:rPr>
        <w:t>_</w:t>
      </w:r>
      <w:r w:rsidR="004B465C">
        <w:rPr>
          <w:rFonts w:asciiTheme="minorHAnsi" w:hAnsiTheme="minorHAnsi"/>
          <w:sz w:val="20"/>
          <w:szCs w:val="20"/>
        </w:rPr>
        <w:t>___</w:t>
      </w:r>
      <w:r w:rsidRPr="004B465C">
        <w:rPr>
          <w:rFonts w:asciiTheme="minorHAnsi" w:hAnsiTheme="minorHAnsi"/>
          <w:sz w:val="20"/>
          <w:szCs w:val="20"/>
        </w:rPr>
        <w:t xml:space="preserve"> </w:t>
      </w:r>
    </w:p>
    <w:p w14:paraId="64F9E4FB" w14:textId="77777777" w:rsidR="0080497A" w:rsidRPr="004B465C"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2.</w:t>
      </w:r>
      <w:r w:rsidRPr="004B465C">
        <w:rPr>
          <w:rFonts w:asciiTheme="minorHAnsi" w:hAnsiTheme="minorHAnsi"/>
          <w:sz w:val="20"/>
          <w:szCs w:val="20"/>
        </w:rPr>
        <w:tab/>
        <w:t xml:space="preserve">Do you currently use illegal drugs or abuse alcohol?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61D254B8" w14:textId="77777777" w:rsidR="0080497A" w:rsidRPr="004B465C" w:rsidRDefault="0080497A" w:rsidP="0080497A">
      <w:pPr>
        <w:pStyle w:val="NoSpacing"/>
        <w:ind w:left="720" w:hanging="720"/>
        <w:rPr>
          <w:rFonts w:asciiTheme="minorHAnsi" w:hAnsiTheme="minorHAnsi"/>
          <w:sz w:val="20"/>
          <w:szCs w:val="20"/>
        </w:rPr>
      </w:pPr>
      <w:r w:rsidRPr="004B465C">
        <w:rPr>
          <w:rFonts w:asciiTheme="minorHAnsi" w:hAnsiTheme="minorHAnsi"/>
          <w:sz w:val="20"/>
          <w:szCs w:val="20"/>
        </w:rPr>
        <w:t xml:space="preserve">3. </w:t>
      </w:r>
      <w:r w:rsidRPr="004B465C">
        <w:rPr>
          <w:rFonts w:asciiTheme="minorHAnsi" w:hAnsiTheme="minorHAnsi"/>
          <w:sz w:val="20"/>
          <w:szCs w:val="20"/>
        </w:rPr>
        <w:tab/>
        <w:t xml:space="preserve">Are you currently subject to a registration requirement under a state sex offender registration program? </w:t>
      </w:r>
    </w:p>
    <w:p w14:paraId="5D090822" w14:textId="77777777" w:rsidR="0080497A" w:rsidRPr="004B465C" w:rsidRDefault="0080497A" w:rsidP="004B465C">
      <w:pPr>
        <w:pStyle w:val="NoSpacing"/>
        <w:spacing w:line="276" w:lineRule="auto"/>
        <w:ind w:left="720"/>
        <w:rPr>
          <w:rFonts w:asciiTheme="minorHAnsi" w:hAnsiTheme="minorHAnsi"/>
          <w:sz w:val="20"/>
          <w:szCs w:val="20"/>
        </w:rPr>
      </w:pP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3E89F2C4" w14:textId="77777777" w:rsidR="0080497A" w:rsidRPr="004B465C"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4.</w:t>
      </w:r>
      <w:r w:rsidRPr="004B465C">
        <w:rPr>
          <w:rFonts w:asciiTheme="minorHAnsi" w:hAnsiTheme="minorHAnsi"/>
          <w:sz w:val="20"/>
          <w:szCs w:val="20"/>
        </w:rPr>
        <w:tab/>
        <w:t xml:space="preserve">Have you been convicted of any drug-related crime?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4D33310E" w14:textId="77777777" w:rsidR="0080497A" w:rsidRPr="004B465C"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5.</w:t>
      </w:r>
      <w:r w:rsidRPr="004B465C">
        <w:rPr>
          <w:rFonts w:asciiTheme="minorHAnsi" w:hAnsiTheme="minorHAnsi"/>
          <w:sz w:val="20"/>
          <w:szCs w:val="20"/>
        </w:rPr>
        <w:tab/>
        <w:t xml:space="preserve">Have you been convicted of any felony?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3FEDB67C" w14:textId="77777777" w:rsidR="0080497A" w:rsidRPr="004B465C"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6.</w:t>
      </w:r>
      <w:r w:rsidRPr="004B465C">
        <w:rPr>
          <w:rFonts w:asciiTheme="minorHAnsi" w:hAnsiTheme="minorHAnsi"/>
          <w:sz w:val="20"/>
          <w:szCs w:val="20"/>
        </w:rPr>
        <w:tab/>
        <w:t xml:space="preserve">Have you been convicted of any crime involving fraud or dishonesty?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1D7E8911" w14:textId="77777777" w:rsidR="0080497A" w:rsidRPr="004B465C"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7.</w:t>
      </w:r>
      <w:r w:rsidRPr="004B465C">
        <w:rPr>
          <w:rFonts w:asciiTheme="minorHAnsi" w:hAnsiTheme="minorHAnsi"/>
          <w:sz w:val="20"/>
          <w:szCs w:val="20"/>
        </w:rPr>
        <w:tab/>
        <w:t xml:space="preserve">Have you been convicted of any crime involving violence?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1A5D18BC" w14:textId="77777777" w:rsidR="0080497A" w:rsidRPr="004B465C"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8.</w:t>
      </w:r>
      <w:r w:rsidRPr="004B465C">
        <w:rPr>
          <w:rFonts w:asciiTheme="minorHAnsi" w:hAnsiTheme="minorHAnsi"/>
          <w:sz w:val="20"/>
          <w:szCs w:val="20"/>
        </w:rPr>
        <w:tab/>
        <w:t xml:space="preserve">Are you currently charged with any of the above criminal activities?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no </w:t>
      </w:r>
    </w:p>
    <w:p w14:paraId="008AA9AF" w14:textId="159F95B2" w:rsidR="0080497A" w:rsidRPr="004B465C" w:rsidRDefault="0080497A" w:rsidP="004B465C">
      <w:pPr>
        <w:pStyle w:val="NoSpacing"/>
        <w:spacing w:line="276" w:lineRule="auto"/>
        <w:rPr>
          <w:rFonts w:asciiTheme="minorHAnsi" w:hAnsiTheme="minorHAnsi" w:cs="Times"/>
          <w:sz w:val="20"/>
          <w:szCs w:val="20"/>
        </w:rPr>
      </w:pPr>
      <w:r w:rsidRPr="004B465C">
        <w:rPr>
          <w:rFonts w:asciiTheme="minorHAnsi" w:hAnsiTheme="minorHAnsi"/>
          <w:sz w:val="20"/>
          <w:szCs w:val="20"/>
        </w:rPr>
        <w:t>9.</w:t>
      </w:r>
      <w:r w:rsidRPr="004B465C">
        <w:rPr>
          <w:rFonts w:asciiTheme="minorHAnsi" w:hAnsiTheme="minorHAnsi"/>
          <w:sz w:val="20"/>
          <w:szCs w:val="20"/>
        </w:rPr>
        <w:tab/>
        <w:t>Please list all states (including the counties) in which you have lived</w:t>
      </w:r>
      <w:r w:rsidRPr="004B465C">
        <w:rPr>
          <w:rFonts w:asciiTheme="minorHAnsi" w:hAnsiTheme="minorHAnsi" w:cs="Times"/>
          <w:sz w:val="20"/>
          <w:szCs w:val="20"/>
        </w:rPr>
        <w:t>:</w:t>
      </w:r>
      <w:r w:rsidR="006A5C02" w:rsidRPr="004B465C">
        <w:rPr>
          <w:rFonts w:asciiTheme="minorHAnsi" w:hAnsiTheme="minorHAnsi" w:cs="Times"/>
          <w:sz w:val="20"/>
          <w:szCs w:val="20"/>
        </w:rPr>
        <w:t xml:space="preserve"> </w:t>
      </w:r>
      <w:r w:rsidRPr="004B465C">
        <w:rPr>
          <w:rFonts w:asciiTheme="minorHAnsi" w:hAnsiTheme="minorHAnsi" w:cs="Times"/>
          <w:sz w:val="20"/>
          <w:szCs w:val="20"/>
        </w:rPr>
        <w:t>___________________</w:t>
      </w:r>
      <w:r w:rsidR="004B465C">
        <w:rPr>
          <w:rFonts w:asciiTheme="minorHAnsi" w:hAnsiTheme="minorHAnsi" w:cs="Times"/>
          <w:sz w:val="20"/>
          <w:szCs w:val="20"/>
        </w:rPr>
        <w:t>________________</w:t>
      </w:r>
      <w:r w:rsidRPr="004B465C">
        <w:rPr>
          <w:rFonts w:asciiTheme="minorHAnsi" w:hAnsiTheme="minorHAnsi" w:cs="Times"/>
          <w:sz w:val="20"/>
          <w:szCs w:val="20"/>
        </w:rPr>
        <w:t xml:space="preserve"> </w:t>
      </w:r>
    </w:p>
    <w:p w14:paraId="629C59B1" w14:textId="4702EA62" w:rsidR="0080497A" w:rsidRDefault="0080497A" w:rsidP="004B465C">
      <w:pPr>
        <w:pStyle w:val="NoSpacing"/>
        <w:spacing w:line="276" w:lineRule="auto"/>
        <w:rPr>
          <w:rFonts w:asciiTheme="minorHAnsi" w:hAnsiTheme="minorHAnsi"/>
          <w:sz w:val="20"/>
          <w:szCs w:val="20"/>
        </w:rPr>
      </w:pPr>
      <w:r w:rsidRPr="004B465C">
        <w:rPr>
          <w:rFonts w:asciiTheme="minorHAnsi" w:hAnsiTheme="minorHAnsi"/>
          <w:sz w:val="20"/>
          <w:szCs w:val="20"/>
        </w:rPr>
        <w:t xml:space="preserve">10. </w:t>
      </w:r>
      <w:r w:rsidRPr="004B465C">
        <w:rPr>
          <w:rFonts w:asciiTheme="minorHAnsi" w:hAnsiTheme="minorHAnsi"/>
          <w:sz w:val="20"/>
          <w:szCs w:val="20"/>
        </w:rPr>
        <w:tab/>
        <w:t xml:space="preserve">Have you ever used any other name?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 xml:space="preserve">yes </w:t>
      </w:r>
      <w:r w:rsidRPr="004B465C">
        <w:rPr>
          <w:rFonts w:ascii="TTE3FBB160t00" w:hAnsi="TTE3FBB160t00" w:cs="TTE3FBB160t00"/>
          <w:sz w:val="20"/>
          <w:szCs w:val="20"/>
        </w:rPr>
        <w:t>□</w:t>
      </w:r>
      <w:r w:rsidRPr="004B465C">
        <w:rPr>
          <w:rFonts w:asciiTheme="minorHAnsi" w:hAnsiTheme="minorHAnsi" w:cs="TTE3FBB160t00"/>
          <w:sz w:val="20"/>
          <w:szCs w:val="20"/>
        </w:rPr>
        <w:t xml:space="preserve"> </w:t>
      </w:r>
      <w:r w:rsidRPr="004B465C">
        <w:rPr>
          <w:rFonts w:asciiTheme="minorHAnsi" w:hAnsiTheme="minorHAnsi"/>
          <w:sz w:val="20"/>
          <w:szCs w:val="20"/>
        </w:rPr>
        <w:t>no If yes, please list: ___________________________</w:t>
      </w:r>
      <w:r w:rsidR="004B465C">
        <w:rPr>
          <w:rFonts w:asciiTheme="minorHAnsi" w:hAnsiTheme="minorHAnsi"/>
          <w:sz w:val="20"/>
          <w:szCs w:val="20"/>
        </w:rPr>
        <w:t>_________</w:t>
      </w:r>
    </w:p>
    <w:p w14:paraId="6056F0AC" w14:textId="77777777" w:rsidR="004B465C" w:rsidRPr="004B465C" w:rsidRDefault="004B465C" w:rsidP="0080497A">
      <w:pPr>
        <w:pStyle w:val="NoSpacing"/>
        <w:rPr>
          <w:rFonts w:asciiTheme="minorHAnsi" w:hAnsiTheme="minorHAnsi"/>
          <w:sz w:val="12"/>
          <w:szCs w:val="12"/>
        </w:rPr>
      </w:pPr>
    </w:p>
    <w:p w14:paraId="2329C135" w14:textId="54B15DF7" w:rsidR="0080497A" w:rsidRPr="001326B7" w:rsidRDefault="0080497A" w:rsidP="001326B7">
      <w:pPr>
        <w:pStyle w:val="CM6"/>
        <w:spacing w:line="243" w:lineRule="atLeast"/>
        <w:rPr>
          <w:rFonts w:asciiTheme="minorHAnsi" w:hAnsiTheme="minorHAnsi"/>
          <w:b/>
          <w:bCs/>
          <w:sz w:val="14"/>
          <w:szCs w:val="14"/>
        </w:rPr>
      </w:pPr>
      <w:r w:rsidRPr="004B465C">
        <w:rPr>
          <w:rFonts w:asciiTheme="minorHAnsi" w:hAnsiTheme="minorHAnsi"/>
          <w:sz w:val="16"/>
          <w:szCs w:val="16"/>
        </w:rPr>
        <w:t>I understand that the above information is required to determine my eligibility for residency. I certify that my answers to the above questions are true and complete to the best of my knowledge. I understand that making false statements on this form is grounds for rejection or termination of my lease. I authorize Rogersville Housing Authority to verify the above information and I consent to the release of the necessary information to determine my eligibility.</w:t>
      </w:r>
      <w:r w:rsidRPr="001326B7">
        <w:rPr>
          <w:rFonts w:asciiTheme="minorHAnsi" w:hAnsiTheme="minorHAnsi"/>
          <w:sz w:val="16"/>
          <w:szCs w:val="16"/>
        </w:rPr>
        <w:t xml:space="preserve"> </w:t>
      </w:r>
      <w:r w:rsidRPr="001326B7">
        <w:rPr>
          <w:rFonts w:asciiTheme="minorHAnsi" w:hAnsiTheme="minorHAnsi"/>
          <w:b/>
          <w:bCs/>
          <w:sz w:val="16"/>
          <w:szCs w:val="16"/>
        </w:rPr>
        <w:t>I hereby authorize law enforcement agencies to release criminal records and/or sex offender registration information to the Rogersville Housing Authority.</w:t>
      </w:r>
    </w:p>
    <w:p w14:paraId="2B38ECFA" w14:textId="77777777" w:rsidR="00B65588" w:rsidRPr="00B65588" w:rsidRDefault="00B65588" w:rsidP="00B65588">
      <w:pPr>
        <w:pStyle w:val="Default"/>
        <w:rPr>
          <w:sz w:val="12"/>
          <w:szCs w:val="12"/>
        </w:rPr>
      </w:pPr>
    </w:p>
    <w:p w14:paraId="13E5CE65" w14:textId="336EA24D" w:rsidR="0080497A" w:rsidRPr="00E21457" w:rsidRDefault="0080497A" w:rsidP="00B65588">
      <w:pPr>
        <w:pStyle w:val="NoSpacing"/>
        <w:rPr>
          <w:b/>
          <w:sz w:val="16"/>
          <w:szCs w:val="16"/>
        </w:rPr>
      </w:pPr>
      <w:r w:rsidRPr="00E21457">
        <w:rPr>
          <w:b/>
          <w:sz w:val="16"/>
          <w:szCs w:val="16"/>
        </w:rPr>
        <w:t>I</w:t>
      </w:r>
      <w:r>
        <w:rPr>
          <w:b/>
          <w:sz w:val="16"/>
          <w:szCs w:val="16"/>
        </w:rPr>
        <w:t xml:space="preserve"> also understand that i</w:t>
      </w:r>
      <w:r w:rsidRPr="00E21457">
        <w:rPr>
          <w:b/>
          <w:sz w:val="16"/>
          <w:szCs w:val="16"/>
        </w:rPr>
        <w:t xml:space="preserve">f the following proves to be true, it will constitute my denial as a live-in aide: </w:t>
      </w:r>
    </w:p>
    <w:p w14:paraId="722BBEBF" w14:textId="77777777" w:rsidR="0080497A" w:rsidRPr="00E21457" w:rsidRDefault="0080497A" w:rsidP="0080497A">
      <w:pPr>
        <w:pStyle w:val="NoSpacing"/>
        <w:rPr>
          <w:sz w:val="16"/>
          <w:szCs w:val="16"/>
        </w:rPr>
      </w:pPr>
      <w:r w:rsidRPr="00E21457">
        <w:rPr>
          <w:sz w:val="16"/>
          <w:szCs w:val="16"/>
        </w:rPr>
        <w:t xml:space="preserve">1. If I commit fraud, bribery or any other corrupt or criminal act in connection with any federal housing program; </w:t>
      </w:r>
    </w:p>
    <w:p w14:paraId="13419F39" w14:textId="77777777" w:rsidR="0080497A" w:rsidRPr="00E21457" w:rsidRDefault="0080497A" w:rsidP="0080497A">
      <w:pPr>
        <w:pStyle w:val="NoSpacing"/>
        <w:rPr>
          <w:sz w:val="16"/>
          <w:szCs w:val="16"/>
        </w:rPr>
      </w:pPr>
      <w:r w:rsidRPr="00E21457">
        <w:rPr>
          <w:sz w:val="16"/>
          <w:szCs w:val="16"/>
        </w:rPr>
        <w:t xml:space="preserve">2. If I have a history of drug-related criminal activity or violent criminal activity; or </w:t>
      </w:r>
    </w:p>
    <w:p w14:paraId="57860EAB" w14:textId="77777777" w:rsidR="0080497A" w:rsidRDefault="0080497A" w:rsidP="0080497A">
      <w:pPr>
        <w:pStyle w:val="NoSpacing"/>
        <w:rPr>
          <w:sz w:val="16"/>
          <w:szCs w:val="16"/>
        </w:rPr>
      </w:pPr>
      <w:r w:rsidRPr="00E21457">
        <w:rPr>
          <w:sz w:val="16"/>
          <w:szCs w:val="16"/>
        </w:rPr>
        <w:t>3. If I currently owe</w:t>
      </w:r>
      <w:r>
        <w:rPr>
          <w:sz w:val="16"/>
          <w:szCs w:val="16"/>
        </w:rPr>
        <w:t xml:space="preserve"> rent or other amounts to Rogersville </w:t>
      </w:r>
      <w:r w:rsidRPr="00E21457">
        <w:rPr>
          <w:sz w:val="16"/>
          <w:szCs w:val="16"/>
        </w:rPr>
        <w:t xml:space="preserve">Housing Authority or to another public housing agency in connection with HCV program or Public Housing assistance under the 1937 Act. </w:t>
      </w:r>
    </w:p>
    <w:p w14:paraId="4CEDA278" w14:textId="77777777" w:rsidR="0080497A" w:rsidRPr="00A617D7" w:rsidRDefault="0080497A" w:rsidP="0080497A">
      <w:pPr>
        <w:pStyle w:val="NoSpacing"/>
        <w:rPr>
          <w:sz w:val="16"/>
          <w:szCs w:val="16"/>
        </w:rPr>
      </w:pPr>
    </w:p>
    <w:p w14:paraId="537EA218" w14:textId="77777777" w:rsidR="0080497A" w:rsidRPr="009D6B2C" w:rsidRDefault="0080497A" w:rsidP="0080497A">
      <w:pPr>
        <w:pStyle w:val="Default"/>
        <w:ind w:left="6375" w:hanging="6375"/>
        <w:rPr>
          <w:rFonts w:asciiTheme="minorHAnsi" w:hAnsiTheme="minorHAnsi"/>
          <w:color w:val="auto"/>
          <w:sz w:val="20"/>
          <w:szCs w:val="20"/>
        </w:rPr>
      </w:pPr>
      <w:r w:rsidRPr="009D6B2C">
        <w:rPr>
          <w:rFonts w:asciiTheme="minorHAnsi" w:hAnsiTheme="minorHAnsi"/>
          <w:color w:val="auto"/>
          <w:sz w:val="20"/>
          <w:szCs w:val="20"/>
        </w:rPr>
        <w:t>Applicant's Signature: ____________________</w:t>
      </w:r>
      <w:r>
        <w:rPr>
          <w:rFonts w:asciiTheme="minorHAnsi" w:hAnsiTheme="minorHAnsi"/>
          <w:color w:val="auto"/>
          <w:sz w:val="20"/>
          <w:szCs w:val="20"/>
        </w:rPr>
        <w:t>________________</w:t>
      </w:r>
      <w:r w:rsidRPr="009D6B2C">
        <w:rPr>
          <w:rFonts w:asciiTheme="minorHAnsi" w:hAnsiTheme="minorHAnsi"/>
          <w:color w:val="auto"/>
          <w:sz w:val="20"/>
          <w:szCs w:val="20"/>
        </w:rPr>
        <w:t xml:space="preserve"> Date: ____________________ </w:t>
      </w:r>
    </w:p>
    <w:p w14:paraId="3C1D5E04" w14:textId="77777777" w:rsidR="0080497A" w:rsidRPr="009D6B2C" w:rsidRDefault="0080497A" w:rsidP="0080497A">
      <w:pPr>
        <w:pStyle w:val="CM7"/>
        <w:spacing w:after="177" w:line="488" w:lineRule="atLeast"/>
        <w:rPr>
          <w:rFonts w:asciiTheme="minorHAnsi" w:hAnsiTheme="minorHAnsi"/>
          <w:sz w:val="20"/>
          <w:szCs w:val="20"/>
        </w:rPr>
      </w:pPr>
      <w:r w:rsidRPr="009D6B2C">
        <w:rPr>
          <w:rFonts w:asciiTheme="minorHAnsi" w:hAnsiTheme="minorHAnsi"/>
          <w:sz w:val="20"/>
          <w:szCs w:val="20"/>
        </w:rPr>
        <w:t>Applicant's Name (Please Print): _____________________________</w:t>
      </w:r>
    </w:p>
    <w:p w14:paraId="4DAC9D7D" w14:textId="60E4DDF7" w:rsidR="0080497A" w:rsidRPr="009D6B2C" w:rsidRDefault="0080497A" w:rsidP="0080497A">
      <w:pPr>
        <w:pStyle w:val="NoSpacing"/>
        <w:rPr>
          <w:rFonts w:asciiTheme="minorHAnsi" w:hAnsiTheme="minorHAnsi"/>
          <w:sz w:val="20"/>
          <w:szCs w:val="20"/>
        </w:rPr>
      </w:pPr>
      <w:r w:rsidRPr="009D6B2C">
        <w:rPr>
          <w:rFonts w:asciiTheme="minorHAnsi" w:hAnsiTheme="minorHAnsi"/>
          <w:sz w:val="20"/>
          <w:szCs w:val="20"/>
        </w:rPr>
        <w:t>Date of Birth ____________</w:t>
      </w:r>
      <w:r>
        <w:rPr>
          <w:rFonts w:asciiTheme="minorHAnsi" w:hAnsiTheme="minorHAnsi"/>
          <w:sz w:val="20"/>
          <w:szCs w:val="20"/>
        </w:rPr>
        <w:t>____</w:t>
      </w:r>
      <w:r w:rsidRPr="009D6B2C">
        <w:rPr>
          <w:rFonts w:asciiTheme="minorHAnsi" w:hAnsiTheme="minorHAnsi"/>
          <w:sz w:val="20"/>
          <w:szCs w:val="20"/>
        </w:rPr>
        <w:t xml:space="preserve"> SS#___________________________________ </w:t>
      </w:r>
    </w:p>
    <w:p w14:paraId="72229CAC" w14:textId="77777777" w:rsidR="0080497A" w:rsidRPr="001326B7" w:rsidRDefault="0080497A" w:rsidP="0080497A">
      <w:pPr>
        <w:pStyle w:val="NoSpacing"/>
        <w:rPr>
          <w:rFonts w:asciiTheme="minorHAnsi" w:hAnsiTheme="minorHAnsi"/>
          <w:sz w:val="12"/>
          <w:szCs w:val="12"/>
        </w:rPr>
      </w:pPr>
    </w:p>
    <w:p w14:paraId="34E171A4" w14:textId="77777777" w:rsidR="0080497A" w:rsidRPr="009D6B2C" w:rsidRDefault="0080497A" w:rsidP="0080497A">
      <w:pPr>
        <w:pStyle w:val="CM7"/>
        <w:spacing w:after="177"/>
        <w:rPr>
          <w:rFonts w:asciiTheme="minorHAnsi" w:hAnsiTheme="minorHAnsi"/>
          <w:sz w:val="16"/>
          <w:szCs w:val="16"/>
        </w:rPr>
      </w:pPr>
      <w:r w:rsidRPr="009D6B2C">
        <w:rPr>
          <w:rFonts w:asciiTheme="minorHAnsi" w:hAnsiTheme="minorHAnsi"/>
          <w:b/>
          <w:bCs/>
          <w:sz w:val="16"/>
          <w:szCs w:val="16"/>
        </w:rPr>
        <w:t xml:space="preserve">*This consent is valid for 15 months from the date it is signed. </w:t>
      </w:r>
    </w:p>
    <w:p w14:paraId="20C68E17" w14:textId="77777777" w:rsidR="00EB0448" w:rsidRDefault="0080497A" w:rsidP="00EB0448">
      <w:pPr>
        <w:widowControl w:val="0"/>
        <w:autoSpaceDE w:val="0"/>
        <w:autoSpaceDN w:val="0"/>
        <w:adjustRightInd w:val="0"/>
        <w:spacing w:after="0"/>
        <w:rPr>
          <w:rFonts w:ascii="Times New Roman" w:eastAsiaTheme="minorEastAsia" w:hAnsi="Times New Roman" w:cs="Arial"/>
          <w:color w:val="000000"/>
          <w:sz w:val="16"/>
          <w:szCs w:val="16"/>
        </w:rPr>
      </w:pPr>
      <w:r w:rsidRPr="00EB0448">
        <w:rPr>
          <w:rFonts w:ascii="Times New Roman" w:eastAsiaTheme="minorEastAsia" w:hAnsi="Times New Roman" w:cs="Arial"/>
          <w:b/>
          <w:bCs/>
          <w:color w:val="000000"/>
          <w:sz w:val="16"/>
          <w:szCs w:val="16"/>
        </w:rPr>
        <w:t xml:space="preserve">PENALTIES FOR MISUSING THIS VERIFICATION FORM </w:t>
      </w:r>
    </w:p>
    <w:p w14:paraId="45FC9E76" w14:textId="6991FDE8" w:rsidR="0080497A" w:rsidRPr="00EB0448" w:rsidRDefault="0080497A" w:rsidP="00EB0448">
      <w:pPr>
        <w:widowControl w:val="0"/>
        <w:autoSpaceDE w:val="0"/>
        <w:autoSpaceDN w:val="0"/>
        <w:adjustRightInd w:val="0"/>
        <w:spacing w:after="0"/>
        <w:rPr>
          <w:rFonts w:ascii="Times New Roman" w:eastAsiaTheme="minorEastAsia" w:hAnsi="Times New Roman" w:cs="Arial"/>
          <w:color w:val="000000"/>
          <w:sz w:val="16"/>
          <w:szCs w:val="16"/>
        </w:rPr>
      </w:pPr>
      <w:r w:rsidRPr="00EB0448">
        <w:rPr>
          <w:rFonts w:ascii="Times New Roman" w:eastAsiaTheme="minorEastAsia" w:hAnsi="Times New Roman" w:cs="Arial"/>
          <w:color w:val="000000"/>
          <w:sz w:val="16"/>
          <w:szCs w:val="16"/>
        </w:rPr>
        <w:t>Title 18, Section 1001 of the U.S. Code states that a person is guilty of a felony for knowingly and willingly making false or fraudulent statements to any department of the United States Government, HUD, the PHA, and any owner or any employee of HUD, the PHA, or the owner may be subject to penalties for unauthorized disclosure or improper uses of information collected based on the consent form. Use of the information collected based on this verification form is restricted to the purposes cited above. Any person who knows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the PHA or the owner responsible for the unauthorized disclosure or improper use. Penalty provisions for misusing the social security number are contained in the Social Security Act at 42 U.S.C. 208 (f)(g) and (h). Violations of these provisions are cited as Violations of 42 U.S.C. 408 (f), (g) and (h).</w:t>
      </w:r>
    </w:p>
    <w:p w14:paraId="4D174DE0" w14:textId="77777777" w:rsidR="00624121" w:rsidRDefault="0080497A" w:rsidP="0080497A">
      <w:pPr>
        <w:pStyle w:val="CM7"/>
        <w:spacing w:after="177"/>
        <w:jc w:val="center"/>
        <w:rPr>
          <w:rFonts w:asciiTheme="minorHAnsi" w:hAnsiTheme="minorHAnsi"/>
          <w:sz w:val="16"/>
          <w:szCs w:val="16"/>
        </w:rPr>
        <w:sectPr w:rsidR="00624121" w:rsidSect="00B448AB">
          <w:footerReference w:type="first" r:id="rId19"/>
          <w:pgSz w:w="12240" w:h="15840"/>
          <w:pgMar w:top="1008" w:right="1008" w:bottom="720" w:left="1440" w:header="720" w:footer="144" w:gutter="0"/>
          <w:pgNumType w:fmt="numberInDash" w:start="1"/>
          <w:cols w:space="720"/>
          <w:docGrid w:linePitch="326"/>
        </w:sectPr>
      </w:pPr>
      <w:r>
        <w:rPr>
          <w:noProof/>
        </w:rPr>
        <w:drawing>
          <wp:inline distT="0" distB="0" distL="0" distR="0" wp14:anchorId="27CD634C" wp14:editId="0D671758">
            <wp:extent cx="376076" cy="397566"/>
            <wp:effectExtent l="0" t="0" r="5080" b="2540"/>
            <wp:docPr id="244475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7889" cy="399482"/>
                    </a:xfrm>
                    <a:prstGeom prst="rect">
                      <a:avLst/>
                    </a:prstGeom>
                    <a:noFill/>
                    <a:ln w="9525">
                      <a:noFill/>
                      <a:miter lim="800000"/>
                      <a:headEnd/>
                      <a:tailEnd/>
                    </a:ln>
                  </pic:spPr>
                </pic:pic>
              </a:graphicData>
            </a:graphic>
          </wp:inline>
        </w:drawing>
      </w:r>
    </w:p>
    <w:p w14:paraId="07580018" w14:textId="186746E4" w:rsidR="00624121" w:rsidRDefault="00624121" w:rsidP="0080497A">
      <w:pPr>
        <w:pStyle w:val="CM7"/>
        <w:spacing w:after="177"/>
        <w:jc w:val="center"/>
        <w:rPr>
          <w:rFonts w:asciiTheme="minorHAnsi" w:hAnsiTheme="minorHAnsi"/>
          <w:sz w:val="16"/>
          <w:szCs w:val="16"/>
        </w:rPr>
      </w:pPr>
    </w:p>
    <w:p w14:paraId="52338F9B" w14:textId="77777777" w:rsidR="00624121" w:rsidRDefault="00624121" w:rsidP="00624121">
      <w:pPr>
        <w:pStyle w:val="CM7"/>
        <w:spacing w:after="177"/>
        <w:jc w:val="center"/>
        <w:rPr>
          <w:rFonts w:asciiTheme="minorHAnsi" w:hAnsiTheme="minorHAnsi"/>
          <w:sz w:val="16"/>
          <w:szCs w:val="16"/>
        </w:rPr>
      </w:pPr>
      <w:r w:rsidRPr="004637A8">
        <w:rPr>
          <w:rFonts w:ascii="Arial" w:hAnsi="Arial" w:cs="Arial"/>
          <w:b/>
          <w:noProof/>
          <w:sz w:val="28"/>
          <w:szCs w:val="28"/>
        </w:rPr>
        <w:drawing>
          <wp:inline distT="0" distB="0" distL="0" distR="0" wp14:anchorId="4417D65C" wp14:editId="61874EAD">
            <wp:extent cx="5502303" cy="1067611"/>
            <wp:effectExtent l="0" t="0" r="3175" b="0"/>
            <wp:docPr id="19617204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8773" cy="1076627"/>
                    </a:xfrm>
                    <a:prstGeom prst="rect">
                      <a:avLst/>
                    </a:prstGeom>
                    <a:noFill/>
                    <a:ln>
                      <a:noFill/>
                    </a:ln>
                  </pic:spPr>
                </pic:pic>
              </a:graphicData>
            </a:graphic>
          </wp:inline>
        </w:drawing>
      </w:r>
    </w:p>
    <w:p w14:paraId="1F191756" w14:textId="77777777" w:rsidR="00624121" w:rsidRDefault="00624121" w:rsidP="00624121">
      <w:pPr>
        <w:pStyle w:val="Default"/>
      </w:pPr>
    </w:p>
    <w:p w14:paraId="20A0F28B" w14:textId="77777777" w:rsidR="00624121" w:rsidRDefault="00624121" w:rsidP="00624121">
      <w:pPr>
        <w:pStyle w:val="Default"/>
      </w:pPr>
    </w:p>
    <w:p w14:paraId="59859017" w14:textId="77777777" w:rsidR="00624121" w:rsidRPr="000054B8" w:rsidRDefault="00624121" w:rsidP="00624121">
      <w:pPr>
        <w:pStyle w:val="Default"/>
        <w:jc w:val="center"/>
        <w:rPr>
          <w:b/>
          <w:bCs/>
          <w:sz w:val="28"/>
          <w:szCs w:val="28"/>
        </w:rPr>
      </w:pPr>
      <w:r>
        <w:rPr>
          <w:b/>
          <w:bCs/>
          <w:sz w:val="28"/>
          <w:szCs w:val="28"/>
        </w:rPr>
        <w:t xml:space="preserve">Live-In Aide Additional Information </w:t>
      </w:r>
    </w:p>
    <w:p w14:paraId="73F5BB23" w14:textId="77777777" w:rsidR="00624121" w:rsidRDefault="00624121" w:rsidP="00624121">
      <w:pPr>
        <w:pStyle w:val="Default"/>
      </w:pPr>
    </w:p>
    <w:p w14:paraId="3519266D" w14:textId="77777777" w:rsidR="00624121" w:rsidRDefault="00624121" w:rsidP="00624121">
      <w:pPr>
        <w:pStyle w:val="Default"/>
      </w:pPr>
      <w:r>
        <w:t>The person who you would like to be your Live-In Aide will need to provide the following documents to the RHA office:</w:t>
      </w:r>
    </w:p>
    <w:p w14:paraId="20E3EF0D" w14:textId="77777777" w:rsidR="00624121" w:rsidRDefault="00624121" w:rsidP="00624121">
      <w:pPr>
        <w:pStyle w:val="Default"/>
        <w:numPr>
          <w:ilvl w:val="0"/>
          <w:numId w:val="191"/>
        </w:numPr>
      </w:pPr>
      <w:r>
        <w:t>Birth Certificate</w:t>
      </w:r>
    </w:p>
    <w:p w14:paraId="63569C30" w14:textId="77777777" w:rsidR="00624121" w:rsidRDefault="00624121" w:rsidP="00624121">
      <w:pPr>
        <w:pStyle w:val="Default"/>
        <w:numPr>
          <w:ilvl w:val="0"/>
          <w:numId w:val="191"/>
        </w:numPr>
      </w:pPr>
      <w:r>
        <w:t>Social Security Card</w:t>
      </w:r>
    </w:p>
    <w:p w14:paraId="0CB2CECF" w14:textId="77777777" w:rsidR="00624121" w:rsidRDefault="00624121" w:rsidP="00624121">
      <w:pPr>
        <w:pStyle w:val="Default"/>
        <w:numPr>
          <w:ilvl w:val="0"/>
          <w:numId w:val="191"/>
        </w:numPr>
      </w:pPr>
      <w:r>
        <w:t xml:space="preserve">Driver’s License / Photo I.D. </w:t>
      </w:r>
    </w:p>
    <w:p w14:paraId="42B487DB" w14:textId="77777777" w:rsidR="00624121" w:rsidRDefault="00624121" w:rsidP="00624121">
      <w:pPr>
        <w:pStyle w:val="Default"/>
        <w:numPr>
          <w:ilvl w:val="0"/>
          <w:numId w:val="191"/>
        </w:numPr>
      </w:pPr>
      <w:r>
        <w:t>Vehicle Registration</w:t>
      </w:r>
    </w:p>
    <w:p w14:paraId="22CCC04A" w14:textId="77777777" w:rsidR="00624121" w:rsidRDefault="00624121" w:rsidP="00624121">
      <w:pPr>
        <w:pStyle w:val="Default"/>
        <w:numPr>
          <w:ilvl w:val="0"/>
          <w:numId w:val="191"/>
        </w:numPr>
      </w:pPr>
      <w:r>
        <w:t>Signed Authorization for the Release of Information</w:t>
      </w:r>
    </w:p>
    <w:p w14:paraId="23F9A7A8" w14:textId="77777777" w:rsidR="00624121" w:rsidRDefault="00624121" w:rsidP="00624121">
      <w:pPr>
        <w:pStyle w:val="Default"/>
      </w:pPr>
    </w:p>
    <w:p w14:paraId="7F8EA0AC" w14:textId="77777777" w:rsidR="00624121" w:rsidRDefault="00624121" w:rsidP="00624121">
      <w:pPr>
        <w:pStyle w:val="Default"/>
        <w:sectPr w:rsidR="00624121" w:rsidSect="00B448AB">
          <w:footerReference w:type="default" r:id="rId20"/>
          <w:pgSz w:w="12240" w:h="15840"/>
          <w:pgMar w:top="1008" w:right="1008" w:bottom="720" w:left="1440" w:header="720" w:footer="144" w:gutter="0"/>
          <w:pgNumType w:fmt="numberInDash" w:start="1"/>
          <w:cols w:space="720"/>
          <w:docGrid w:linePitch="326"/>
        </w:sectPr>
      </w:pPr>
      <w:r>
        <w:t xml:space="preserve">** Please note, a background check will be completed before your Live-In Aide can be approved. </w:t>
      </w:r>
    </w:p>
    <w:p w14:paraId="3BA1AA87" w14:textId="312F52F7" w:rsidR="00624121" w:rsidRDefault="00624121" w:rsidP="00624121">
      <w:pPr>
        <w:pStyle w:val="Default"/>
      </w:pPr>
    </w:p>
    <w:p w14:paraId="46B1E246" w14:textId="77777777" w:rsidR="00624121" w:rsidRDefault="00624121" w:rsidP="00624121">
      <w:pPr>
        <w:pStyle w:val="Default"/>
        <w:jc w:val="center"/>
      </w:pPr>
      <w:r w:rsidRPr="004637A8">
        <w:rPr>
          <w:b/>
          <w:noProof/>
          <w:sz w:val="28"/>
          <w:szCs w:val="28"/>
        </w:rPr>
        <w:drawing>
          <wp:inline distT="0" distB="0" distL="0" distR="0" wp14:anchorId="727BF2BC" wp14:editId="181C0412">
            <wp:extent cx="5502303" cy="1067611"/>
            <wp:effectExtent l="0" t="0" r="3175" b="0"/>
            <wp:docPr id="20268450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8773" cy="1076627"/>
                    </a:xfrm>
                    <a:prstGeom prst="rect">
                      <a:avLst/>
                    </a:prstGeom>
                    <a:noFill/>
                    <a:ln>
                      <a:noFill/>
                    </a:ln>
                  </pic:spPr>
                </pic:pic>
              </a:graphicData>
            </a:graphic>
          </wp:inline>
        </w:drawing>
      </w:r>
    </w:p>
    <w:p w14:paraId="3142838D" w14:textId="77777777" w:rsidR="00624121" w:rsidRDefault="00624121" w:rsidP="00624121">
      <w:pPr>
        <w:pStyle w:val="Default"/>
        <w:jc w:val="center"/>
      </w:pPr>
    </w:p>
    <w:p w14:paraId="5FBD962E" w14:textId="77777777" w:rsidR="00624121" w:rsidRPr="003867B3" w:rsidRDefault="00624121" w:rsidP="00624121">
      <w:pPr>
        <w:jc w:val="center"/>
        <w:outlineLvl w:val="0"/>
        <w:rPr>
          <w:rFonts w:ascii="Arial" w:hAnsi="Arial" w:cs="Arial"/>
          <w:b/>
        </w:rPr>
      </w:pPr>
      <w:r w:rsidRPr="003867B3">
        <w:rPr>
          <w:rFonts w:ascii="Arial" w:hAnsi="Arial" w:cs="Arial"/>
          <w:b/>
        </w:rPr>
        <w:t>AUTHORIZATION FOR THE RELEASE OF INFORMATION</w:t>
      </w:r>
    </w:p>
    <w:p w14:paraId="07375A60" w14:textId="77777777" w:rsidR="00624121" w:rsidRDefault="00624121" w:rsidP="00624121">
      <w:pPr>
        <w:rPr>
          <w:rFonts w:ascii="Arial" w:hAnsi="Arial" w:cs="Arial"/>
          <w:sz w:val="20"/>
          <w:szCs w:val="20"/>
        </w:rPr>
      </w:pPr>
      <w:r w:rsidRPr="008A043A">
        <w:rPr>
          <w:rFonts w:ascii="Arial" w:hAnsi="Arial" w:cs="Arial"/>
          <w:sz w:val="20"/>
          <w:szCs w:val="20"/>
        </w:rPr>
        <w:t>PURPOSE: The above-named organization may use this authorization and the information obtained with it, to administer and enforce program rules and policies.</w:t>
      </w:r>
    </w:p>
    <w:p w14:paraId="7192CB6C" w14:textId="77777777" w:rsidR="00624121" w:rsidRPr="008A043A" w:rsidRDefault="00624121" w:rsidP="0062412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10304" behindDoc="0" locked="0" layoutInCell="1" allowOverlap="1" wp14:anchorId="05D4DE11" wp14:editId="5257D624">
                <wp:simplePos x="0" y="0"/>
                <wp:positionH relativeFrom="margin">
                  <wp:align>left</wp:align>
                </wp:positionH>
                <wp:positionV relativeFrom="paragraph">
                  <wp:posOffset>17361</wp:posOffset>
                </wp:positionV>
                <wp:extent cx="2915920" cy="2260879"/>
                <wp:effectExtent l="0" t="0" r="0" b="6350"/>
                <wp:wrapNone/>
                <wp:docPr id="2069370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2608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E3B24" w14:textId="77777777" w:rsidR="00624121" w:rsidRPr="008A043A" w:rsidRDefault="00624121" w:rsidP="00624121">
                            <w:pPr>
                              <w:rPr>
                                <w:rFonts w:ascii="Arial" w:hAnsi="Arial" w:cs="Arial"/>
                                <w:sz w:val="20"/>
                                <w:szCs w:val="20"/>
                              </w:rPr>
                            </w:pPr>
                            <w:r w:rsidRPr="008A043A">
                              <w:rPr>
                                <w:rFonts w:ascii="Arial" w:hAnsi="Arial" w:cs="Arial"/>
                                <w:sz w:val="20"/>
                                <w:szCs w:val="20"/>
                              </w:rPr>
                              <w:t>INQUIRIES MAY BE MADE ABOUT:</w:t>
                            </w:r>
                          </w:p>
                          <w:p w14:paraId="5C2F9DF5" w14:textId="77777777" w:rsidR="00624121" w:rsidRPr="008A043A" w:rsidRDefault="00624121" w:rsidP="00624121">
                            <w:pPr>
                              <w:spacing w:line="240" w:lineRule="auto"/>
                              <w:rPr>
                                <w:rFonts w:ascii="Arial" w:hAnsi="Arial" w:cs="Arial"/>
                                <w:sz w:val="20"/>
                                <w:szCs w:val="20"/>
                              </w:rPr>
                            </w:pPr>
                            <w:r w:rsidRPr="008A043A">
                              <w:rPr>
                                <w:rFonts w:ascii="Arial" w:hAnsi="Arial" w:cs="Arial"/>
                                <w:sz w:val="20"/>
                                <w:szCs w:val="20"/>
                              </w:rPr>
                              <w:t>Child Care Expenses</w:t>
                            </w:r>
                            <w:r>
                              <w:rPr>
                                <w:rFonts w:ascii="Arial" w:hAnsi="Arial" w:cs="Arial"/>
                                <w:sz w:val="20"/>
                                <w:szCs w:val="20"/>
                              </w:rPr>
                              <w:t xml:space="preserve">                                         </w:t>
                            </w:r>
                            <w:r w:rsidRPr="008A043A">
                              <w:rPr>
                                <w:rFonts w:ascii="Arial" w:hAnsi="Arial" w:cs="Arial"/>
                                <w:sz w:val="20"/>
                                <w:szCs w:val="20"/>
                              </w:rPr>
                              <w:t>Credit History</w:t>
                            </w:r>
                            <w:r>
                              <w:rPr>
                                <w:rFonts w:ascii="Arial" w:hAnsi="Arial" w:cs="Arial"/>
                                <w:sz w:val="20"/>
                                <w:szCs w:val="20"/>
                              </w:rPr>
                              <w:t xml:space="preserve">                                           </w:t>
                            </w:r>
                            <w:r w:rsidRPr="008A043A">
                              <w:rPr>
                                <w:rFonts w:ascii="Arial" w:hAnsi="Arial" w:cs="Arial"/>
                                <w:sz w:val="20"/>
                                <w:szCs w:val="20"/>
                              </w:rPr>
                              <w:t>Criminal Activity</w:t>
                            </w:r>
                            <w:r>
                              <w:rPr>
                                <w:rFonts w:ascii="Arial" w:hAnsi="Arial" w:cs="Arial"/>
                                <w:sz w:val="20"/>
                                <w:szCs w:val="20"/>
                              </w:rPr>
                              <w:t xml:space="preserve">                                                       </w:t>
                            </w:r>
                            <w:r w:rsidRPr="008A043A">
                              <w:rPr>
                                <w:rFonts w:ascii="Arial" w:hAnsi="Arial" w:cs="Arial"/>
                                <w:sz w:val="20"/>
                                <w:szCs w:val="20"/>
                              </w:rPr>
                              <w:t>Family Composition</w:t>
                            </w:r>
                            <w:r>
                              <w:rPr>
                                <w:rFonts w:ascii="Arial" w:hAnsi="Arial" w:cs="Arial"/>
                                <w:sz w:val="20"/>
                                <w:szCs w:val="20"/>
                              </w:rPr>
                              <w:t xml:space="preserve">                                    </w:t>
                            </w:r>
                            <w:r w:rsidRPr="008A043A">
                              <w:rPr>
                                <w:rFonts w:ascii="Arial" w:hAnsi="Arial" w:cs="Arial"/>
                                <w:sz w:val="20"/>
                                <w:szCs w:val="20"/>
                              </w:rPr>
                              <w:t>Employment, Income, Pensions, and Assets</w:t>
                            </w:r>
                            <w:r>
                              <w:rPr>
                                <w:rFonts w:ascii="Arial" w:hAnsi="Arial" w:cs="Arial"/>
                                <w:sz w:val="20"/>
                                <w:szCs w:val="20"/>
                              </w:rPr>
                              <w:t xml:space="preserve">                         </w:t>
                            </w:r>
                            <w:r w:rsidRPr="008A043A">
                              <w:rPr>
                                <w:rFonts w:ascii="Arial" w:hAnsi="Arial" w:cs="Arial"/>
                                <w:sz w:val="20"/>
                                <w:szCs w:val="20"/>
                              </w:rPr>
                              <w:t>Federal, State, Tribal, or Local Benefits</w:t>
                            </w:r>
                            <w:r>
                              <w:rPr>
                                <w:rFonts w:ascii="Arial" w:hAnsi="Arial" w:cs="Arial"/>
                                <w:sz w:val="20"/>
                                <w:szCs w:val="20"/>
                              </w:rPr>
                              <w:t xml:space="preserve">      </w:t>
                            </w:r>
                            <w:r w:rsidRPr="008A043A">
                              <w:rPr>
                                <w:rFonts w:ascii="Arial" w:hAnsi="Arial" w:cs="Arial"/>
                                <w:sz w:val="20"/>
                                <w:szCs w:val="20"/>
                              </w:rPr>
                              <w:t>Handicapped Assistance Expenses</w:t>
                            </w:r>
                            <w:r>
                              <w:rPr>
                                <w:rFonts w:ascii="Arial" w:hAnsi="Arial" w:cs="Arial"/>
                                <w:sz w:val="20"/>
                                <w:szCs w:val="20"/>
                              </w:rPr>
                              <w:t xml:space="preserve">                        </w:t>
                            </w:r>
                            <w:r w:rsidRPr="008A043A">
                              <w:rPr>
                                <w:rFonts w:ascii="Arial" w:hAnsi="Arial" w:cs="Arial"/>
                                <w:sz w:val="20"/>
                                <w:szCs w:val="20"/>
                              </w:rPr>
                              <w:t>Identity and Marital Status</w:t>
                            </w:r>
                            <w:r>
                              <w:rPr>
                                <w:rFonts w:ascii="Arial" w:hAnsi="Arial" w:cs="Arial"/>
                                <w:sz w:val="20"/>
                                <w:szCs w:val="20"/>
                              </w:rPr>
                              <w:t xml:space="preserve">                                  </w:t>
                            </w:r>
                            <w:r w:rsidRPr="008A043A">
                              <w:rPr>
                                <w:rFonts w:ascii="Arial" w:hAnsi="Arial" w:cs="Arial"/>
                                <w:sz w:val="20"/>
                                <w:szCs w:val="20"/>
                              </w:rPr>
                              <w:t>Medical Expenses</w:t>
                            </w:r>
                            <w:r>
                              <w:rPr>
                                <w:rFonts w:ascii="Arial" w:hAnsi="Arial" w:cs="Arial"/>
                                <w:sz w:val="20"/>
                                <w:szCs w:val="20"/>
                              </w:rPr>
                              <w:t xml:space="preserve">                                                     </w:t>
                            </w:r>
                            <w:r w:rsidRPr="008A043A">
                              <w:rPr>
                                <w:rFonts w:ascii="Arial" w:hAnsi="Arial" w:cs="Arial"/>
                                <w:sz w:val="20"/>
                                <w:szCs w:val="20"/>
                              </w:rPr>
                              <w:t>Social Security Numbers</w:t>
                            </w:r>
                            <w:r>
                              <w:rPr>
                                <w:rFonts w:ascii="Arial" w:hAnsi="Arial" w:cs="Arial"/>
                                <w:sz w:val="20"/>
                                <w:szCs w:val="20"/>
                              </w:rPr>
                              <w:t xml:space="preserve">                                </w:t>
                            </w:r>
                            <w:r w:rsidRPr="008A043A">
                              <w:rPr>
                                <w:rFonts w:ascii="Arial" w:hAnsi="Arial" w:cs="Arial"/>
                                <w:sz w:val="20"/>
                                <w:szCs w:val="20"/>
                              </w:rPr>
                              <w:t>Residences and Rental History</w:t>
                            </w:r>
                          </w:p>
                          <w:p w14:paraId="29CB9D97" w14:textId="77777777" w:rsidR="00624121" w:rsidRDefault="00624121" w:rsidP="006241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4DE11" id="Text Box 3" o:spid="_x0000_s1033" type="#_x0000_t202" style="position:absolute;margin-left:0;margin-top:1.35pt;width:229.6pt;height:178pt;z-index:25181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" stroked="f">
                <v:textbox>
                  <w:txbxContent>
                    <w:p w14:paraId="48FE3B24" w14:textId="77777777" w:rsidR="00624121" w:rsidRPr="008A043A" w:rsidRDefault="00624121" w:rsidP="00624121">
                      <w:pPr>
                        <w:rPr>
                          <w:rFonts w:ascii="Arial" w:hAnsi="Arial" w:cs="Arial"/>
                          <w:sz w:val="20"/>
                          <w:szCs w:val="20"/>
                        </w:rPr>
                      </w:pPr>
                      <w:r w:rsidRPr="008A043A">
                        <w:rPr>
                          <w:rFonts w:ascii="Arial" w:hAnsi="Arial" w:cs="Arial"/>
                          <w:sz w:val="20"/>
                          <w:szCs w:val="20"/>
                        </w:rPr>
                        <w:t>INQUIRIES MAY BE MADE ABOUT:</w:t>
                      </w:r>
                    </w:p>
                    <w:p w14:paraId="5C2F9DF5" w14:textId="77777777" w:rsidR="00624121" w:rsidRPr="008A043A" w:rsidRDefault="00624121" w:rsidP="00624121">
                      <w:pPr>
                        <w:spacing w:line="240" w:lineRule="auto"/>
                        <w:rPr>
                          <w:rFonts w:ascii="Arial" w:hAnsi="Arial" w:cs="Arial"/>
                          <w:sz w:val="20"/>
                          <w:szCs w:val="20"/>
                        </w:rPr>
                      </w:pPr>
                      <w:r w:rsidRPr="008A043A">
                        <w:rPr>
                          <w:rFonts w:ascii="Arial" w:hAnsi="Arial" w:cs="Arial"/>
                          <w:sz w:val="20"/>
                          <w:szCs w:val="20"/>
                        </w:rPr>
                        <w:t>Child Care Expenses</w:t>
                      </w:r>
                      <w:r>
                        <w:rPr>
                          <w:rFonts w:ascii="Arial" w:hAnsi="Arial" w:cs="Arial"/>
                          <w:sz w:val="20"/>
                          <w:szCs w:val="20"/>
                        </w:rPr>
                        <w:t xml:space="preserve">                                         </w:t>
                      </w:r>
                      <w:r w:rsidRPr="008A043A">
                        <w:rPr>
                          <w:rFonts w:ascii="Arial" w:hAnsi="Arial" w:cs="Arial"/>
                          <w:sz w:val="20"/>
                          <w:szCs w:val="20"/>
                        </w:rPr>
                        <w:t>Credit History</w:t>
                      </w:r>
                      <w:r>
                        <w:rPr>
                          <w:rFonts w:ascii="Arial" w:hAnsi="Arial" w:cs="Arial"/>
                          <w:sz w:val="20"/>
                          <w:szCs w:val="20"/>
                        </w:rPr>
                        <w:t xml:space="preserve">                                           </w:t>
                      </w:r>
                      <w:r w:rsidRPr="008A043A">
                        <w:rPr>
                          <w:rFonts w:ascii="Arial" w:hAnsi="Arial" w:cs="Arial"/>
                          <w:sz w:val="20"/>
                          <w:szCs w:val="20"/>
                        </w:rPr>
                        <w:t>Criminal Activity</w:t>
                      </w:r>
                      <w:r>
                        <w:rPr>
                          <w:rFonts w:ascii="Arial" w:hAnsi="Arial" w:cs="Arial"/>
                          <w:sz w:val="20"/>
                          <w:szCs w:val="20"/>
                        </w:rPr>
                        <w:t xml:space="preserve">                                                       </w:t>
                      </w:r>
                      <w:r w:rsidRPr="008A043A">
                        <w:rPr>
                          <w:rFonts w:ascii="Arial" w:hAnsi="Arial" w:cs="Arial"/>
                          <w:sz w:val="20"/>
                          <w:szCs w:val="20"/>
                        </w:rPr>
                        <w:t>Family Composition</w:t>
                      </w:r>
                      <w:r>
                        <w:rPr>
                          <w:rFonts w:ascii="Arial" w:hAnsi="Arial" w:cs="Arial"/>
                          <w:sz w:val="20"/>
                          <w:szCs w:val="20"/>
                        </w:rPr>
                        <w:t xml:space="preserve">                                    </w:t>
                      </w:r>
                      <w:r w:rsidRPr="008A043A">
                        <w:rPr>
                          <w:rFonts w:ascii="Arial" w:hAnsi="Arial" w:cs="Arial"/>
                          <w:sz w:val="20"/>
                          <w:szCs w:val="20"/>
                        </w:rPr>
                        <w:t>Employment, Income, Pensions, and Assets</w:t>
                      </w:r>
                      <w:r>
                        <w:rPr>
                          <w:rFonts w:ascii="Arial" w:hAnsi="Arial" w:cs="Arial"/>
                          <w:sz w:val="20"/>
                          <w:szCs w:val="20"/>
                        </w:rPr>
                        <w:t xml:space="preserve">                         </w:t>
                      </w:r>
                      <w:r w:rsidRPr="008A043A">
                        <w:rPr>
                          <w:rFonts w:ascii="Arial" w:hAnsi="Arial" w:cs="Arial"/>
                          <w:sz w:val="20"/>
                          <w:szCs w:val="20"/>
                        </w:rPr>
                        <w:t>Federal, State, Tribal, or Local Benefits</w:t>
                      </w:r>
                      <w:r>
                        <w:rPr>
                          <w:rFonts w:ascii="Arial" w:hAnsi="Arial" w:cs="Arial"/>
                          <w:sz w:val="20"/>
                          <w:szCs w:val="20"/>
                        </w:rPr>
                        <w:t xml:space="preserve">      </w:t>
                      </w:r>
                      <w:r w:rsidRPr="008A043A">
                        <w:rPr>
                          <w:rFonts w:ascii="Arial" w:hAnsi="Arial" w:cs="Arial"/>
                          <w:sz w:val="20"/>
                          <w:szCs w:val="20"/>
                        </w:rPr>
                        <w:t>Handicapped Assistance Expenses</w:t>
                      </w:r>
                      <w:r>
                        <w:rPr>
                          <w:rFonts w:ascii="Arial" w:hAnsi="Arial" w:cs="Arial"/>
                          <w:sz w:val="20"/>
                          <w:szCs w:val="20"/>
                        </w:rPr>
                        <w:t xml:space="preserve">                        </w:t>
                      </w:r>
                      <w:r w:rsidRPr="008A043A">
                        <w:rPr>
                          <w:rFonts w:ascii="Arial" w:hAnsi="Arial" w:cs="Arial"/>
                          <w:sz w:val="20"/>
                          <w:szCs w:val="20"/>
                        </w:rPr>
                        <w:t>Identity and Marital Status</w:t>
                      </w:r>
                      <w:r>
                        <w:rPr>
                          <w:rFonts w:ascii="Arial" w:hAnsi="Arial" w:cs="Arial"/>
                          <w:sz w:val="20"/>
                          <w:szCs w:val="20"/>
                        </w:rPr>
                        <w:t xml:space="preserve">                                  </w:t>
                      </w:r>
                      <w:r w:rsidRPr="008A043A">
                        <w:rPr>
                          <w:rFonts w:ascii="Arial" w:hAnsi="Arial" w:cs="Arial"/>
                          <w:sz w:val="20"/>
                          <w:szCs w:val="20"/>
                        </w:rPr>
                        <w:t>Medical Expenses</w:t>
                      </w:r>
                      <w:r>
                        <w:rPr>
                          <w:rFonts w:ascii="Arial" w:hAnsi="Arial" w:cs="Arial"/>
                          <w:sz w:val="20"/>
                          <w:szCs w:val="20"/>
                        </w:rPr>
                        <w:t xml:space="preserve">                                                     </w:t>
                      </w:r>
                      <w:r w:rsidRPr="008A043A">
                        <w:rPr>
                          <w:rFonts w:ascii="Arial" w:hAnsi="Arial" w:cs="Arial"/>
                          <w:sz w:val="20"/>
                          <w:szCs w:val="20"/>
                        </w:rPr>
                        <w:t>Social Security Numbers</w:t>
                      </w:r>
                      <w:r>
                        <w:rPr>
                          <w:rFonts w:ascii="Arial" w:hAnsi="Arial" w:cs="Arial"/>
                          <w:sz w:val="20"/>
                          <w:szCs w:val="20"/>
                        </w:rPr>
                        <w:t xml:space="preserve">                                </w:t>
                      </w:r>
                      <w:r w:rsidRPr="008A043A">
                        <w:rPr>
                          <w:rFonts w:ascii="Arial" w:hAnsi="Arial" w:cs="Arial"/>
                          <w:sz w:val="20"/>
                          <w:szCs w:val="20"/>
                        </w:rPr>
                        <w:t>Residences and Rental History</w:t>
                      </w:r>
                    </w:p>
                    <w:p w14:paraId="29CB9D97" w14:textId="77777777" w:rsidR="00624121" w:rsidRDefault="00624121" w:rsidP="00624121"/>
                  </w:txbxContent>
                </v:textbox>
                <w10:wrap anchorx="margin"/>
              </v:shape>
            </w:pict>
          </mc:Fallback>
        </mc:AlternateContent>
      </w:r>
      <w:r>
        <w:rPr>
          <w:noProof/>
        </w:rPr>
        <mc:AlternateContent>
          <mc:Choice Requires="wps">
            <w:drawing>
              <wp:anchor distT="0" distB="0" distL="114300" distR="114300" simplePos="0" relativeHeight="251811328" behindDoc="0" locked="0" layoutInCell="1" allowOverlap="1" wp14:anchorId="0EBF041D" wp14:editId="510D88A0">
                <wp:simplePos x="0" y="0"/>
                <wp:positionH relativeFrom="margin">
                  <wp:posOffset>4071020</wp:posOffset>
                </wp:positionH>
                <wp:positionV relativeFrom="paragraph">
                  <wp:posOffset>18107</wp:posOffset>
                </wp:positionV>
                <wp:extent cx="2726690" cy="3366197"/>
                <wp:effectExtent l="0" t="0" r="0" b="5715"/>
                <wp:wrapNone/>
                <wp:docPr id="1893067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366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D7E01" w14:textId="77777777" w:rsidR="00624121" w:rsidRPr="008A043A" w:rsidRDefault="00624121" w:rsidP="00624121">
                            <w:pPr>
                              <w:rPr>
                                <w:rFonts w:ascii="Arial" w:hAnsi="Arial" w:cs="Arial"/>
                                <w:sz w:val="20"/>
                                <w:szCs w:val="20"/>
                              </w:rPr>
                            </w:pPr>
                            <w:r w:rsidRPr="008A043A">
                              <w:rPr>
                                <w:rFonts w:ascii="Arial" w:hAnsi="Arial" w:cs="Arial"/>
                                <w:sz w:val="20"/>
                                <w:szCs w:val="20"/>
                              </w:rPr>
                              <w:t>INDIVIDUALS OR ORGANIZATIONS THAT MAY RELEASE INFORMATION:</w:t>
                            </w:r>
                          </w:p>
                          <w:p w14:paraId="4947A6F5" w14:textId="77777777" w:rsidR="00624121" w:rsidRPr="008A043A" w:rsidRDefault="00624121" w:rsidP="00624121">
                            <w:pPr>
                              <w:spacing w:line="240" w:lineRule="auto"/>
                              <w:rPr>
                                <w:rFonts w:ascii="Arial" w:hAnsi="Arial" w:cs="Arial"/>
                                <w:sz w:val="20"/>
                                <w:szCs w:val="20"/>
                              </w:rPr>
                            </w:pPr>
                            <w:r w:rsidRPr="008A043A">
                              <w:rPr>
                                <w:rFonts w:ascii="Arial" w:hAnsi="Arial" w:cs="Arial"/>
                                <w:sz w:val="20"/>
                                <w:szCs w:val="20"/>
                              </w:rPr>
                              <w:t>Banks and other Financial Institutions</w:t>
                            </w:r>
                            <w:r>
                              <w:rPr>
                                <w:rFonts w:ascii="Arial" w:hAnsi="Arial" w:cs="Arial"/>
                                <w:sz w:val="20"/>
                                <w:szCs w:val="20"/>
                              </w:rPr>
                              <w:t xml:space="preserve">             </w:t>
                            </w:r>
                            <w:r w:rsidRPr="008A043A">
                              <w:rPr>
                                <w:rFonts w:ascii="Arial" w:hAnsi="Arial" w:cs="Arial"/>
                                <w:sz w:val="20"/>
                                <w:szCs w:val="20"/>
                              </w:rPr>
                              <w:t>Courts</w:t>
                            </w:r>
                            <w:r>
                              <w:rPr>
                                <w:rFonts w:ascii="Arial" w:hAnsi="Arial" w:cs="Arial"/>
                                <w:sz w:val="20"/>
                                <w:szCs w:val="20"/>
                              </w:rPr>
                              <w:t xml:space="preserve">                                                                  </w:t>
                            </w:r>
                            <w:r w:rsidRPr="008A043A">
                              <w:rPr>
                                <w:rFonts w:ascii="Arial" w:hAnsi="Arial" w:cs="Arial"/>
                                <w:sz w:val="20"/>
                                <w:szCs w:val="20"/>
                              </w:rPr>
                              <w:t>Law Enforcement Agencies</w:t>
                            </w:r>
                            <w:r>
                              <w:rPr>
                                <w:rFonts w:ascii="Arial" w:hAnsi="Arial" w:cs="Arial"/>
                                <w:sz w:val="20"/>
                                <w:szCs w:val="20"/>
                              </w:rPr>
                              <w:t xml:space="preserve">                                 </w:t>
                            </w:r>
                            <w:r w:rsidRPr="008A043A">
                              <w:rPr>
                                <w:rFonts w:ascii="Arial" w:hAnsi="Arial" w:cs="Arial"/>
                                <w:sz w:val="20"/>
                                <w:szCs w:val="20"/>
                              </w:rPr>
                              <w:t>Credit Bureaus</w:t>
                            </w:r>
                            <w:r>
                              <w:rPr>
                                <w:rFonts w:ascii="Arial" w:hAnsi="Arial" w:cs="Arial"/>
                                <w:sz w:val="20"/>
                                <w:szCs w:val="20"/>
                              </w:rPr>
                              <w:t xml:space="preserve">                                             </w:t>
                            </w:r>
                            <w:r w:rsidRPr="008A043A">
                              <w:rPr>
                                <w:rFonts w:ascii="Arial" w:hAnsi="Arial" w:cs="Arial"/>
                                <w:sz w:val="20"/>
                                <w:szCs w:val="20"/>
                              </w:rPr>
                              <w:t>Employers, Past and Present</w:t>
                            </w:r>
                            <w:r>
                              <w:rPr>
                                <w:rFonts w:ascii="Arial" w:hAnsi="Arial" w:cs="Arial"/>
                                <w:sz w:val="20"/>
                                <w:szCs w:val="20"/>
                              </w:rPr>
                              <w:t xml:space="preserve">                     </w:t>
                            </w:r>
                            <w:r w:rsidRPr="008A043A">
                              <w:rPr>
                                <w:rFonts w:ascii="Arial" w:hAnsi="Arial" w:cs="Arial"/>
                                <w:sz w:val="20"/>
                                <w:szCs w:val="20"/>
                              </w:rPr>
                              <w:t>Landlords</w:t>
                            </w:r>
                            <w:r>
                              <w:rPr>
                                <w:rFonts w:ascii="Arial" w:hAnsi="Arial" w:cs="Arial"/>
                                <w:sz w:val="20"/>
                                <w:szCs w:val="20"/>
                              </w:rPr>
                              <w:t xml:space="preserve">                                                       </w:t>
                            </w:r>
                            <w:r w:rsidRPr="000054B8">
                              <w:rPr>
                                <w:rFonts w:ascii="Arial" w:hAnsi="Arial" w:cs="Arial"/>
                                <w:b/>
                                <w:bCs/>
                                <w:sz w:val="20"/>
                                <w:szCs w:val="20"/>
                              </w:rPr>
                              <w:t>Providers of:</w:t>
                            </w:r>
                            <w:r w:rsidRPr="008A043A">
                              <w:rPr>
                                <w:rFonts w:ascii="Arial" w:hAnsi="Arial" w:cs="Arial"/>
                                <w:sz w:val="20"/>
                                <w:szCs w:val="20"/>
                              </w:rPr>
                              <w:tab/>
                            </w:r>
                            <w:r>
                              <w:rPr>
                                <w:rFonts w:ascii="Arial" w:hAnsi="Arial" w:cs="Arial"/>
                                <w:sz w:val="20"/>
                                <w:szCs w:val="20"/>
                              </w:rPr>
                              <w:t xml:space="preserve">                                                 * </w:t>
                            </w:r>
                            <w:r w:rsidRPr="008A043A">
                              <w:rPr>
                                <w:rFonts w:ascii="Arial" w:hAnsi="Arial" w:cs="Arial"/>
                                <w:sz w:val="20"/>
                                <w:szCs w:val="20"/>
                              </w:rPr>
                              <w:t>Alimony</w:t>
                            </w:r>
                            <w:r>
                              <w:rPr>
                                <w:rFonts w:ascii="Arial" w:hAnsi="Arial" w:cs="Arial"/>
                                <w:sz w:val="20"/>
                                <w:szCs w:val="20"/>
                              </w:rPr>
                              <w:t xml:space="preserve">                                                                 * </w:t>
                            </w:r>
                            <w:r w:rsidRPr="008A043A">
                              <w:rPr>
                                <w:rFonts w:ascii="Arial" w:hAnsi="Arial" w:cs="Arial"/>
                                <w:sz w:val="20"/>
                                <w:szCs w:val="20"/>
                              </w:rPr>
                              <w:t>Child Care</w:t>
                            </w:r>
                            <w:r>
                              <w:rPr>
                                <w:rFonts w:ascii="Arial" w:hAnsi="Arial" w:cs="Arial"/>
                                <w:sz w:val="20"/>
                                <w:szCs w:val="20"/>
                              </w:rPr>
                              <w:t xml:space="preserve">                                                             * </w:t>
                            </w:r>
                            <w:r w:rsidRPr="008A043A">
                              <w:rPr>
                                <w:rFonts w:ascii="Arial" w:hAnsi="Arial" w:cs="Arial"/>
                                <w:sz w:val="20"/>
                                <w:szCs w:val="20"/>
                              </w:rPr>
                              <w:t>Child Support</w:t>
                            </w:r>
                            <w:r>
                              <w:rPr>
                                <w:rFonts w:ascii="Arial" w:hAnsi="Arial" w:cs="Arial"/>
                                <w:sz w:val="20"/>
                                <w:szCs w:val="20"/>
                              </w:rPr>
                              <w:t xml:space="preserve">                                                    * </w:t>
                            </w:r>
                            <w:r w:rsidRPr="008A043A">
                              <w:rPr>
                                <w:rFonts w:ascii="Arial" w:hAnsi="Arial" w:cs="Arial"/>
                                <w:sz w:val="20"/>
                                <w:szCs w:val="20"/>
                              </w:rPr>
                              <w:t>Credit</w:t>
                            </w:r>
                            <w:r>
                              <w:rPr>
                                <w:rFonts w:ascii="Arial" w:hAnsi="Arial" w:cs="Arial"/>
                                <w:sz w:val="20"/>
                                <w:szCs w:val="20"/>
                              </w:rPr>
                              <w:t xml:space="preserve">                                                            * </w:t>
                            </w:r>
                            <w:r w:rsidRPr="008A043A">
                              <w:rPr>
                                <w:rFonts w:ascii="Arial" w:hAnsi="Arial" w:cs="Arial"/>
                                <w:sz w:val="20"/>
                                <w:szCs w:val="20"/>
                              </w:rPr>
                              <w:t>Handicapped Assistance</w:t>
                            </w:r>
                            <w:r>
                              <w:rPr>
                                <w:rFonts w:ascii="Arial" w:hAnsi="Arial" w:cs="Arial"/>
                                <w:sz w:val="20"/>
                                <w:szCs w:val="20"/>
                              </w:rPr>
                              <w:t xml:space="preserve">                                          * </w:t>
                            </w:r>
                            <w:r w:rsidRPr="008A043A">
                              <w:rPr>
                                <w:rFonts w:ascii="Arial" w:hAnsi="Arial" w:cs="Arial"/>
                                <w:sz w:val="20"/>
                                <w:szCs w:val="20"/>
                              </w:rPr>
                              <w:t>Medical Care</w:t>
                            </w:r>
                            <w:r>
                              <w:rPr>
                                <w:rFonts w:ascii="Arial" w:hAnsi="Arial" w:cs="Arial"/>
                                <w:sz w:val="20"/>
                                <w:szCs w:val="20"/>
                              </w:rPr>
                              <w:t xml:space="preserve">                                       </w:t>
                            </w:r>
                            <w:r w:rsidRPr="008A043A">
                              <w:rPr>
                                <w:rFonts w:ascii="Arial" w:hAnsi="Arial" w:cs="Arial"/>
                                <w:sz w:val="20"/>
                                <w:szCs w:val="20"/>
                              </w:rPr>
                              <w:t>Pensions/Annuities</w:t>
                            </w:r>
                            <w:r>
                              <w:rPr>
                                <w:rFonts w:ascii="Arial" w:hAnsi="Arial" w:cs="Arial"/>
                                <w:sz w:val="20"/>
                                <w:szCs w:val="20"/>
                              </w:rPr>
                              <w:t xml:space="preserve">                                          </w:t>
                            </w:r>
                            <w:r w:rsidRPr="008A043A">
                              <w:rPr>
                                <w:rFonts w:ascii="Arial" w:hAnsi="Arial" w:cs="Arial"/>
                                <w:sz w:val="20"/>
                                <w:szCs w:val="20"/>
                              </w:rPr>
                              <w:t>Schools and Colleges</w:t>
                            </w:r>
                            <w:r>
                              <w:rPr>
                                <w:rFonts w:ascii="Arial" w:hAnsi="Arial" w:cs="Arial"/>
                                <w:sz w:val="20"/>
                                <w:szCs w:val="20"/>
                              </w:rPr>
                              <w:t xml:space="preserve">                                                </w:t>
                            </w:r>
                            <w:r w:rsidRPr="008A043A">
                              <w:rPr>
                                <w:rFonts w:ascii="Arial" w:hAnsi="Arial" w:cs="Arial"/>
                                <w:sz w:val="20"/>
                                <w:szCs w:val="20"/>
                              </w:rPr>
                              <w:t>U.S. Social Security Administration</w:t>
                            </w:r>
                            <w:r>
                              <w:rPr>
                                <w:rFonts w:ascii="Arial" w:hAnsi="Arial" w:cs="Arial"/>
                                <w:sz w:val="20"/>
                                <w:szCs w:val="20"/>
                              </w:rPr>
                              <w:t xml:space="preserve">                         </w:t>
                            </w:r>
                            <w:r w:rsidRPr="008A043A">
                              <w:rPr>
                                <w:rFonts w:ascii="Arial" w:hAnsi="Arial" w:cs="Arial"/>
                                <w:sz w:val="20"/>
                                <w:szCs w:val="20"/>
                              </w:rPr>
                              <w:t>U.S. Department of Veterans Affairs</w:t>
                            </w:r>
                            <w:r>
                              <w:rPr>
                                <w:rFonts w:ascii="Arial" w:hAnsi="Arial" w:cs="Arial"/>
                                <w:sz w:val="20"/>
                                <w:szCs w:val="20"/>
                              </w:rPr>
                              <w:t xml:space="preserve">                    </w:t>
                            </w:r>
                            <w:r w:rsidRPr="008A043A">
                              <w:rPr>
                                <w:rFonts w:ascii="Arial" w:hAnsi="Arial" w:cs="Arial"/>
                                <w:sz w:val="20"/>
                                <w:szCs w:val="20"/>
                              </w:rPr>
                              <w:t>Utility Companies</w:t>
                            </w:r>
                            <w:r>
                              <w:rPr>
                                <w:rFonts w:ascii="Arial" w:hAnsi="Arial" w:cs="Arial"/>
                                <w:sz w:val="20"/>
                                <w:szCs w:val="20"/>
                              </w:rPr>
                              <w:t xml:space="preserve">                                                      </w:t>
                            </w:r>
                            <w:r w:rsidRPr="008A043A">
                              <w:rPr>
                                <w:rFonts w:ascii="Arial" w:hAnsi="Arial" w:cs="Arial"/>
                                <w:sz w:val="20"/>
                                <w:szCs w:val="20"/>
                              </w:rPr>
                              <w:t>Welfare Agencies</w:t>
                            </w:r>
                          </w:p>
                          <w:p w14:paraId="5CDCE07E" w14:textId="77777777" w:rsidR="00624121" w:rsidRDefault="00624121" w:rsidP="006241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F041D" id="_x0000_s1034" type="#_x0000_t202" style="position:absolute;margin-left:320.55pt;margin-top:1.45pt;width:214.7pt;height:265.0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" stroked="f">
                <v:textbox>
                  <w:txbxContent>
                    <w:p w14:paraId="012D7E01" w14:textId="77777777" w:rsidR="00624121" w:rsidRPr="008A043A" w:rsidRDefault="00624121" w:rsidP="00624121">
                      <w:pPr>
                        <w:rPr>
                          <w:rFonts w:ascii="Arial" w:hAnsi="Arial" w:cs="Arial"/>
                          <w:sz w:val="20"/>
                          <w:szCs w:val="20"/>
                        </w:rPr>
                      </w:pPr>
                      <w:r w:rsidRPr="008A043A">
                        <w:rPr>
                          <w:rFonts w:ascii="Arial" w:hAnsi="Arial" w:cs="Arial"/>
                          <w:sz w:val="20"/>
                          <w:szCs w:val="20"/>
                        </w:rPr>
                        <w:t>INDIVIDUALS OR ORGANIZATIONS THAT MAY RELEASE INFORMATION:</w:t>
                      </w:r>
                    </w:p>
                    <w:p w14:paraId="4947A6F5" w14:textId="77777777" w:rsidR="00624121" w:rsidRPr="008A043A" w:rsidRDefault="00624121" w:rsidP="00624121">
                      <w:pPr>
                        <w:spacing w:line="240" w:lineRule="auto"/>
                        <w:rPr>
                          <w:rFonts w:ascii="Arial" w:hAnsi="Arial" w:cs="Arial"/>
                          <w:sz w:val="20"/>
                          <w:szCs w:val="20"/>
                        </w:rPr>
                      </w:pPr>
                      <w:r w:rsidRPr="008A043A">
                        <w:rPr>
                          <w:rFonts w:ascii="Arial" w:hAnsi="Arial" w:cs="Arial"/>
                          <w:sz w:val="20"/>
                          <w:szCs w:val="20"/>
                        </w:rPr>
                        <w:t>Banks and other Financial Institutions</w:t>
                      </w:r>
                      <w:r>
                        <w:rPr>
                          <w:rFonts w:ascii="Arial" w:hAnsi="Arial" w:cs="Arial"/>
                          <w:sz w:val="20"/>
                          <w:szCs w:val="20"/>
                        </w:rPr>
                        <w:t xml:space="preserve">             </w:t>
                      </w:r>
                      <w:r w:rsidRPr="008A043A">
                        <w:rPr>
                          <w:rFonts w:ascii="Arial" w:hAnsi="Arial" w:cs="Arial"/>
                          <w:sz w:val="20"/>
                          <w:szCs w:val="20"/>
                        </w:rPr>
                        <w:t>Courts</w:t>
                      </w:r>
                      <w:r>
                        <w:rPr>
                          <w:rFonts w:ascii="Arial" w:hAnsi="Arial" w:cs="Arial"/>
                          <w:sz w:val="20"/>
                          <w:szCs w:val="20"/>
                        </w:rPr>
                        <w:t xml:space="preserve">                                                                  </w:t>
                      </w:r>
                      <w:r w:rsidRPr="008A043A">
                        <w:rPr>
                          <w:rFonts w:ascii="Arial" w:hAnsi="Arial" w:cs="Arial"/>
                          <w:sz w:val="20"/>
                          <w:szCs w:val="20"/>
                        </w:rPr>
                        <w:t>Law Enforcement Agencies</w:t>
                      </w:r>
                      <w:r>
                        <w:rPr>
                          <w:rFonts w:ascii="Arial" w:hAnsi="Arial" w:cs="Arial"/>
                          <w:sz w:val="20"/>
                          <w:szCs w:val="20"/>
                        </w:rPr>
                        <w:t xml:space="preserve">                                 </w:t>
                      </w:r>
                      <w:r w:rsidRPr="008A043A">
                        <w:rPr>
                          <w:rFonts w:ascii="Arial" w:hAnsi="Arial" w:cs="Arial"/>
                          <w:sz w:val="20"/>
                          <w:szCs w:val="20"/>
                        </w:rPr>
                        <w:t>Credit Bureaus</w:t>
                      </w:r>
                      <w:r>
                        <w:rPr>
                          <w:rFonts w:ascii="Arial" w:hAnsi="Arial" w:cs="Arial"/>
                          <w:sz w:val="20"/>
                          <w:szCs w:val="20"/>
                        </w:rPr>
                        <w:t xml:space="preserve">                                             </w:t>
                      </w:r>
                      <w:r w:rsidRPr="008A043A">
                        <w:rPr>
                          <w:rFonts w:ascii="Arial" w:hAnsi="Arial" w:cs="Arial"/>
                          <w:sz w:val="20"/>
                          <w:szCs w:val="20"/>
                        </w:rPr>
                        <w:t>Employers, Past and Present</w:t>
                      </w:r>
                      <w:r>
                        <w:rPr>
                          <w:rFonts w:ascii="Arial" w:hAnsi="Arial" w:cs="Arial"/>
                          <w:sz w:val="20"/>
                          <w:szCs w:val="20"/>
                        </w:rPr>
                        <w:t xml:space="preserve">                     </w:t>
                      </w:r>
                      <w:r w:rsidRPr="008A043A">
                        <w:rPr>
                          <w:rFonts w:ascii="Arial" w:hAnsi="Arial" w:cs="Arial"/>
                          <w:sz w:val="20"/>
                          <w:szCs w:val="20"/>
                        </w:rPr>
                        <w:t>Landlords</w:t>
                      </w:r>
                      <w:r>
                        <w:rPr>
                          <w:rFonts w:ascii="Arial" w:hAnsi="Arial" w:cs="Arial"/>
                          <w:sz w:val="20"/>
                          <w:szCs w:val="20"/>
                        </w:rPr>
                        <w:t xml:space="preserve">                                                       </w:t>
                      </w:r>
                      <w:r w:rsidRPr="000054B8">
                        <w:rPr>
                          <w:rFonts w:ascii="Arial" w:hAnsi="Arial" w:cs="Arial"/>
                          <w:b/>
                          <w:bCs/>
                          <w:sz w:val="20"/>
                          <w:szCs w:val="20"/>
                        </w:rPr>
                        <w:t>Providers of:</w:t>
                      </w:r>
                      <w:r w:rsidRPr="008A043A">
                        <w:rPr>
                          <w:rFonts w:ascii="Arial" w:hAnsi="Arial" w:cs="Arial"/>
                          <w:sz w:val="20"/>
                          <w:szCs w:val="20"/>
                        </w:rPr>
                        <w:tab/>
                      </w:r>
                      <w:r>
                        <w:rPr>
                          <w:rFonts w:ascii="Arial" w:hAnsi="Arial" w:cs="Arial"/>
                          <w:sz w:val="20"/>
                          <w:szCs w:val="20"/>
                        </w:rPr>
                        <w:t xml:space="preserve">                                                 * </w:t>
                      </w:r>
                      <w:r w:rsidRPr="008A043A">
                        <w:rPr>
                          <w:rFonts w:ascii="Arial" w:hAnsi="Arial" w:cs="Arial"/>
                          <w:sz w:val="20"/>
                          <w:szCs w:val="20"/>
                        </w:rPr>
                        <w:t>Alimony</w:t>
                      </w:r>
                      <w:r>
                        <w:rPr>
                          <w:rFonts w:ascii="Arial" w:hAnsi="Arial" w:cs="Arial"/>
                          <w:sz w:val="20"/>
                          <w:szCs w:val="20"/>
                        </w:rPr>
                        <w:t xml:space="preserve">                                                                 * </w:t>
                      </w:r>
                      <w:r w:rsidRPr="008A043A">
                        <w:rPr>
                          <w:rFonts w:ascii="Arial" w:hAnsi="Arial" w:cs="Arial"/>
                          <w:sz w:val="20"/>
                          <w:szCs w:val="20"/>
                        </w:rPr>
                        <w:t>Child Care</w:t>
                      </w:r>
                      <w:r>
                        <w:rPr>
                          <w:rFonts w:ascii="Arial" w:hAnsi="Arial" w:cs="Arial"/>
                          <w:sz w:val="20"/>
                          <w:szCs w:val="20"/>
                        </w:rPr>
                        <w:t xml:space="preserve">                                                             * </w:t>
                      </w:r>
                      <w:r w:rsidRPr="008A043A">
                        <w:rPr>
                          <w:rFonts w:ascii="Arial" w:hAnsi="Arial" w:cs="Arial"/>
                          <w:sz w:val="20"/>
                          <w:szCs w:val="20"/>
                        </w:rPr>
                        <w:t>Child Support</w:t>
                      </w:r>
                      <w:r>
                        <w:rPr>
                          <w:rFonts w:ascii="Arial" w:hAnsi="Arial" w:cs="Arial"/>
                          <w:sz w:val="20"/>
                          <w:szCs w:val="20"/>
                        </w:rPr>
                        <w:t xml:space="preserve">                                                    * </w:t>
                      </w:r>
                      <w:r w:rsidRPr="008A043A">
                        <w:rPr>
                          <w:rFonts w:ascii="Arial" w:hAnsi="Arial" w:cs="Arial"/>
                          <w:sz w:val="20"/>
                          <w:szCs w:val="20"/>
                        </w:rPr>
                        <w:t>Credit</w:t>
                      </w:r>
                      <w:r>
                        <w:rPr>
                          <w:rFonts w:ascii="Arial" w:hAnsi="Arial" w:cs="Arial"/>
                          <w:sz w:val="20"/>
                          <w:szCs w:val="20"/>
                        </w:rPr>
                        <w:t xml:space="preserve">                                                            * </w:t>
                      </w:r>
                      <w:r w:rsidRPr="008A043A">
                        <w:rPr>
                          <w:rFonts w:ascii="Arial" w:hAnsi="Arial" w:cs="Arial"/>
                          <w:sz w:val="20"/>
                          <w:szCs w:val="20"/>
                        </w:rPr>
                        <w:t>Handicapped Assistance</w:t>
                      </w:r>
                      <w:r>
                        <w:rPr>
                          <w:rFonts w:ascii="Arial" w:hAnsi="Arial" w:cs="Arial"/>
                          <w:sz w:val="20"/>
                          <w:szCs w:val="20"/>
                        </w:rPr>
                        <w:t xml:space="preserve">                                          * </w:t>
                      </w:r>
                      <w:r w:rsidRPr="008A043A">
                        <w:rPr>
                          <w:rFonts w:ascii="Arial" w:hAnsi="Arial" w:cs="Arial"/>
                          <w:sz w:val="20"/>
                          <w:szCs w:val="20"/>
                        </w:rPr>
                        <w:t>Medical Care</w:t>
                      </w:r>
                      <w:r>
                        <w:rPr>
                          <w:rFonts w:ascii="Arial" w:hAnsi="Arial" w:cs="Arial"/>
                          <w:sz w:val="20"/>
                          <w:szCs w:val="20"/>
                        </w:rPr>
                        <w:t xml:space="preserve">                                       </w:t>
                      </w:r>
                      <w:r w:rsidRPr="008A043A">
                        <w:rPr>
                          <w:rFonts w:ascii="Arial" w:hAnsi="Arial" w:cs="Arial"/>
                          <w:sz w:val="20"/>
                          <w:szCs w:val="20"/>
                        </w:rPr>
                        <w:t>Pensions/Annuities</w:t>
                      </w:r>
                      <w:r>
                        <w:rPr>
                          <w:rFonts w:ascii="Arial" w:hAnsi="Arial" w:cs="Arial"/>
                          <w:sz w:val="20"/>
                          <w:szCs w:val="20"/>
                        </w:rPr>
                        <w:t xml:space="preserve">                                          </w:t>
                      </w:r>
                      <w:r w:rsidRPr="008A043A">
                        <w:rPr>
                          <w:rFonts w:ascii="Arial" w:hAnsi="Arial" w:cs="Arial"/>
                          <w:sz w:val="20"/>
                          <w:szCs w:val="20"/>
                        </w:rPr>
                        <w:t>Schools and Colleges</w:t>
                      </w:r>
                      <w:r>
                        <w:rPr>
                          <w:rFonts w:ascii="Arial" w:hAnsi="Arial" w:cs="Arial"/>
                          <w:sz w:val="20"/>
                          <w:szCs w:val="20"/>
                        </w:rPr>
                        <w:t xml:space="preserve">                                                </w:t>
                      </w:r>
                      <w:r w:rsidRPr="008A043A">
                        <w:rPr>
                          <w:rFonts w:ascii="Arial" w:hAnsi="Arial" w:cs="Arial"/>
                          <w:sz w:val="20"/>
                          <w:szCs w:val="20"/>
                        </w:rPr>
                        <w:t>U.S. Social Security Administration</w:t>
                      </w:r>
                      <w:r>
                        <w:rPr>
                          <w:rFonts w:ascii="Arial" w:hAnsi="Arial" w:cs="Arial"/>
                          <w:sz w:val="20"/>
                          <w:szCs w:val="20"/>
                        </w:rPr>
                        <w:t xml:space="preserve">                         </w:t>
                      </w:r>
                      <w:r w:rsidRPr="008A043A">
                        <w:rPr>
                          <w:rFonts w:ascii="Arial" w:hAnsi="Arial" w:cs="Arial"/>
                          <w:sz w:val="20"/>
                          <w:szCs w:val="20"/>
                        </w:rPr>
                        <w:t>U.S. Department of Veterans Affairs</w:t>
                      </w:r>
                      <w:r>
                        <w:rPr>
                          <w:rFonts w:ascii="Arial" w:hAnsi="Arial" w:cs="Arial"/>
                          <w:sz w:val="20"/>
                          <w:szCs w:val="20"/>
                        </w:rPr>
                        <w:t xml:space="preserve">                    </w:t>
                      </w:r>
                      <w:r w:rsidRPr="008A043A">
                        <w:rPr>
                          <w:rFonts w:ascii="Arial" w:hAnsi="Arial" w:cs="Arial"/>
                          <w:sz w:val="20"/>
                          <w:szCs w:val="20"/>
                        </w:rPr>
                        <w:t>Utility Companies</w:t>
                      </w:r>
                      <w:r>
                        <w:rPr>
                          <w:rFonts w:ascii="Arial" w:hAnsi="Arial" w:cs="Arial"/>
                          <w:sz w:val="20"/>
                          <w:szCs w:val="20"/>
                        </w:rPr>
                        <w:t xml:space="preserve">                                                      </w:t>
                      </w:r>
                      <w:r w:rsidRPr="008A043A">
                        <w:rPr>
                          <w:rFonts w:ascii="Arial" w:hAnsi="Arial" w:cs="Arial"/>
                          <w:sz w:val="20"/>
                          <w:szCs w:val="20"/>
                        </w:rPr>
                        <w:t>Welfare Agencies</w:t>
                      </w:r>
                    </w:p>
                    <w:p w14:paraId="5CDCE07E" w14:textId="77777777" w:rsidR="00624121" w:rsidRDefault="00624121" w:rsidP="00624121"/>
                  </w:txbxContent>
                </v:textbox>
                <w10:wrap anchorx="margin"/>
              </v:shape>
            </w:pict>
          </mc:Fallback>
        </mc:AlternateContent>
      </w:r>
    </w:p>
    <w:p w14:paraId="2792D111" w14:textId="77777777" w:rsidR="00624121" w:rsidRDefault="00624121" w:rsidP="00624121">
      <w:pPr>
        <w:rPr>
          <w:rFonts w:ascii="Arial" w:hAnsi="Arial" w:cs="Arial"/>
        </w:rPr>
      </w:pPr>
    </w:p>
    <w:p w14:paraId="466B4321" w14:textId="77777777" w:rsidR="00624121" w:rsidRDefault="00624121" w:rsidP="00624121">
      <w:pPr>
        <w:rPr>
          <w:rFonts w:ascii="Arial" w:hAnsi="Arial" w:cs="Arial"/>
        </w:rPr>
      </w:pPr>
    </w:p>
    <w:p w14:paraId="1BFB2D8B" w14:textId="77777777" w:rsidR="00624121" w:rsidRDefault="00624121" w:rsidP="00624121">
      <w:pPr>
        <w:pStyle w:val="Default"/>
        <w:jc w:val="center"/>
      </w:pPr>
    </w:p>
    <w:p w14:paraId="0E0EFE32" w14:textId="77777777" w:rsidR="00624121" w:rsidRDefault="00624121" w:rsidP="00624121">
      <w:pPr>
        <w:pStyle w:val="Default"/>
        <w:jc w:val="center"/>
      </w:pPr>
    </w:p>
    <w:p w14:paraId="703A8FB0" w14:textId="77777777" w:rsidR="00624121" w:rsidRDefault="00624121" w:rsidP="00624121">
      <w:pPr>
        <w:pStyle w:val="Default"/>
        <w:jc w:val="center"/>
      </w:pPr>
    </w:p>
    <w:p w14:paraId="11A756BD" w14:textId="77777777" w:rsidR="00624121" w:rsidRDefault="00624121" w:rsidP="00624121">
      <w:pPr>
        <w:pStyle w:val="Default"/>
        <w:jc w:val="center"/>
      </w:pPr>
    </w:p>
    <w:p w14:paraId="5BB7579E" w14:textId="77777777" w:rsidR="00624121" w:rsidRDefault="00624121" w:rsidP="00624121">
      <w:pPr>
        <w:pStyle w:val="Default"/>
        <w:jc w:val="center"/>
      </w:pPr>
    </w:p>
    <w:p w14:paraId="23A922C4" w14:textId="77777777" w:rsidR="00624121" w:rsidRDefault="00624121" w:rsidP="00624121">
      <w:pPr>
        <w:pStyle w:val="Default"/>
        <w:jc w:val="center"/>
      </w:pPr>
    </w:p>
    <w:p w14:paraId="2AA76EEE" w14:textId="77777777" w:rsidR="00624121" w:rsidRDefault="00624121" w:rsidP="00624121">
      <w:pPr>
        <w:pStyle w:val="Default"/>
        <w:jc w:val="center"/>
      </w:pPr>
    </w:p>
    <w:p w14:paraId="74575D00" w14:textId="77777777" w:rsidR="00624121" w:rsidRDefault="00624121" w:rsidP="00624121">
      <w:pPr>
        <w:pStyle w:val="Default"/>
        <w:jc w:val="center"/>
      </w:pPr>
    </w:p>
    <w:p w14:paraId="5697C036" w14:textId="77777777" w:rsidR="00624121" w:rsidRDefault="00624121" w:rsidP="00624121">
      <w:pPr>
        <w:pStyle w:val="Default"/>
        <w:jc w:val="center"/>
      </w:pPr>
    </w:p>
    <w:p w14:paraId="16B5B129" w14:textId="77777777" w:rsidR="00624121" w:rsidRDefault="00624121" w:rsidP="00624121">
      <w:pPr>
        <w:pStyle w:val="Default"/>
        <w:jc w:val="center"/>
      </w:pPr>
    </w:p>
    <w:p w14:paraId="535A27B1" w14:textId="77777777" w:rsidR="00624121" w:rsidRDefault="00624121" w:rsidP="00624121">
      <w:pPr>
        <w:pStyle w:val="Default"/>
        <w:jc w:val="center"/>
      </w:pPr>
    </w:p>
    <w:p w14:paraId="44B19B2D" w14:textId="77777777" w:rsidR="00624121" w:rsidRDefault="00624121" w:rsidP="00624121">
      <w:pPr>
        <w:pStyle w:val="Default"/>
        <w:jc w:val="center"/>
      </w:pPr>
    </w:p>
    <w:p w14:paraId="6C9ADA12" w14:textId="77777777" w:rsidR="00624121" w:rsidRDefault="00624121" w:rsidP="00624121">
      <w:pPr>
        <w:pStyle w:val="Default"/>
        <w:jc w:val="center"/>
      </w:pPr>
    </w:p>
    <w:p w14:paraId="0BACE4BF" w14:textId="77777777" w:rsidR="00624121" w:rsidRDefault="00624121" w:rsidP="00624121">
      <w:pPr>
        <w:pStyle w:val="Default"/>
      </w:pPr>
    </w:p>
    <w:p w14:paraId="02D01EC6" w14:textId="77777777" w:rsidR="00624121" w:rsidRDefault="00624121" w:rsidP="00624121">
      <w:pPr>
        <w:spacing w:line="240" w:lineRule="auto"/>
        <w:rPr>
          <w:rFonts w:ascii="Arial" w:hAnsi="Arial" w:cs="Arial"/>
          <w:sz w:val="20"/>
          <w:szCs w:val="20"/>
        </w:rPr>
      </w:pPr>
    </w:p>
    <w:p w14:paraId="05394BEE" w14:textId="77777777" w:rsidR="00624121" w:rsidRPr="008A043A" w:rsidRDefault="00624121" w:rsidP="00624121">
      <w:pPr>
        <w:spacing w:line="240" w:lineRule="auto"/>
        <w:rPr>
          <w:rFonts w:ascii="Arial" w:hAnsi="Arial" w:cs="Arial"/>
          <w:sz w:val="20"/>
          <w:szCs w:val="20"/>
        </w:rPr>
      </w:pPr>
      <w:r w:rsidRPr="008A043A">
        <w:rPr>
          <w:rFonts w:ascii="Arial" w:hAnsi="Arial" w:cs="Arial"/>
          <w:sz w:val="20"/>
          <w:szCs w:val="20"/>
        </w:rPr>
        <w:t>I authorize the Rogersville Housing Authority to obtain information about me or my family that is pertinent to eligibility for participation in assisted housing programs</w:t>
      </w:r>
    </w:p>
    <w:p w14:paraId="02228D35" w14:textId="77777777" w:rsidR="00624121" w:rsidRPr="008A043A" w:rsidRDefault="00624121" w:rsidP="00624121">
      <w:pPr>
        <w:spacing w:line="240" w:lineRule="auto"/>
        <w:rPr>
          <w:rFonts w:ascii="Arial" w:hAnsi="Arial" w:cs="Arial"/>
          <w:sz w:val="20"/>
          <w:szCs w:val="20"/>
        </w:rPr>
      </w:pPr>
      <w:r w:rsidRPr="008A043A">
        <w:rPr>
          <w:rFonts w:ascii="Arial" w:hAnsi="Arial" w:cs="Arial"/>
          <w:sz w:val="20"/>
          <w:szCs w:val="20"/>
        </w:rPr>
        <w:t>I authorize the release of any information (including documentation and other materials) pertinent to eligibility for participation under the program.</w:t>
      </w:r>
    </w:p>
    <w:p w14:paraId="028FE704" w14:textId="77777777" w:rsidR="00624121" w:rsidRPr="008A043A" w:rsidRDefault="00624121" w:rsidP="00624121">
      <w:pPr>
        <w:spacing w:line="240" w:lineRule="auto"/>
        <w:outlineLvl w:val="0"/>
        <w:rPr>
          <w:rFonts w:ascii="Arial" w:hAnsi="Arial" w:cs="Arial"/>
          <w:sz w:val="20"/>
          <w:szCs w:val="20"/>
        </w:rPr>
      </w:pPr>
      <w:r w:rsidRPr="008A043A">
        <w:rPr>
          <w:rFonts w:ascii="Arial" w:hAnsi="Arial" w:cs="Arial"/>
          <w:sz w:val="20"/>
          <w:szCs w:val="20"/>
        </w:rPr>
        <w:t>I agree that photo copies of this authorization may be used for the purpose states above.</w:t>
      </w:r>
    </w:p>
    <w:p w14:paraId="659E3496" w14:textId="77777777" w:rsidR="00624121" w:rsidRDefault="00624121" w:rsidP="00624121">
      <w:pPr>
        <w:pBdr>
          <w:bottom w:val="single" w:sz="4" w:space="1" w:color="auto"/>
        </w:pBdr>
        <w:rPr>
          <w:rFonts w:ascii="Albertus Extra Bold" w:hAnsi="Albertus Extra Bold"/>
          <w:sz w:val="20"/>
          <w:szCs w:val="20"/>
        </w:rPr>
      </w:pPr>
    </w:p>
    <w:p w14:paraId="015447E8" w14:textId="66A3F941" w:rsidR="00624121" w:rsidRPr="00762E4E" w:rsidRDefault="00BC4631" w:rsidP="00624121">
      <w:pPr>
        <w:pBdr>
          <w:bottom w:val="single" w:sz="4" w:space="1" w:color="auto"/>
        </w:pBdr>
        <w:rPr>
          <w:rFonts w:ascii="Arial" w:hAnsi="Arial" w:cs="Arial"/>
          <w:sz w:val="20"/>
          <w:szCs w:val="20"/>
          <w:lang w:val="fr-FR"/>
        </w:rPr>
      </w:pPr>
      <w:proofErr w:type="spellStart"/>
      <w:proofErr w:type="gramStart"/>
      <w:r>
        <w:rPr>
          <w:rFonts w:ascii="Arial" w:hAnsi="Arial" w:cs="Arial"/>
          <w:sz w:val="20"/>
          <w:szCs w:val="20"/>
          <w:lang w:val="fr-FR"/>
        </w:rPr>
        <w:t>Print</w:t>
      </w:r>
      <w:proofErr w:type="spellEnd"/>
      <w:r>
        <w:rPr>
          <w:rFonts w:ascii="Arial" w:hAnsi="Arial" w:cs="Arial"/>
          <w:sz w:val="20"/>
          <w:szCs w:val="20"/>
          <w:lang w:val="fr-FR"/>
        </w:rPr>
        <w:t>:</w:t>
      </w:r>
      <w:proofErr w:type="gramEnd"/>
      <w:r w:rsidR="00624121" w:rsidRPr="00204D5B">
        <w:rPr>
          <w:rFonts w:ascii="Arial" w:hAnsi="Arial" w:cs="Arial"/>
          <w:sz w:val="20"/>
          <w:szCs w:val="20"/>
          <w:lang w:val="fr-FR"/>
        </w:rPr>
        <w:t xml:space="preserve">                                                     Signature:                                                                    Date:                                   </w:t>
      </w:r>
    </w:p>
    <w:p w14:paraId="195741B6" w14:textId="77777777" w:rsidR="00624121" w:rsidRDefault="00624121" w:rsidP="00624121">
      <w:pPr>
        <w:jc w:val="center"/>
        <w:rPr>
          <w:rFonts w:ascii="Arial" w:hAnsi="Arial" w:cs="Arial"/>
          <w:sz w:val="18"/>
          <w:szCs w:val="18"/>
        </w:rPr>
      </w:pPr>
      <w:r>
        <w:rPr>
          <w:rFonts w:ascii="Arial" w:hAnsi="Arial" w:cs="Arial"/>
          <w:sz w:val="18"/>
          <w:szCs w:val="18"/>
        </w:rPr>
        <w:t xml:space="preserve">Original is retained by the requesting organization.                                                                                                                                               Who must sign: Live-In </w:t>
      </w:r>
      <w:proofErr w:type="gramStart"/>
      <w:r>
        <w:rPr>
          <w:rFonts w:ascii="Arial" w:hAnsi="Arial" w:cs="Arial"/>
          <w:sz w:val="18"/>
          <w:szCs w:val="18"/>
        </w:rPr>
        <w:t>Aide</w:t>
      </w:r>
      <w:proofErr w:type="gramEnd"/>
    </w:p>
    <w:p w14:paraId="43809FF6" w14:textId="77777777" w:rsidR="00624121" w:rsidRDefault="00624121" w:rsidP="00624121">
      <w:pPr>
        <w:jc w:val="center"/>
        <w:rPr>
          <w:rFonts w:ascii="Arial" w:hAnsi="Arial" w:cs="Arial"/>
          <w:sz w:val="18"/>
          <w:szCs w:val="18"/>
        </w:rPr>
      </w:pPr>
      <w:r w:rsidRPr="00D22F1D">
        <w:rPr>
          <w:noProof/>
        </w:rPr>
        <w:drawing>
          <wp:inline distT="0" distB="0" distL="0" distR="0" wp14:anchorId="0F3F55E4" wp14:editId="0BCED7A9">
            <wp:extent cx="441325" cy="473075"/>
            <wp:effectExtent l="19050" t="0" r="0" b="0"/>
            <wp:docPr id="121941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41325" cy="473075"/>
                    </a:xfrm>
                    <a:prstGeom prst="rect">
                      <a:avLst/>
                    </a:prstGeom>
                    <a:noFill/>
                    <a:ln w="9525">
                      <a:noFill/>
                      <a:miter lim="800000"/>
                      <a:headEnd/>
                      <a:tailEnd/>
                    </a:ln>
                  </pic:spPr>
                </pic:pic>
              </a:graphicData>
            </a:graphic>
          </wp:inline>
        </w:drawing>
      </w:r>
    </w:p>
    <w:p w14:paraId="3575A8A9" w14:textId="6112F618" w:rsidR="00624121" w:rsidRDefault="00624121" w:rsidP="00624121">
      <w:pPr>
        <w:jc w:val="center"/>
        <w:rPr>
          <w:rFonts w:ascii="Arial" w:hAnsi="Arial" w:cs="Arial"/>
          <w:sz w:val="16"/>
          <w:szCs w:val="16"/>
        </w:rPr>
        <w:sectPr w:rsidR="00624121" w:rsidSect="00624121">
          <w:footerReference w:type="default" r:id="rId21"/>
          <w:pgSz w:w="12240" w:h="15840"/>
          <w:pgMar w:top="1008" w:right="1008" w:bottom="720" w:left="1440" w:header="720" w:footer="144" w:gutter="0"/>
          <w:pgNumType w:fmt="numberInDash" w:start="2"/>
          <w:cols w:space="720"/>
          <w:docGrid w:linePitch="326"/>
        </w:sectPr>
      </w:pPr>
      <w:r w:rsidRPr="00D22F1D">
        <w:rPr>
          <w:rFonts w:ascii="Arial" w:hAnsi="Arial" w:cs="Arial"/>
          <w:sz w:val="16"/>
          <w:szCs w:val="16"/>
        </w:rPr>
        <w:t>The Roge</w:t>
      </w:r>
      <w:r>
        <w:rPr>
          <w:rFonts w:ascii="Arial" w:hAnsi="Arial" w:cs="Arial"/>
          <w:sz w:val="16"/>
          <w:szCs w:val="16"/>
        </w:rPr>
        <w:t>rsville Housing 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r>
        <w:rPr>
          <w:rFonts w:ascii="Arial" w:hAnsi="Arial" w:cs="Arial"/>
          <w:sz w:val="16"/>
          <w:szCs w:val="16"/>
        </w:rPr>
        <w:t>.</w:t>
      </w:r>
    </w:p>
    <w:p w14:paraId="5608496C" w14:textId="63307474" w:rsidR="0080497A" w:rsidRPr="00704744" w:rsidRDefault="0080497A" w:rsidP="00AC0B9E">
      <w:pPr>
        <w:jc w:val="center"/>
      </w:pPr>
      <w:r w:rsidRPr="004637A8">
        <w:rPr>
          <w:rFonts w:ascii="Arial" w:hAnsi="Arial" w:cs="Arial"/>
          <w:b/>
          <w:noProof/>
          <w:sz w:val="28"/>
          <w:szCs w:val="28"/>
        </w:rPr>
        <w:lastRenderedPageBreak/>
        <w:drawing>
          <wp:inline distT="0" distB="0" distL="0" distR="0" wp14:anchorId="46F733B1" wp14:editId="1486EFA6">
            <wp:extent cx="5136542" cy="996642"/>
            <wp:effectExtent l="0" t="0" r="6985" b="0"/>
            <wp:docPr id="12177674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151" cy="1009178"/>
                    </a:xfrm>
                    <a:prstGeom prst="rect">
                      <a:avLst/>
                    </a:prstGeom>
                    <a:noFill/>
                    <a:ln>
                      <a:noFill/>
                    </a:ln>
                  </pic:spPr>
                </pic:pic>
              </a:graphicData>
            </a:graphic>
          </wp:inline>
        </w:drawing>
      </w:r>
    </w:p>
    <w:p w14:paraId="16F590A0" w14:textId="77777777" w:rsidR="0080497A" w:rsidRPr="00501E6E" w:rsidRDefault="0080497A" w:rsidP="0080497A">
      <w:pPr>
        <w:pStyle w:val="Default"/>
        <w:jc w:val="center"/>
        <w:rPr>
          <w:rFonts w:asciiTheme="minorHAnsi" w:hAnsiTheme="minorHAnsi"/>
          <w:sz w:val="28"/>
          <w:szCs w:val="28"/>
        </w:rPr>
      </w:pPr>
      <w:r w:rsidRPr="00501E6E">
        <w:rPr>
          <w:rFonts w:asciiTheme="minorHAnsi" w:hAnsiTheme="minorHAnsi"/>
          <w:b/>
          <w:bCs/>
          <w:sz w:val="28"/>
          <w:szCs w:val="28"/>
        </w:rPr>
        <w:t>Live-In Aide Request for Verification</w:t>
      </w:r>
    </w:p>
    <w:p w14:paraId="65B9FC2D" w14:textId="77777777" w:rsidR="0080497A" w:rsidRPr="00EC1B1C" w:rsidRDefault="0080497A" w:rsidP="0080497A">
      <w:pPr>
        <w:pStyle w:val="Default"/>
        <w:rPr>
          <w:rFonts w:asciiTheme="minorHAnsi" w:hAnsiTheme="minorHAnsi"/>
          <w:sz w:val="20"/>
          <w:szCs w:val="20"/>
        </w:rPr>
      </w:pPr>
      <w:r w:rsidRPr="00EC1B1C">
        <w:rPr>
          <w:rFonts w:asciiTheme="minorHAnsi" w:hAnsiTheme="minorHAnsi"/>
          <w:b/>
          <w:bCs/>
          <w:sz w:val="20"/>
          <w:szCs w:val="20"/>
        </w:rPr>
        <w:t xml:space="preserve"> </w:t>
      </w:r>
    </w:p>
    <w:p w14:paraId="2B0C3113" w14:textId="77777777" w:rsidR="0080497A" w:rsidRPr="00EC1B1C" w:rsidRDefault="0080497A" w:rsidP="0080497A">
      <w:pPr>
        <w:pStyle w:val="Default"/>
        <w:jc w:val="right"/>
        <w:rPr>
          <w:rFonts w:asciiTheme="minorHAnsi" w:hAnsiTheme="minorHAnsi"/>
          <w:sz w:val="20"/>
          <w:szCs w:val="20"/>
        </w:rPr>
      </w:pPr>
      <w:r w:rsidRPr="00EC1B1C">
        <w:rPr>
          <w:rFonts w:asciiTheme="minorHAnsi" w:hAnsiTheme="minorHAnsi"/>
          <w:sz w:val="20"/>
          <w:szCs w:val="20"/>
        </w:rPr>
        <w:t xml:space="preserve">Date: _____________ </w:t>
      </w:r>
    </w:p>
    <w:p w14:paraId="0DC380DE" w14:textId="77777777" w:rsidR="0080497A" w:rsidRDefault="0080497A" w:rsidP="0080497A">
      <w:pPr>
        <w:pStyle w:val="Default"/>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07552" behindDoc="0" locked="0" layoutInCell="1" allowOverlap="1" wp14:anchorId="17A4631D" wp14:editId="187AFEAB">
                <wp:simplePos x="0" y="0"/>
                <wp:positionH relativeFrom="column">
                  <wp:posOffset>3996690</wp:posOffset>
                </wp:positionH>
                <wp:positionV relativeFrom="paragraph">
                  <wp:posOffset>24765</wp:posOffset>
                </wp:positionV>
                <wp:extent cx="2160905" cy="1320800"/>
                <wp:effectExtent l="5715" t="11430" r="5080" b="10795"/>
                <wp:wrapNone/>
                <wp:docPr id="133896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320800"/>
                        </a:xfrm>
                        <a:prstGeom prst="rect">
                          <a:avLst/>
                        </a:prstGeom>
                        <a:solidFill>
                          <a:srgbClr val="FFFFFF"/>
                        </a:solidFill>
                        <a:ln w="9525">
                          <a:solidFill>
                            <a:srgbClr val="000000"/>
                          </a:solidFill>
                          <a:miter lim="800000"/>
                          <a:headEnd/>
                          <a:tailEnd/>
                        </a:ln>
                      </wps:spPr>
                      <wps:txbx>
                        <w:txbxContent>
                          <w:p w14:paraId="3525D421" w14:textId="77777777" w:rsidR="0080497A" w:rsidRDefault="0080497A" w:rsidP="0080497A">
                            <w:pPr>
                              <w:pStyle w:val="NoSpacing"/>
                              <w:rPr>
                                <w:sz w:val="20"/>
                                <w:szCs w:val="20"/>
                              </w:rPr>
                            </w:pPr>
                            <w:r w:rsidRPr="0085797A">
                              <w:rPr>
                                <w:sz w:val="20"/>
                                <w:szCs w:val="20"/>
                              </w:rPr>
                              <w:t>Please fill this out so we know who to contact for verification</w:t>
                            </w:r>
                            <w:r>
                              <w:rPr>
                                <w:sz w:val="20"/>
                                <w:szCs w:val="20"/>
                              </w:rPr>
                              <w:t>:</w:t>
                            </w:r>
                          </w:p>
                          <w:p w14:paraId="0747C4F7" w14:textId="77777777" w:rsidR="0080497A" w:rsidRPr="0085797A" w:rsidRDefault="0080497A" w:rsidP="0080497A">
                            <w:pPr>
                              <w:pStyle w:val="NoSpacing"/>
                              <w:rPr>
                                <w:sz w:val="20"/>
                                <w:szCs w:val="20"/>
                              </w:rPr>
                            </w:pPr>
                          </w:p>
                          <w:p w14:paraId="675BFC70" w14:textId="77777777" w:rsidR="0080497A" w:rsidRDefault="0080497A" w:rsidP="0080497A">
                            <w:pPr>
                              <w:pStyle w:val="NoSpacing"/>
                              <w:jc w:val="right"/>
                              <w:rPr>
                                <w:sz w:val="20"/>
                                <w:szCs w:val="20"/>
                              </w:rPr>
                            </w:pPr>
                            <w:r>
                              <w:rPr>
                                <w:sz w:val="20"/>
                                <w:szCs w:val="20"/>
                              </w:rPr>
                              <w:t>________</w:t>
                            </w:r>
                            <w:r w:rsidRPr="0085797A">
                              <w:rPr>
                                <w:sz w:val="20"/>
                                <w:szCs w:val="20"/>
                              </w:rPr>
                              <w:t>____________________</w:t>
                            </w:r>
                          </w:p>
                          <w:p w14:paraId="4EF0442E" w14:textId="77777777" w:rsidR="0080497A" w:rsidRPr="0085797A" w:rsidRDefault="0080497A" w:rsidP="0080497A">
                            <w:pPr>
                              <w:pStyle w:val="NoSpacing"/>
                              <w:jc w:val="right"/>
                              <w:rPr>
                                <w:sz w:val="20"/>
                                <w:szCs w:val="20"/>
                              </w:rPr>
                            </w:pPr>
                            <w:r w:rsidRPr="0085797A">
                              <w:rPr>
                                <w:sz w:val="20"/>
                                <w:szCs w:val="20"/>
                              </w:rPr>
                              <w:t xml:space="preserve"> Doctor’s Name</w:t>
                            </w:r>
                          </w:p>
                          <w:p w14:paraId="72747D56" w14:textId="77777777" w:rsidR="0080497A" w:rsidRDefault="0080497A" w:rsidP="0080497A">
                            <w:pPr>
                              <w:pStyle w:val="NoSpacing"/>
                              <w:jc w:val="right"/>
                              <w:rPr>
                                <w:sz w:val="20"/>
                                <w:szCs w:val="20"/>
                              </w:rPr>
                            </w:pPr>
                          </w:p>
                          <w:p w14:paraId="79F94A45" w14:textId="77777777" w:rsidR="0080497A" w:rsidRDefault="0080497A" w:rsidP="0080497A">
                            <w:pPr>
                              <w:pStyle w:val="NoSpacing"/>
                              <w:jc w:val="right"/>
                              <w:rPr>
                                <w:sz w:val="20"/>
                                <w:szCs w:val="20"/>
                              </w:rPr>
                            </w:pPr>
                            <w:r w:rsidRPr="0085797A">
                              <w:rPr>
                                <w:sz w:val="20"/>
                                <w:szCs w:val="20"/>
                              </w:rPr>
                              <w:t>_____</w:t>
                            </w:r>
                            <w:r>
                              <w:rPr>
                                <w:sz w:val="20"/>
                                <w:szCs w:val="20"/>
                              </w:rPr>
                              <w:t>___</w:t>
                            </w:r>
                            <w:r w:rsidRPr="0085797A">
                              <w:rPr>
                                <w:sz w:val="20"/>
                                <w:szCs w:val="20"/>
                              </w:rPr>
                              <w:t>________</w:t>
                            </w:r>
                            <w:r>
                              <w:rPr>
                                <w:sz w:val="20"/>
                                <w:szCs w:val="20"/>
                              </w:rPr>
                              <w:t>____________</w:t>
                            </w:r>
                          </w:p>
                          <w:p w14:paraId="6BA326FC" w14:textId="77777777" w:rsidR="0080497A" w:rsidRPr="0085797A" w:rsidRDefault="0080497A" w:rsidP="0080497A">
                            <w:pPr>
                              <w:pStyle w:val="NoSpacing"/>
                              <w:jc w:val="right"/>
                              <w:rPr>
                                <w:sz w:val="20"/>
                                <w:szCs w:val="20"/>
                              </w:rPr>
                            </w:pPr>
                            <w:r>
                              <w:rPr>
                                <w:sz w:val="20"/>
                                <w:szCs w:val="20"/>
                              </w:rPr>
                              <w:t>Doctor’s Phone Number</w:t>
                            </w:r>
                          </w:p>
                          <w:p w14:paraId="6D1B7D5E" w14:textId="77777777" w:rsidR="0080497A" w:rsidRPr="0085797A" w:rsidRDefault="0080497A" w:rsidP="0080497A">
                            <w:pPr>
                              <w:pStyle w:val="NoSpacing"/>
                              <w:jc w:val="right"/>
                              <w:rPr>
                                <w:sz w:val="20"/>
                                <w:szCs w:val="20"/>
                              </w:rPr>
                            </w:pPr>
                          </w:p>
                          <w:p w14:paraId="52A567AC" w14:textId="77777777" w:rsidR="0080497A" w:rsidRDefault="0080497A" w:rsidP="00804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4631D" id="Text Box 2" o:spid="_x0000_s1035" type="#_x0000_t202" style="position:absolute;margin-left:314.7pt;margin-top:1.95pt;width:170.15pt;height:10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">
                <v:textbox>
                  <w:txbxContent>
                    <w:p w14:paraId="3525D421" w14:textId="77777777" w:rsidR="0080497A" w:rsidRDefault="0080497A" w:rsidP="0080497A">
                      <w:pPr>
                        <w:pStyle w:val="NoSpacing"/>
                        <w:rPr>
                          <w:sz w:val="20"/>
                          <w:szCs w:val="20"/>
                        </w:rPr>
                      </w:pPr>
                      <w:r w:rsidRPr="0085797A">
                        <w:rPr>
                          <w:sz w:val="20"/>
                          <w:szCs w:val="20"/>
                        </w:rPr>
                        <w:t>Please fill this out so we know who to contact for verification</w:t>
                      </w:r>
                      <w:r>
                        <w:rPr>
                          <w:sz w:val="20"/>
                          <w:szCs w:val="20"/>
                        </w:rPr>
                        <w:t>:</w:t>
                      </w:r>
                    </w:p>
                    <w:p w14:paraId="0747C4F7" w14:textId="77777777" w:rsidR="0080497A" w:rsidRPr="0085797A" w:rsidRDefault="0080497A" w:rsidP="0080497A">
                      <w:pPr>
                        <w:pStyle w:val="NoSpacing"/>
                        <w:rPr>
                          <w:sz w:val="20"/>
                          <w:szCs w:val="20"/>
                        </w:rPr>
                      </w:pPr>
                    </w:p>
                    <w:p w14:paraId="675BFC70" w14:textId="77777777" w:rsidR="0080497A" w:rsidRDefault="0080497A" w:rsidP="0080497A">
                      <w:pPr>
                        <w:pStyle w:val="NoSpacing"/>
                        <w:jc w:val="right"/>
                        <w:rPr>
                          <w:sz w:val="20"/>
                          <w:szCs w:val="20"/>
                        </w:rPr>
                      </w:pPr>
                      <w:r>
                        <w:rPr>
                          <w:sz w:val="20"/>
                          <w:szCs w:val="20"/>
                        </w:rPr>
                        <w:t>________</w:t>
                      </w:r>
                      <w:r w:rsidRPr="0085797A">
                        <w:rPr>
                          <w:sz w:val="20"/>
                          <w:szCs w:val="20"/>
                        </w:rPr>
                        <w:t>____________________</w:t>
                      </w:r>
                    </w:p>
                    <w:p w14:paraId="4EF0442E" w14:textId="77777777" w:rsidR="0080497A" w:rsidRPr="0085797A" w:rsidRDefault="0080497A" w:rsidP="0080497A">
                      <w:pPr>
                        <w:pStyle w:val="NoSpacing"/>
                        <w:jc w:val="right"/>
                        <w:rPr>
                          <w:sz w:val="20"/>
                          <w:szCs w:val="20"/>
                        </w:rPr>
                      </w:pPr>
                      <w:r w:rsidRPr="0085797A">
                        <w:rPr>
                          <w:sz w:val="20"/>
                          <w:szCs w:val="20"/>
                        </w:rPr>
                        <w:t xml:space="preserve"> Doctor’s Name</w:t>
                      </w:r>
                    </w:p>
                    <w:p w14:paraId="72747D56" w14:textId="77777777" w:rsidR="0080497A" w:rsidRDefault="0080497A" w:rsidP="0080497A">
                      <w:pPr>
                        <w:pStyle w:val="NoSpacing"/>
                        <w:jc w:val="right"/>
                        <w:rPr>
                          <w:sz w:val="20"/>
                          <w:szCs w:val="20"/>
                        </w:rPr>
                      </w:pPr>
                    </w:p>
                    <w:p w14:paraId="79F94A45" w14:textId="77777777" w:rsidR="0080497A" w:rsidRDefault="0080497A" w:rsidP="0080497A">
                      <w:pPr>
                        <w:pStyle w:val="NoSpacing"/>
                        <w:jc w:val="right"/>
                        <w:rPr>
                          <w:sz w:val="20"/>
                          <w:szCs w:val="20"/>
                        </w:rPr>
                      </w:pPr>
                      <w:r w:rsidRPr="0085797A">
                        <w:rPr>
                          <w:sz w:val="20"/>
                          <w:szCs w:val="20"/>
                        </w:rPr>
                        <w:t>_____</w:t>
                      </w:r>
                      <w:r>
                        <w:rPr>
                          <w:sz w:val="20"/>
                          <w:szCs w:val="20"/>
                        </w:rPr>
                        <w:t>___</w:t>
                      </w:r>
                      <w:r w:rsidRPr="0085797A">
                        <w:rPr>
                          <w:sz w:val="20"/>
                          <w:szCs w:val="20"/>
                        </w:rPr>
                        <w:t>________</w:t>
                      </w:r>
                      <w:r>
                        <w:rPr>
                          <w:sz w:val="20"/>
                          <w:szCs w:val="20"/>
                        </w:rPr>
                        <w:t>____________</w:t>
                      </w:r>
                    </w:p>
                    <w:p w14:paraId="6BA326FC" w14:textId="77777777" w:rsidR="0080497A" w:rsidRPr="0085797A" w:rsidRDefault="0080497A" w:rsidP="0080497A">
                      <w:pPr>
                        <w:pStyle w:val="NoSpacing"/>
                        <w:jc w:val="right"/>
                        <w:rPr>
                          <w:sz w:val="20"/>
                          <w:szCs w:val="20"/>
                        </w:rPr>
                      </w:pPr>
                      <w:r>
                        <w:rPr>
                          <w:sz w:val="20"/>
                          <w:szCs w:val="20"/>
                        </w:rPr>
                        <w:t>Doctor’s Phone Number</w:t>
                      </w:r>
                    </w:p>
                    <w:p w14:paraId="6D1B7D5E" w14:textId="77777777" w:rsidR="0080497A" w:rsidRPr="0085797A" w:rsidRDefault="0080497A" w:rsidP="0080497A">
                      <w:pPr>
                        <w:pStyle w:val="NoSpacing"/>
                        <w:jc w:val="right"/>
                        <w:rPr>
                          <w:sz w:val="20"/>
                          <w:szCs w:val="20"/>
                        </w:rPr>
                      </w:pPr>
                    </w:p>
                    <w:p w14:paraId="52A567AC" w14:textId="77777777" w:rsidR="0080497A" w:rsidRDefault="0080497A" w:rsidP="0080497A"/>
                  </w:txbxContent>
                </v:textbox>
              </v:shape>
            </w:pict>
          </mc:Fallback>
        </mc:AlternateContent>
      </w:r>
      <w:r w:rsidRPr="00EC1B1C">
        <w:rPr>
          <w:rFonts w:asciiTheme="minorHAnsi" w:hAnsiTheme="minorHAnsi"/>
          <w:sz w:val="20"/>
          <w:szCs w:val="20"/>
        </w:rPr>
        <w:t>T</w:t>
      </w:r>
      <w:r>
        <w:rPr>
          <w:rFonts w:asciiTheme="minorHAnsi" w:hAnsiTheme="minorHAnsi"/>
          <w:sz w:val="20"/>
          <w:szCs w:val="20"/>
        </w:rPr>
        <w:t>enant/Applicant Name: _____________________________</w:t>
      </w:r>
      <w:r w:rsidRPr="00EC1B1C">
        <w:rPr>
          <w:rFonts w:asciiTheme="minorHAnsi" w:hAnsiTheme="minorHAnsi"/>
          <w:sz w:val="20"/>
          <w:szCs w:val="20"/>
        </w:rPr>
        <w:t>_</w:t>
      </w:r>
    </w:p>
    <w:p w14:paraId="20338BC2" w14:textId="77777777" w:rsidR="0080497A" w:rsidRPr="00EC1B1C" w:rsidRDefault="0080497A" w:rsidP="0080497A">
      <w:pPr>
        <w:pStyle w:val="Default"/>
        <w:rPr>
          <w:rFonts w:asciiTheme="minorHAnsi" w:hAnsiTheme="minorHAnsi"/>
          <w:sz w:val="20"/>
          <w:szCs w:val="20"/>
        </w:rPr>
      </w:pPr>
    </w:p>
    <w:p w14:paraId="74855369" w14:textId="77777777" w:rsidR="0080497A" w:rsidRDefault="0080497A" w:rsidP="0080497A">
      <w:pPr>
        <w:pStyle w:val="Default"/>
        <w:rPr>
          <w:rFonts w:asciiTheme="minorHAnsi" w:hAnsiTheme="minorHAnsi"/>
          <w:sz w:val="20"/>
          <w:szCs w:val="20"/>
        </w:rPr>
      </w:pPr>
      <w:r w:rsidRPr="00EC1B1C">
        <w:rPr>
          <w:rFonts w:asciiTheme="minorHAnsi" w:hAnsiTheme="minorHAnsi"/>
          <w:sz w:val="20"/>
          <w:szCs w:val="20"/>
        </w:rPr>
        <w:t xml:space="preserve"> Address: _________</w:t>
      </w:r>
      <w:r>
        <w:rPr>
          <w:rFonts w:asciiTheme="minorHAnsi" w:hAnsiTheme="minorHAnsi"/>
          <w:sz w:val="20"/>
          <w:szCs w:val="20"/>
        </w:rPr>
        <w:t>_________________</w:t>
      </w:r>
      <w:r w:rsidRPr="00EC1B1C">
        <w:rPr>
          <w:rFonts w:asciiTheme="minorHAnsi" w:hAnsiTheme="minorHAnsi"/>
          <w:sz w:val="20"/>
          <w:szCs w:val="20"/>
        </w:rPr>
        <w:t>__</w:t>
      </w:r>
      <w:r>
        <w:rPr>
          <w:rFonts w:asciiTheme="minorHAnsi" w:hAnsiTheme="minorHAnsi"/>
          <w:sz w:val="20"/>
          <w:szCs w:val="20"/>
        </w:rPr>
        <w:t>_______________</w:t>
      </w:r>
    </w:p>
    <w:p w14:paraId="39DDDD5A" w14:textId="77777777" w:rsidR="0080497A" w:rsidRDefault="0080497A" w:rsidP="0080497A">
      <w:pPr>
        <w:pStyle w:val="Default"/>
        <w:rPr>
          <w:rFonts w:asciiTheme="minorHAnsi" w:hAnsiTheme="minorHAnsi"/>
          <w:sz w:val="20"/>
          <w:szCs w:val="20"/>
        </w:rPr>
      </w:pPr>
      <w:r>
        <w:rPr>
          <w:rFonts w:asciiTheme="minorHAnsi" w:hAnsiTheme="minorHAnsi"/>
          <w:sz w:val="20"/>
          <w:szCs w:val="20"/>
        </w:rPr>
        <w:t xml:space="preserve"> </w:t>
      </w:r>
    </w:p>
    <w:p w14:paraId="0F81A96E" w14:textId="77777777" w:rsidR="0080497A" w:rsidRDefault="0080497A" w:rsidP="0080497A">
      <w:pPr>
        <w:pStyle w:val="Default"/>
        <w:rPr>
          <w:rFonts w:asciiTheme="minorHAnsi" w:hAnsiTheme="minorHAnsi"/>
          <w:sz w:val="20"/>
          <w:szCs w:val="20"/>
        </w:rPr>
      </w:pPr>
      <w:r>
        <w:rPr>
          <w:rFonts w:asciiTheme="minorHAnsi" w:hAnsiTheme="minorHAnsi"/>
          <w:sz w:val="20"/>
          <w:szCs w:val="20"/>
        </w:rPr>
        <w:t xml:space="preserve"> City, State, Zip Code: _________________________________</w:t>
      </w:r>
    </w:p>
    <w:p w14:paraId="7C4D8B5E" w14:textId="77777777" w:rsidR="0080497A" w:rsidRDefault="0080497A" w:rsidP="0080497A">
      <w:pPr>
        <w:pStyle w:val="Default"/>
        <w:rPr>
          <w:rFonts w:asciiTheme="minorHAnsi" w:hAnsiTheme="minorHAnsi"/>
          <w:sz w:val="20"/>
          <w:szCs w:val="20"/>
        </w:rPr>
      </w:pPr>
    </w:p>
    <w:p w14:paraId="45E88E02" w14:textId="77777777" w:rsidR="0080497A" w:rsidRPr="00EC1B1C" w:rsidRDefault="0080497A" w:rsidP="0080497A">
      <w:pPr>
        <w:pStyle w:val="Default"/>
        <w:rPr>
          <w:rFonts w:asciiTheme="minorHAnsi" w:hAnsiTheme="minorHAnsi"/>
          <w:sz w:val="20"/>
          <w:szCs w:val="20"/>
        </w:rPr>
      </w:pPr>
      <w:r>
        <w:rPr>
          <w:rFonts w:asciiTheme="minorHAnsi" w:hAnsiTheme="minorHAnsi"/>
          <w:sz w:val="20"/>
          <w:szCs w:val="20"/>
        </w:rPr>
        <w:t xml:space="preserve"> Last 4- digits of social: _______________     Date of Birth: __________</w:t>
      </w:r>
      <w:r w:rsidRPr="00EC1B1C">
        <w:rPr>
          <w:rFonts w:asciiTheme="minorHAnsi" w:hAnsiTheme="minorHAnsi"/>
          <w:sz w:val="20"/>
          <w:szCs w:val="20"/>
        </w:rPr>
        <w:t xml:space="preserve"> </w:t>
      </w:r>
    </w:p>
    <w:p w14:paraId="059CBC1F" w14:textId="77777777" w:rsidR="0080497A" w:rsidRDefault="0080497A" w:rsidP="0080497A">
      <w:pPr>
        <w:pStyle w:val="Default"/>
        <w:rPr>
          <w:rFonts w:asciiTheme="minorHAnsi" w:hAnsiTheme="minorHAnsi"/>
          <w:sz w:val="20"/>
          <w:szCs w:val="20"/>
        </w:rPr>
      </w:pPr>
      <w:r w:rsidRPr="00EC1B1C">
        <w:rPr>
          <w:rFonts w:asciiTheme="minorHAnsi" w:hAnsiTheme="minorHAnsi"/>
          <w:sz w:val="20"/>
          <w:szCs w:val="20"/>
        </w:rPr>
        <w:t xml:space="preserve"> </w:t>
      </w:r>
    </w:p>
    <w:p w14:paraId="68E9991F" w14:textId="77777777" w:rsidR="0080497A" w:rsidRDefault="0080497A" w:rsidP="0080497A">
      <w:pPr>
        <w:pStyle w:val="Default"/>
        <w:rPr>
          <w:rFonts w:asciiTheme="minorHAnsi" w:hAnsiTheme="minorHAnsi"/>
          <w:sz w:val="20"/>
          <w:szCs w:val="20"/>
        </w:rPr>
      </w:pPr>
    </w:p>
    <w:p w14:paraId="64A42C60" w14:textId="77777777" w:rsidR="0080497A" w:rsidRPr="00BD0C38" w:rsidRDefault="0080497A" w:rsidP="0080497A">
      <w:pPr>
        <w:pStyle w:val="Default"/>
        <w:rPr>
          <w:rFonts w:asciiTheme="minorHAnsi" w:hAnsiTheme="minorHAnsi"/>
          <w:sz w:val="20"/>
          <w:szCs w:val="20"/>
        </w:rPr>
      </w:pPr>
      <w:r w:rsidRPr="0036420C">
        <w:rPr>
          <w:rFonts w:asciiTheme="minorHAnsi" w:hAnsiTheme="minorHAnsi" w:cs="Times New Roman"/>
          <w:sz w:val="20"/>
          <w:szCs w:val="20"/>
        </w:rPr>
        <w:t xml:space="preserve">INSTRUCTIONS:  </w:t>
      </w:r>
      <w:r w:rsidRPr="0036420C">
        <w:rPr>
          <w:rFonts w:asciiTheme="minorHAnsi" w:hAnsiTheme="minorHAnsi" w:cs="Times New Roman"/>
          <w:b/>
          <w:bCs/>
          <w:sz w:val="20"/>
          <w:szCs w:val="20"/>
        </w:rPr>
        <w:t>A qualified professional with one of the following credentials (MD, DO, LCPC, LCSW, LMSW, APRN-</w:t>
      </w:r>
      <w:r>
        <w:rPr>
          <w:rFonts w:asciiTheme="minorHAnsi" w:hAnsiTheme="minorHAnsi" w:cs="Times New Roman"/>
          <w:b/>
          <w:bCs/>
          <w:sz w:val="20"/>
          <w:szCs w:val="20"/>
        </w:rPr>
        <w:t>BC, NP) must complete this form and return it to the Rogersville Housing Authority.</w:t>
      </w:r>
      <w:r w:rsidRPr="0036420C">
        <w:rPr>
          <w:rFonts w:asciiTheme="minorHAnsi" w:hAnsiTheme="minorHAnsi" w:cs="Times New Roman"/>
          <w:b/>
          <w:bCs/>
          <w:sz w:val="20"/>
          <w:szCs w:val="20"/>
        </w:rPr>
        <w:t xml:space="preserve"> </w:t>
      </w:r>
    </w:p>
    <w:p w14:paraId="09475138" w14:textId="77777777" w:rsidR="0080497A" w:rsidRDefault="0080497A" w:rsidP="0080497A">
      <w:pPr>
        <w:pStyle w:val="Default"/>
        <w:rPr>
          <w:rFonts w:asciiTheme="minorHAnsi" w:hAnsiTheme="minorHAnsi"/>
          <w:sz w:val="20"/>
          <w:szCs w:val="20"/>
        </w:rPr>
      </w:pPr>
      <w:r w:rsidRPr="00EC1B1C">
        <w:rPr>
          <w:rFonts w:asciiTheme="minorHAnsi" w:hAnsiTheme="minorHAnsi"/>
          <w:sz w:val="20"/>
          <w:szCs w:val="20"/>
        </w:rPr>
        <w:t xml:space="preserve">The tenant named above has applied for, or is receiving federal rental assistance from the Rogersville Housing Authority. The tenant has requested our permission to have a “Live-in aide”. Federal regulations require that before a live-in aide can be approved, the medical necessity of an aide must be verified. </w:t>
      </w:r>
      <w:r>
        <w:rPr>
          <w:rFonts w:asciiTheme="minorHAnsi" w:hAnsiTheme="minorHAnsi"/>
          <w:sz w:val="20"/>
          <w:szCs w:val="20"/>
        </w:rPr>
        <w:t xml:space="preserve">The </w:t>
      </w:r>
      <w:r w:rsidRPr="00EC1B1C">
        <w:rPr>
          <w:rFonts w:asciiTheme="minorHAnsi" w:hAnsiTheme="minorHAnsi"/>
          <w:sz w:val="20"/>
          <w:szCs w:val="20"/>
        </w:rPr>
        <w:t>household member has consented to this release of inform</w:t>
      </w:r>
      <w:r>
        <w:rPr>
          <w:rFonts w:asciiTheme="minorHAnsi" w:hAnsiTheme="minorHAnsi"/>
          <w:sz w:val="20"/>
          <w:szCs w:val="20"/>
        </w:rPr>
        <w:t>ation, as shown on the bottom of this page</w:t>
      </w:r>
      <w:r w:rsidRPr="00EC1B1C">
        <w:rPr>
          <w:rFonts w:asciiTheme="minorHAnsi" w:hAnsiTheme="minorHAnsi"/>
          <w:sz w:val="20"/>
          <w:szCs w:val="20"/>
        </w:rPr>
        <w:t xml:space="preserve">. </w:t>
      </w:r>
    </w:p>
    <w:p w14:paraId="10038BDE"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Definitions:</w:t>
      </w:r>
    </w:p>
    <w:p w14:paraId="731971CD"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 xml:space="preserve">A live-in aide is defined as: a person who resides with one or more elderly persons or near-elderly persons or persons with disabilities and who:  </w:t>
      </w:r>
    </w:p>
    <w:p w14:paraId="322FC17B"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 xml:space="preserve">1) is determined to be essential to the care and well-being of the persons;  </w:t>
      </w:r>
    </w:p>
    <w:p w14:paraId="6D1E56D6"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 xml:space="preserve">2) is not obligated for the support of the persons; and  </w:t>
      </w:r>
    </w:p>
    <w:p w14:paraId="3FF630B3"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3) would not be living in the unit except to provide the necessary support services.</w:t>
      </w:r>
    </w:p>
    <w:p w14:paraId="62B71EAA" w14:textId="77777777" w:rsidR="0080497A" w:rsidRPr="00D26CF1" w:rsidRDefault="0080497A" w:rsidP="0080497A">
      <w:pPr>
        <w:pStyle w:val="Default"/>
        <w:rPr>
          <w:rFonts w:asciiTheme="minorHAnsi" w:hAnsiTheme="minorHAnsi"/>
          <w:sz w:val="16"/>
          <w:szCs w:val="16"/>
        </w:rPr>
      </w:pPr>
      <w:r w:rsidRPr="0036420C">
        <w:rPr>
          <w:rFonts w:asciiTheme="minorHAnsi" w:hAnsiTheme="minorHAnsi"/>
          <w:sz w:val="16"/>
          <w:szCs w:val="16"/>
        </w:rPr>
        <w:t xml:space="preserve"> </w:t>
      </w:r>
      <w:r w:rsidRPr="0036420C">
        <w:rPr>
          <w:rFonts w:asciiTheme="minorHAnsi" w:hAnsiTheme="minorHAnsi"/>
          <w:b/>
          <w:sz w:val="16"/>
          <w:szCs w:val="16"/>
        </w:rPr>
        <w:t>Under the federal law, an individual is disabled if he/she has a physical or mental impairment that</w:t>
      </w:r>
      <w:r>
        <w:rPr>
          <w:rFonts w:asciiTheme="minorHAnsi" w:hAnsiTheme="minorHAnsi"/>
          <w:b/>
          <w:sz w:val="16"/>
          <w:szCs w:val="16"/>
        </w:rPr>
        <w:t>:</w:t>
      </w:r>
      <w:r w:rsidRPr="0036420C">
        <w:rPr>
          <w:rFonts w:asciiTheme="minorHAnsi" w:hAnsiTheme="minorHAnsi"/>
          <w:b/>
          <w:sz w:val="16"/>
          <w:szCs w:val="16"/>
        </w:rPr>
        <w:t xml:space="preserve"> </w:t>
      </w:r>
    </w:p>
    <w:p w14:paraId="26203F38" w14:textId="77777777" w:rsidR="0080497A" w:rsidRDefault="0080497A" w:rsidP="0080497A">
      <w:pPr>
        <w:pStyle w:val="Default"/>
        <w:rPr>
          <w:rFonts w:asciiTheme="minorHAnsi" w:hAnsiTheme="minorHAnsi"/>
          <w:b/>
          <w:sz w:val="16"/>
          <w:szCs w:val="16"/>
        </w:rPr>
      </w:pPr>
      <w:r w:rsidRPr="0036420C">
        <w:rPr>
          <w:rFonts w:asciiTheme="minorHAnsi" w:hAnsiTheme="minorHAnsi"/>
          <w:b/>
          <w:sz w:val="16"/>
          <w:szCs w:val="16"/>
        </w:rPr>
        <w:t>substantially limits one or more major life activities; has a record of such an impairment; or is regarded as having such an impairment. The term physical or mental impairment includes, but is not limited to, such diseases and conditions as orthopedic, visual, speech, and hearing impairments, cerebral palsy, autism, epilepsy, muscular dystrophy, multiple sclerosis, cancer, heart disease, diabetes, Human Immunodeficiency Virus infection, mental retardation, emotional illness, drug addiction and alcoholism. This definition doesn’t include any individual who is a drug addict and in currently using illegal drugs or an alcoholic who poses a direct threat to property or safety because of alcohol use (24 CFR Part 8.3, and HUD Handbook 4350.3, (Exhibit 2-2).</w:t>
      </w:r>
    </w:p>
    <w:p w14:paraId="3E260A8E" w14:textId="77777777" w:rsidR="0080497A" w:rsidRDefault="0080497A" w:rsidP="0080497A">
      <w:pPr>
        <w:pStyle w:val="Default"/>
        <w:rPr>
          <w:rFonts w:asciiTheme="minorHAnsi" w:hAnsiTheme="minorHAnsi"/>
          <w:b/>
          <w:sz w:val="16"/>
          <w:szCs w:val="16"/>
        </w:rPr>
      </w:pPr>
    </w:p>
    <w:p w14:paraId="546FC0CD" w14:textId="77777777" w:rsidR="0080497A" w:rsidRPr="00EC1B1C" w:rsidRDefault="0080497A" w:rsidP="0080497A">
      <w:pPr>
        <w:pStyle w:val="Default"/>
        <w:rPr>
          <w:rFonts w:asciiTheme="minorHAnsi" w:hAnsiTheme="minorHAnsi"/>
          <w:sz w:val="20"/>
          <w:szCs w:val="20"/>
        </w:rPr>
      </w:pPr>
      <w:r w:rsidRPr="00EC1B1C">
        <w:rPr>
          <w:rFonts w:asciiTheme="minorHAnsi" w:hAnsiTheme="minorHAnsi"/>
          <w:b/>
          <w:bCs/>
          <w:sz w:val="20"/>
          <w:szCs w:val="20"/>
        </w:rPr>
        <w:t xml:space="preserve">HOUSEHOLD MEMBER RELEASE </w:t>
      </w:r>
    </w:p>
    <w:p w14:paraId="5E4462CB" w14:textId="77777777" w:rsidR="0080497A" w:rsidRPr="00EC1B1C" w:rsidRDefault="0080497A" w:rsidP="0080497A">
      <w:pPr>
        <w:pStyle w:val="Default"/>
        <w:rPr>
          <w:rFonts w:asciiTheme="minorHAnsi" w:hAnsiTheme="minorHAnsi"/>
          <w:sz w:val="20"/>
          <w:szCs w:val="20"/>
        </w:rPr>
      </w:pPr>
      <w:r w:rsidRPr="00EC1B1C">
        <w:rPr>
          <w:rFonts w:asciiTheme="minorHAnsi" w:hAnsiTheme="minorHAnsi"/>
          <w:sz w:val="20"/>
          <w:szCs w:val="20"/>
        </w:rPr>
        <w:t xml:space="preserve">Release: I hereby authorize the release of the requested information. Information obtained under </w:t>
      </w:r>
    </w:p>
    <w:p w14:paraId="008EFC49" w14:textId="77777777" w:rsidR="0080497A" w:rsidRPr="00EC1B1C" w:rsidRDefault="0080497A" w:rsidP="0080497A">
      <w:pPr>
        <w:pStyle w:val="Default"/>
        <w:rPr>
          <w:rFonts w:asciiTheme="minorHAnsi" w:hAnsiTheme="minorHAnsi"/>
          <w:sz w:val="20"/>
          <w:szCs w:val="20"/>
        </w:rPr>
      </w:pPr>
      <w:r w:rsidRPr="00EC1B1C">
        <w:rPr>
          <w:rFonts w:asciiTheme="minorHAnsi" w:hAnsiTheme="minorHAnsi"/>
          <w:sz w:val="20"/>
          <w:szCs w:val="20"/>
        </w:rPr>
        <w:t>this consent is limited to information th</w:t>
      </w:r>
      <w:r>
        <w:rPr>
          <w:rFonts w:asciiTheme="minorHAnsi" w:hAnsiTheme="minorHAnsi"/>
          <w:sz w:val="20"/>
          <w:szCs w:val="20"/>
        </w:rPr>
        <w:t>at</w:t>
      </w:r>
      <w:r w:rsidRPr="00EC1B1C">
        <w:rPr>
          <w:rFonts w:asciiTheme="minorHAnsi" w:hAnsiTheme="minorHAnsi"/>
          <w:sz w:val="20"/>
          <w:szCs w:val="20"/>
        </w:rPr>
        <w:t xml:space="preserve"> is no older than 12 months. There are circumstances, which require PHA to verify information that</w:t>
      </w:r>
      <w:r>
        <w:rPr>
          <w:rFonts w:asciiTheme="minorHAnsi" w:hAnsiTheme="minorHAnsi"/>
          <w:sz w:val="20"/>
          <w:szCs w:val="20"/>
        </w:rPr>
        <w:t xml:space="preserve"> is </w:t>
      </w:r>
      <w:r w:rsidRPr="00EC1B1C">
        <w:rPr>
          <w:rFonts w:asciiTheme="minorHAnsi" w:hAnsiTheme="minorHAnsi"/>
          <w:sz w:val="20"/>
          <w:szCs w:val="20"/>
        </w:rPr>
        <w:t xml:space="preserve">up to 5 years old, which would be authorized by me on a separate consent attached to a copy of this consent. </w:t>
      </w:r>
    </w:p>
    <w:p w14:paraId="08713DA3" w14:textId="77777777" w:rsidR="0080497A" w:rsidRPr="00EC1B1C" w:rsidRDefault="0080497A" w:rsidP="0080497A">
      <w:pPr>
        <w:pStyle w:val="Default"/>
        <w:rPr>
          <w:rFonts w:asciiTheme="minorHAnsi" w:hAnsiTheme="minorHAnsi"/>
          <w:sz w:val="20"/>
          <w:szCs w:val="20"/>
        </w:rPr>
      </w:pPr>
      <w:r w:rsidRPr="00EC1B1C">
        <w:rPr>
          <w:rFonts w:asciiTheme="minorHAnsi" w:hAnsiTheme="minorHAnsi"/>
          <w:sz w:val="20"/>
          <w:szCs w:val="20"/>
        </w:rPr>
        <w:t xml:space="preserve"> </w:t>
      </w:r>
    </w:p>
    <w:p w14:paraId="7B5643C5" w14:textId="77777777" w:rsidR="0080497A" w:rsidRPr="00EC1B1C" w:rsidRDefault="0080497A" w:rsidP="0080497A">
      <w:pPr>
        <w:pStyle w:val="Default"/>
        <w:rPr>
          <w:rFonts w:asciiTheme="minorHAnsi" w:hAnsiTheme="minorHAnsi"/>
          <w:sz w:val="20"/>
          <w:szCs w:val="20"/>
        </w:rPr>
      </w:pPr>
      <w:r w:rsidRPr="00EC1B1C">
        <w:rPr>
          <w:rFonts w:asciiTheme="minorHAnsi" w:hAnsiTheme="minorHAnsi"/>
          <w:sz w:val="20"/>
          <w:szCs w:val="20"/>
        </w:rPr>
        <w:t xml:space="preserve">Tenant Signature: ___________________________________________ Date: ______________ </w:t>
      </w:r>
    </w:p>
    <w:p w14:paraId="3772D2B1" w14:textId="77777777" w:rsidR="0080497A" w:rsidRPr="00704744" w:rsidRDefault="0080497A" w:rsidP="0080497A">
      <w:pPr>
        <w:pStyle w:val="Default"/>
        <w:rPr>
          <w:rFonts w:asciiTheme="minorHAnsi" w:hAnsiTheme="minorHAnsi"/>
          <w:b/>
          <w:bCs/>
          <w:sz w:val="20"/>
          <w:szCs w:val="20"/>
        </w:rPr>
      </w:pPr>
      <w:r w:rsidRPr="00EC1B1C">
        <w:rPr>
          <w:rFonts w:asciiTheme="minorHAnsi" w:hAnsiTheme="minorHAnsi"/>
          <w:sz w:val="23"/>
          <w:szCs w:val="23"/>
        </w:rPr>
        <w:t xml:space="preserve"> </w:t>
      </w:r>
      <w:r w:rsidRPr="00EC1B1C">
        <w:rPr>
          <w:rFonts w:asciiTheme="minorHAnsi" w:hAnsiTheme="minorHAnsi"/>
          <w:b/>
          <w:bCs/>
          <w:sz w:val="20"/>
          <w:szCs w:val="20"/>
        </w:rPr>
        <w:t xml:space="preserve"> </w:t>
      </w:r>
    </w:p>
    <w:p w14:paraId="4B09A4BF" w14:textId="77777777" w:rsidR="0080497A" w:rsidRPr="00566769" w:rsidRDefault="0080497A" w:rsidP="0080497A">
      <w:pPr>
        <w:pStyle w:val="Default"/>
        <w:rPr>
          <w:rFonts w:ascii="Times New Roman" w:hAnsi="Times New Roman"/>
          <w:sz w:val="18"/>
          <w:szCs w:val="20"/>
        </w:rPr>
      </w:pPr>
      <w:r w:rsidRPr="00566769">
        <w:rPr>
          <w:rFonts w:ascii="Times New Roman" w:hAnsi="Times New Roman"/>
          <w:b/>
          <w:bCs/>
          <w:sz w:val="18"/>
          <w:szCs w:val="20"/>
        </w:rPr>
        <w:t xml:space="preserve">PENALTIES FOR MISUSING THIS VERIFICATION FORM </w:t>
      </w:r>
      <w:r>
        <w:rPr>
          <w:rFonts w:ascii="Times New Roman" w:hAnsi="Times New Roman"/>
          <w:b/>
          <w:bCs/>
          <w:sz w:val="18"/>
          <w:szCs w:val="20"/>
        </w:rPr>
        <w:t>7</w:t>
      </w:r>
    </w:p>
    <w:p w14:paraId="4C020210" w14:textId="77777777" w:rsidR="0080497A" w:rsidRPr="00566769" w:rsidRDefault="0080497A" w:rsidP="0080497A">
      <w:pPr>
        <w:pStyle w:val="Default"/>
        <w:rPr>
          <w:rFonts w:ascii="Times New Roman" w:hAnsi="Times New Roman"/>
          <w:sz w:val="18"/>
          <w:szCs w:val="17"/>
        </w:rPr>
      </w:pPr>
      <w:r w:rsidRPr="00566769">
        <w:rPr>
          <w:rFonts w:ascii="Times New Roman" w:hAnsi="Times New Roman"/>
          <w:sz w:val="18"/>
          <w:szCs w:val="17"/>
        </w:rPr>
        <w:t>Title 18, Section 1001 of the U.S. Code states that a person is guilty of a felony for knowingly and willingly making false or fraudulent statements to any department of the United States Government, HUD, the PHA, and any owner or any employee of HUD, the PHA, or the owner may be subject to penalties for unauthorized disclosure or improper uses of information collected based on the consent form. Use of the information collected based on this verification form is restricted to the purposes cited above. Any person who knows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the PHA or the owner responsible for the unauthorized disclosure or improper use. Penalty provisions for misusing the social security number are contained in the Social Security Act at 42 U.S.C. 208 (f)(g) and (h). Violations of these provisions are cited as Violations of 42 U.S.C. 408 (f), (g) and (h).</w:t>
      </w:r>
    </w:p>
    <w:p w14:paraId="0415EF04" w14:textId="77777777" w:rsidR="0080497A" w:rsidRPr="00704744" w:rsidRDefault="0080497A" w:rsidP="0080497A">
      <w:pPr>
        <w:pStyle w:val="Default"/>
        <w:jc w:val="center"/>
        <w:rPr>
          <w:rFonts w:asciiTheme="minorHAnsi" w:hAnsiTheme="minorHAnsi"/>
          <w:b/>
          <w:sz w:val="16"/>
          <w:szCs w:val="16"/>
        </w:rPr>
      </w:pPr>
      <w:r>
        <w:rPr>
          <w:rFonts w:asciiTheme="minorHAnsi" w:hAnsiTheme="minorHAnsi"/>
          <w:b/>
          <w:noProof/>
          <w:sz w:val="16"/>
          <w:szCs w:val="16"/>
        </w:rPr>
        <w:drawing>
          <wp:inline distT="0" distB="0" distL="0" distR="0" wp14:anchorId="4188A343" wp14:editId="31EC2392">
            <wp:extent cx="444500" cy="469900"/>
            <wp:effectExtent l="19050" t="0" r="0" b="0"/>
            <wp:docPr id="1849516412" name="Picture 184951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4500" cy="469900"/>
                    </a:xfrm>
                    <a:prstGeom prst="rect">
                      <a:avLst/>
                    </a:prstGeom>
                    <a:noFill/>
                    <a:ln w="9525">
                      <a:noFill/>
                      <a:miter lim="800000"/>
                      <a:headEnd/>
                      <a:tailEnd/>
                    </a:ln>
                  </pic:spPr>
                </pic:pic>
              </a:graphicData>
            </a:graphic>
          </wp:inline>
        </w:drawing>
      </w:r>
    </w:p>
    <w:p w14:paraId="36E0538A" w14:textId="77777777" w:rsidR="00B448AB" w:rsidRDefault="00B448AB" w:rsidP="0080497A">
      <w:pPr>
        <w:pStyle w:val="Default"/>
        <w:jc w:val="center"/>
        <w:rPr>
          <w:rFonts w:asciiTheme="minorHAnsi" w:hAnsiTheme="minorHAnsi"/>
          <w:b/>
          <w:bCs/>
          <w:caps/>
        </w:rPr>
      </w:pPr>
    </w:p>
    <w:p w14:paraId="587F1FB4" w14:textId="719687B0" w:rsidR="0080497A" w:rsidRDefault="0080497A" w:rsidP="0080497A">
      <w:pPr>
        <w:pStyle w:val="Default"/>
        <w:jc w:val="center"/>
        <w:rPr>
          <w:rFonts w:asciiTheme="minorHAnsi" w:hAnsiTheme="minorHAnsi"/>
          <w:b/>
          <w:bCs/>
          <w:caps/>
        </w:rPr>
      </w:pPr>
      <w:r w:rsidRPr="00100146">
        <w:rPr>
          <w:rFonts w:asciiTheme="minorHAnsi" w:hAnsiTheme="minorHAnsi"/>
          <w:b/>
          <w:bCs/>
          <w:caps/>
        </w:rPr>
        <w:t xml:space="preserve">Physicians Verification for Live-In Aide Request </w:t>
      </w:r>
    </w:p>
    <w:p w14:paraId="1FF01F86" w14:textId="77777777" w:rsidR="0080497A" w:rsidRPr="00501E6E" w:rsidRDefault="0080497A" w:rsidP="0080497A">
      <w:pPr>
        <w:pStyle w:val="Default"/>
        <w:jc w:val="center"/>
        <w:rPr>
          <w:rFonts w:asciiTheme="minorHAnsi" w:hAnsiTheme="minorHAnsi"/>
          <w:b/>
          <w:bCs/>
          <w:caps/>
        </w:rPr>
      </w:pPr>
      <w:r>
        <w:rPr>
          <w:rFonts w:asciiTheme="minorHAnsi" w:hAnsiTheme="minorHAnsi"/>
          <w:b/>
          <w:bCs/>
          <w:caps/>
        </w:rPr>
        <w:t>(CONTINUED)</w:t>
      </w:r>
    </w:p>
    <w:p w14:paraId="59F61711" w14:textId="77777777" w:rsidR="0080497A" w:rsidRDefault="0080497A" w:rsidP="0080497A">
      <w:pPr>
        <w:pStyle w:val="Default"/>
        <w:rPr>
          <w:rFonts w:asciiTheme="minorHAnsi" w:hAnsiTheme="minorHAnsi"/>
          <w:sz w:val="20"/>
          <w:szCs w:val="20"/>
        </w:rPr>
      </w:pPr>
    </w:p>
    <w:p w14:paraId="50DFDAA4" w14:textId="77777777" w:rsidR="0080497A" w:rsidRDefault="0080497A" w:rsidP="0080497A">
      <w:pPr>
        <w:pStyle w:val="Default"/>
        <w:rPr>
          <w:rFonts w:asciiTheme="minorHAnsi" w:hAnsiTheme="minorHAnsi"/>
          <w:sz w:val="20"/>
          <w:szCs w:val="20"/>
        </w:rPr>
      </w:pPr>
    </w:p>
    <w:p w14:paraId="36D39BE5" w14:textId="77777777" w:rsidR="0080497A" w:rsidRPr="0036420C" w:rsidRDefault="0080497A" w:rsidP="0080497A">
      <w:pPr>
        <w:pStyle w:val="Default"/>
        <w:rPr>
          <w:rFonts w:asciiTheme="minorHAnsi" w:hAnsiTheme="minorHAnsi"/>
          <w:sz w:val="20"/>
          <w:szCs w:val="20"/>
        </w:rPr>
      </w:pPr>
      <w:r>
        <w:rPr>
          <w:rFonts w:asciiTheme="minorHAnsi" w:hAnsiTheme="minorHAnsi"/>
          <w:sz w:val="20"/>
          <w:szCs w:val="20"/>
        </w:rPr>
        <w:t>*********************************</w:t>
      </w:r>
      <w:r w:rsidRPr="0036420C">
        <w:rPr>
          <w:rFonts w:asciiTheme="minorHAnsi" w:hAnsiTheme="minorHAnsi"/>
          <w:sz w:val="20"/>
          <w:szCs w:val="20"/>
        </w:rPr>
        <w:t>****************************************</w:t>
      </w:r>
      <w:r>
        <w:rPr>
          <w:rFonts w:asciiTheme="minorHAnsi" w:hAnsiTheme="minorHAnsi"/>
          <w:sz w:val="20"/>
          <w:szCs w:val="20"/>
        </w:rPr>
        <w:t>*****************</w:t>
      </w:r>
    </w:p>
    <w:p w14:paraId="6F10839E" w14:textId="77777777" w:rsidR="0080497A" w:rsidRPr="0036420C" w:rsidRDefault="0080497A" w:rsidP="0080497A">
      <w:pPr>
        <w:pStyle w:val="Default"/>
        <w:rPr>
          <w:rFonts w:asciiTheme="minorHAnsi" w:hAnsiTheme="minorHAnsi" w:cs="Times New Roman"/>
          <w:sz w:val="20"/>
          <w:szCs w:val="20"/>
        </w:rPr>
      </w:pPr>
      <w:r w:rsidRPr="0036420C">
        <w:rPr>
          <w:rFonts w:asciiTheme="minorHAnsi" w:hAnsiTheme="minorHAnsi"/>
          <w:sz w:val="20"/>
          <w:szCs w:val="20"/>
        </w:rPr>
        <w:t>T</w:t>
      </w:r>
      <w:r>
        <w:rPr>
          <w:rFonts w:asciiTheme="minorHAnsi" w:hAnsiTheme="minorHAnsi"/>
          <w:sz w:val="20"/>
          <w:szCs w:val="20"/>
        </w:rPr>
        <w:t xml:space="preserve">O BE COMPLETED BY THIRD PARTY: </w:t>
      </w:r>
      <w:r w:rsidRPr="0036420C">
        <w:rPr>
          <w:rFonts w:asciiTheme="minorHAnsi" w:hAnsiTheme="minorHAnsi"/>
          <w:sz w:val="20"/>
          <w:szCs w:val="20"/>
        </w:rPr>
        <w:t>(to be completed by</w:t>
      </w:r>
      <w:r>
        <w:rPr>
          <w:rFonts w:asciiTheme="minorHAnsi" w:hAnsiTheme="minorHAnsi"/>
          <w:sz w:val="20"/>
          <w:szCs w:val="20"/>
        </w:rPr>
        <w:t xml:space="preserve"> a</w:t>
      </w:r>
      <w:r w:rsidRPr="0036420C">
        <w:rPr>
          <w:rFonts w:asciiTheme="minorHAnsi" w:hAnsiTheme="minorHAnsi"/>
          <w:sz w:val="20"/>
          <w:szCs w:val="20"/>
        </w:rPr>
        <w:t xml:space="preserve"> </w:t>
      </w:r>
      <w:r w:rsidRPr="0036420C">
        <w:rPr>
          <w:rFonts w:asciiTheme="minorHAnsi" w:hAnsiTheme="minorHAnsi" w:cs="Times New Roman"/>
          <w:b/>
          <w:bCs/>
          <w:sz w:val="20"/>
          <w:szCs w:val="20"/>
        </w:rPr>
        <w:t>qualified professional with one of the following credentials (MD, DO, LCPC, LCSW, LMSW, APRN-</w:t>
      </w:r>
      <w:r>
        <w:rPr>
          <w:rFonts w:asciiTheme="minorHAnsi" w:hAnsiTheme="minorHAnsi" w:cs="Times New Roman"/>
          <w:b/>
          <w:bCs/>
          <w:sz w:val="20"/>
          <w:szCs w:val="20"/>
        </w:rPr>
        <w:t xml:space="preserve">BC, NP)) </w:t>
      </w:r>
      <w:r w:rsidRPr="0036420C">
        <w:rPr>
          <w:rFonts w:asciiTheme="minorHAnsi" w:hAnsiTheme="minorHAnsi" w:cs="Times New Roman"/>
          <w:b/>
          <w:bCs/>
          <w:sz w:val="20"/>
          <w:szCs w:val="20"/>
        </w:rPr>
        <w:t xml:space="preserve"> </w:t>
      </w:r>
    </w:p>
    <w:p w14:paraId="67964606" w14:textId="77777777" w:rsidR="0080497A" w:rsidRDefault="0080497A" w:rsidP="0080497A">
      <w:pPr>
        <w:pStyle w:val="Default"/>
        <w:rPr>
          <w:rFonts w:asciiTheme="minorHAnsi" w:hAnsiTheme="minorHAnsi"/>
          <w:sz w:val="20"/>
          <w:szCs w:val="20"/>
        </w:rPr>
      </w:pPr>
    </w:p>
    <w:p w14:paraId="0B093750" w14:textId="77777777" w:rsidR="0080497A" w:rsidRPr="0036420C" w:rsidRDefault="0080497A" w:rsidP="0080497A">
      <w:pPr>
        <w:pStyle w:val="Default"/>
        <w:rPr>
          <w:rFonts w:asciiTheme="minorHAnsi" w:hAnsiTheme="minorHAnsi"/>
          <w:sz w:val="20"/>
          <w:szCs w:val="20"/>
        </w:rPr>
      </w:pPr>
    </w:p>
    <w:p w14:paraId="7B9BB773" w14:textId="2B4802CE" w:rsidR="0080497A" w:rsidRDefault="0080497A" w:rsidP="0080497A">
      <w:pPr>
        <w:pStyle w:val="Default"/>
        <w:rPr>
          <w:rFonts w:asciiTheme="minorHAnsi" w:hAnsiTheme="minorHAnsi"/>
          <w:sz w:val="20"/>
          <w:szCs w:val="20"/>
        </w:rPr>
      </w:pPr>
      <w:r w:rsidRPr="0036420C">
        <w:rPr>
          <w:rFonts w:asciiTheme="minorHAnsi" w:hAnsiTheme="minorHAnsi"/>
          <w:sz w:val="20"/>
          <w:szCs w:val="20"/>
        </w:rPr>
        <w:t>I, _______________________________________</w:t>
      </w:r>
      <w:r>
        <w:rPr>
          <w:rFonts w:asciiTheme="minorHAnsi" w:hAnsiTheme="minorHAnsi"/>
          <w:sz w:val="20"/>
          <w:szCs w:val="20"/>
        </w:rPr>
        <w:t>_________</w:t>
      </w:r>
      <w:r w:rsidRPr="0036420C">
        <w:rPr>
          <w:rFonts w:asciiTheme="minorHAnsi" w:hAnsiTheme="minorHAnsi"/>
          <w:sz w:val="20"/>
          <w:szCs w:val="20"/>
        </w:rPr>
        <w:t>____</w:t>
      </w:r>
      <w:r w:rsidR="00A16C47">
        <w:rPr>
          <w:rFonts w:asciiTheme="minorHAnsi" w:hAnsiTheme="minorHAnsi"/>
          <w:sz w:val="20"/>
          <w:szCs w:val="20"/>
        </w:rPr>
        <w:t xml:space="preserve"> </w:t>
      </w:r>
      <w:r w:rsidRPr="0036420C">
        <w:rPr>
          <w:rFonts w:asciiTheme="minorHAnsi" w:hAnsiTheme="minorHAnsi"/>
          <w:sz w:val="20"/>
          <w:szCs w:val="20"/>
        </w:rPr>
        <w:t>(name and title), hereby certify that</w:t>
      </w:r>
      <w:r>
        <w:rPr>
          <w:rFonts w:asciiTheme="minorHAnsi" w:hAnsiTheme="minorHAnsi"/>
          <w:sz w:val="20"/>
          <w:szCs w:val="20"/>
        </w:rPr>
        <w:t xml:space="preserve"> for, </w:t>
      </w:r>
    </w:p>
    <w:p w14:paraId="1FD9AA3E" w14:textId="77777777" w:rsidR="0080497A" w:rsidRDefault="0080497A" w:rsidP="0080497A">
      <w:pPr>
        <w:pStyle w:val="Default"/>
        <w:rPr>
          <w:rFonts w:asciiTheme="minorHAnsi" w:hAnsiTheme="minorHAnsi"/>
          <w:sz w:val="20"/>
          <w:szCs w:val="20"/>
        </w:rPr>
      </w:pPr>
    </w:p>
    <w:p w14:paraId="7C64E2EA" w14:textId="04A060B2" w:rsidR="0080497A" w:rsidRDefault="0080497A" w:rsidP="0080497A">
      <w:pPr>
        <w:pStyle w:val="Default"/>
        <w:rPr>
          <w:rFonts w:asciiTheme="minorHAnsi" w:hAnsiTheme="minorHAnsi"/>
          <w:sz w:val="20"/>
          <w:szCs w:val="20"/>
        </w:rPr>
      </w:pPr>
      <w:r>
        <w:rPr>
          <w:rFonts w:asciiTheme="minorHAnsi" w:hAnsiTheme="minorHAnsi"/>
          <w:sz w:val="20"/>
          <w:szCs w:val="20"/>
        </w:rPr>
        <w:t>________________________________</w:t>
      </w:r>
      <w:r w:rsidR="00A16C47">
        <w:rPr>
          <w:rFonts w:asciiTheme="minorHAnsi" w:hAnsiTheme="minorHAnsi"/>
          <w:sz w:val="20"/>
          <w:szCs w:val="20"/>
        </w:rPr>
        <w:t xml:space="preserve"> </w:t>
      </w:r>
      <w:r>
        <w:rPr>
          <w:rFonts w:asciiTheme="minorHAnsi" w:hAnsiTheme="minorHAnsi"/>
          <w:sz w:val="20"/>
          <w:szCs w:val="20"/>
        </w:rPr>
        <w:t>(applicant’s name):</w:t>
      </w:r>
    </w:p>
    <w:p w14:paraId="45621568" w14:textId="77777777" w:rsidR="0080497A" w:rsidRDefault="0080497A" w:rsidP="0080497A">
      <w:pPr>
        <w:pStyle w:val="Default"/>
        <w:rPr>
          <w:rFonts w:asciiTheme="minorHAnsi" w:hAnsiTheme="minorHAnsi"/>
          <w:sz w:val="20"/>
          <w:szCs w:val="20"/>
        </w:rPr>
      </w:pPr>
    </w:p>
    <w:p w14:paraId="5EDC0DEC" w14:textId="77777777" w:rsidR="0080497A" w:rsidRDefault="0080497A" w:rsidP="0080497A">
      <w:pPr>
        <w:pStyle w:val="Default"/>
        <w:rPr>
          <w:rFonts w:asciiTheme="minorHAnsi" w:hAnsiTheme="minorHAnsi"/>
          <w:sz w:val="20"/>
          <w:szCs w:val="20"/>
        </w:rPr>
      </w:pPr>
      <w:r>
        <w:rPr>
          <w:rFonts w:asciiTheme="minorHAnsi" w:hAnsiTheme="minorHAnsi"/>
          <w:sz w:val="20"/>
          <w:szCs w:val="20"/>
        </w:rPr>
        <w:t xml:space="preserve">____ </w:t>
      </w:r>
      <w:r w:rsidRPr="0036420C">
        <w:rPr>
          <w:rFonts w:asciiTheme="minorHAnsi" w:hAnsiTheme="minorHAnsi"/>
          <w:sz w:val="20"/>
          <w:szCs w:val="20"/>
        </w:rPr>
        <w:t xml:space="preserve">a </w:t>
      </w:r>
      <w:r>
        <w:rPr>
          <w:rFonts w:asciiTheme="minorHAnsi" w:hAnsiTheme="minorHAnsi"/>
          <w:sz w:val="20"/>
          <w:szCs w:val="20"/>
        </w:rPr>
        <w:t xml:space="preserve">24/7 </w:t>
      </w:r>
      <w:r w:rsidRPr="0036420C">
        <w:rPr>
          <w:rFonts w:asciiTheme="minorHAnsi" w:hAnsiTheme="minorHAnsi"/>
          <w:sz w:val="20"/>
          <w:szCs w:val="20"/>
        </w:rPr>
        <w:t>live in aide is essential for his/her care and well-being per HUD regulations and the definition stated above.</w:t>
      </w:r>
    </w:p>
    <w:p w14:paraId="3B0EFA17" w14:textId="77777777" w:rsidR="0080497A" w:rsidRDefault="0080497A" w:rsidP="0080497A">
      <w:pPr>
        <w:pStyle w:val="Default"/>
        <w:rPr>
          <w:rFonts w:asciiTheme="minorHAnsi" w:hAnsiTheme="minorHAnsi"/>
          <w:sz w:val="20"/>
          <w:szCs w:val="20"/>
        </w:rPr>
      </w:pPr>
    </w:p>
    <w:p w14:paraId="489D18A6" w14:textId="77777777" w:rsidR="0080497A" w:rsidRDefault="0080497A" w:rsidP="0080497A">
      <w:pPr>
        <w:pStyle w:val="Default"/>
        <w:rPr>
          <w:rFonts w:asciiTheme="minorHAnsi" w:hAnsiTheme="minorHAnsi"/>
          <w:sz w:val="20"/>
          <w:szCs w:val="20"/>
        </w:rPr>
      </w:pPr>
      <w:r>
        <w:rPr>
          <w:rFonts w:asciiTheme="minorHAnsi" w:hAnsiTheme="minorHAnsi"/>
          <w:sz w:val="20"/>
          <w:szCs w:val="20"/>
        </w:rPr>
        <w:t>____ an aide is only needed for daily tasks (housecleaning, cooking, etc.) but is not needed for overnight care</w:t>
      </w:r>
    </w:p>
    <w:p w14:paraId="4DC77F68" w14:textId="77777777" w:rsidR="0080497A" w:rsidRDefault="0080497A" w:rsidP="0080497A">
      <w:pPr>
        <w:pStyle w:val="Default"/>
        <w:rPr>
          <w:rFonts w:asciiTheme="minorHAnsi" w:hAnsiTheme="minorHAnsi"/>
          <w:sz w:val="20"/>
          <w:szCs w:val="20"/>
        </w:rPr>
      </w:pPr>
    </w:p>
    <w:p w14:paraId="796F9038" w14:textId="77777777" w:rsidR="0080497A" w:rsidRDefault="0080497A" w:rsidP="0080497A">
      <w:pPr>
        <w:pStyle w:val="Default"/>
        <w:rPr>
          <w:rFonts w:asciiTheme="minorHAnsi" w:hAnsiTheme="minorHAnsi"/>
          <w:sz w:val="20"/>
          <w:szCs w:val="20"/>
        </w:rPr>
      </w:pPr>
      <w:r>
        <w:rPr>
          <w:rFonts w:asciiTheme="minorHAnsi" w:hAnsiTheme="minorHAnsi"/>
          <w:sz w:val="20"/>
          <w:szCs w:val="20"/>
        </w:rPr>
        <w:t xml:space="preserve">____ no aide is needed </w:t>
      </w:r>
      <w:r w:rsidRPr="0036420C">
        <w:rPr>
          <w:rFonts w:asciiTheme="minorHAnsi" w:hAnsiTheme="minorHAnsi"/>
          <w:sz w:val="20"/>
          <w:szCs w:val="20"/>
        </w:rPr>
        <w:t xml:space="preserve"> </w:t>
      </w:r>
    </w:p>
    <w:p w14:paraId="47FCB392" w14:textId="77777777" w:rsidR="0080497A" w:rsidRPr="0036420C" w:rsidRDefault="0080497A" w:rsidP="0080497A">
      <w:pPr>
        <w:pStyle w:val="Default"/>
        <w:rPr>
          <w:rFonts w:asciiTheme="minorHAnsi" w:hAnsiTheme="minorHAnsi"/>
          <w:sz w:val="20"/>
          <w:szCs w:val="20"/>
        </w:rPr>
      </w:pPr>
    </w:p>
    <w:p w14:paraId="4481D25D"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 </w:t>
      </w:r>
    </w:p>
    <w:p w14:paraId="437009F5"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____________________________________</w:t>
      </w:r>
      <w:r>
        <w:rPr>
          <w:rFonts w:asciiTheme="minorHAnsi" w:hAnsiTheme="minorHAnsi"/>
          <w:sz w:val="20"/>
          <w:szCs w:val="20"/>
        </w:rPr>
        <w:t xml:space="preserve">       </w:t>
      </w:r>
      <w:r w:rsidRPr="0036420C">
        <w:rPr>
          <w:rFonts w:asciiTheme="minorHAnsi" w:hAnsiTheme="minorHAnsi"/>
          <w:sz w:val="20"/>
          <w:szCs w:val="20"/>
        </w:rPr>
        <w:t>__</w:t>
      </w:r>
      <w:r w:rsidRPr="00110986">
        <w:rPr>
          <w:rFonts w:asciiTheme="minorHAnsi" w:hAnsiTheme="minorHAnsi"/>
          <w:sz w:val="20"/>
          <w:szCs w:val="20"/>
          <w:u w:val="single"/>
        </w:rPr>
        <w:t xml:space="preserve"> </w:t>
      </w:r>
      <w:r w:rsidRPr="0036420C">
        <w:rPr>
          <w:rFonts w:asciiTheme="minorHAnsi" w:hAnsiTheme="minorHAnsi"/>
          <w:sz w:val="20"/>
          <w:szCs w:val="20"/>
        </w:rPr>
        <w:t xml:space="preserve">__________________________ </w:t>
      </w:r>
    </w:p>
    <w:p w14:paraId="3C3AE37B"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Signature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36420C">
        <w:rPr>
          <w:rFonts w:asciiTheme="minorHAnsi" w:hAnsiTheme="minorHAnsi"/>
          <w:sz w:val="20"/>
          <w:szCs w:val="20"/>
        </w:rPr>
        <w:t xml:space="preserve">Date </w:t>
      </w:r>
    </w:p>
    <w:p w14:paraId="3A35B99B" w14:textId="77777777" w:rsidR="0080497A" w:rsidRDefault="0080497A" w:rsidP="0080497A">
      <w:pPr>
        <w:pStyle w:val="Default"/>
        <w:rPr>
          <w:rFonts w:asciiTheme="minorHAnsi" w:hAnsiTheme="minorHAnsi"/>
          <w:sz w:val="20"/>
          <w:szCs w:val="20"/>
        </w:rPr>
      </w:pPr>
    </w:p>
    <w:p w14:paraId="3A1E3392"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______________________________________ </w:t>
      </w:r>
    </w:p>
    <w:p w14:paraId="33AD2DB9"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License Number </w:t>
      </w:r>
    </w:p>
    <w:p w14:paraId="15BFE934"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 </w:t>
      </w:r>
    </w:p>
    <w:p w14:paraId="7E621EF1"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______________________________________</w:t>
      </w:r>
      <w:r w:rsidRPr="00110986">
        <w:rPr>
          <w:rFonts w:asciiTheme="minorHAnsi" w:hAnsiTheme="minorHAnsi"/>
          <w:sz w:val="20"/>
          <w:szCs w:val="20"/>
          <w:u w:val="single"/>
        </w:rPr>
        <w:t xml:space="preserve"> </w:t>
      </w:r>
      <w:r w:rsidRPr="0036420C">
        <w:rPr>
          <w:rFonts w:asciiTheme="minorHAnsi" w:hAnsiTheme="minorHAnsi"/>
          <w:sz w:val="20"/>
          <w:szCs w:val="20"/>
        </w:rPr>
        <w:t xml:space="preserve">____________________________ </w:t>
      </w:r>
    </w:p>
    <w:p w14:paraId="154A0674"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Address      </w:t>
      </w:r>
    </w:p>
    <w:p w14:paraId="53E65034" w14:textId="77777777" w:rsidR="0080497A" w:rsidRDefault="0080497A" w:rsidP="0080497A">
      <w:pPr>
        <w:pStyle w:val="Default"/>
        <w:rPr>
          <w:rFonts w:asciiTheme="minorHAnsi" w:hAnsiTheme="minorHAnsi"/>
          <w:sz w:val="20"/>
          <w:szCs w:val="20"/>
        </w:rPr>
      </w:pPr>
    </w:p>
    <w:p w14:paraId="459FC058"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_________________________________  </w:t>
      </w:r>
    </w:p>
    <w:p w14:paraId="1CA2C790" w14:textId="77777777" w:rsidR="0080497A" w:rsidRPr="0036420C" w:rsidRDefault="0080497A" w:rsidP="0080497A">
      <w:pPr>
        <w:pStyle w:val="Default"/>
        <w:rPr>
          <w:rFonts w:asciiTheme="minorHAnsi" w:hAnsiTheme="minorHAnsi"/>
          <w:sz w:val="20"/>
          <w:szCs w:val="20"/>
        </w:rPr>
      </w:pPr>
      <w:r>
        <w:rPr>
          <w:rFonts w:asciiTheme="minorHAnsi" w:hAnsiTheme="minorHAnsi"/>
          <w:sz w:val="20"/>
          <w:szCs w:val="20"/>
        </w:rPr>
        <w:t>Phone</w:t>
      </w:r>
      <w:r w:rsidRPr="0036420C">
        <w:rPr>
          <w:rFonts w:asciiTheme="minorHAnsi" w:hAnsiTheme="minorHAnsi"/>
          <w:sz w:val="20"/>
          <w:szCs w:val="20"/>
        </w:rPr>
        <w:t xml:space="preserve"> </w:t>
      </w:r>
    </w:p>
    <w:p w14:paraId="2BCE9FC1" w14:textId="77777777" w:rsidR="0080497A" w:rsidRDefault="0080497A" w:rsidP="0080497A">
      <w:pPr>
        <w:pStyle w:val="Default"/>
        <w:rPr>
          <w:rFonts w:asciiTheme="minorHAnsi" w:hAnsiTheme="minorHAnsi"/>
          <w:sz w:val="20"/>
          <w:szCs w:val="20"/>
        </w:rPr>
      </w:pPr>
    </w:p>
    <w:p w14:paraId="30D36AAF" w14:textId="5ED36F24" w:rsidR="0080497A" w:rsidRDefault="0080497A" w:rsidP="0080497A">
      <w:pPr>
        <w:pStyle w:val="Default"/>
        <w:rPr>
          <w:rFonts w:asciiTheme="minorHAnsi" w:hAnsiTheme="minorHAnsi"/>
          <w:sz w:val="20"/>
          <w:szCs w:val="20"/>
        </w:rPr>
      </w:pPr>
      <w:r w:rsidRPr="0036420C">
        <w:rPr>
          <w:rFonts w:asciiTheme="minorHAnsi" w:hAnsiTheme="minorHAnsi"/>
          <w:sz w:val="20"/>
          <w:szCs w:val="20"/>
        </w:rPr>
        <w:t xml:space="preserve">May we contact you if additional information is needed to verify request?  </w:t>
      </w:r>
      <w:proofErr w:type="gramStart"/>
      <w:r>
        <w:rPr>
          <w:rFonts w:asciiTheme="minorHAnsi" w:hAnsiTheme="minorHAnsi"/>
          <w:sz w:val="20"/>
          <w:szCs w:val="20"/>
        </w:rPr>
        <w:t>[ ]</w:t>
      </w:r>
      <w:proofErr w:type="gramEnd"/>
      <w:r w:rsidR="005872A8">
        <w:rPr>
          <w:rFonts w:asciiTheme="minorHAnsi" w:hAnsiTheme="minorHAnsi"/>
          <w:sz w:val="20"/>
          <w:szCs w:val="20"/>
        </w:rPr>
        <w:t xml:space="preserve"> </w:t>
      </w:r>
      <w:r w:rsidRPr="0036420C">
        <w:rPr>
          <w:rFonts w:asciiTheme="minorHAnsi" w:hAnsiTheme="minorHAnsi"/>
          <w:sz w:val="20"/>
          <w:szCs w:val="20"/>
        </w:rPr>
        <w:t xml:space="preserve">Yes </w:t>
      </w:r>
      <w:r>
        <w:rPr>
          <w:rFonts w:asciiTheme="minorHAnsi" w:hAnsiTheme="minorHAnsi"/>
          <w:sz w:val="20"/>
          <w:szCs w:val="20"/>
        </w:rPr>
        <w:t xml:space="preserve"> [ ]</w:t>
      </w:r>
      <w:r w:rsidRPr="0036420C">
        <w:rPr>
          <w:rFonts w:asciiTheme="minorHAnsi" w:hAnsiTheme="minorHAnsi"/>
          <w:sz w:val="20"/>
          <w:szCs w:val="20"/>
        </w:rPr>
        <w:t xml:space="preserve"> No </w:t>
      </w:r>
    </w:p>
    <w:p w14:paraId="39B07E90" w14:textId="77777777" w:rsidR="0080497A" w:rsidRDefault="0080497A" w:rsidP="0080497A">
      <w:pPr>
        <w:pStyle w:val="Default"/>
        <w:rPr>
          <w:rFonts w:asciiTheme="minorHAnsi" w:hAnsiTheme="minorHAnsi"/>
          <w:sz w:val="20"/>
          <w:szCs w:val="20"/>
        </w:rPr>
      </w:pPr>
    </w:p>
    <w:p w14:paraId="42F41CA0" w14:textId="77777777" w:rsidR="0080497A" w:rsidRPr="0036420C" w:rsidRDefault="0080497A" w:rsidP="0080497A">
      <w:pPr>
        <w:pStyle w:val="Default"/>
        <w:rPr>
          <w:rFonts w:asciiTheme="minorHAnsi" w:hAnsiTheme="minorHAnsi"/>
          <w:sz w:val="20"/>
          <w:szCs w:val="20"/>
        </w:rPr>
      </w:pPr>
    </w:p>
    <w:p w14:paraId="29FAF673" w14:textId="77777777" w:rsidR="0080497A" w:rsidRPr="0036420C" w:rsidRDefault="0080497A" w:rsidP="0080497A">
      <w:pPr>
        <w:pStyle w:val="Default"/>
        <w:rPr>
          <w:rFonts w:asciiTheme="minorHAnsi" w:hAnsiTheme="minorHAnsi"/>
          <w:sz w:val="20"/>
          <w:szCs w:val="20"/>
        </w:rPr>
      </w:pPr>
      <w:r w:rsidRPr="0036420C">
        <w:rPr>
          <w:rFonts w:asciiTheme="minorHAnsi" w:hAnsiTheme="minorHAnsi"/>
          <w:sz w:val="20"/>
          <w:szCs w:val="20"/>
        </w:rPr>
        <w:t xml:space="preserve"> </w:t>
      </w:r>
    </w:p>
    <w:p w14:paraId="1BCD68D4"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WARNING:  Section 1001 of Title 18 of the U.S. Code makes it a criminal offense to make false statements or misrepresentations to any department or agency of the United States as to any matter within its jurisdiction.</w:t>
      </w:r>
    </w:p>
    <w:p w14:paraId="323B58B2" w14:textId="77777777" w:rsidR="0080497A" w:rsidRDefault="0080497A" w:rsidP="0080497A">
      <w:pPr>
        <w:pStyle w:val="Default"/>
        <w:rPr>
          <w:rFonts w:asciiTheme="minorHAnsi" w:hAnsiTheme="minorHAnsi"/>
          <w:sz w:val="20"/>
          <w:szCs w:val="20"/>
        </w:rPr>
      </w:pPr>
    </w:p>
    <w:p w14:paraId="29C669AD" w14:textId="77777777" w:rsidR="0080497A" w:rsidRDefault="0080497A" w:rsidP="0080497A">
      <w:pPr>
        <w:pStyle w:val="Default"/>
        <w:rPr>
          <w:rFonts w:asciiTheme="minorHAnsi" w:hAnsiTheme="minorHAnsi"/>
          <w:sz w:val="20"/>
          <w:szCs w:val="20"/>
        </w:rPr>
      </w:pPr>
    </w:p>
    <w:p w14:paraId="3BD0D07D" w14:textId="77777777" w:rsidR="0080497A" w:rsidRDefault="0080497A" w:rsidP="0080497A">
      <w:pPr>
        <w:pStyle w:val="Default"/>
        <w:rPr>
          <w:rFonts w:asciiTheme="minorHAnsi" w:hAnsiTheme="minorHAnsi"/>
          <w:sz w:val="20"/>
          <w:szCs w:val="20"/>
        </w:rPr>
      </w:pPr>
    </w:p>
    <w:p w14:paraId="54DB1F8E" w14:textId="77777777" w:rsidR="0080497A" w:rsidRDefault="0080497A" w:rsidP="0080497A">
      <w:pPr>
        <w:pStyle w:val="Default"/>
        <w:rPr>
          <w:rFonts w:asciiTheme="minorHAnsi" w:hAnsiTheme="minorHAnsi"/>
          <w:sz w:val="20"/>
          <w:szCs w:val="20"/>
        </w:rPr>
      </w:pPr>
    </w:p>
    <w:p w14:paraId="755663BF" w14:textId="77777777" w:rsidR="0080497A" w:rsidRDefault="0080497A" w:rsidP="0080497A">
      <w:pPr>
        <w:pStyle w:val="Default"/>
        <w:rPr>
          <w:rFonts w:asciiTheme="minorHAnsi" w:hAnsiTheme="minorHAnsi"/>
          <w:sz w:val="20"/>
          <w:szCs w:val="20"/>
        </w:rPr>
      </w:pPr>
    </w:p>
    <w:p w14:paraId="0E3D9C70" w14:textId="77777777" w:rsidR="0080497A" w:rsidRDefault="0080497A" w:rsidP="0080497A">
      <w:pPr>
        <w:pStyle w:val="Default"/>
        <w:rPr>
          <w:rFonts w:asciiTheme="minorHAnsi" w:hAnsiTheme="minorHAnsi"/>
          <w:sz w:val="20"/>
          <w:szCs w:val="20"/>
        </w:rPr>
      </w:pPr>
    </w:p>
    <w:p w14:paraId="6CA72683" w14:textId="77777777" w:rsidR="0080497A" w:rsidRDefault="0080497A" w:rsidP="0080497A">
      <w:pPr>
        <w:pStyle w:val="Default"/>
        <w:rPr>
          <w:rFonts w:asciiTheme="minorHAnsi" w:hAnsiTheme="minorHAnsi"/>
          <w:sz w:val="20"/>
          <w:szCs w:val="20"/>
        </w:rPr>
      </w:pPr>
    </w:p>
    <w:p w14:paraId="637D67C6" w14:textId="77777777" w:rsidR="0080497A" w:rsidRDefault="0080497A" w:rsidP="0080497A">
      <w:pPr>
        <w:pStyle w:val="Default"/>
        <w:rPr>
          <w:rFonts w:asciiTheme="minorHAnsi" w:hAnsiTheme="minorHAnsi"/>
          <w:sz w:val="20"/>
          <w:szCs w:val="20"/>
        </w:rPr>
      </w:pPr>
    </w:p>
    <w:p w14:paraId="5D02FE41" w14:textId="77777777" w:rsidR="0080497A" w:rsidRDefault="0080497A" w:rsidP="0080497A">
      <w:pPr>
        <w:pStyle w:val="Default"/>
        <w:rPr>
          <w:rFonts w:asciiTheme="minorHAnsi" w:hAnsiTheme="minorHAnsi"/>
          <w:sz w:val="20"/>
          <w:szCs w:val="20"/>
        </w:rPr>
      </w:pPr>
    </w:p>
    <w:p w14:paraId="56E0EFF5" w14:textId="77777777" w:rsidR="0080497A" w:rsidRDefault="0080497A" w:rsidP="0080497A">
      <w:pPr>
        <w:pStyle w:val="Default"/>
        <w:rPr>
          <w:rFonts w:asciiTheme="minorHAnsi" w:hAnsiTheme="minorHAnsi"/>
          <w:sz w:val="20"/>
          <w:szCs w:val="20"/>
        </w:rPr>
      </w:pPr>
    </w:p>
    <w:p w14:paraId="0E627CDF" w14:textId="77777777" w:rsidR="0080497A" w:rsidRDefault="0080497A" w:rsidP="0080497A">
      <w:pPr>
        <w:pStyle w:val="Default"/>
        <w:rPr>
          <w:rFonts w:asciiTheme="minorHAnsi" w:hAnsiTheme="minorHAnsi"/>
          <w:sz w:val="20"/>
          <w:szCs w:val="20"/>
        </w:rPr>
      </w:pPr>
    </w:p>
    <w:p w14:paraId="735D3BF1" w14:textId="77777777" w:rsidR="0080497A" w:rsidRDefault="0080497A" w:rsidP="0080497A">
      <w:pPr>
        <w:pStyle w:val="Default"/>
        <w:rPr>
          <w:rFonts w:asciiTheme="minorHAnsi" w:hAnsiTheme="minorHAnsi"/>
          <w:sz w:val="20"/>
          <w:szCs w:val="20"/>
        </w:rPr>
      </w:pPr>
    </w:p>
    <w:p w14:paraId="5AD190F3" w14:textId="77777777" w:rsidR="0080497A" w:rsidRDefault="0080497A" w:rsidP="0080497A">
      <w:pPr>
        <w:pStyle w:val="Default"/>
        <w:rPr>
          <w:rFonts w:asciiTheme="minorHAnsi" w:hAnsiTheme="minorHAnsi"/>
          <w:sz w:val="20"/>
          <w:szCs w:val="20"/>
        </w:rPr>
      </w:pPr>
    </w:p>
    <w:p w14:paraId="34B2929E" w14:textId="77777777" w:rsidR="0080497A" w:rsidRDefault="0080497A" w:rsidP="0080497A">
      <w:pPr>
        <w:pStyle w:val="Default"/>
        <w:rPr>
          <w:rFonts w:asciiTheme="minorHAnsi" w:hAnsiTheme="minorHAnsi"/>
          <w:sz w:val="20"/>
          <w:szCs w:val="20"/>
        </w:rPr>
      </w:pPr>
    </w:p>
    <w:p w14:paraId="41AF9728" w14:textId="77777777" w:rsidR="0080497A" w:rsidRDefault="0080497A" w:rsidP="0080497A">
      <w:pPr>
        <w:pStyle w:val="Default"/>
        <w:jc w:val="center"/>
        <w:rPr>
          <w:rFonts w:asciiTheme="minorHAnsi" w:hAnsiTheme="minorHAnsi"/>
          <w:sz w:val="20"/>
          <w:szCs w:val="20"/>
        </w:rPr>
      </w:pPr>
      <w:r>
        <w:rPr>
          <w:noProof/>
          <w:sz w:val="20"/>
          <w:szCs w:val="20"/>
        </w:rPr>
        <w:drawing>
          <wp:inline distT="0" distB="0" distL="0" distR="0" wp14:anchorId="4B1D76E6" wp14:editId="44672DBF">
            <wp:extent cx="444500" cy="469900"/>
            <wp:effectExtent l="19050" t="0" r="0" b="0"/>
            <wp:docPr id="166713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4500" cy="469900"/>
                    </a:xfrm>
                    <a:prstGeom prst="rect">
                      <a:avLst/>
                    </a:prstGeom>
                    <a:noFill/>
                    <a:ln w="9525">
                      <a:noFill/>
                      <a:miter lim="800000"/>
                      <a:headEnd/>
                      <a:tailEnd/>
                    </a:ln>
                  </pic:spPr>
                </pic:pic>
              </a:graphicData>
            </a:graphic>
          </wp:inline>
        </w:drawing>
      </w:r>
    </w:p>
    <w:p w14:paraId="0846B89E" w14:textId="77777777" w:rsidR="0080497A" w:rsidRPr="009D6B2C" w:rsidRDefault="0080497A" w:rsidP="0080497A">
      <w:pPr>
        <w:pStyle w:val="Default"/>
        <w:jc w:val="center"/>
        <w:rPr>
          <w:rFonts w:asciiTheme="minorHAnsi" w:hAnsiTheme="minorHAnsi"/>
          <w:sz w:val="20"/>
          <w:szCs w:val="20"/>
        </w:rPr>
      </w:pPr>
      <w:r w:rsidRPr="004637A8">
        <w:rPr>
          <w:b/>
          <w:noProof/>
          <w:sz w:val="28"/>
          <w:szCs w:val="28"/>
        </w:rPr>
        <w:lastRenderedPageBreak/>
        <w:drawing>
          <wp:inline distT="0" distB="0" distL="0" distR="0" wp14:anchorId="4552CA35" wp14:editId="14243A95">
            <wp:extent cx="5136542" cy="996642"/>
            <wp:effectExtent l="0" t="0" r="6985" b="0"/>
            <wp:docPr id="10300910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151" cy="1009178"/>
                    </a:xfrm>
                    <a:prstGeom prst="rect">
                      <a:avLst/>
                    </a:prstGeom>
                    <a:noFill/>
                    <a:ln>
                      <a:noFill/>
                    </a:ln>
                  </pic:spPr>
                </pic:pic>
              </a:graphicData>
            </a:graphic>
          </wp:inline>
        </w:drawing>
      </w:r>
    </w:p>
    <w:p w14:paraId="1C254C22" w14:textId="77777777" w:rsidR="0080497A" w:rsidRPr="007D742F" w:rsidRDefault="0080497A" w:rsidP="0080497A">
      <w:pPr>
        <w:pStyle w:val="Default"/>
        <w:jc w:val="center"/>
        <w:rPr>
          <w:rFonts w:asciiTheme="minorHAnsi" w:hAnsiTheme="minorHAnsi"/>
          <w:b/>
          <w:sz w:val="28"/>
          <w:szCs w:val="28"/>
        </w:rPr>
      </w:pPr>
      <w:r w:rsidRPr="007D742F">
        <w:rPr>
          <w:rFonts w:asciiTheme="minorHAnsi" w:hAnsiTheme="minorHAnsi"/>
          <w:b/>
          <w:sz w:val="28"/>
          <w:szCs w:val="28"/>
        </w:rPr>
        <w:t>Live- In Aide Agreement</w:t>
      </w:r>
    </w:p>
    <w:p w14:paraId="5DE679CF" w14:textId="77777777" w:rsidR="0080497A" w:rsidRDefault="0080497A" w:rsidP="0080497A">
      <w:pPr>
        <w:pStyle w:val="Default"/>
        <w:rPr>
          <w:rFonts w:asciiTheme="minorHAnsi" w:hAnsiTheme="minorHAnsi"/>
          <w:sz w:val="20"/>
          <w:szCs w:val="20"/>
        </w:rPr>
      </w:pPr>
    </w:p>
    <w:p w14:paraId="6DDBE2A6" w14:textId="77777777" w:rsidR="0080497A" w:rsidRPr="009D6B2C" w:rsidRDefault="0080497A" w:rsidP="0080497A">
      <w:pPr>
        <w:pStyle w:val="Default"/>
        <w:rPr>
          <w:rFonts w:asciiTheme="minorHAnsi" w:hAnsiTheme="minorHAnsi"/>
          <w:sz w:val="20"/>
          <w:szCs w:val="20"/>
        </w:rPr>
      </w:pPr>
      <w:r w:rsidRPr="009D6B2C">
        <w:rPr>
          <w:rFonts w:asciiTheme="minorHAnsi" w:hAnsiTheme="minorHAnsi"/>
          <w:sz w:val="20"/>
          <w:szCs w:val="20"/>
        </w:rPr>
        <w:t>Tenant Name: _______________</w:t>
      </w:r>
      <w:r>
        <w:rPr>
          <w:rFonts w:asciiTheme="minorHAnsi" w:hAnsiTheme="minorHAnsi"/>
          <w:sz w:val="20"/>
          <w:szCs w:val="20"/>
        </w:rPr>
        <w:t>__________________</w:t>
      </w:r>
      <w:r w:rsidRPr="009D6B2C">
        <w:rPr>
          <w:rFonts w:asciiTheme="minorHAnsi" w:hAnsiTheme="minorHAnsi"/>
          <w:sz w:val="20"/>
          <w:szCs w:val="20"/>
        </w:rPr>
        <w:tab/>
      </w:r>
      <w:r w:rsidRPr="009D6B2C">
        <w:rPr>
          <w:rFonts w:asciiTheme="minorHAnsi" w:hAnsiTheme="minorHAnsi"/>
          <w:sz w:val="20"/>
          <w:szCs w:val="20"/>
        </w:rPr>
        <w:tab/>
      </w:r>
      <w:r w:rsidRPr="009D6B2C">
        <w:rPr>
          <w:rFonts w:asciiTheme="minorHAnsi" w:hAnsiTheme="minorHAnsi"/>
          <w:sz w:val="20"/>
          <w:szCs w:val="20"/>
        </w:rPr>
        <w:tab/>
      </w:r>
      <w:r>
        <w:rPr>
          <w:rFonts w:asciiTheme="minorHAnsi" w:hAnsiTheme="minorHAnsi"/>
          <w:sz w:val="20"/>
          <w:szCs w:val="20"/>
        </w:rPr>
        <w:tab/>
        <w:t xml:space="preserve">Project </w:t>
      </w:r>
      <w:r w:rsidRPr="009D6B2C">
        <w:rPr>
          <w:rFonts w:asciiTheme="minorHAnsi" w:hAnsiTheme="minorHAnsi"/>
          <w:sz w:val="20"/>
          <w:szCs w:val="20"/>
        </w:rPr>
        <w:t>Number: ________</w:t>
      </w:r>
    </w:p>
    <w:p w14:paraId="2792DC17" w14:textId="77777777" w:rsidR="0080497A" w:rsidRPr="009D6B2C" w:rsidRDefault="0080497A" w:rsidP="0080497A">
      <w:pPr>
        <w:pStyle w:val="CM6"/>
        <w:spacing w:after="270" w:line="380" w:lineRule="atLeast"/>
        <w:rPr>
          <w:rFonts w:asciiTheme="minorHAnsi" w:hAnsiTheme="minorHAnsi"/>
          <w:sz w:val="20"/>
          <w:szCs w:val="20"/>
        </w:rPr>
      </w:pPr>
      <w:r>
        <w:rPr>
          <w:rFonts w:asciiTheme="minorHAnsi" w:hAnsiTheme="minorHAnsi"/>
          <w:sz w:val="20"/>
          <w:szCs w:val="20"/>
        </w:rPr>
        <w:t>Unit Number: _________________________________</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9D6B2C">
        <w:rPr>
          <w:rFonts w:asciiTheme="minorHAnsi" w:hAnsiTheme="minorHAnsi"/>
          <w:sz w:val="20"/>
          <w:szCs w:val="20"/>
        </w:rPr>
        <w:t># of Bedrooms: _________</w:t>
      </w:r>
    </w:p>
    <w:p w14:paraId="4812137B"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_________________________</w:t>
      </w:r>
      <w:r>
        <w:rPr>
          <w:rFonts w:asciiTheme="minorHAnsi" w:hAnsiTheme="minorHAnsi"/>
          <w:sz w:val="20"/>
          <w:szCs w:val="20"/>
        </w:rPr>
        <w:t>____</w:t>
      </w:r>
      <w:r w:rsidRPr="009D6B2C">
        <w:rPr>
          <w:rFonts w:asciiTheme="minorHAnsi" w:hAnsiTheme="minorHAnsi"/>
          <w:sz w:val="20"/>
          <w:szCs w:val="20"/>
        </w:rPr>
        <w:t xml:space="preserve"> is a live-in aide, and he/she will be working for </w:t>
      </w:r>
      <w:r>
        <w:rPr>
          <w:rFonts w:asciiTheme="minorHAnsi" w:hAnsiTheme="minorHAnsi"/>
          <w:sz w:val="20"/>
          <w:szCs w:val="20"/>
        </w:rPr>
        <w:t>_</w:t>
      </w:r>
      <w:r w:rsidRPr="009D6B2C">
        <w:rPr>
          <w:rFonts w:asciiTheme="minorHAnsi" w:hAnsiTheme="minorHAnsi"/>
          <w:sz w:val="20"/>
          <w:szCs w:val="20"/>
        </w:rPr>
        <w:t>________</w:t>
      </w:r>
      <w:r>
        <w:rPr>
          <w:rFonts w:asciiTheme="minorHAnsi" w:hAnsiTheme="minorHAnsi"/>
          <w:sz w:val="20"/>
          <w:szCs w:val="20"/>
        </w:rPr>
        <w:t>_________</w:t>
      </w:r>
      <w:r w:rsidRPr="009D6B2C">
        <w:rPr>
          <w:rFonts w:asciiTheme="minorHAnsi" w:hAnsiTheme="minorHAnsi"/>
          <w:sz w:val="20"/>
          <w:szCs w:val="20"/>
        </w:rPr>
        <w:t>______ and residing at ______________________</w:t>
      </w:r>
      <w:r>
        <w:rPr>
          <w:rFonts w:asciiTheme="minorHAnsi" w:hAnsiTheme="minorHAnsi"/>
          <w:sz w:val="20"/>
          <w:szCs w:val="20"/>
        </w:rPr>
        <w:t>______________________________________________________________</w:t>
      </w:r>
      <w:r w:rsidRPr="009D6B2C">
        <w:rPr>
          <w:rFonts w:asciiTheme="minorHAnsi" w:hAnsiTheme="minorHAnsi"/>
          <w:sz w:val="20"/>
          <w:szCs w:val="20"/>
        </w:rPr>
        <w:t xml:space="preserve">__. </w:t>
      </w:r>
    </w:p>
    <w:p w14:paraId="78822734"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 xml:space="preserve">He/she agrees to the following terms: </w:t>
      </w:r>
    </w:p>
    <w:p w14:paraId="3426E7B5"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1) _________________</w:t>
      </w:r>
      <w:r>
        <w:rPr>
          <w:rFonts w:asciiTheme="minorHAnsi" w:hAnsiTheme="minorHAnsi"/>
          <w:sz w:val="20"/>
          <w:szCs w:val="20"/>
        </w:rPr>
        <w:t>______</w:t>
      </w:r>
      <w:r w:rsidRPr="009D6B2C">
        <w:rPr>
          <w:rFonts w:asciiTheme="minorHAnsi" w:hAnsiTheme="minorHAnsi"/>
          <w:sz w:val="20"/>
          <w:szCs w:val="20"/>
        </w:rPr>
        <w:t>__</w:t>
      </w:r>
      <w:r>
        <w:rPr>
          <w:rFonts w:asciiTheme="minorHAnsi" w:hAnsiTheme="minorHAnsi"/>
          <w:sz w:val="20"/>
          <w:szCs w:val="20"/>
        </w:rPr>
        <w:t>___</w:t>
      </w:r>
      <w:r w:rsidRPr="009D6B2C">
        <w:rPr>
          <w:rFonts w:asciiTheme="minorHAnsi" w:hAnsiTheme="minorHAnsi"/>
          <w:sz w:val="20"/>
          <w:szCs w:val="20"/>
        </w:rPr>
        <w:t xml:space="preserve"> is an employee of ________</w:t>
      </w:r>
      <w:r>
        <w:rPr>
          <w:rFonts w:asciiTheme="minorHAnsi" w:hAnsiTheme="minorHAnsi"/>
          <w:sz w:val="20"/>
          <w:szCs w:val="20"/>
        </w:rPr>
        <w:t>___</w:t>
      </w:r>
      <w:r w:rsidRPr="009D6B2C">
        <w:rPr>
          <w:rFonts w:asciiTheme="minorHAnsi" w:hAnsiTheme="minorHAnsi"/>
          <w:sz w:val="20"/>
          <w:szCs w:val="20"/>
        </w:rPr>
        <w:t xml:space="preserve">_________________. The employer/employee relationship may be severed at will by the employer. The live-in aide has no other rights to the unit. If the employer/employee relationship is severed, the employee will move out of the unit immediately. </w:t>
      </w:r>
    </w:p>
    <w:p w14:paraId="5393E14C"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 xml:space="preserve">2) The Live-in Aide agrees to comply with mandatory screening for criminal background; must complete the attached questionnaire and consent to a criminal background investigation. </w:t>
      </w:r>
    </w:p>
    <w:p w14:paraId="6B36F294"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 xml:space="preserve">3) If the resident (employer) dies, the Live-in Aide (employee) has no right to remain in the unit and will vacate the apartment immediately. </w:t>
      </w:r>
    </w:p>
    <w:p w14:paraId="36050D08"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 xml:space="preserve">4) While the Live-in Aide (employee) is in the unit, he or she agrees that they are bound by the terms of the lease. </w:t>
      </w:r>
    </w:p>
    <w:p w14:paraId="7AD1A9B8" w14:textId="77777777" w:rsidR="0080497A" w:rsidRPr="009D6B2C" w:rsidRDefault="0080497A" w:rsidP="0080497A">
      <w:pPr>
        <w:pStyle w:val="CM6"/>
        <w:spacing w:after="270" w:line="380" w:lineRule="atLeast"/>
        <w:rPr>
          <w:rFonts w:asciiTheme="minorHAnsi" w:hAnsiTheme="minorHAnsi"/>
          <w:sz w:val="20"/>
          <w:szCs w:val="20"/>
        </w:rPr>
      </w:pPr>
      <w:r w:rsidRPr="009D6B2C">
        <w:rPr>
          <w:rFonts w:asciiTheme="minorHAnsi" w:hAnsiTheme="minorHAnsi"/>
          <w:sz w:val="20"/>
          <w:szCs w:val="20"/>
        </w:rPr>
        <w:t>5) The Li</w:t>
      </w:r>
      <w:r>
        <w:rPr>
          <w:rFonts w:asciiTheme="minorHAnsi" w:hAnsiTheme="minorHAnsi"/>
          <w:sz w:val="20"/>
          <w:szCs w:val="20"/>
        </w:rPr>
        <w:t>ve-in Aide certifies that he/</w:t>
      </w:r>
      <w:r w:rsidRPr="009D6B2C">
        <w:rPr>
          <w:rFonts w:asciiTheme="minorHAnsi" w:hAnsiTheme="minorHAnsi"/>
          <w:sz w:val="20"/>
          <w:szCs w:val="20"/>
        </w:rPr>
        <w:t>she has read and understands the Residentia</w:t>
      </w:r>
      <w:r>
        <w:rPr>
          <w:rFonts w:asciiTheme="minorHAnsi" w:hAnsiTheme="minorHAnsi"/>
          <w:sz w:val="20"/>
          <w:szCs w:val="20"/>
        </w:rPr>
        <w:t>l Lease Agreement.</w:t>
      </w:r>
    </w:p>
    <w:p w14:paraId="5868F26D" w14:textId="77777777" w:rsidR="0080497A" w:rsidRPr="009D6B2C" w:rsidRDefault="0080497A" w:rsidP="0080497A">
      <w:pPr>
        <w:pStyle w:val="CM2"/>
        <w:rPr>
          <w:rFonts w:asciiTheme="minorHAnsi" w:hAnsiTheme="minorHAnsi"/>
          <w:sz w:val="20"/>
          <w:szCs w:val="20"/>
        </w:rPr>
      </w:pPr>
      <w:r w:rsidRPr="009D6B2C">
        <w:rPr>
          <w:rFonts w:asciiTheme="minorHAnsi" w:hAnsiTheme="minorHAnsi"/>
          <w:sz w:val="20"/>
          <w:szCs w:val="20"/>
        </w:rPr>
        <w:t xml:space="preserve">6) Both the Tenant and the Live-in Aide certify that they have received a copy of this Addendum to the Lease. </w:t>
      </w:r>
    </w:p>
    <w:p w14:paraId="4D291FBB" w14:textId="77777777" w:rsidR="0080497A" w:rsidRDefault="0080497A" w:rsidP="0080497A">
      <w:pPr>
        <w:pStyle w:val="CM2"/>
        <w:rPr>
          <w:rFonts w:asciiTheme="minorHAnsi" w:hAnsiTheme="minorHAnsi"/>
          <w:sz w:val="22"/>
          <w:szCs w:val="22"/>
        </w:rPr>
      </w:pPr>
    </w:p>
    <w:p w14:paraId="3DB3247F" w14:textId="77777777" w:rsidR="0080497A" w:rsidRPr="009D6B2C" w:rsidRDefault="0080497A" w:rsidP="0080497A">
      <w:pPr>
        <w:pStyle w:val="NoSpacing"/>
        <w:rPr>
          <w:rFonts w:asciiTheme="minorHAnsi" w:hAnsiTheme="minorHAnsi"/>
          <w:sz w:val="20"/>
          <w:szCs w:val="20"/>
        </w:rPr>
      </w:pPr>
      <w:r w:rsidRPr="009D6B2C">
        <w:rPr>
          <w:rFonts w:asciiTheme="minorHAnsi" w:hAnsiTheme="minorHAnsi"/>
          <w:sz w:val="20"/>
          <w:szCs w:val="20"/>
        </w:rPr>
        <w:t>Live-In Aide:</w:t>
      </w:r>
      <w:r>
        <w:rPr>
          <w:rFonts w:asciiTheme="minorHAnsi" w:hAnsiTheme="minorHAnsi"/>
          <w:sz w:val="20"/>
          <w:szCs w:val="20"/>
        </w:rPr>
        <w:t xml:space="preserve"> ________________________</w:t>
      </w:r>
      <w:r w:rsidRPr="009D6B2C">
        <w:rPr>
          <w:rFonts w:asciiTheme="minorHAnsi" w:hAnsiTheme="minorHAnsi"/>
          <w:sz w:val="20"/>
          <w:szCs w:val="20"/>
        </w:rPr>
        <w:t>_________________________________________</w:t>
      </w:r>
      <w:r>
        <w:rPr>
          <w:rFonts w:asciiTheme="minorHAnsi" w:hAnsiTheme="minorHAnsi"/>
          <w:sz w:val="20"/>
          <w:szCs w:val="20"/>
        </w:rPr>
        <w:t xml:space="preserve">   </w:t>
      </w:r>
      <w:r w:rsidRPr="009D6B2C">
        <w:rPr>
          <w:rFonts w:asciiTheme="minorHAnsi" w:hAnsiTheme="minorHAnsi"/>
          <w:sz w:val="20"/>
          <w:szCs w:val="20"/>
        </w:rPr>
        <w:t>Date: ________________</w:t>
      </w:r>
    </w:p>
    <w:p w14:paraId="1C8BF4A1" w14:textId="77777777" w:rsidR="0080497A" w:rsidRDefault="0080497A" w:rsidP="0080497A">
      <w:pPr>
        <w:pStyle w:val="NoSpacing"/>
        <w:rPr>
          <w:rFonts w:asciiTheme="minorHAnsi" w:hAnsiTheme="minorHAnsi"/>
          <w:sz w:val="20"/>
          <w:szCs w:val="20"/>
        </w:rPr>
      </w:pPr>
    </w:p>
    <w:p w14:paraId="40348BD2" w14:textId="77777777" w:rsidR="0080497A" w:rsidRPr="009D6B2C" w:rsidRDefault="0080497A" w:rsidP="0080497A">
      <w:pPr>
        <w:pStyle w:val="NoSpacing"/>
        <w:rPr>
          <w:rFonts w:asciiTheme="minorHAnsi" w:hAnsiTheme="minorHAnsi"/>
          <w:sz w:val="20"/>
          <w:szCs w:val="20"/>
        </w:rPr>
      </w:pPr>
      <w:r w:rsidRPr="009D6B2C">
        <w:rPr>
          <w:rFonts w:asciiTheme="minorHAnsi" w:hAnsiTheme="minorHAnsi"/>
          <w:sz w:val="20"/>
          <w:szCs w:val="20"/>
        </w:rPr>
        <w:t>Tenant:</w:t>
      </w:r>
      <w:r>
        <w:rPr>
          <w:rFonts w:asciiTheme="minorHAnsi" w:hAnsiTheme="minorHAnsi"/>
          <w:sz w:val="20"/>
          <w:szCs w:val="20"/>
        </w:rPr>
        <w:t xml:space="preserve"> </w:t>
      </w:r>
      <w:r w:rsidRPr="009D6B2C">
        <w:rPr>
          <w:rFonts w:asciiTheme="minorHAnsi" w:hAnsiTheme="minorHAnsi"/>
          <w:sz w:val="20"/>
          <w:szCs w:val="20"/>
        </w:rPr>
        <w:t>_____</w:t>
      </w:r>
      <w:r>
        <w:rPr>
          <w:rFonts w:asciiTheme="minorHAnsi" w:hAnsiTheme="minorHAnsi"/>
          <w:sz w:val="20"/>
          <w:szCs w:val="20"/>
        </w:rPr>
        <w:t>_______________________</w:t>
      </w:r>
      <w:r w:rsidRPr="009D6B2C">
        <w:rPr>
          <w:rFonts w:asciiTheme="minorHAnsi" w:hAnsiTheme="minorHAnsi"/>
          <w:sz w:val="20"/>
          <w:szCs w:val="20"/>
        </w:rPr>
        <w:t>________________________________________</w:t>
      </w:r>
      <w:r>
        <w:rPr>
          <w:rFonts w:asciiTheme="minorHAnsi" w:hAnsiTheme="minorHAnsi"/>
          <w:sz w:val="20"/>
          <w:szCs w:val="20"/>
        </w:rPr>
        <w:t xml:space="preserve">_   </w:t>
      </w:r>
      <w:proofErr w:type="gramStart"/>
      <w:r w:rsidRPr="009D6B2C">
        <w:rPr>
          <w:rFonts w:asciiTheme="minorHAnsi" w:hAnsiTheme="minorHAnsi"/>
          <w:sz w:val="20"/>
          <w:szCs w:val="20"/>
        </w:rPr>
        <w:t>Date:_</w:t>
      </w:r>
      <w:proofErr w:type="gramEnd"/>
      <w:r w:rsidRPr="009D6B2C">
        <w:rPr>
          <w:rFonts w:asciiTheme="minorHAnsi" w:hAnsiTheme="minorHAnsi"/>
          <w:sz w:val="20"/>
          <w:szCs w:val="20"/>
        </w:rPr>
        <w:t>_______________</w:t>
      </w:r>
    </w:p>
    <w:p w14:paraId="3AE4CE22" w14:textId="77777777" w:rsidR="0080497A" w:rsidRPr="009D6B2C" w:rsidRDefault="0080497A" w:rsidP="0080497A">
      <w:pPr>
        <w:pStyle w:val="NoSpacing"/>
        <w:rPr>
          <w:rFonts w:asciiTheme="minorHAnsi" w:hAnsiTheme="minorHAnsi"/>
          <w:sz w:val="20"/>
          <w:szCs w:val="20"/>
        </w:rPr>
      </w:pPr>
    </w:p>
    <w:p w14:paraId="76C4B5D5" w14:textId="77777777" w:rsidR="0080497A" w:rsidRPr="009D6B2C" w:rsidRDefault="0080497A" w:rsidP="0080497A">
      <w:pPr>
        <w:pStyle w:val="NoSpacing"/>
        <w:rPr>
          <w:rFonts w:asciiTheme="minorHAnsi" w:hAnsiTheme="minorHAnsi"/>
          <w:sz w:val="20"/>
          <w:szCs w:val="20"/>
        </w:rPr>
      </w:pPr>
      <w:r w:rsidRPr="009D6B2C">
        <w:rPr>
          <w:rFonts w:asciiTheme="minorHAnsi" w:hAnsiTheme="minorHAnsi"/>
          <w:sz w:val="20"/>
          <w:szCs w:val="20"/>
        </w:rPr>
        <w:t>Tenant:</w:t>
      </w:r>
      <w:r>
        <w:rPr>
          <w:rFonts w:asciiTheme="minorHAnsi" w:hAnsiTheme="minorHAnsi"/>
          <w:sz w:val="20"/>
          <w:szCs w:val="20"/>
        </w:rPr>
        <w:t xml:space="preserve"> </w:t>
      </w:r>
      <w:r w:rsidRPr="009D6B2C">
        <w:rPr>
          <w:rFonts w:asciiTheme="minorHAnsi" w:hAnsiTheme="minorHAnsi"/>
          <w:sz w:val="20"/>
          <w:szCs w:val="20"/>
        </w:rPr>
        <w:t>____________</w:t>
      </w:r>
      <w:r>
        <w:rPr>
          <w:rFonts w:asciiTheme="minorHAnsi" w:hAnsiTheme="minorHAnsi"/>
          <w:sz w:val="20"/>
          <w:szCs w:val="20"/>
        </w:rPr>
        <w:t>_______________________</w:t>
      </w:r>
      <w:r w:rsidRPr="009D6B2C">
        <w:rPr>
          <w:rFonts w:asciiTheme="minorHAnsi" w:hAnsiTheme="minorHAnsi"/>
          <w:sz w:val="20"/>
          <w:szCs w:val="20"/>
        </w:rPr>
        <w:t>_________________________________</w:t>
      </w:r>
      <w:r>
        <w:rPr>
          <w:rFonts w:asciiTheme="minorHAnsi" w:hAnsiTheme="minorHAnsi"/>
          <w:sz w:val="20"/>
          <w:szCs w:val="20"/>
        </w:rPr>
        <w:t>_</w:t>
      </w:r>
      <w:r w:rsidRPr="009D6B2C">
        <w:rPr>
          <w:rFonts w:asciiTheme="minorHAnsi" w:hAnsiTheme="minorHAnsi"/>
          <w:sz w:val="20"/>
          <w:szCs w:val="20"/>
        </w:rPr>
        <w:t xml:space="preserve"> </w:t>
      </w:r>
      <w:r>
        <w:rPr>
          <w:rFonts w:asciiTheme="minorHAnsi" w:hAnsiTheme="minorHAnsi"/>
          <w:sz w:val="20"/>
          <w:szCs w:val="20"/>
        </w:rPr>
        <w:t xml:space="preserve">  </w:t>
      </w:r>
      <w:r w:rsidRPr="009D6B2C">
        <w:rPr>
          <w:rFonts w:asciiTheme="minorHAnsi" w:hAnsiTheme="minorHAnsi"/>
          <w:sz w:val="20"/>
          <w:szCs w:val="20"/>
        </w:rPr>
        <w:t>Date: ____________</w:t>
      </w:r>
      <w:r>
        <w:rPr>
          <w:rFonts w:asciiTheme="minorHAnsi" w:hAnsiTheme="minorHAnsi"/>
          <w:sz w:val="20"/>
          <w:szCs w:val="20"/>
        </w:rPr>
        <w:t>_</w:t>
      </w:r>
      <w:r w:rsidRPr="009D6B2C">
        <w:rPr>
          <w:rFonts w:asciiTheme="minorHAnsi" w:hAnsiTheme="minorHAnsi"/>
          <w:sz w:val="20"/>
          <w:szCs w:val="20"/>
        </w:rPr>
        <w:t>___</w:t>
      </w:r>
    </w:p>
    <w:p w14:paraId="73809128" w14:textId="77777777" w:rsidR="0080497A" w:rsidRPr="009D6B2C" w:rsidRDefault="0080497A" w:rsidP="0080497A">
      <w:pPr>
        <w:pStyle w:val="NoSpacing"/>
        <w:rPr>
          <w:rFonts w:asciiTheme="minorHAnsi" w:hAnsiTheme="minorHAnsi"/>
          <w:sz w:val="20"/>
          <w:szCs w:val="20"/>
        </w:rPr>
      </w:pPr>
    </w:p>
    <w:p w14:paraId="264D9136" w14:textId="77777777" w:rsidR="0080497A" w:rsidRDefault="0080497A" w:rsidP="0080497A">
      <w:pPr>
        <w:pStyle w:val="NoSpacing"/>
        <w:rPr>
          <w:rFonts w:asciiTheme="minorHAnsi" w:hAnsiTheme="minorHAnsi"/>
          <w:sz w:val="20"/>
          <w:szCs w:val="20"/>
        </w:rPr>
      </w:pPr>
      <w:r w:rsidRPr="009D6B2C">
        <w:rPr>
          <w:rFonts w:asciiTheme="minorHAnsi" w:hAnsiTheme="minorHAnsi"/>
          <w:sz w:val="20"/>
          <w:szCs w:val="20"/>
        </w:rPr>
        <w:t>RHA Rep:</w:t>
      </w:r>
      <w:r>
        <w:rPr>
          <w:rFonts w:asciiTheme="minorHAnsi" w:hAnsiTheme="minorHAnsi"/>
          <w:sz w:val="20"/>
          <w:szCs w:val="20"/>
        </w:rPr>
        <w:t xml:space="preserve"> _______________________</w:t>
      </w:r>
      <w:r w:rsidRPr="009D6B2C">
        <w:rPr>
          <w:rFonts w:asciiTheme="minorHAnsi" w:hAnsiTheme="minorHAnsi"/>
          <w:sz w:val="20"/>
          <w:szCs w:val="20"/>
        </w:rPr>
        <w:t>____________________________________________</w:t>
      </w:r>
      <w:proofErr w:type="gramStart"/>
      <w:r w:rsidRPr="009D6B2C">
        <w:rPr>
          <w:rFonts w:asciiTheme="minorHAnsi" w:hAnsiTheme="minorHAnsi"/>
          <w:sz w:val="20"/>
          <w:szCs w:val="20"/>
        </w:rPr>
        <w:t>_</w:t>
      </w:r>
      <w:r>
        <w:rPr>
          <w:rFonts w:asciiTheme="minorHAnsi" w:hAnsiTheme="minorHAnsi"/>
          <w:sz w:val="20"/>
          <w:szCs w:val="20"/>
        </w:rPr>
        <w:t xml:space="preserve">  </w:t>
      </w:r>
      <w:r w:rsidRPr="009D6B2C">
        <w:rPr>
          <w:rFonts w:asciiTheme="minorHAnsi" w:hAnsiTheme="minorHAnsi"/>
          <w:sz w:val="20"/>
          <w:szCs w:val="20"/>
        </w:rPr>
        <w:t>Date</w:t>
      </w:r>
      <w:proofErr w:type="gramEnd"/>
      <w:r w:rsidRPr="009D6B2C">
        <w:rPr>
          <w:rFonts w:asciiTheme="minorHAnsi" w:hAnsiTheme="minorHAnsi"/>
          <w:sz w:val="20"/>
          <w:szCs w:val="20"/>
        </w:rPr>
        <w:t>:</w:t>
      </w:r>
      <w:r>
        <w:rPr>
          <w:rFonts w:asciiTheme="minorHAnsi" w:hAnsiTheme="minorHAnsi"/>
          <w:sz w:val="20"/>
          <w:szCs w:val="20"/>
        </w:rPr>
        <w:t xml:space="preserve"> </w:t>
      </w:r>
      <w:r w:rsidRPr="009D6B2C">
        <w:rPr>
          <w:rFonts w:asciiTheme="minorHAnsi" w:hAnsiTheme="minorHAnsi"/>
          <w:sz w:val="20"/>
          <w:szCs w:val="20"/>
        </w:rPr>
        <w:t>_</w:t>
      </w:r>
      <w:r>
        <w:rPr>
          <w:rFonts w:asciiTheme="minorHAnsi" w:hAnsiTheme="minorHAnsi"/>
          <w:sz w:val="20"/>
          <w:szCs w:val="20"/>
        </w:rPr>
        <w:t>_</w:t>
      </w:r>
      <w:r w:rsidRPr="009D6B2C">
        <w:rPr>
          <w:rFonts w:asciiTheme="minorHAnsi" w:hAnsiTheme="minorHAnsi"/>
          <w:sz w:val="20"/>
          <w:szCs w:val="20"/>
        </w:rPr>
        <w:t>______________</w:t>
      </w:r>
    </w:p>
    <w:p w14:paraId="08C88AD4" w14:textId="77777777" w:rsidR="0080497A" w:rsidRDefault="0080497A" w:rsidP="0080497A">
      <w:pPr>
        <w:pStyle w:val="Default"/>
        <w:rPr>
          <w:rFonts w:asciiTheme="minorHAnsi" w:hAnsiTheme="minorHAnsi"/>
          <w:b/>
          <w:sz w:val="16"/>
          <w:szCs w:val="16"/>
        </w:rPr>
      </w:pPr>
    </w:p>
    <w:p w14:paraId="1082A210" w14:textId="77777777" w:rsidR="0080497A" w:rsidRDefault="0080497A" w:rsidP="0080497A">
      <w:pPr>
        <w:pStyle w:val="Default"/>
        <w:rPr>
          <w:rFonts w:asciiTheme="minorHAnsi" w:hAnsiTheme="minorHAnsi"/>
          <w:b/>
          <w:sz w:val="16"/>
          <w:szCs w:val="16"/>
        </w:rPr>
      </w:pPr>
    </w:p>
    <w:p w14:paraId="7E8FF861" w14:textId="77777777" w:rsidR="0080497A" w:rsidRPr="0036420C" w:rsidRDefault="0080497A" w:rsidP="0080497A">
      <w:pPr>
        <w:pStyle w:val="Default"/>
        <w:rPr>
          <w:rFonts w:asciiTheme="minorHAnsi" w:hAnsiTheme="minorHAnsi"/>
          <w:b/>
          <w:sz w:val="16"/>
          <w:szCs w:val="16"/>
        </w:rPr>
      </w:pPr>
      <w:r w:rsidRPr="0036420C">
        <w:rPr>
          <w:rFonts w:asciiTheme="minorHAnsi" w:hAnsiTheme="minorHAnsi"/>
          <w:b/>
          <w:sz w:val="16"/>
          <w:szCs w:val="16"/>
        </w:rPr>
        <w:t>WARNING:  Section 1001 of Title 18 of the U.S. Code makes it a criminal offense to make false statements or misrepresentations to any department or agency of the United States as to any matter within its jurisdiction.</w:t>
      </w:r>
    </w:p>
    <w:p w14:paraId="7438A6C2" w14:textId="77777777" w:rsidR="0080497A" w:rsidRDefault="0080497A" w:rsidP="0080497A">
      <w:pPr>
        <w:pStyle w:val="CM2"/>
        <w:rPr>
          <w:rFonts w:asciiTheme="minorHAnsi" w:hAnsiTheme="minorHAnsi"/>
          <w:sz w:val="22"/>
          <w:szCs w:val="22"/>
        </w:rPr>
      </w:pPr>
    </w:p>
    <w:p w14:paraId="3C6254B1" w14:textId="77777777" w:rsidR="0080497A" w:rsidRDefault="0080497A" w:rsidP="0080497A">
      <w:pPr>
        <w:pStyle w:val="CM1"/>
        <w:spacing w:after="572"/>
        <w:jc w:val="center"/>
        <w:rPr>
          <w:rFonts w:asciiTheme="minorHAnsi" w:hAnsiTheme="minorHAnsi"/>
          <w:sz w:val="22"/>
          <w:szCs w:val="22"/>
        </w:rPr>
      </w:pPr>
      <w:r w:rsidRPr="00382E95">
        <w:rPr>
          <w:rFonts w:asciiTheme="minorHAnsi" w:hAnsiTheme="minorHAnsi"/>
          <w:noProof/>
          <w:sz w:val="22"/>
          <w:szCs w:val="22"/>
        </w:rPr>
        <w:drawing>
          <wp:inline distT="0" distB="0" distL="0" distR="0" wp14:anchorId="4CE82C1D" wp14:editId="01F1210B">
            <wp:extent cx="441960" cy="472440"/>
            <wp:effectExtent l="0" t="0" r="0" b="0"/>
            <wp:docPr id="1601454378" name="Picture 160145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72440"/>
                    </a:xfrm>
                    <a:prstGeom prst="rect">
                      <a:avLst/>
                    </a:prstGeom>
                    <a:noFill/>
                    <a:ln>
                      <a:noFill/>
                    </a:ln>
                  </pic:spPr>
                </pic:pic>
              </a:graphicData>
            </a:graphic>
          </wp:inline>
        </w:drawing>
      </w:r>
    </w:p>
    <w:p w14:paraId="2357D9A7" w14:textId="77777777" w:rsidR="0080497A" w:rsidRPr="00F77789" w:rsidRDefault="0080497A" w:rsidP="00E37979">
      <w:pPr>
        <w:spacing w:after="0"/>
        <w:jc w:val="center"/>
        <w:rPr>
          <w:b/>
          <w:sz w:val="16"/>
          <w:szCs w:val="16"/>
        </w:rPr>
      </w:pPr>
      <w:r w:rsidRPr="004637A8">
        <w:rPr>
          <w:rFonts w:ascii="Arial" w:hAnsi="Arial" w:cs="Arial"/>
          <w:b/>
          <w:noProof/>
          <w:sz w:val="28"/>
          <w:szCs w:val="28"/>
        </w:rPr>
        <w:lastRenderedPageBreak/>
        <w:drawing>
          <wp:inline distT="0" distB="0" distL="0" distR="0" wp14:anchorId="1A8D4192" wp14:editId="381935B7">
            <wp:extent cx="5136542" cy="996642"/>
            <wp:effectExtent l="0" t="0" r="6985" b="0"/>
            <wp:docPr id="12463227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1151" cy="1009178"/>
                    </a:xfrm>
                    <a:prstGeom prst="rect">
                      <a:avLst/>
                    </a:prstGeom>
                    <a:noFill/>
                    <a:ln>
                      <a:noFill/>
                    </a:ln>
                  </pic:spPr>
                </pic:pic>
              </a:graphicData>
            </a:graphic>
          </wp:inline>
        </w:drawing>
      </w:r>
    </w:p>
    <w:p w14:paraId="7C459CDA" w14:textId="77777777" w:rsidR="0080497A" w:rsidRPr="0076403E" w:rsidRDefault="0080497A" w:rsidP="00F956A2">
      <w:pPr>
        <w:spacing w:after="0" w:line="240" w:lineRule="auto"/>
        <w:jc w:val="center"/>
        <w:rPr>
          <w:b/>
        </w:rPr>
      </w:pPr>
      <w:r>
        <w:rPr>
          <w:b/>
        </w:rPr>
        <w:t xml:space="preserve">PHYSICIAN’S </w:t>
      </w:r>
      <w:r w:rsidRPr="0076403E">
        <w:rPr>
          <w:b/>
        </w:rPr>
        <w:t>VERIFICATION FORM</w:t>
      </w:r>
      <w:r>
        <w:rPr>
          <w:b/>
        </w:rPr>
        <w:t xml:space="preserve"> FOR </w:t>
      </w:r>
      <w:r w:rsidRPr="0076403E">
        <w:rPr>
          <w:b/>
        </w:rPr>
        <w:t>REASONABLE ACCOMMODATIONS</w:t>
      </w:r>
    </w:p>
    <w:p w14:paraId="159F5873" w14:textId="77777777" w:rsidR="0080497A" w:rsidRDefault="0080497A" w:rsidP="00F956A2">
      <w:pPr>
        <w:spacing w:after="0" w:line="240" w:lineRule="auto"/>
        <w:rPr>
          <w:sz w:val="20"/>
          <w:szCs w:val="20"/>
        </w:rPr>
      </w:pPr>
      <w:r w:rsidRPr="0076403E">
        <w:rPr>
          <w:sz w:val="20"/>
          <w:szCs w:val="20"/>
        </w:rPr>
        <w:t>Name of Resident (print):  ________________________________________________</w:t>
      </w:r>
      <w:r>
        <w:rPr>
          <w:sz w:val="20"/>
          <w:szCs w:val="20"/>
        </w:rPr>
        <w:t>__     DOB ____________________</w:t>
      </w:r>
    </w:p>
    <w:p w14:paraId="1D10F3FE" w14:textId="77777777" w:rsidR="0080497A" w:rsidRPr="00947E26" w:rsidRDefault="0080497A" w:rsidP="00F956A2">
      <w:pPr>
        <w:spacing w:after="0" w:line="240" w:lineRule="auto"/>
        <w:rPr>
          <w:sz w:val="12"/>
          <w:szCs w:val="12"/>
        </w:rPr>
      </w:pPr>
    </w:p>
    <w:p w14:paraId="2E6D244D" w14:textId="77777777" w:rsidR="0080497A" w:rsidRPr="0076403E" w:rsidRDefault="0080497A" w:rsidP="00F956A2">
      <w:pPr>
        <w:spacing w:after="0" w:line="240" w:lineRule="auto"/>
        <w:rPr>
          <w:sz w:val="20"/>
          <w:szCs w:val="20"/>
        </w:rPr>
      </w:pPr>
      <w:r w:rsidRPr="0076403E">
        <w:rPr>
          <w:sz w:val="20"/>
          <w:szCs w:val="20"/>
        </w:rPr>
        <w:t>Request for Reasonable Accommodation: _________________________________________</w:t>
      </w:r>
      <w:r>
        <w:rPr>
          <w:sz w:val="20"/>
          <w:szCs w:val="20"/>
        </w:rPr>
        <w:t>_______________________</w:t>
      </w:r>
    </w:p>
    <w:p w14:paraId="2C166D53" w14:textId="77777777" w:rsidR="0080497A" w:rsidRPr="00252B84" w:rsidRDefault="0080497A" w:rsidP="00F956A2">
      <w:pPr>
        <w:spacing w:after="0" w:line="240" w:lineRule="auto"/>
        <w:rPr>
          <w:sz w:val="12"/>
          <w:szCs w:val="12"/>
        </w:rPr>
      </w:pPr>
    </w:p>
    <w:p w14:paraId="736CCA56" w14:textId="77777777" w:rsidR="0080497A" w:rsidRPr="007C3300" w:rsidRDefault="0080497A" w:rsidP="00F956A2">
      <w:pPr>
        <w:spacing w:after="0" w:line="240" w:lineRule="auto"/>
        <w:rPr>
          <w:b/>
          <w:sz w:val="20"/>
          <w:szCs w:val="20"/>
        </w:rPr>
      </w:pPr>
      <w:r w:rsidRPr="0076403E">
        <w:rPr>
          <w:sz w:val="20"/>
          <w:szCs w:val="20"/>
        </w:rPr>
        <w:t xml:space="preserve">The Rogersville Housing Authority provides reasonable accommodations to our residents with disabilities who have a verifiable need for the reasonable accommodation.  A reasonable accommodation is an exception made to the usual rules or policies made necessary because of a disability for the resident to use and enjoy an apartment community. </w:t>
      </w:r>
      <w:r w:rsidRPr="007C3300">
        <w:rPr>
          <w:b/>
          <w:sz w:val="20"/>
          <w:szCs w:val="20"/>
        </w:rPr>
        <w:t xml:space="preserve">The resident has authorized you to provide the information requested on this form.  Please answer the following questions, sign, and date and fax back to our office as quickly as possible. Thank you.  </w:t>
      </w:r>
      <w:r w:rsidRPr="0076403E">
        <w:rPr>
          <w:sz w:val="20"/>
          <w:szCs w:val="20"/>
        </w:rPr>
        <w:t>_____________________________________________________________________________________</w:t>
      </w:r>
      <w:r>
        <w:rPr>
          <w:sz w:val="20"/>
          <w:szCs w:val="20"/>
        </w:rPr>
        <w:t>_____________</w:t>
      </w:r>
    </w:p>
    <w:p w14:paraId="2F9B467F" w14:textId="77777777" w:rsidR="0080497A" w:rsidRDefault="0080497A" w:rsidP="00F956A2">
      <w:pPr>
        <w:spacing w:after="0" w:line="240" w:lineRule="auto"/>
        <w:jc w:val="center"/>
        <w:rPr>
          <w:b/>
          <w:sz w:val="20"/>
          <w:szCs w:val="20"/>
        </w:rPr>
      </w:pPr>
      <w:r w:rsidRPr="0076403E">
        <w:rPr>
          <w:b/>
          <w:sz w:val="20"/>
          <w:szCs w:val="20"/>
        </w:rPr>
        <w:t>*Note* Please see attached “Authorization for Release of Information Form” signed by resident/applicant requesting the Reasonable Accommodation.</w:t>
      </w:r>
    </w:p>
    <w:p w14:paraId="72EC3659" w14:textId="77777777" w:rsidR="0080497A" w:rsidRPr="00947E26" w:rsidRDefault="0080497A" w:rsidP="00F956A2">
      <w:pPr>
        <w:spacing w:after="0" w:line="240" w:lineRule="auto"/>
        <w:jc w:val="center"/>
        <w:rPr>
          <w:b/>
          <w:sz w:val="12"/>
          <w:szCs w:val="12"/>
        </w:rPr>
      </w:pPr>
    </w:p>
    <w:p w14:paraId="6AEDE7B8" w14:textId="77777777" w:rsidR="0080497A" w:rsidRPr="0076403E" w:rsidRDefault="0080497A" w:rsidP="00F956A2">
      <w:pPr>
        <w:spacing w:after="0" w:line="240" w:lineRule="auto"/>
        <w:rPr>
          <w:sz w:val="20"/>
          <w:szCs w:val="20"/>
        </w:rPr>
      </w:pPr>
      <w:r w:rsidRPr="0076403E">
        <w:rPr>
          <w:sz w:val="20"/>
          <w:szCs w:val="20"/>
        </w:rPr>
        <w:t xml:space="preserve">1. Is </w:t>
      </w:r>
      <w:proofErr w:type="gramStart"/>
      <w:r w:rsidRPr="0076403E">
        <w:rPr>
          <w:sz w:val="20"/>
          <w:szCs w:val="20"/>
        </w:rPr>
        <w:t>this resident disabled</w:t>
      </w:r>
      <w:proofErr w:type="gramEnd"/>
      <w:r w:rsidRPr="0076403E">
        <w:rPr>
          <w:sz w:val="20"/>
          <w:szCs w:val="20"/>
        </w:rPr>
        <w:t xml:space="preserve">? </w:t>
      </w:r>
      <w:r w:rsidRPr="00252B84">
        <w:rPr>
          <w:b/>
          <w:bCs/>
          <w:sz w:val="20"/>
          <w:szCs w:val="20"/>
        </w:rPr>
        <w:t xml:space="preserve">(please circle </w:t>
      </w:r>
      <w:proofErr w:type="gramStart"/>
      <w:r w:rsidRPr="00252B84">
        <w:rPr>
          <w:b/>
          <w:bCs/>
          <w:sz w:val="20"/>
          <w:szCs w:val="20"/>
        </w:rPr>
        <w:t>one)</w:t>
      </w:r>
      <w:r w:rsidRPr="0076403E">
        <w:rPr>
          <w:sz w:val="20"/>
          <w:szCs w:val="20"/>
        </w:rPr>
        <w:t xml:space="preserve">   </w:t>
      </w:r>
      <w:proofErr w:type="gramEnd"/>
      <w:r w:rsidRPr="0076403E">
        <w:rPr>
          <w:sz w:val="20"/>
          <w:szCs w:val="20"/>
        </w:rPr>
        <w:t xml:space="preserve">       YES</w:t>
      </w:r>
      <w:r w:rsidRPr="0076403E">
        <w:rPr>
          <w:sz w:val="20"/>
          <w:szCs w:val="20"/>
        </w:rPr>
        <w:tab/>
      </w:r>
      <w:r w:rsidRPr="0076403E">
        <w:rPr>
          <w:sz w:val="20"/>
          <w:szCs w:val="20"/>
        </w:rPr>
        <w:tab/>
        <w:t>NO</w:t>
      </w:r>
      <w:r w:rsidRPr="0076403E">
        <w:rPr>
          <w:sz w:val="20"/>
          <w:szCs w:val="20"/>
        </w:rPr>
        <w:tab/>
      </w:r>
      <w:r w:rsidRPr="0076403E">
        <w:rPr>
          <w:sz w:val="20"/>
          <w:szCs w:val="20"/>
        </w:rPr>
        <w:tab/>
        <w:t>I DON’T KNOW</w:t>
      </w:r>
    </w:p>
    <w:p w14:paraId="43DF738E" w14:textId="77777777" w:rsidR="0080497A" w:rsidRPr="0076403E" w:rsidRDefault="0080497A" w:rsidP="00F956A2">
      <w:pPr>
        <w:spacing w:after="0" w:line="240" w:lineRule="auto"/>
        <w:rPr>
          <w:i/>
          <w:sz w:val="20"/>
          <w:szCs w:val="20"/>
        </w:rPr>
      </w:pPr>
      <w:r w:rsidRPr="0076403E">
        <w:rPr>
          <w:i/>
          <w:sz w:val="20"/>
          <w:szCs w:val="20"/>
        </w:rPr>
        <w:t xml:space="preserve">The Fair Housing Act defines disability as a physical or mental impairment that substantially limits one or more major life activities. For a more detailed definition of disability please refer to the “Authorization for Release of Information Form”. </w:t>
      </w:r>
    </w:p>
    <w:p w14:paraId="6E60F636" w14:textId="77777777" w:rsidR="0080497A" w:rsidRPr="0076403E" w:rsidRDefault="0080497A" w:rsidP="00F956A2">
      <w:pPr>
        <w:spacing w:after="0" w:line="240" w:lineRule="auto"/>
        <w:rPr>
          <w:sz w:val="20"/>
          <w:szCs w:val="20"/>
        </w:rPr>
      </w:pPr>
      <w:r w:rsidRPr="0076403E">
        <w:rPr>
          <w:sz w:val="20"/>
          <w:szCs w:val="20"/>
        </w:rPr>
        <w:t xml:space="preserve">2. Please describe in what manner this disability restricts the resident in activities that are of central importance to his or her daily life: </w:t>
      </w:r>
    </w:p>
    <w:p w14:paraId="18D2577A" w14:textId="77777777" w:rsidR="0080497A" w:rsidRDefault="0080497A" w:rsidP="00F956A2">
      <w:pPr>
        <w:spacing w:after="0"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58729F7D" w14:textId="77777777" w:rsidR="0080497A" w:rsidRPr="0076403E" w:rsidRDefault="0080497A" w:rsidP="00F956A2">
      <w:pPr>
        <w:spacing w:after="0" w:line="240" w:lineRule="auto"/>
        <w:rPr>
          <w:sz w:val="20"/>
          <w:szCs w:val="20"/>
        </w:rPr>
      </w:pPr>
    </w:p>
    <w:p w14:paraId="405D52C8" w14:textId="77777777" w:rsidR="0080497A" w:rsidRPr="0076403E" w:rsidRDefault="0080497A" w:rsidP="00F956A2">
      <w:pPr>
        <w:spacing w:after="0"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573D8A5D" w14:textId="77777777" w:rsidR="0080497A" w:rsidRDefault="0080497A" w:rsidP="00F956A2">
      <w:pPr>
        <w:spacing w:after="0" w:line="240" w:lineRule="auto"/>
        <w:rPr>
          <w:sz w:val="20"/>
          <w:szCs w:val="20"/>
        </w:rPr>
      </w:pPr>
      <w:r w:rsidRPr="0076403E">
        <w:rPr>
          <w:sz w:val="20"/>
          <w:szCs w:val="20"/>
        </w:rPr>
        <w:t>3. Does this resident need the accommodation requested above to be able to live i</w:t>
      </w:r>
      <w:r>
        <w:rPr>
          <w:sz w:val="20"/>
          <w:szCs w:val="20"/>
        </w:rPr>
        <w:t xml:space="preserve">n his/her apartment community? </w:t>
      </w:r>
    </w:p>
    <w:p w14:paraId="6EF1E51A" w14:textId="77777777" w:rsidR="0080497A" w:rsidRDefault="0080497A" w:rsidP="00F956A2">
      <w:pPr>
        <w:spacing w:after="0" w:line="240" w:lineRule="auto"/>
        <w:rPr>
          <w:sz w:val="20"/>
          <w:szCs w:val="20"/>
        </w:rPr>
      </w:pPr>
      <w:r w:rsidRPr="00582234">
        <w:rPr>
          <w:b/>
          <w:bCs/>
          <w:sz w:val="20"/>
          <w:szCs w:val="20"/>
        </w:rPr>
        <w:t xml:space="preserve">(Please circle </w:t>
      </w:r>
      <w:proofErr w:type="gramStart"/>
      <w:r w:rsidRPr="00582234">
        <w:rPr>
          <w:b/>
          <w:bCs/>
          <w:sz w:val="20"/>
          <w:szCs w:val="20"/>
        </w:rPr>
        <w:t>one)</w:t>
      </w:r>
      <w:r w:rsidRPr="0076403E">
        <w:rPr>
          <w:sz w:val="20"/>
          <w:szCs w:val="20"/>
        </w:rPr>
        <w:t xml:space="preserve">   </w:t>
      </w:r>
      <w:proofErr w:type="gramEnd"/>
      <w:r w:rsidRPr="0076403E">
        <w:rPr>
          <w:sz w:val="20"/>
          <w:szCs w:val="20"/>
        </w:rPr>
        <w:t xml:space="preserve">       YES</w:t>
      </w:r>
      <w:r w:rsidRPr="0076403E">
        <w:rPr>
          <w:sz w:val="20"/>
          <w:szCs w:val="20"/>
        </w:rPr>
        <w:tab/>
        <w:t>NO</w:t>
      </w:r>
    </w:p>
    <w:p w14:paraId="50EF160C" w14:textId="77777777" w:rsidR="0080497A" w:rsidRPr="00252B84" w:rsidRDefault="0080497A" w:rsidP="00F956A2">
      <w:pPr>
        <w:spacing w:after="0" w:line="240" w:lineRule="auto"/>
        <w:rPr>
          <w:sz w:val="12"/>
          <w:szCs w:val="12"/>
        </w:rPr>
      </w:pPr>
    </w:p>
    <w:p w14:paraId="7F2DB115" w14:textId="77777777" w:rsidR="0080497A" w:rsidRPr="0076403E" w:rsidRDefault="0080497A" w:rsidP="00F956A2">
      <w:pPr>
        <w:spacing w:after="0" w:line="240" w:lineRule="auto"/>
        <w:rPr>
          <w:sz w:val="20"/>
          <w:szCs w:val="20"/>
        </w:rPr>
      </w:pPr>
      <w:r w:rsidRPr="0076403E">
        <w:rPr>
          <w:sz w:val="20"/>
          <w:szCs w:val="20"/>
        </w:rPr>
        <w:t>4. If yes, please describe how this accommodation will enable the resident to use or enjoy this apartment community.</w:t>
      </w:r>
    </w:p>
    <w:p w14:paraId="16EF73F5" w14:textId="77777777" w:rsidR="0080497A" w:rsidRDefault="0080497A" w:rsidP="00F956A2">
      <w:pPr>
        <w:spacing w:after="0"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7B404542" w14:textId="77777777" w:rsidR="0080497A" w:rsidRPr="0076403E" w:rsidRDefault="0080497A" w:rsidP="00F956A2">
      <w:pPr>
        <w:spacing w:after="0" w:line="240" w:lineRule="auto"/>
        <w:rPr>
          <w:sz w:val="20"/>
          <w:szCs w:val="20"/>
        </w:rPr>
      </w:pPr>
    </w:p>
    <w:p w14:paraId="6BADEB36" w14:textId="77777777" w:rsidR="0080497A" w:rsidRDefault="0080497A" w:rsidP="00F956A2">
      <w:pPr>
        <w:spacing w:after="0" w:line="240" w:lineRule="auto"/>
        <w:rPr>
          <w:sz w:val="20"/>
          <w:szCs w:val="20"/>
        </w:rPr>
      </w:pPr>
      <w:r w:rsidRPr="0076403E">
        <w:rPr>
          <w:sz w:val="20"/>
          <w:szCs w:val="20"/>
        </w:rPr>
        <w:t>_________________________________________________________________________________________________</w:t>
      </w:r>
      <w:r>
        <w:rPr>
          <w:sz w:val="20"/>
          <w:szCs w:val="20"/>
        </w:rPr>
        <w:t>_</w:t>
      </w:r>
    </w:p>
    <w:p w14:paraId="0A2568BD" w14:textId="77777777" w:rsidR="0080497A" w:rsidRPr="00252B84" w:rsidRDefault="0080497A" w:rsidP="00F956A2">
      <w:pPr>
        <w:spacing w:after="0" w:line="240" w:lineRule="auto"/>
        <w:rPr>
          <w:sz w:val="12"/>
          <w:szCs w:val="12"/>
        </w:rPr>
      </w:pPr>
    </w:p>
    <w:p w14:paraId="582FC059" w14:textId="77777777" w:rsidR="0080497A" w:rsidRDefault="0080497A" w:rsidP="00F956A2">
      <w:pPr>
        <w:spacing w:after="0" w:line="240" w:lineRule="auto"/>
        <w:rPr>
          <w:sz w:val="20"/>
          <w:szCs w:val="20"/>
        </w:rPr>
      </w:pPr>
      <w:r w:rsidRPr="0076403E">
        <w:rPr>
          <w:sz w:val="20"/>
          <w:szCs w:val="20"/>
        </w:rPr>
        <w:t>5.</w:t>
      </w:r>
      <w:r>
        <w:rPr>
          <w:sz w:val="20"/>
          <w:szCs w:val="20"/>
        </w:rPr>
        <w:t xml:space="preserve"> </w:t>
      </w:r>
      <w:r w:rsidRPr="0076403E">
        <w:rPr>
          <w:sz w:val="20"/>
          <w:szCs w:val="20"/>
        </w:rPr>
        <w:t>If necessary, would you be willing to testify in a court of law concerning the info</w:t>
      </w:r>
      <w:r>
        <w:rPr>
          <w:sz w:val="20"/>
          <w:szCs w:val="20"/>
        </w:rPr>
        <w:t>rmation provided in this form?</w:t>
      </w:r>
      <w:r>
        <w:rPr>
          <w:sz w:val="20"/>
          <w:szCs w:val="20"/>
        </w:rPr>
        <w:tab/>
      </w:r>
    </w:p>
    <w:p w14:paraId="3AF2FE2F" w14:textId="77777777" w:rsidR="0080497A" w:rsidRPr="0076403E" w:rsidRDefault="0080497A" w:rsidP="00F956A2">
      <w:pPr>
        <w:spacing w:after="0" w:line="240" w:lineRule="auto"/>
        <w:rPr>
          <w:sz w:val="20"/>
          <w:szCs w:val="20"/>
        </w:rPr>
      </w:pPr>
      <w:r w:rsidRPr="00582234">
        <w:rPr>
          <w:b/>
          <w:bCs/>
          <w:sz w:val="20"/>
          <w:szCs w:val="20"/>
        </w:rPr>
        <w:t>(Please circle one)</w:t>
      </w:r>
      <w:r>
        <w:rPr>
          <w:b/>
          <w:bCs/>
          <w:sz w:val="20"/>
          <w:szCs w:val="20"/>
        </w:rPr>
        <w:tab/>
      </w:r>
      <w:r w:rsidRPr="0076403E">
        <w:rPr>
          <w:sz w:val="20"/>
          <w:szCs w:val="20"/>
        </w:rPr>
        <w:t>YES</w:t>
      </w:r>
      <w:r w:rsidRPr="0076403E">
        <w:rPr>
          <w:sz w:val="20"/>
          <w:szCs w:val="20"/>
        </w:rPr>
        <w:tab/>
        <w:t>NO</w:t>
      </w:r>
    </w:p>
    <w:p w14:paraId="170E217A" w14:textId="77777777" w:rsidR="0080497A" w:rsidRPr="00252B84" w:rsidRDefault="0080497A" w:rsidP="00F956A2">
      <w:pPr>
        <w:spacing w:after="0" w:line="240" w:lineRule="auto"/>
        <w:rPr>
          <w:sz w:val="12"/>
          <w:szCs w:val="12"/>
        </w:rPr>
      </w:pPr>
    </w:p>
    <w:p w14:paraId="1426F4FA" w14:textId="77777777" w:rsidR="0080497A" w:rsidRPr="0076403E" w:rsidRDefault="0080497A" w:rsidP="00F956A2">
      <w:pPr>
        <w:spacing w:after="0" w:line="240" w:lineRule="auto"/>
        <w:rPr>
          <w:sz w:val="20"/>
          <w:szCs w:val="20"/>
        </w:rPr>
      </w:pPr>
      <w:r w:rsidRPr="0076403E">
        <w:rPr>
          <w:sz w:val="20"/>
          <w:szCs w:val="20"/>
        </w:rPr>
        <w:t>Name and position of verifier: (Please print) _________________________________________</w:t>
      </w:r>
      <w:r>
        <w:rPr>
          <w:sz w:val="20"/>
          <w:szCs w:val="20"/>
        </w:rPr>
        <w:t>_____________________</w:t>
      </w:r>
    </w:p>
    <w:p w14:paraId="3590E261" w14:textId="77777777" w:rsidR="0080497A" w:rsidRPr="00252B84" w:rsidRDefault="0080497A" w:rsidP="00F956A2">
      <w:pPr>
        <w:spacing w:after="0" w:line="240" w:lineRule="auto"/>
        <w:rPr>
          <w:sz w:val="12"/>
          <w:szCs w:val="12"/>
        </w:rPr>
      </w:pPr>
    </w:p>
    <w:p w14:paraId="124968A0" w14:textId="77777777" w:rsidR="0080497A" w:rsidRPr="0076403E" w:rsidRDefault="0080497A" w:rsidP="00F956A2">
      <w:pPr>
        <w:spacing w:after="0" w:line="240" w:lineRule="auto"/>
        <w:rPr>
          <w:sz w:val="20"/>
          <w:szCs w:val="20"/>
        </w:rPr>
      </w:pPr>
      <w:r w:rsidRPr="0076403E">
        <w:rPr>
          <w:sz w:val="20"/>
          <w:szCs w:val="20"/>
        </w:rPr>
        <w:t>Signature of Verifier: ___________________________________________</w:t>
      </w:r>
      <w:r>
        <w:rPr>
          <w:sz w:val="20"/>
          <w:szCs w:val="20"/>
        </w:rPr>
        <w:t>_____________________</w:t>
      </w:r>
      <w:r w:rsidRPr="0076403E">
        <w:rPr>
          <w:sz w:val="20"/>
          <w:szCs w:val="20"/>
        </w:rPr>
        <w:t>_ Date: __________</w:t>
      </w:r>
    </w:p>
    <w:p w14:paraId="253F7D3F" w14:textId="77777777" w:rsidR="0080497A" w:rsidRPr="00252B84" w:rsidRDefault="0080497A" w:rsidP="00F956A2">
      <w:pPr>
        <w:spacing w:after="0" w:line="240" w:lineRule="auto"/>
        <w:rPr>
          <w:sz w:val="12"/>
          <w:szCs w:val="12"/>
        </w:rPr>
      </w:pPr>
    </w:p>
    <w:p w14:paraId="0FB4996E" w14:textId="77777777" w:rsidR="0080497A" w:rsidRPr="0076403E" w:rsidRDefault="0080497A" w:rsidP="00F956A2">
      <w:pPr>
        <w:spacing w:after="0" w:line="240" w:lineRule="auto"/>
        <w:rPr>
          <w:sz w:val="20"/>
          <w:szCs w:val="20"/>
        </w:rPr>
      </w:pPr>
      <w:r w:rsidRPr="0076403E">
        <w:rPr>
          <w:sz w:val="20"/>
          <w:szCs w:val="20"/>
        </w:rPr>
        <w:t>Address:  _________________________________________________________________</w:t>
      </w:r>
      <w:r>
        <w:rPr>
          <w:sz w:val="20"/>
          <w:szCs w:val="20"/>
        </w:rPr>
        <w:t>______________________</w:t>
      </w:r>
      <w:r w:rsidRPr="0076403E">
        <w:rPr>
          <w:sz w:val="20"/>
          <w:szCs w:val="20"/>
        </w:rPr>
        <w:t>___</w:t>
      </w:r>
    </w:p>
    <w:p w14:paraId="1E6EC5A3" w14:textId="77777777" w:rsidR="0080497A" w:rsidRPr="00252B84" w:rsidRDefault="0080497A" w:rsidP="00F956A2">
      <w:pPr>
        <w:spacing w:after="0" w:line="240" w:lineRule="auto"/>
        <w:rPr>
          <w:sz w:val="12"/>
          <w:szCs w:val="12"/>
        </w:rPr>
      </w:pPr>
    </w:p>
    <w:p w14:paraId="1AA0CC4B" w14:textId="77777777" w:rsidR="0080497A" w:rsidRPr="0076403E" w:rsidRDefault="0080497A" w:rsidP="00F956A2">
      <w:pPr>
        <w:spacing w:after="0" w:line="240" w:lineRule="auto"/>
        <w:rPr>
          <w:sz w:val="20"/>
          <w:szCs w:val="20"/>
        </w:rPr>
      </w:pPr>
      <w:r w:rsidRPr="0076403E">
        <w:rPr>
          <w:sz w:val="20"/>
          <w:szCs w:val="20"/>
        </w:rPr>
        <w:t>Telephone:  ______________________________</w:t>
      </w:r>
      <w:r>
        <w:rPr>
          <w:sz w:val="20"/>
          <w:szCs w:val="20"/>
        </w:rPr>
        <w:t>______________</w:t>
      </w:r>
      <w:r w:rsidRPr="0076403E">
        <w:rPr>
          <w:sz w:val="20"/>
          <w:szCs w:val="20"/>
        </w:rPr>
        <w:t xml:space="preserve">_     Fax: </w:t>
      </w:r>
      <w:r>
        <w:rPr>
          <w:sz w:val="20"/>
          <w:szCs w:val="20"/>
        </w:rPr>
        <w:t>____</w:t>
      </w:r>
      <w:r w:rsidRPr="0076403E">
        <w:rPr>
          <w:sz w:val="20"/>
          <w:szCs w:val="20"/>
        </w:rPr>
        <w:t>_________________________________</w:t>
      </w:r>
    </w:p>
    <w:p w14:paraId="25CA1710" w14:textId="77777777" w:rsidR="0080497A" w:rsidRPr="00252B84" w:rsidRDefault="0080497A" w:rsidP="00F956A2">
      <w:pPr>
        <w:pStyle w:val="Default"/>
        <w:rPr>
          <w:rFonts w:asciiTheme="minorHAnsi" w:hAnsiTheme="minorHAnsi"/>
          <w:b/>
          <w:bCs/>
          <w:sz w:val="12"/>
          <w:szCs w:val="12"/>
        </w:rPr>
      </w:pPr>
    </w:p>
    <w:p w14:paraId="54E39508" w14:textId="77777777" w:rsidR="0080497A" w:rsidRPr="00EC1B1C" w:rsidRDefault="0080497A" w:rsidP="00F956A2">
      <w:pPr>
        <w:pStyle w:val="Default"/>
        <w:rPr>
          <w:rFonts w:asciiTheme="minorHAnsi" w:hAnsiTheme="minorHAnsi"/>
          <w:sz w:val="20"/>
          <w:szCs w:val="20"/>
        </w:rPr>
      </w:pPr>
      <w:r w:rsidRPr="00EC1B1C">
        <w:rPr>
          <w:rFonts w:asciiTheme="minorHAnsi" w:hAnsiTheme="minorHAnsi"/>
          <w:b/>
          <w:bCs/>
          <w:sz w:val="20"/>
          <w:szCs w:val="20"/>
        </w:rPr>
        <w:t xml:space="preserve">PENALTIES FOR MISUSING THIS VERIFICATION FORM </w:t>
      </w:r>
    </w:p>
    <w:p w14:paraId="39D9340A" w14:textId="77777777" w:rsidR="0080497A" w:rsidRDefault="0080497A" w:rsidP="00F956A2">
      <w:pPr>
        <w:pStyle w:val="Default"/>
        <w:rPr>
          <w:rFonts w:asciiTheme="minorHAnsi" w:hAnsiTheme="minorHAnsi"/>
          <w:sz w:val="17"/>
          <w:szCs w:val="17"/>
        </w:rPr>
      </w:pPr>
      <w:r w:rsidRPr="00EC1B1C">
        <w:rPr>
          <w:rFonts w:asciiTheme="minorHAnsi" w:hAnsiTheme="minorHAnsi"/>
          <w:sz w:val="17"/>
          <w:szCs w:val="17"/>
        </w:rPr>
        <w:t xml:space="preserve">Title 18, Section 1001 of the U.S. Code states that a person is guilty of a felony for knowingly and willingly making false or fraudulent statements to any department of the United States Government, HUD, the PHA, and any owner or any employee of HUD, the PHA, or the owner may be subject to penalties for unauthorized disclosure or improper uses of information collected based on the consent form. Use of the information collected based on this verification form is restricted to the purposes cited above. Any person who knows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the PHA or the owner </w:t>
      </w:r>
      <w:r>
        <w:rPr>
          <w:rFonts w:asciiTheme="minorHAnsi" w:hAnsiTheme="minorHAnsi"/>
          <w:sz w:val="17"/>
          <w:szCs w:val="17"/>
        </w:rPr>
        <w:t>r</w:t>
      </w:r>
      <w:r w:rsidRPr="00EC1B1C">
        <w:rPr>
          <w:rFonts w:asciiTheme="minorHAnsi" w:hAnsiTheme="minorHAnsi"/>
          <w:sz w:val="17"/>
          <w:szCs w:val="17"/>
        </w:rPr>
        <w:t>esponsible for the unauthorized disclosure or improper use. Penalty provisions for misusing the social security number are contained in the Social Security Act at 42 U.S.C. 208 (f)(g) and (h). Violations of these provisions are cited as Violations of 42 U.S.C. 408 (f), (g) and (h).</w:t>
      </w:r>
    </w:p>
    <w:p w14:paraId="5CAE3F32" w14:textId="77777777" w:rsidR="0080497A" w:rsidRDefault="0080497A" w:rsidP="00F956A2">
      <w:pPr>
        <w:pStyle w:val="Default"/>
        <w:jc w:val="center"/>
        <w:rPr>
          <w:rFonts w:asciiTheme="minorHAnsi" w:hAnsiTheme="minorHAnsi"/>
          <w:sz w:val="17"/>
          <w:szCs w:val="17"/>
        </w:rPr>
      </w:pPr>
    </w:p>
    <w:p w14:paraId="23BB39A8" w14:textId="77777777" w:rsidR="0080497A" w:rsidRPr="00A95C74" w:rsidRDefault="0080497A" w:rsidP="00F956A2">
      <w:pPr>
        <w:pStyle w:val="Default"/>
        <w:jc w:val="center"/>
        <w:rPr>
          <w:rFonts w:asciiTheme="minorHAnsi" w:hAnsiTheme="minorHAnsi"/>
        </w:rPr>
      </w:pPr>
      <w:r w:rsidRPr="001928EB">
        <w:rPr>
          <w:rFonts w:asciiTheme="minorHAnsi" w:hAnsiTheme="minorHAnsi" w:cs="Times New Roman"/>
          <w:noProof/>
          <w:sz w:val="23"/>
          <w:szCs w:val="23"/>
        </w:rPr>
        <w:drawing>
          <wp:inline distT="0" distB="0" distL="0" distR="0" wp14:anchorId="3A2E7663" wp14:editId="238083B1">
            <wp:extent cx="261294" cy="276225"/>
            <wp:effectExtent l="19050" t="0" r="5406" b="0"/>
            <wp:docPr id="2012686204" name="Picture 201268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3072" cy="278104"/>
                    </a:xfrm>
                    <a:prstGeom prst="rect">
                      <a:avLst/>
                    </a:prstGeom>
                    <a:noFill/>
                    <a:ln w="9525">
                      <a:noFill/>
                      <a:miter lim="800000"/>
                      <a:headEnd/>
                      <a:tailEnd/>
                    </a:ln>
                  </pic:spPr>
                </pic:pic>
              </a:graphicData>
            </a:graphic>
          </wp:inline>
        </w:drawing>
      </w:r>
    </w:p>
    <w:p w14:paraId="74CEF456" w14:textId="77777777" w:rsidR="00F956A2" w:rsidRDefault="00F956A2" w:rsidP="0080497A">
      <w:pPr>
        <w:jc w:val="center"/>
        <w:rPr>
          <w:b/>
          <w:bCs/>
          <w:sz w:val="26"/>
          <w:szCs w:val="26"/>
        </w:rPr>
      </w:pPr>
    </w:p>
    <w:p w14:paraId="609FA95C" w14:textId="420C8173" w:rsidR="0080497A" w:rsidRDefault="0080497A" w:rsidP="0080497A">
      <w:pPr>
        <w:jc w:val="center"/>
        <w:rPr>
          <w:b/>
          <w:bCs/>
          <w:sz w:val="26"/>
          <w:szCs w:val="26"/>
        </w:rPr>
      </w:pPr>
      <w:r>
        <w:rPr>
          <w:b/>
          <w:bCs/>
          <w:sz w:val="26"/>
          <w:szCs w:val="26"/>
        </w:rPr>
        <w:lastRenderedPageBreak/>
        <w:t>What to do When Someone Requests a Reasonable Accommodation:</w:t>
      </w:r>
    </w:p>
    <w:p w14:paraId="68312BA0" w14:textId="77777777" w:rsidR="0080497A" w:rsidRDefault="0080497A" w:rsidP="0080497A">
      <w:pPr>
        <w:jc w:val="center"/>
        <w:rPr>
          <w:b/>
          <w:bCs/>
          <w:sz w:val="26"/>
          <w:szCs w:val="26"/>
        </w:rPr>
      </w:pPr>
    </w:p>
    <w:p w14:paraId="416386F8" w14:textId="77777777" w:rsidR="0080497A" w:rsidRDefault="0080497A" w:rsidP="0080497A">
      <w:pPr>
        <w:rPr>
          <w:b/>
          <w:bCs/>
        </w:rPr>
      </w:pPr>
      <w:r w:rsidRPr="00DD236E">
        <w:rPr>
          <w:b/>
          <w:bCs/>
        </w:rPr>
        <w:t>Assistance Animal:</w:t>
      </w:r>
      <w:r>
        <w:rPr>
          <w:b/>
          <w:bCs/>
        </w:rPr>
        <w:t xml:space="preserve"> </w:t>
      </w:r>
    </w:p>
    <w:p w14:paraId="223DBCE0" w14:textId="77777777" w:rsidR="0080497A" w:rsidRDefault="0080497A" w:rsidP="0080497A">
      <w:pPr>
        <w:pStyle w:val="ListParagraph"/>
        <w:numPr>
          <w:ilvl w:val="0"/>
          <w:numId w:val="174"/>
        </w:numPr>
        <w:spacing w:after="160" w:line="259" w:lineRule="auto"/>
      </w:pPr>
      <w:r>
        <w:t>Give tenant / applicant the following documents:</w:t>
      </w:r>
    </w:p>
    <w:p w14:paraId="35839C9E" w14:textId="77777777" w:rsidR="0080497A" w:rsidRDefault="0080497A" w:rsidP="0080497A">
      <w:pPr>
        <w:pStyle w:val="ListParagraph"/>
        <w:numPr>
          <w:ilvl w:val="1"/>
          <w:numId w:val="174"/>
        </w:numPr>
        <w:spacing w:after="160" w:line="259" w:lineRule="auto"/>
      </w:pPr>
      <w:r>
        <w:t xml:space="preserve"> “Reasonable Accommodation Request Form”</w:t>
      </w:r>
    </w:p>
    <w:p w14:paraId="151C1891" w14:textId="77777777" w:rsidR="0080497A" w:rsidRDefault="0080497A" w:rsidP="0080497A">
      <w:pPr>
        <w:pStyle w:val="ListParagraph"/>
        <w:numPr>
          <w:ilvl w:val="1"/>
          <w:numId w:val="174"/>
        </w:numPr>
        <w:spacing w:after="160" w:line="259" w:lineRule="auto"/>
      </w:pPr>
      <w:r>
        <w:t>“Request for Assistance Animal Accommodation”</w:t>
      </w:r>
    </w:p>
    <w:p w14:paraId="71E72ADF" w14:textId="77777777" w:rsidR="0080497A" w:rsidRDefault="0080497A" w:rsidP="0080497A">
      <w:pPr>
        <w:pStyle w:val="ListParagraph"/>
        <w:numPr>
          <w:ilvl w:val="1"/>
          <w:numId w:val="174"/>
        </w:numPr>
        <w:spacing w:after="160" w:line="259" w:lineRule="auto"/>
      </w:pPr>
      <w:r>
        <w:t>“Definition of Disability and of a Service &amp; Emotional Support Animal”</w:t>
      </w:r>
    </w:p>
    <w:p w14:paraId="4C648FB1" w14:textId="77777777" w:rsidR="0080497A" w:rsidRDefault="0080497A" w:rsidP="0080497A">
      <w:pPr>
        <w:pStyle w:val="ListParagraph"/>
        <w:numPr>
          <w:ilvl w:val="1"/>
          <w:numId w:val="174"/>
        </w:numPr>
        <w:spacing w:after="160" w:line="259" w:lineRule="auto"/>
      </w:pPr>
      <w:r>
        <w:t xml:space="preserve"> “Pet Application” </w:t>
      </w:r>
    </w:p>
    <w:p w14:paraId="48E95BAE" w14:textId="77777777" w:rsidR="0080497A" w:rsidRDefault="0080497A" w:rsidP="0080497A">
      <w:pPr>
        <w:pStyle w:val="ListParagraph"/>
        <w:numPr>
          <w:ilvl w:val="0"/>
          <w:numId w:val="174"/>
        </w:numPr>
        <w:spacing w:after="160" w:line="259" w:lineRule="auto"/>
      </w:pPr>
      <w:r>
        <w:t xml:space="preserve">request that they bring in the Vet Records (if they have them) when they return the forms. Instruct the tenant / applicant to fill out each document completely and correctly and remind them to make sure we can read what they write. </w:t>
      </w:r>
    </w:p>
    <w:p w14:paraId="3B6F0F02" w14:textId="77777777" w:rsidR="0080497A" w:rsidRDefault="0080497A" w:rsidP="0080497A">
      <w:pPr>
        <w:pStyle w:val="ListParagraph"/>
        <w:numPr>
          <w:ilvl w:val="0"/>
          <w:numId w:val="174"/>
        </w:numPr>
        <w:spacing w:after="160" w:line="259" w:lineRule="auto"/>
      </w:pPr>
      <w:r>
        <w:t>When tenant / applicant returns the forms:</w:t>
      </w:r>
    </w:p>
    <w:p w14:paraId="2E9F8FAD" w14:textId="77777777" w:rsidR="0080497A" w:rsidRDefault="0080497A" w:rsidP="0080497A">
      <w:pPr>
        <w:pStyle w:val="ListParagraph"/>
        <w:numPr>
          <w:ilvl w:val="1"/>
          <w:numId w:val="174"/>
        </w:numPr>
        <w:spacing w:after="160" w:line="259" w:lineRule="auto"/>
      </w:pPr>
      <w:r>
        <w:t xml:space="preserve">Go over each page and make sure everything is filled out correctly, all applicable questions are answered, and the Doctor’s information is filled out fully. </w:t>
      </w:r>
    </w:p>
    <w:p w14:paraId="3A57B26B" w14:textId="77777777" w:rsidR="0080497A" w:rsidRDefault="0080497A" w:rsidP="0080497A">
      <w:pPr>
        <w:pStyle w:val="ListParagraph"/>
        <w:numPr>
          <w:ilvl w:val="1"/>
          <w:numId w:val="174"/>
        </w:numPr>
        <w:spacing w:after="160" w:line="259" w:lineRule="auto"/>
      </w:pPr>
      <w:r>
        <w:t xml:space="preserve">Make sure Vet Records are current – Rabies and Distemper for Dogs, Rabies for Cats, and Spay / Neuter for both. </w:t>
      </w:r>
    </w:p>
    <w:p w14:paraId="51649327" w14:textId="77777777" w:rsidR="0080497A" w:rsidRDefault="0080497A" w:rsidP="0080497A">
      <w:pPr>
        <w:pStyle w:val="ListParagraph"/>
        <w:numPr>
          <w:ilvl w:val="1"/>
          <w:numId w:val="174"/>
        </w:numPr>
        <w:spacing w:after="160" w:line="259" w:lineRule="auto"/>
      </w:pPr>
      <w:r>
        <w:t xml:space="preserve">Type up a letter to the Physician using the “Physicians Letter for Approval” template – change the Doctor’s information, the fax number, tenant / applicant name, and name and reason for request in the body of the letter. </w:t>
      </w:r>
    </w:p>
    <w:p w14:paraId="1A6E28AB" w14:textId="77777777" w:rsidR="0080497A" w:rsidRDefault="0080497A" w:rsidP="0080497A">
      <w:pPr>
        <w:pStyle w:val="ListParagraph"/>
        <w:numPr>
          <w:ilvl w:val="1"/>
          <w:numId w:val="174"/>
        </w:numPr>
        <w:spacing w:after="160" w:line="259" w:lineRule="auto"/>
      </w:pPr>
      <w:r>
        <w:t>Get the forms ready to fax – you will fax the following in this order:</w:t>
      </w:r>
    </w:p>
    <w:p w14:paraId="0F1AF85F" w14:textId="77777777" w:rsidR="0080497A" w:rsidRDefault="0080497A" w:rsidP="0080497A">
      <w:pPr>
        <w:pStyle w:val="ListParagraph"/>
        <w:numPr>
          <w:ilvl w:val="2"/>
          <w:numId w:val="174"/>
        </w:numPr>
        <w:spacing w:after="160" w:line="259" w:lineRule="auto"/>
      </w:pPr>
      <w:r>
        <w:t>Fax Cover Sheet</w:t>
      </w:r>
    </w:p>
    <w:p w14:paraId="18B71C98" w14:textId="77777777" w:rsidR="0080497A" w:rsidRDefault="0080497A" w:rsidP="0080497A">
      <w:pPr>
        <w:pStyle w:val="ListParagraph"/>
        <w:numPr>
          <w:ilvl w:val="2"/>
          <w:numId w:val="174"/>
        </w:numPr>
        <w:spacing w:after="160" w:line="259" w:lineRule="auto"/>
      </w:pPr>
      <w:r>
        <w:t>Physicians Letter for Approval</w:t>
      </w:r>
    </w:p>
    <w:p w14:paraId="43D0C304" w14:textId="77777777" w:rsidR="0080497A" w:rsidRDefault="0080497A" w:rsidP="0080497A">
      <w:pPr>
        <w:pStyle w:val="ListParagraph"/>
        <w:numPr>
          <w:ilvl w:val="2"/>
          <w:numId w:val="174"/>
        </w:numPr>
        <w:spacing w:after="160" w:line="259" w:lineRule="auto"/>
      </w:pPr>
      <w:r>
        <w:t>“Reasonable Accommodations Physicians Verification Form” – fill out the Name of Resident, DOB, and Request for Reasonable Accommodation</w:t>
      </w:r>
    </w:p>
    <w:p w14:paraId="3AD65B74" w14:textId="77777777" w:rsidR="0080497A" w:rsidRDefault="0080497A" w:rsidP="0080497A">
      <w:pPr>
        <w:pStyle w:val="ListParagraph"/>
        <w:numPr>
          <w:ilvl w:val="2"/>
          <w:numId w:val="174"/>
        </w:numPr>
        <w:spacing w:after="160" w:line="259" w:lineRule="auto"/>
      </w:pPr>
      <w:r>
        <w:t>“Medical Verification Form for Service and Emotional Support Animal” form</w:t>
      </w:r>
    </w:p>
    <w:p w14:paraId="4C7F334D" w14:textId="77777777" w:rsidR="0080497A" w:rsidRDefault="0080497A" w:rsidP="0080497A">
      <w:pPr>
        <w:pStyle w:val="ListParagraph"/>
        <w:numPr>
          <w:ilvl w:val="2"/>
          <w:numId w:val="174"/>
        </w:numPr>
        <w:spacing w:after="160" w:line="259" w:lineRule="auto"/>
      </w:pPr>
      <w:r>
        <w:t>All 5 pages of the “Reasonable Accommodation Request Form”</w:t>
      </w:r>
    </w:p>
    <w:p w14:paraId="46DFF9B9" w14:textId="77777777" w:rsidR="0080497A" w:rsidRDefault="0080497A" w:rsidP="0080497A">
      <w:pPr>
        <w:pStyle w:val="ListParagraph"/>
        <w:numPr>
          <w:ilvl w:val="0"/>
          <w:numId w:val="175"/>
        </w:numPr>
        <w:spacing w:after="160" w:line="259" w:lineRule="auto"/>
      </w:pPr>
      <w:r>
        <w:t>Fax the forms to the Doctor – paper clip everything together and wait for a response. If you don’t receive a response in a week, send the forms again and write “2</w:t>
      </w:r>
      <w:r w:rsidRPr="00A511CD">
        <w:rPr>
          <w:vertAlign w:val="superscript"/>
        </w:rPr>
        <w:t>nd</w:t>
      </w:r>
      <w:r>
        <w:t xml:space="preserve"> Attempt”. </w:t>
      </w:r>
    </w:p>
    <w:p w14:paraId="197C0580" w14:textId="77777777" w:rsidR="0080497A" w:rsidRDefault="0080497A" w:rsidP="0080497A">
      <w:pPr>
        <w:pStyle w:val="ListParagraph"/>
        <w:numPr>
          <w:ilvl w:val="0"/>
          <w:numId w:val="174"/>
        </w:numPr>
        <w:spacing w:after="160" w:line="259" w:lineRule="auto"/>
      </w:pPr>
      <w:r>
        <w:t xml:space="preserve">Once you receive a fax back from the physician, look over the forms the doctor filled out to see if the request for a Reasonable Accommodation was approved or not approved. </w:t>
      </w:r>
    </w:p>
    <w:p w14:paraId="45EBCA6E" w14:textId="77777777" w:rsidR="0080497A" w:rsidRDefault="0080497A" w:rsidP="0080497A">
      <w:pPr>
        <w:pStyle w:val="ListParagraph"/>
        <w:numPr>
          <w:ilvl w:val="0"/>
          <w:numId w:val="174"/>
        </w:numPr>
        <w:spacing w:after="160" w:line="259" w:lineRule="auto"/>
      </w:pPr>
      <w:r>
        <w:t xml:space="preserve">If the request was denied, send a letter to the tenant / applicant to inform them that their request for a reasonable accommodation was denied due to the opinion of their physician. </w:t>
      </w:r>
    </w:p>
    <w:p w14:paraId="01C1AA04" w14:textId="77777777" w:rsidR="0080497A" w:rsidRDefault="0080497A" w:rsidP="0080497A">
      <w:pPr>
        <w:pStyle w:val="ListParagraph"/>
        <w:numPr>
          <w:ilvl w:val="0"/>
          <w:numId w:val="174"/>
        </w:numPr>
        <w:spacing w:after="160" w:line="259" w:lineRule="auto"/>
      </w:pPr>
      <w:r>
        <w:t>If the request was approved, an appointment for all adults in the household will need to be made for them to come into the office and add the pet. The following will need to be provided by tenant and gone over with them:</w:t>
      </w:r>
    </w:p>
    <w:p w14:paraId="7DA41CF0" w14:textId="77777777" w:rsidR="0080497A" w:rsidRDefault="0080497A" w:rsidP="0080497A">
      <w:pPr>
        <w:pStyle w:val="ListParagraph"/>
        <w:numPr>
          <w:ilvl w:val="1"/>
          <w:numId w:val="174"/>
        </w:numPr>
        <w:spacing w:after="160" w:line="259" w:lineRule="auto"/>
      </w:pPr>
      <w:r>
        <w:t xml:space="preserve">Vet Records – if not previously provided. An appointment to add the Assistance Animal can only be made if up-to-date records are provided.  </w:t>
      </w:r>
    </w:p>
    <w:p w14:paraId="1BF719F4" w14:textId="77777777" w:rsidR="0080497A" w:rsidRDefault="0080497A" w:rsidP="0080497A">
      <w:pPr>
        <w:pStyle w:val="ListParagraph"/>
        <w:numPr>
          <w:ilvl w:val="1"/>
          <w:numId w:val="174"/>
        </w:numPr>
        <w:spacing w:after="160" w:line="259" w:lineRule="auto"/>
      </w:pPr>
      <w:r>
        <w:t>Take a photo of the animal to put on file</w:t>
      </w:r>
    </w:p>
    <w:p w14:paraId="71AB6C4C" w14:textId="77777777" w:rsidR="0080497A" w:rsidRDefault="0080497A" w:rsidP="0080497A">
      <w:pPr>
        <w:pStyle w:val="ListParagraph"/>
        <w:numPr>
          <w:ilvl w:val="1"/>
          <w:numId w:val="174"/>
        </w:numPr>
        <w:spacing w:after="160" w:line="259" w:lineRule="auto"/>
      </w:pPr>
      <w:r>
        <w:t>“Handout for Approved Assistance Animals” Policy</w:t>
      </w:r>
    </w:p>
    <w:p w14:paraId="58668476" w14:textId="77777777" w:rsidR="0080497A" w:rsidRDefault="0080497A" w:rsidP="0080497A">
      <w:pPr>
        <w:pStyle w:val="ListParagraph"/>
        <w:numPr>
          <w:ilvl w:val="1"/>
          <w:numId w:val="174"/>
        </w:numPr>
        <w:spacing w:after="160" w:line="259" w:lineRule="auto"/>
      </w:pPr>
      <w:r>
        <w:t xml:space="preserve">Pet Permit needs to be assigned, put Pet Permit # on top of the “Assistance Animal Lease”, fill out all areas, have tenant put the Emergency Contact and Name and Telephone number for their veterinarian, and have tenant sign and date Pet Lease. </w:t>
      </w:r>
    </w:p>
    <w:p w14:paraId="6FF48F96" w14:textId="77777777" w:rsidR="0080497A" w:rsidRDefault="0080497A" w:rsidP="0080497A">
      <w:pPr>
        <w:pStyle w:val="ListParagraph"/>
        <w:numPr>
          <w:ilvl w:val="1"/>
          <w:numId w:val="174"/>
        </w:numPr>
        <w:spacing w:after="160" w:line="259" w:lineRule="auto"/>
      </w:pPr>
      <w:r>
        <w:t xml:space="preserve">“Pet / Assistance / Emotional Support Animal Tenant Agreement” needs to be read to the tenant and them initial each space and they sign and date at the bottom. </w:t>
      </w:r>
    </w:p>
    <w:p w14:paraId="14355CD7" w14:textId="77777777" w:rsidR="0080497A" w:rsidRDefault="0080497A" w:rsidP="0080497A">
      <w:pPr>
        <w:pStyle w:val="ListParagraph"/>
        <w:numPr>
          <w:ilvl w:val="1"/>
          <w:numId w:val="174"/>
        </w:numPr>
        <w:spacing w:after="160" w:line="259" w:lineRule="auto"/>
      </w:pPr>
      <w:r>
        <w:lastRenderedPageBreak/>
        <w:t xml:space="preserve">Make a copy of the “Assistance Animal Lease” and “Pet / Assistance / Emotional Support Animal Tenant Agreement” and give to tenant along with “Handout for Approved Assistance Animals”. </w:t>
      </w:r>
    </w:p>
    <w:p w14:paraId="5E375495" w14:textId="77777777" w:rsidR="0080497A" w:rsidRDefault="0080497A" w:rsidP="0080497A">
      <w:pPr>
        <w:pStyle w:val="ListParagraph"/>
        <w:numPr>
          <w:ilvl w:val="1"/>
          <w:numId w:val="174"/>
        </w:numPr>
        <w:spacing w:after="160" w:line="259" w:lineRule="auto"/>
      </w:pPr>
      <w:r>
        <w:t>Put in a Work Order for maintenance to “Deliver Pet Permit #0000 to this apartment”</w:t>
      </w:r>
    </w:p>
    <w:p w14:paraId="0BB4C5FA" w14:textId="77777777" w:rsidR="0080497A" w:rsidRDefault="0080497A" w:rsidP="0080497A">
      <w:pPr>
        <w:pStyle w:val="ListParagraph"/>
        <w:numPr>
          <w:ilvl w:val="1"/>
          <w:numId w:val="174"/>
        </w:numPr>
        <w:spacing w:after="160" w:line="259" w:lineRule="auto"/>
      </w:pPr>
      <w:r>
        <w:t>Put information into SACS under “Tenants” and Pet tab, make sure to upload photo of the animal</w:t>
      </w:r>
    </w:p>
    <w:p w14:paraId="311BC63D" w14:textId="77777777" w:rsidR="0080497A" w:rsidRDefault="0080497A" w:rsidP="0080497A">
      <w:pPr>
        <w:pStyle w:val="ListParagraph"/>
        <w:numPr>
          <w:ilvl w:val="1"/>
          <w:numId w:val="174"/>
        </w:numPr>
        <w:spacing w:after="160" w:line="259" w:lineRule="auto"/>
      </w:pPr>
      <w:r>
        <w:t>Put a round YELLOW sticker on the tenant file</w:t>
      </w:r>
    </w:p>
    <w:p w14:paraId="1190D167" w14:textId="77777777" w:rsidR="0080497A" w:rsidRDefault="0080497A" w:rsidP="0080497A">
      <w:pPr>
        <w:pStyle w:val="ListParagraph"/>
        <w:numPr>
          <w:ilvl w:val="1"/>
          <w:numId w:val="174"/>
        </w:numPr>
        <w:spacing w:after="160" w:line="259" w:lineRule="auto"/>
      </w:pPr>
      <w:r>
        <w:t>File all documents in the Tenant’s file and put away</w:t>
      </w:r>
    </w:p>
    <w:p w14:paraId="7BBE1B94" w14:textId="77777777" w:rsidR="0080497A" w:rsidRDefault="0080497A" w:rsidP="0080497A">
      <w:pPr>
        <w:rPr>
          <w:b/>
          <w:bCs/>
        </w:rPr>
      </w:pPr>
      <w:r>
        <w:rPr>
          <w:b/>
          <w:bCs/>
        </w:rPr>
        <w:t>Live-In Aide:</w:t>
      </w:r>
    </w:p>
    <w:p w14:paraId="473501B0" w14:textId="77777777" w:rsidR="0080497A" w:rsidRDefault="0080497A" w:rsidP="0080497A">
      <w:pPr>
        <w:pStyle w:val="ListParagraph"/>
        <w:numPr>
          <w:ilvl w:val="0"/>
          <w:numId w:val="174"/>
        </w:numPr>
        <w:spacing w:after="160" w:line="259" w:lineRule="auto"/>
      </w:pPr>
      <w:r>
        <w:t>Give tenant / applicant the following documents:</w:t>
      </w:r>
    </w:p>
    <w:p w14:paraId="578E9FC4" w14:textId="77777777" w:rsidR="0080497A" w:rsidRDefault="0080497A" w:rsidP="0080497A">
      <w:pPr>
        <w:pStyle w:val="ListParagraph"/>
        <w:numPr>
          <w:ilvl w:val="1"/>
          <w:numId w:val="174"/>
        </w:numPr>
        <w:spacing w:after="160" w:line="259" w:lineRule="auto"/>
      </w:pPr>
      <w:r>
        <w:t>“Reasonable Accommodation Request Form”</w:t>
      </w:r>
    </w:p>
    <w:p w14:paraId="15941273" w14:textId="77777777" w:rsidR="0080497A" w:rsidRDefault="0080497A" w:rsidP="0080497A">
      <w:pPr>
        <w:pStyle w:val="ListParagraph"/>
        <w:numPr>
          <w:ilvl w:val="1"/>
          <w:numId w:val="174"/>
        </w:numPr>
        <w:spacing w:after="160" w:line="259" w:lineRule="auto"/>
      </w:pPr>
      <w:r>
        <w:t>“Live-In Aide Request for Accommodation” (2 pages)</w:t>
      </w:r>
    </w:p>
    <w:p w14:paraId="6C947CFF" w14:textId="77777777" w:rsidR="0080497A" w:rsidRDefault="0080497A" w:rsidP="0080497A">
      <w:pPr>
        <w:pStyle w:val="ListParagraph"/>
        <w:numPr>
          <w:ilvl w:val="1"/>
          <w:numId w:val="174"/>
        </w:numPr>
        <w:spacing w:after="160" w:line="259" w:lineRule="auto"/>
      </w:pPr>
      <w:r>
        <w:t>“Live-In Aide Request for Verification” (1 page)</w:t>
      </w:r>
    </w:p>
    <w:p w14:paraId="178C3DD2" w14:textId="77777777" w:rsidR="0080497A" w:rsidRDefault="0080497A" w:rsidP="0080497A">
      <w:pPr>
        <w:pStyle w:val="ListParagraph"/>
        <w:numPr>
          <w:ilvl w:val="1"/>
          <w:numId w:val="174"/>
        </w:numPr>
        <w:spacing w:after="160" w:line="259" w:lineRule="auto"/>
      </w:pPr>
      <w:r>
        <w:t>Request that the tenant provide the following documents for the person they are requesting to be their Live-In Aide:</w:t>
      </w:r>
    </w:p>
    <w:p w14:paraId="7A2C6C70" w14:textId="77777777" w:rsidR="0080497A" w:rsidRDefault="0080497A" w:rsidP="0080497A">
      <w:pPr>
        <w:pStyle w:val="ListParagraph"/>
        <w:numPr>
          <w:ilvl w:val="2"/>
          <w:numId w:val="174"/>
        </w:numPr>
        <w:spacing w:after="160" w:line="259" w:lineRule="auto"/>
      </w:pPr>
      <w:r>
        <w:t>Driver’s License</w:t>
      </w:r>
    </w:p>
    <w:p w14:paraId="15490C03" w14:textId="77777777" w:rsidR="0080497A" w:rsidRDefault="0080497A" w:rsidP="0080497A">
      <w:pPr>
        <w:pStyle w:val="ListParagraph"/>
        <w:numPr>
          <w:ilvl w:val="2"/>
          <w:numId w:val="174"/>
        </w:numPr>
        <w:spacing w:after="160" w:line="259" w:lineRule="auto"/>
      </w:pPr>
      <w:r>
        <w:t>Social Security Card</w:t>
      </w:r>
    </w:p>
    <w:p w14:paraId="2E5E845E" w14:textId="77777777" w:rsidR="0080497A" w:rsidRDefault="0080497A" w:rsidP="0080497A">
      <w:pPr>
        <w:pStyle w:val="ListParagraph"/>
        <w:numPr>
          <w:ilvl w:val="2"/>
          <w:numId w:val="174"/>
        </w:numPr>
        <w:spacing w:after="160" w:line="259" w:lineRule="auto"/>
      </w:pPr>
      <w:r>
        <w:t>Birth Certificate</w:t>
      </w:r>
    </w:p>
    <w:p w14:paraId="7B08C33E" w14:textId="77777777" w:rsidR="0080497A" w:rsidRDefault="0080497A" w:rsidP="0080497A">
      <w:pPr>
        <w:pStyle w:val="ListParagraph"/>
        <w:numPr>
          <w:ilvl w:val="2"/>
          <w:numId w:val="174"/>
        </w:numPr>
        <w:spacing w:after="160" w:line="259" w:lineRule="auto"/>
      </w:pPr>
      <w:r>
        <w:t>Vehicle Registration</w:t>
      </w:r>
    </w:p>
    <w:p w14:paraId="1A370B1A" w14:textId="77777777" w:rsidR="0080497A" w:rsidRDefault="0080497A" w:rsidP="0080497A">
      <w:pPr>
        <w:pStyle w:val="ListParagraph"/>
        <w:numPr>
          <w:ilvl w:val="0"/>
          <w:numId w:val="174"/>
        </w:numPr>
        <w:spacing w:after="160" w:line="259" w:lineRule="auto"/>
      </w:pPr>
      <w:r>
        <w:t>When tenant / applicant returns the forms:</w:t>
      </w:r>
    </w:p>
    <w:p w14:paraId="4CB1955F" w14:textId="77777777" w:rsidR="0080497A" w:rsidRDefault="0080497A" w:rsidP="0080497A">
      <w:pPr>
        <w:pStyle w:val="ListParagraph"/>
        <w:numPr>
          <w:ilvl w:val="1"/>
          <w:numId w:val="174"/>
        </w:numPr>
        <w:spacing w:after="160" w:line="259" w:lineRule="auto"/>
      </w:pPr>
      <w:r>
        <w:t>Go over them and make sure all areas are filled out completely, all applicable questions are answered, the Doctor’s information is filled out completely</w:t>
      </w:r>
    </w:p>
    <w:p w14:paraId="53BC4ECD" w14:textId="77777777" w:rsidR="0080497A" w:rsidRDefault="0080497A" w:rsidP="0080497A">
      <w:pPr>
        <w:pStyle w:val="ListParagraph"/>
        <w:numPr>
          <w:ilvl w:val="1"/>
          <w:numId w:val="174"/>
        </w:numPr>
        <w:spacing w:after="160" w:line="259" w:lineRule="auto"/>
      </w:pPr>
      <w:r>
        <w:t>The live-in aide has answered and signed all forms needed</w:t>
      </w:r>
    </w:p>
    <w:p w14:paraId="7A2800E3" w14:textId="77777777" w:rsidR="0080497A" w:rsidRDefault="0080497A" w:rsidP="0080497A">
      <w:pPr>
        <w:pStyle w:val="ListParagraph"/>
        <w:numPr>
          <w:ilvl w:val="1"/>
          <w:numId w:val="174"/>
        </w:numPr>
        <w:spacing w:after="160" w:line="259" w:lineRule="auto"/>
      </w:pPr>
      <w:r>
        <w:t>Make copies of the Driver’s License, Birth Certificate, Social Security Card, and Vehicle Registration</w:t>
      </w:r>
    </w:p>
    <w:p w14:paraId="6BB6EC50" w14:textId="77777777" w:rsidR="0080497A" w:rsidRDefault="0080497A" w:rsidP="0080497A">
      <w:pPr>
        <w:pStyle w:val="ListParagraph"/>
        <w:numPr>
          <w:ilvl w:val="1"/>
          <w:numId w:val="174"/>
        </w:numPr>
        <w:spacing w:after="160" w:line="259" w:lineRule="auto"/>
      </w:pPr>
      <w:r>
        <w:t xml:space="preserve">Type up a letter to the Physician using the “Physicians Letter for Approval” template – change the Doctor’s information, the fax number, tenant / applicant name, and name and reason for request in the body of the letter. </w:t>
      </w:r>
    </w:p>
    <w:p w14:paraId="6394AFF9" w14:textId="77777777" w:rsidR="0080497A" w:rsidRDefault="0080497A" w:rsidP="0080497A">
      <w:pPr>
        <w:pStyle w:val="ListParagraph"/>
        <w:numPr>
          <w:ilvl w:val="1"/>
          <w:numId w:val="174"/>
        </w:numPr>
        <w:spacing w:after="160" w:line="259" w:lineRule="auto"/>
      </w:pPr>
      <w:r>
        <w:t>Do background checks on the person requested to be the Live-In Aide</w:t>
      </w:r>
    </w:p>
    <w:p w14:paraId="5A2FC77C" w14:textId="77777777" w:rsidR="0080497A" w:rsidRDefault="0080497A" w:rsidP="0080497A">
      <w:pPr>
        <w:pStyle w:val="ListParagraph"/>
        <w:numPr>
          <w:ilvl w:val="2"/>
          <w:numId w:val="174"/>
        </w:numPr>
        <w:spacing w:after="160" w:line="259" w:lineRule="auto"/>
      </w:pPr>
      <w:r>
        <w:t>TN Felon Website</w:t>
      </w:r>
    </w:p>
    <w:p w14:paraId="7604CCB1" w14:textId="77777777" w:rsidR="0080497A" w:rsidRDefault="0080497A" w:rsidP="0080497A">
      <w:pPr>
        <w:pStyle w:val="ListParagraph"/>
        <w:numPr>
          <w:ilvl w:val="2"/>
          <w:numId w:val="174"/>
        </w:numPr>
        <w:spacing w:after="160" w:line="259" w:lineRule="auto"/>
      </w:pPr>
      <w:r>
        <w:t>TN Drug Offender Website</w:t>
      </w:r>
    </w:p>
    <w:p w14:paraId="312D8AAD" w14:textId="77777777" w:rsidR="0080497A" w:rsidRDefault="0080497A" w:rsidP="0080497A">
      <w:pPr>
        <w:pStyle w:val="ListParagraph"/>
        <w:numPr>
          <w:ilvl w:val="2"/>
          <w:numId w:val="174"/>
        </w:numPr>
        <w:spacing w:after="160" w:line="259" w:lineRule="auto"/>
      </w:pPr>
      <w:r>
        <w:t>National Sex Offender Website</w:t>
      </w:r>
    </w:p>
    <w:p w14:paraId="3B2DE9BC" w14:textId="77777777" w:rsidR="0080497A" w:rsidRDefault="0080497A" w:rsidP="0080497A">
      <w:pPr>
        <w:pStyle w:val="ListParagraph"/>
        <w:numPr>
          <w:ilvl w:val="2"/>
          <w:numId w:val="174"/>
        </w:numPr>
        <w:spacing w:after="160" w:line="259" w:lineRule="auto"/>
      </w:pPr>
      <w:r>
        <w:t>TN Sex Offender Website</w:t>
      </w:r>
    </w:p>
    <w:p w14:paraId="6B6CB7CC" w14:textId="77777777" w:rsidR="0080497A" w:rsidRDefault="0080497A" w:rsidP="0080497A">
      <w:pPr>
        <w:pStyle w:val="ListParagraph"/>
        <w:numPr>
          <w:ilvl w:val="2"/>
          <w:numId w:val="174"/>
        </w:numPr>
        <w:spacing w:after="160" w:line="259" w:lineRule="auto"/>
      </w:pPr>
      <w:r>
        <w:t>TN Court Website</w:t>
      </w:r>
    </w:p>
    <w:p w14:paraId="44D3F988" w14:textId="77777777" w:rsidR="0080497A" w:rsidRDefault="0080497A" w:rsidP="0080497A">
      <w:pPr>
        <w:pStyle w:val="ListParagraph"/>
        <w:numPr>
          <w:ilvl w:val="2"/>
          <w:numId w:val="174"/>
        </w:numPr>
        <w:spacing w:after="160" w:line="259" w:lineRule="auto"/>
      </w:pPr>
      <w:r>
        <w:t>Send background check to appropriate County Sheriff’s Department (fax)</w:t>
      </w:r>
    </w:p>
    <w:p w14:paraId="1318A9F4" w14:textId="77777777" w:rsidR="0080497A" w:rsidRDefault="0080497A" w:rsidP="0080497A">
      <w:pPr>
        <w:pStyle w:val="ListParagraph"/>
        <w:numPr>
          <w:ilvl w:val="2"/>
          <w:numId w:val="174"/>
        </w:numPr>
        <w:spacing w:after="160" w:line="259" w:lineRule="auto"/>
      </w:pPr>
      <w:r>
        <w:t xml:space="preserve">Check REAC website to see if any monies are owed to RHA or any PHA’s. </w:t>
      </w:r>
    </w:p>
    <w:p w14:paraId="343CBD6C" w14:textId="77777777" w:rsidR="0080497A" w:rsidRDefault="0080497A" w:rsidP="0080497A">
      <w:pPr>
        <w:pStyle w:val="ListParagraph"/>
        <w:numPr>
          <w:ilvl w:val="1"/>
          <w:numId w:val="174"/>
        </w:numPr>
        <w:spacing w:after="160" w:line="259" w:lineRule="auto"/>
      </w:pPr>
      <w:r>
        <w:t>Get the forms ready to fax to the physician and fax in this order:</w:t>
      </w:r>
    </w:p>
    <w:p w14:paraId="193BB287" w14:textId="77777777" w:rsidR="0080497A" w:rsidRDefault="0080497A" w:rsidP="0080497A">
      <w:pPr>
        <w:pStyle w:val="ListParagraph"/>
        <w:numPr>
          <w:ilvl w:val="2"/>
          <w:numId w:val="174"/>
        </w:numPr>
        <w:spacing w:after="160" w:line="259" w:lineRule="auto"/>
      </w:pPr>
      <w:r>
        <w:t>Fax Cover Sheet</w:t>
      </w:r>
    </w:p>
    <w:p w14:paraId="223C93CD" w14:textId="77777777" w:rsidR="0080497A" w:rsidRDefault="0080497A" w:rsidP="0080497A">
      <w:pPr>
        <w:pStyle w:val="ListParagraph"/>
        <w:numPr>
          <w:ilvl w:val="2"/>
          <w:numId w:val="174"/>
        </w:numPr>
        <w:spacing w:after="160" w:line="259" w:lineRule="auto"/>
      </w:pPr>
      <w:r>
        <w:t>“Physicians Letter for Approval”</w:t>
      </w:r>
    </w:p>
    <w:p w14:paraId="08FEE024" w14:textId="77777777" w:rsidR="0080497A" w:rsidRDefault="0080497A" w:rsidP="0080497A">
      <w:pPr>
        <w:pStyle w:val="ListParagraph"/>
        <w:numPr>
          <w:ilvl w:val="2"/>
          <w:numId w:val="174"/>
        </w:numPr>
        <w:spacing w:after="160" w:line="259" w:lineRule="auto"/>
      </w:pPr>
      <w:r>
        <w:t xml:space="preserve">“Live-In Aide Request for Verification” form (2 pages) </w:t>
      </w:r>
    </w:p>
    <w:p w14:paraId="34E96F30" w14:textId="77777777" w:rsidR="0080497A" w:rsidRDefault="0080497A" w:rsidP="0080497A">
      <w:pPr>
        <w:pStyle w:val="ListParagraph"/>
        <w:numPr>
          <w:ilvl w:val="0"/>
          <w:numId w:val="176"/>
        </w:numPr>
        <w:spacing w:after="160" w:line="259" w:lineRule="auto"/>
      </w:pPr>
      <w:r>
        <w:t>Fax the forms to the Physician, paper clip all papers together and wait for the Physicians response. If no response is received within a week, fax all the forms again and write “2</w:t>
      </w:r>
      <w:r w:rsidRPr="00910C41">
        <w:rPr>
          <w:vertAlign w:val="superscript"/>
        </w:rPr>
        <w:t>nd</w:t>
      </w:r>
      <w:r>
        <w:t xml:space="preserve"> Attempt”. </w:t>
      </w:r>
    </w:p>
    <w:p w14:paraId="7A5B616C" w14:textId="77777777" w:rsidR="0080497A" w:rsidRDefault="0080497A" w:rsidP="0080497A">
      <w:pPr>
        <w:pStyle w:val="ListParagraph"/>
        <w:numPr>
          <w:ilvl w:val="0"/>
          <w:numId w:val="174"/>
        </w:numPr>
        <w:spacing w:after="160" w:line="259" w:lineRule="auto"/>
      </w:pPr>
      <w:r>
        <w:t xml:space="preserve">Once you receive a response from the Physician, look over the forms and make sure they are all filled out and see if the physician approves a 24/7 Live-In Aide, an aide only for daily tasks but not needed for overnight care, or if they deny the request for a live-in aide. </w:t>
      </w:r>
    </w:p>
    <w:p w14:paraId="1EB55609" w14:textId="77777777" w:rsidR="0080497A" w:rsidRDefault="0080497A" w:rsidP="0080497A">
      <w:pPr>
        <w:pStyle w:val="ListParagraph"/>
        <w:numPr>
          <w:ilvl w:val="0"/>
          <w:numId w:val="174"/>
        </w:numPr>
        <w:spacing w:after="160" w:line="259" w:lineRule="auto"/>
      </w:pPr>
      <w:r>
        <w:lastRenderedPageBreak/>
        <w:t xml:space="preserve">If a live-in aide is denied, type a letter to the tenant / applicant and inform them of their Physician’s decision and that their request for a Live-In Aide is denied. </w:t>
      </w:r>
    </w:p>
    <w:p w14:paraId="2DB25D07" w14:textId="77777777" w:rsidR="0080497A" w:rsidRDefault="0080497A" w:rsidP="0080497A">
      <w:pPr>
        <w:pStyle w:val="ListParagraph"/>
        <w:numPr>
          <w:ilvl w:val="0"/>
          <w:numId w:val="174"/>
        </w:numPr>
        <w:spacing w:after="160" w:line="259" w:lineRule="auto"/>
      </w:pPr>
      <w:r>
        <w:t>If a Live-In Aide is approved, schedule an appointment with the tenant and Live-In Aide. At the appointment the following will need to be gone over and completed:</w:t>
      </w:r>
    </w:p>
    <w:p w14:paraId="2EA7B381" w14:textId="77777777" w:rsidR="0080497A" w:rsidRDefault="0080497A" w:rsidP="0080497A">
      <w:pPr>
        <w:pStyle w:val="ListParagraph"/>
        <w:numPr>
          <w:ilvl w:val="1"/>
          <w:numId w:val="174"/>
        </w:numPr>
        <w:spacing w:after="160" w:line="259" w:lineRule="auto"/>
      </w:pPr>
      <w:r>
        <w:t>Live-In Aide Agreement will need to be read, filled out, and signed and dated</w:t>
      </w:r>
    </w:p>
    <w:p w14:paraId="729E2D28" w14:textId="77777777" w:rsidR="0080497A" w:rsidRDefault="0080497A" w:rsidP="0080497A">
      <w:pPr>
        <w:pStyle w:val="ListParagraph"/>
        <w:numPr>
          <w:ilvl w:val="1"/>
          <w:numId w:val="174"/>
        </w:numPr>
        <w:spacing w:after="160" w:line="259" w:lineRule="auto"/>
      </w:pPr>
      <w:r>
        <w:t xml:space="preserve">It needs to be made abundantly clear that if the tenant needing the live-in aide no longer wishes to have their services or if they die, that they Live-In Aide has NO claim on the apartment and must move out immediately. </w:t>
      </w:r>
    </w:p>
    <w:p w14:paraId="39375ACE" w14:textId="77777777" w:rsidR="0080497A" w:rsidRDefault="0080497A" w:rsidP="0080497A">
      <w:pPr>
        <w:pStyle w:val="ListParagraph"/>
        <w:numPr>
          <w:ilvl w:val="1"/>
          <w:numId w:val="174"/>
        </w:numPr>
        <w:spacing w:after="160" w:line="259" w:lineRule="auto"/>
      </w:pPr>
      <w:r>
        <w:t>The Live-In Aide agrees that they’ve read and agree to the Residential Lease Agreement</w:t>
      </w:r>
    </w:p>
    <w:p w14:paraId="1BA373AB" w14:textId="77777777" w:rsidR="0080497A" w:rsidRDefault="0080497A" w:rsidP="0080497A">
      <w:pPr>
        <w:pStyle w:val="ListParagraph"/>
        <w:numPr>
          <w:ilvl w:val="1"/>
          <w:numId w:val="174"/>
        </w:numPr>
        <w:spacing w:after="160" w:line="259" w:lineRule="auto"/>
      </w:pPr>
      <w:r>
        <w:t>A photo of the Live-In Aide must be taken for the file</w:t>
      </w:r>
    </w:p>
    <w:p w14:paraId="68993100" w14:textId="77777777" w:rsidR="0080497A" w:rsidRDefault="0080497A" w:rsidP="0080497A">
      <w:pPr>
        <w:pStyle w:val="ListParagraph"/>
        <w:numPr>
          <w:ilvl w:val="1"/>
          <w:numId w:val="174"/>
        </w:numPr>
        <w:spacing w:after="160" w:line="259" w:lineRule="auto"/>
      </w:pPr>
      <w:r>
        <w:t xml:space="preserve">If the live-in aide is only approved to be there to perform daily task and overnight stay is not needed, make sure the live-in aide knows and understands that they are not allowed to stay the night. </w:t>
      </w:r>
    </w:p>
    <w:p w14:paraId="57F9AA96" w14:textId="77777777" w:rsidR="0080497A" w:rsidRDefault="0080497A" w:rsidP="0080497A">
      <w:pPr>
        <w:rPr>
          <w:b/>
          <w:bCs/>
        </w:rPr>
      </w:pPr>
      <w:r>
        <w:rPr>
          <w:b/>
          <w:bCs/>
        </w:rPr>
        <w:t>Any Other Request for a Reasonable Accommodation:</w:t>
      </w:r>
    </w:p>
    <w:p w14:paraId="20121150" w14:textId="77777777" w:rsidR="0080497A" w:rsidRDefault="0080497A" w:rsidP="0080497A">
      <w:pPr>
        <w:pStyle w:val="ListParagraph"/>
        <w:numPr>
          <w:ilvl w:val="0"/>
          <w:numId w:val="174"/>
        </w:numPr>
        <w:spacing w:after="160" w:line="259" w:lineRule="auto"/>
      </w:pPr>
      <w:r>
        <w:t xml:space="preserve">Examples: Installing flashing light smoke detectors for a hearing-impaired tenant, installing a wheel chair ramp, adding grab bars or handrails, having an extra bedroom for medical equipment, etc. … If you are unsure if their request can be accommodated, ask the Executive Director. </w:t>
      </w:r>
    </w:p>
    <w:p w14:paraId="702EF537" w14:textId="77777777" w:rsidR="0080497A" w:rsidRDefault="0080497A" w:rsidP="0080497A">
      <w:pPr>
        <w:pStyle w:val="ListParagraph"/>
        <w:numPr>
          <w:ilvl w:val="0"/>
          <w:numId w:val="174"/>
        </w:numPr>
        <w:spacing w:after="160" w:line="259" w:lineRule="auto"/>
      </w:pPr>
      <w:r>
        <w:t>Give tenant / applicant the “Reasonable Accommodation Request Form”</w:t>
      </w:r>
    </w:p>
    <w:p w14:paraId="54821FF0" w14:textId="77777777" w:rsidR="0080497A" w:rsidRDefault="0080497A" w:rsidP="0080497A">
      <w:pPr>
        <w:pStyle w:val="ListParagraph"/>
        <w:numPr>
          <w:ilvl w:val="0"/>
          <w:numId w:val="174"/>
        </w:numPr>
        <w:spacing w:after="160" w:line="259" w:lineRule="auto"/>
      </w:pPr>
      <w:r>
        <w:t xml:space="preserve">Instruct tenant / applicant to fill out the form entirely and completely, make sure all questions are answered, that the Doctor’s information is filled out completely, and that they write in legible handwriting. </w:t>
      </w:r>
    </w:p>
    <w:p w14:paraId="1F1015D4" w14:textId="77777777" w:rsidR="0080497A" w:rsidRDefault="0080497A" w:rsidP="0080497A">
      <w:pPr>
        <w:pStyle w:val="ListParagraph"/>
        <w:numPr>
          <w:ilvl w:val="0"/>
          <w:numId w:val="174"/>
        </w:numPr>
        <w:spacing w:after="160" w:line="259" w:lineRule="auto"/>
      </w:pPr>
      <w:r>
        <w:t>Once the tenant / applicant returns the form:</w:t>
      </w:r>
    </w:p>
    <w:p w14:paraId="47221F1C" w14:textId="77777777" w:rsidR="0080497A" w:rsidRDefault="0080497A" w:rsidP="0080497A">
      <w:pPr>
        <w:pStyle w:val="ListParagraph"/>
        <w:numPr>
          <w:ilvl w:val="1"/>
          <w:numId w:val="174"/>
        </w:numPr>
        <w:spacing w:after="160" w:line="259" w:lineRule="auto"/>
      </w:pPr>
      <w:r>
        <w:t>Go over every page and make sure everything is filled out, signed and dated</w:t>
      </w:r>
    </w:p>
    <w:p w14:paraId="03105EC0" w14:textId="77777777" w:rsidR="0080497A" w:rsidRDefault="0080497A" w:rsidP="0080497A">
      <w:pPr>
        <w:pStyle w:val="ListParagraph"/>
        <w:numPr>
          <w:ilvl w:val="1"/>
          <w:numId w:val="174"/>
        </w:numPr>
        <w:spacing w:after="160" w:line="259" w:lineRule="auto"/>
      </w:pPr>
      <w:r>
        <w:t>Get the form ready to fax to the physician listed and send the following documents in this order:</w:t>
      </w:r>
    </w:p>
    <w:p w14:paraId="260F9C9B" w14:textId="77777777" w:rsidR="0080497A" w:rsidRDefault="0080497A" w:rsidP="0080497A">
      <w:pPr>
        <w:pStyle w:val="ListParagraph"/>
        <w:numPr>
          <w:ilvl w:val="2"/>
          <w:numId w:val="174"/>
        </w:numPr>
        <w:spacing w:after="160" w:line="259" w:lineRule="auto"/>
      </w:pPr>
      <w:r>
        <w:t>Fax Cover Sheet</w:t>
      </w:r>
    </w:p>
    <w:p w14:paraId="3FF7AA45" w14:textId="77777777" w:rsidR="0080497A" w:rsidRDefault="0080497A" w:rsidP="0080497A">
      <w:pPr>
        <w:pStyle w:val="ListParagraph"/>
        <w:numPr>
          <w:ilvl w:val="2"/>
          <w:numId w:val="174"/>
        </w:numPr>
        <w:spacing w:after="160" w:line="259" w:lineRule="auto"/>
      </w:pPr>
      <w:r>
        <w:t>“Physicians Letter for Approval”</w:t>
      </w:r>
    </w:p>
    <w:p w14:paraId="1B4C003F" w14:textId="77777777" w:rsidR="0080497A" w:rsidRDefault="0080497A" w:rsidP="0080497A">
      <w:pPr>
        <w:pStyle w:val="ListParagraph"/>
        <w:numPr>
          <w:ilvl w:val="2"/>
          <w:numId w:val="174"/>
        </w:numPr>
        <w:spacing w:after="160" w:line="259" w:lineRule="auto"/>
      </w:pPr>
      <w:r>
        <w:t>“Reasonable Accommodation Physicians Verification Form”</w:t>
      </w:r>
    </w:p>
    <w:p w14:paraId="4DB228EF" w14:textId="77777777" w:rsidR="0080497A" w:rsidRDefault="0080497A" w:rsidP="0080497A">
      <w:pPr>
        <w:pStyle w:val="ListParagraph"/>
        <w:numPr>
          <w:ilvl w:val="2"/>
          <w:numId w:val="174"/>
        </w:numPr>
        <w:spacing w:after="160" w:line="259" w:lineRule="auto"/>
      </w:pPr>
      <w:r>
        <w:t>“Reasonable Accommodation Request Form”</w:t>
      </w:r>
    </w:p>
    <w:p w14:paraId="46D92D91" w14:textId="77777777" w:rsidR="0080497A" w:rsidRDefault="0080497A" w:rsidP="0080497A">
      <w:pPr>
        <w:pStyle w:val="ListParagraph"/>
        <w:numPr>
          <w:ilvl w:val="0"/>
          <w:numId w:val="177"/>
        </w:numPr>
        <w:spacing w:after="160" w:line="259" w:lineRule="auto"/>
      </w:pPr>
      <w:r>
        <w:t>Fax the forms to the physician, paper clip all pages together, and wait for a response. If no response is received within a week, fax everything to the doctor again and write “2</w:t>
      </w:r>
      <w:r w:rsidRPr="00174C5D">
        <w:rPr>
          <w:vertAlign w:val="superscript"/>
        </w:rPr>
        <w:t>nd</w:t>
      </w:r>
      <w:r>
        <w:t xml:space="preserve"> Attempt”. </w:t>
      </w:r>
    </w:p>
    <w:p w14:paraId="14B5FE3A" w14:textId="77777777" w:rsidR="0080497A" w:rsidRDefault="0080497A" w:rsidP="0080497A">
      <w:pPr>
        <w:pStyle w:val="ListParagraph"/>
        <w:numPr>
          <w:ilvl w:val="0"/>
          <w:numId w:val="178"/>
        </w:numPr>
        <w:spacing w:after="160" w:line="259" w:lineRule="auto"/>
      </w:pPr>
      <w:r>
        <w:t xml:space="preserve">When a response is received from the Physician, go over it to see if the request for a reasonable accommodation is approved or denied. </w:t>
      </w:r>
    </w:p>
    <w:p w14:paraId="24E6B5CA" w14:textId="77777777" w:rsidR="0080497A" w:rsidRDefault="0080497A" w:rsidP="0080497A">
      <w:pPr>
        <w:pStyle w:val="ListParagraph"/>
        <w:numPr>
          <w:ilvl w:val="0"/>
          <w:numId w:val="178"/>
        </w:numPr>
        <w:spacing w:after="160" w:line="259" w:lineRule="auto"/>
      </w:pPr>
      <w:r>
        <w:t xml:space="preserve">If the doctor denies the request, send a letter to the tenant / applicant informing them that their request to have a reasonable accommodation is denied due to the opinion on the physician they provided. </w:t>
      </w:r>
    </w:p>
    <w:p w14:paraId="41D8BB22" w14:textId="77777777" w:rsidR="0080497A" w:rsidRPr="00382A0D" w:rsidRDefault="0080497A" w:rsidP="0080497A">
      <w:pPr>
        <w:pStyle w:val="ListParagraph"/>
        <w:numPr>
          <w:ilvl w:val="0"/>
          <w:numId w:val="178"/>
        </w:numPr>
        <w:spacing w:after="160" w:line="259" w:lineRule="auto"/>
      </w:pPr>
      <w:r>
        <w:t xml:space="preserve">If the doctor approves the request, speak with the Executive Director on what needs to happen next. </w:t>
      </w:r>
    </w:p>
    <w:p w14:paraId="328FDC65" w14:textId="77777777" w:rsidR="0080497A" w:rsidRPr="00F77789" w:rsidRDefault="0080497A" w:rsidP="0080497A">
      <w:pPr>
        <w:pStyle w:val="Default"/>
      </w:pPr>
    </w:p>
    <w:p w14:paraId="5406EEC0" w14:textId="77777777" w:rsidR="0080497A" w:rsidRDefault="0080497A" w:rsidP="0080497A">
      <w:pPr>
        <w:rPr>
          <w:rFonts w:ascii="Arial" w:hAnsi="Arial" w:cs="Arial"/>
          <w:b/>
        </w:rPr>
      </w:pPr>
      <w:r>
        <w:rPr>
          <w:rFonts w:ascii="Arial" w:hAnsi="Arial" w:cs="Arial"/>
          <w:b/>
        </w:rPr>
        <w:br w:type="page"/>
      </w:r>
    </w:p>
    <w:p w14:paraId="29021059" w14:textId="77777777" w:rsidR="0080497A" w:rsidRPr="00E352D2" w:rsidRDefault="0080497A" w:rsidP="00A16549">
      <w:pPr>
        <w:spacing w:after="0" w:line="240" w:lineRule="auto"/>
        <w:rPr>
          <w:rFonts w:ascii="Arial" w:hAnsi="Arial" w:cs="Arial"/>
          <w:b/>
        </w:rPr>
      </w:pPr>
      <w:r w:rsidRPr="00E352D2">
        <w:rPr>
          <w:rFonts w:ascii="Arial" w:hAnsi="Arial" w:cs="Arial"/>
          <w:b/>
        </w:rPr>
        <w:lastRenderedPageBreak/>
        <w:t>3.0</w:t>
      </w:r>
      <w:r w:rsidRPr="00E352D2">
        <w:rPr>
          <w:rFonts w:ascii="Arial" w:hAnsi="Arial" w:cs="Arial"/>
          <w:b/>
        </w:rPr>
        <w:tab/>
        <w:t xml:space="preserve">ACCESS TO SERVICES FOR LIMITED ENGLISH PROFICIENT (LEP) </w:t>
      </w:r>
    </w:p>
    <w:p w14:paraId="4F39DC94" w14:textId="77777777" w:rsidR="0080497A" w:rsidRPr="00E352D2" w:rsidRDefault="0080497A" w:rsidP="00A16549">
      <w:pPr>
        <w:spacing w:after="0" w:line="240" w:lineRule="auto"/>
        <w:rPr>
          <w:rFonts w:ascii="Arial" w:hAnsi="Arial" w:cs="Arial"/>
          <w:b/>
        </w:rPr>
      </w:pPr>
      <w:r w:rsidRPr="00E352D2">
        <w:rPr>
          <w:rFonts w:ascii="Arial" w:hAnsi="Arial" w:cs="Arial"/>
          <w:b/>
        </w:rPr>
        <w:t xml:space="preserve">           APPLICANTS AND RESIDENTS</w:t>
      </w:r>
    </w:p>
    <w:p w14:paraId="79D00715" w14:textId="77777777" w:rsidR="0080497A" w:rsidRPr="00E352D2" w:rsidRDefault="0080497A" w:rsidP="00A16549">
      <w:pPr>
        <w:pStyle w:val="ListParagraph"/>
        <w:ind w:left="1080"/>
        <w:jc w:val="both"/>
        <w:rPr>
          <w:rFonts w:ascii="Arial" w:hAnsi="Arial" w:cs="Arial"/>
          <w:b/>
          <w:sz w:val="20"/>
          <w:szCs w:val="20"/>
        </w:rPr>
      </w:pPr>
    </w:p>
    <w:p w14:paraId="3CACB15B" w14:textId="77777777" w:rsidR="0080497A" w:rsidRPr="00E352D2" w:rsidRDefault="0080497A" w:rsidP="00A16549">
      <w:pPr>
        <w:spacing w:after="0" w:line="240" w:lineRule="auto"/>
        <w:ind w:left="720"/>
        <w:jc w:val="both"/>
        <w:rPr>
          <w:rFonts w:ascii="Arial" w:hAnsi="Arial" w:cs="Arial"/>
          <w:b/>
          <w:bCs/>
          <w:sz w:val="20"/>
          <w:szCs w:val="20"/>
        </w:rPr>
      </w:pPr>
      <w:r w:rsidRPr="00E352D2">
        <w:rPr>
          <w:rFonts w:ascii="Arial" w:hAnsi="Arial" w:cs="Arial"/>
          <w:b/>
          <w:bCs/>
          <w:sz w:val="20"/>
          <w:szCs w:val="20"/>
        </w:rPr>
        <w:t>Background</w:t>
      </w:r>
    </w:p>
    <w:p w14:paraId="481CCC4C" w14:textId="77777777" w:rsidR="0080497A" w:rsidRPr="00E352D2" w:rsidRDefault="0080497A" w:rsidP="00A16549">
      <w:pPr>
        <w:spacing w:after="0" w:line="240" w:lineRule="auto"/>
        <w:ind w:left="720"/>
        <w:jc w:val="both"/>
        <w:rPr>
          <w:rFonts w:ascii="Arial" w:hAnsi="Arial" w:cs="Arial"/>
          <w:sz w:val="20"/>
          <w:szCs w:val="20"/>
        </w:rPr>
      </w:pPr>
    </w:p>
    <w:p w14:paraId="13D64A17" w14:textId="77777777" w:rsidR="0080497A" w:rsidRPr="00E352D2" w:rsidRDefault="0080497A" w:rsidP="00A16549">
      <w:pPr>
        <w:spacing w:after="0" w:line="240" w:lineRule="auto"/>
        <w:ind w:left="720"/>
        <w:jc w:val="both"/>
        <w:rPr>
          <w:rFonts w:ascii="Arial" w:hAnsi="Arial" w:cs="Arial"/>
          <w:sz w:val="20"/>
          <w:szCs w:val="20"/>
        </w:rPr>
      </w:pPr>
      <w:r w:rsidRPr="00E352D2">
        <w:rPr>
          <w:rFonts w:ascii="Arial" w:hAnsi="Arial" w:cs="Arial"/>
          <w:sz w:val="20"/>
          <w:szCs w:val="20"/>
        </w:rPr>
        <w:t>On January 22. 2007, HUD published proposed guidance to help recipients of federal financial assistance take reasonable steps to meet their regulatory and statutory obligations to ensure that Limited English Proficient (LEP) persons have meaningful access to HUD programs and activities.</w:t>
      </w:r>
    </w:p>
    <w:p w14:paraId="1EE51CF7" w14:textId="77777777" w:rsidR="0080497A" w:rsidRPr="00E352D2" w:rsidRDefault="0080497A" w:rsidP="00A16549">
      <w:pPr>
        <w:spacing w:after="0" w:line="240" w:lineRule="auto"/>
        <w:ind w:left="720"/>
        <w:jc w:val="both"/>
        <w:rPr>
          <w:rFonts w:ascii="Arial" w:hAnsi="Arial" w:cs="Arial"/>
          <w:sz w:val="20"/>
          <w:szCs w:val="20"/>
        </w:rPr>
      </w:pPr>
    </w:p>
    <w:p w14:paraId="5694E394" w14:textId="77777777" w:rsidR="0080497A" w:rsidRPr="00E352D2" w:rsidRDefault="0080497A" w:rsidP="00A16549">
      <w:pPr>
        <w:spacing w:after="0" w:line="240" w:lineRule="auto"/>
        <w:ind w:left="720"/>
        <w:jc w:val="both"/>
        <w:rPr>
          <w:rFonts w:ascii="Arial" w:hAnsi="Arial" w:cs="Arial"/>
          <w:sz w:val="20"/>
          <w:szCs w:val="20"/>
        </w:rPr>
      </w:pPr>
      <w:r w:rsidRPr="00E352D2">
        <w:rPr>
          <w:rFonts w:ascii="Arial" w:hAnsi="Arial" w:cs="Arial"/>
          <w:sz w:val="20"/>
          <w:szCs w:val="20"/>
        </w:rPr>
        <w:t>Under Title VI of the Civil Rights Act of 1964 and its implementing regulations, recipients of federal financial assistance have a responsibility to ensure meaningful access to programs and activities by LEP persons.</w:t>
      </w:r>
    </w:p>
    <w:p w14:paraId="28EB9948" w14:textId="77777777" w:rsidR="0080497A" w:rsidRPr="00E352D2" w:rsidRDefault="0080497A" w:rsidP="00A16549">
      <w:pPr>
        <w:spacing w:after="0" w:line="240" w:lineRule="auto"/>
        <w:ind w:left="720"/>
        <w:jc w:val="both"/>
        <w:rPr>
          <w:rFonts w:ascii="Arial" w:hAnsi="Arial" w:cs="Arial"/>
          <w:sz w:val="20"/>
          <w:szCs w:val="20"/>
        </w:rPr>
      </w:pPr>
    </w:p>
    <w:p w14:paraId="716423F0" w14:textId="77777777" w:rsidR="0080497A" w:rsidRPr="00E352D2" w:rsidRDefault="0080497A" w:rsidP="00A16549">
      <w:pPr>
        <w:spacing w:after="0" w:line="240" w:lineRule="auto"/>
        <w:ind w:left="720"/>
        <w:jc w:val="both"/>
        <w:rPr>
          <w:rFonts w:ascii="Arial" w:hAnsi="Arial" w:cs="Arial"/>
          <w:b/>
          <w:bCs/>
          <w:sz w:val="20"/>
          <w:szCs w:val="20"/>
        </w:rPr>
      </w:pPr>
      <w:r w:rsidRPr="00E352D2">
        <w:rPr>
          <w:rFonts w:ascii="Arial" w:hAnsi="Arial" w:cs="Arial"/>
          <w:b/>
          <w:bCs/>
          <w:sz w:val="20"/>
          <w:szCs w:val="20"/>
        </w:rPr>
        <w:t xml:space="preserve">Limited English Proficient Individuals: </w:t>
      </w:r>
    </w:p>
    <w:p w14:paraId="29C3A4A7" w14:textId="77777777" w:rsidR="0080497A" w:rsidRPr="00AC004A" w:rsidRDefault="0080497A" w:rsidP="00A16549">
      <w:pPr>
        <w:spacing w:after="0" w:line="240" w:lineRule="auto"/>
        <w:ind w:left="720"/>
        <w:jc w:val="both"/>
        <w:rPr>
          <w:rFonts w:ascii="Arial" w:hAnsi="Arial" w:cs="Arial"/>
          <w:b/>
          <w:bCs/>
          <w:sz w:val="16"/>
          <w:szCs w:val="16"/>
        </w:rPr>
      </w:pPr>
    </w:p>
    <w:p w14:paraId="519054E3" w14:textId="77777777" w:rsidR="0080497A" w:rsidRPr="00E352D2" w:rsidRDefault="0080497A" w:rsidP="00A16549">
      <w:pPr>
        <w:spacing w:after="0" w:line="240" w:lineRule="auto"/>
        <w:ind w:left="720"/>
        <w:jc w:val="both"/>
        <w:rPr>
          <w:rFonts w:ascii="Arial" w:hAnsi="Arial" w:cs="Arial"/>
          <w:sz w:val="20"/>
          <w:szCs w:val="20"/>
        </w:rPr>
      </w:pPr>
      <w:r w:rsidRPr="00E352D2">
        <w:rPr>
          <w:rFonts w:ascii="Arial" w:hAnsi="Arial" w:cs="Arial"/>
          <w:sz w:val="20"/>
          <w:szCs w:val="20"/>
        </w:rPr>
        <w:t>Persons who do not speak English as their primary language and who have a limited ability to read, write, speak, or understand English can be Limited English Proficient and may be entitled to language assistance with respect to a particular type of service, benefit, or encounter.</w:t>
      </w:r>
    </w:p>
    <w:p w14:paraId="2915677A" w14:textId="77777777" w:rsidR="0080497A" w:rsidRPr="00E352D2" w:rsidRDefault="0080497A" w:rsidP="00A16549">
      <w:pPr>
        <w:spacing w:after="0" w:line="240" w:lineRule="auto"/>
        <w:ind w:left="720"/>
        <w:jc w:val="both"/>
        <w:rPr>
          <w:rFonts w:ascii="Arial" w:hAnsi="Arial" w:cs="Arial"/>
          <w:sz w:val="20"/>
          <w:szCs w:val="20"/>
        </w:rPr>
      </w:pPr>
    </w:p>
    <w:p w14:paraId="352F7316" w14:textId="77777777" w:rsidR="0080497A" w:rsidRPr="00E352D2" w:rsidRDefault="0080497A" w:rsidP="00A16549">
      <w:pPr>
        <w:spacing w:after="0" w:line="240" w:lineRule="auto"/>
        <w:ind w:left="720"/>
        <w:jc w:val="both"/>
        <w:rPr>
          <w:rFonts w:ascii="Arial" w:hAnsi="Arial" w:cs="Arial"/>
          <w:sz w:val="20"/>
          <w:szCs w:val="20"/>
        </w:rPr>
      </w:pPr>
      <w:r w:rsidRPr="00E352D2">
        <w:rPr>
          <w:rFonts w:ascii="Arial" w:hAnsi="Arial" w:cs="Arial"/>
          <w:sz w:val="20"/>
          <w:szCs w:val="20"/>
        </w:rPr>
        <w:t>Limited English Proficient (LEP) families may encounter a barrier to understanding and accessing services provided by the Rogersville Housing Authority. The RHA will take steps to communicate with LEP families who need services or information in a language other than English. The Rogersville Housing Authority will follow the plan and policy to accommodate LEP families. If an applicant or resident appears to be having difficulties in understanding and/or communicating with the RHA, RHA will follow their LEP policies and plan.</w:t>
      </w:r>
    </w:p>
    <w:p w14:paraId="785EDC92" w14:textId="77777777" w:rsidR="0080497A" w:rsidRPr="00E352D2" w:rsidRDefault="0080497A" w:rsidP="00A16549">
      <w:pPr>
        <w:spacing w:after="0" w:line="240" w:lineRule="auto"/>
        <w:ind w:left="720"/>
        <w:jc w:val="both"/>
        <w:rPr>
          <w:rFonts w:ascii="Arial" w:hAnsi="Arial" w:cs="Arial"/>
          <w:sz w:val="20"/>
          <w:szCs w:val="20"/>
        </w:rPr>
      </w:pPr>
    </w:p>
    <w:p w14:paraId="6A40B51D" w14:textId="77777777" w:rsidR="0080497A" w:rsidRPr="00461B97" w:rsidRDefault="0080497A" w:rsidP="00A16549">
      <w:pPr>
        <w:spacing w:after="0" w:line="240" w:lineRule="auto"/>
        <w:ind w:left="720"/>
        <w:jc w:val="both"/>
        <w:rPr>
          <w:rFonts w:ascii="Arial" w:hAnsi="Arial" w:cs="Arial"/>
          <w:b/>
          <w:bCs/>
        </w:rPr>
      </w:pPr>
      <w:r w:rsidRPr="00461B97">
        <w:rPr>
          <w:rFonts w:ascii="Arial" w:hAnsi="Arial" w:cs="Arial"/>
          <w:b/>
          <w:bCs/>
        </w:rPr>
        <w:t>3.1 Determining the extent LEP services are needed</w:t>
      </w:r>
    </w:p>
    <w:p w14:paraId="4F70FEEA" w14:textId="77777777" w:rsidR="0080497A" w:rsidRPr="00AC004A" w:rsidRDefault="0080497A" w:rsidP="00A16549">
      <w:pPr>
        <w:spacing w:after="0" w:line="240" w:lineRule="auto"/>
        <w:ind w:left="720"/>
        <w:jc w:val="both"/>
        <w:rPr>
          <w:rFonts w:ascii="Arial" w:hAnsi="Arial" w:cs="Arial"/>
          <w:sz w:val="16"/>
          <w:szCs w:val="16"/>
        </w:rPr>
      </w:pPr>
    </w:p>
    <w:p w14:paraId="3CF027A2" w14:textId="77777777" w:rsidR="0080497A" w:rsidRPr="00E352D2" w:rsidRDefault="0080497A" w:rsidP="00A16549">
      <w:pPr>
        <w:spacing w:after="0" w:line="240" w:lineRule="auto"/>
        <w:ind w:left="720"/>
        <w:jc w:val="both"/>
        <w:rPr>
          <w:rFonts w:ascii="Arial" w:hAnsi="Arial" w:cs="Arial"/>
        </w:rPr>
      </w:pPr>
      <w:r w:rsidRPr="00E352D2">
        <w:rPr>
          <w:rFonts w:ascii="Arial" w:hAnsi="Arial" w:cs="Arial"/>
        </w:rPr>
        <w:t>The Rogersville Housing Authority will take reasonable steps to ensure meaningful access to its programs and activities by LEP persons.</w:t>
      </w:r>
    </w:p>
    <w:p w14:paraId="642D3669" w14:textId="77777777" w:rsidR="0080497A" w:rsidRPr="00E352D2" w:rsidRDefault="0080497A" w:rsidP="00A16549">
      <w:pPr>
        <w:spacing w:after="0" w:line="240" w:lineRule="auto"/>
        <w:ind w:left="720"/>
        <w:jc w:val="both"/>
        <w:rPr>
          <w:rFonts w:ascii="Arial" w:hAnsi="Arial" w:cs="Arial"/>
        </w:rPr>
      </w:pPr>
      <w:r w:rsidRPr="00E352D2">
        <w:rPr>
          <w:rFonts w:ascii="Arial" w:hAnsi="Arial" w:cs="Arial"/>
        </w:rPr>
        <w:t>RHA will apply the four-factor analysis to the various kinds of contacts encountered with the public to assess language needs and decide what reasonable steps RHA could take to ensure access for LEP persons.</w:t>
      </w:r>
    </w:p>
    <w:p w14:paraId="358D3BB4" w14:textId="77777777" w:rsidR="0080497A" w:rsidRPr="00AC004A" w:rsidRDefault="0080497A" w:rsidP="00A16549">
      <w:pPr>
        <w:spacing w:after="0" w:line="240" w:lineRule="auto"/>
        <w:ind w:left="720"/>
        <w:jc w:val="both"/>
        <w:rPr>
          <w:rFonts w:ascii="Arial" w:hAnsi="Arial" w:cs="Arial"/>
          <w:sz w:val="16"/>
          <w:szCs w:val="16"/>
        </w:rPr>
      </w:pPr>
    </w:p>
    <w:p w14:paraId="06382EE7" w14:textId="77777777" w:rsidR="0080497A" w:rsidRPr="00E352D2" w:rsidRDefault="0080497A" w:rsidP="00A16549">
      <w:pPr>
        <w:spacing w:after="0" w:line="240" w:lineRule="auto"/>
        <w:ind w:left="720"/>
        <w:jc w:val="both"/>
        <w:rPr>
          <w:rFonts w:ascii="Arial" w:hAnsi="Arial" w:cs="Arial"/>
        </w:rPr>
      </w:pPr>
      <w:r w:rsidRPr="00E352D2">
        <w:rPr>
          <w:rFonts w:ascii="Arial" w:hAnsi="Arial" w:cs="Arial"/>
        </w:rPr>
        <w:t>A. Determine the number or proportion of LEP individuals in the eligible service population.</w:t>
      </w:r>
    </w:p>
    <w:p w14:paraId="346C0479" w14:textId="77777777" w:rsidR="0080497A" w:rsidRPr="00E352D2" w:rsidRDefault="0080497A" w:rsidP="00A16549">
      <w:pPr>
        <w:pStyle w:val="BodyText"/>
        <w:spacing w:before="215"/>
        <w:ind w:left="720" w:right="121"/>
        <w:jc w:val="both"/>
        <w:rPr>
          <w:rFonts w:ascii="Arial" w:hAnsi="Arial" w:cs="Arial"/>
          <w:sz w:val="22"/>
          <w:szCs w:val="22"/>
          <w:u w:val="none"/>
        </w:rPr>
      </w:pPr>
      <w:r w:rsidRPr="00E352D2">
        <w:rPr>
          <w:rFonts w:ascii="Arial" w:hAnsi="Arial" w:cs="Arial"/>
          <w:sz w:val="22"/>
          <w:szCs w:val="22"/>
          <w:u w:val="none"/>
        </w:rPr>
        <w:t>The Rogersville Housing Authority will identify the number or proportion of LEP persons from a particular</w:t>
      </w:r>
      <w:r w:rsidRPr="00E352D2">
        <w:rPr>
          <w:rFonts w:ascii="Arial" w:hAnsi="Arial" w:cs="Arial"/>
          <w:spacing w:val="-14"/>
          <w:sz w:val="22"/>
          <w:szCs w:val="22"/>
          <w:u w:val="none"/>
        </w:rPr>
        <w:t xml:space="preserve"> </w:t>
      </w:r>
      <w:r w:rsidRPr="00E352D2">
        <w:rPr>
          <w:rFonts w:ascii="Arial" w:hAnsi="Arial" w:cs="Arial"/>
          <w:sz w:val="22"/>
          <w:szCs w:val="22"/>
          <w:u w:val="none"/>
        </w:rPr>
        <w:t>language</w:t>
      </w:r>
      <w:r w:rsidRPr="00E352D2">
        <w:rPr>
          <w:rFonts w:ascii="Arial" w:hAnsi="Arial" w:cs="Arial"/>
          <w:spacing w:val="-14"/>
          <w:sz w:val="22"/>
          <w:szCs w:val="22"/>
          <w:u w:val="none"/>
        </w:rPr>
        <w:t xml:space="preserve"> </w:t>
      </w:r>
      <w:r w:rsidRPr="00E352D2">
        <w:rPr>
          <w:rFonts w:ascii="Arial" w:hAnsi="Arial" w:cs="Arial"/>
          <w:sz w:val="22"/>
          <w:szCs w:val="22"/>
          <w:u w:val="none"/>
        </w:rPr>
        <w:t>group</w:t>
      </w:r>
      <w:r w:rsidRPr="00E352D2">
        <w:rPr>
          <w:rFonts w:ascii="Arial" w:hAnsi="Arial" w:cs="Arial"/>
          <w:spacing w:val="-14"/>
          <w:sz w:val="22"/>
          <w:szCs w:val="22"/>
          <w:u w:val="none"/>
        </w:rPr>
        <w:t xml:space="preserve"> </w:t>
      </w:r>
      <w:r w:rsidRPr="00E352D2">
        <w:rPr>
          <w:rFonts w:ascii="Arial" w:hAnsi="Arial" w:cs="Arial"/>
          <w:sz w:val="22"/>
          <w:szCs w:val="22"/>
          <w:u w:val="none"/>
        </w:rPr>
        <w:t>served</w:t>
      </w:r>
      <w:r w:rsidRPr="00E352D2">
        <w:rPr>
          <w:rFonts w:ascii="Arial" w:hAnsi="Arial" w:cs="Arial"/>
          <w:spacing w:val="-10"/>
          <w:sz w:val="22"/>
          <w:szCs w:val="22"/>
          <w:u w:val="none"/>
        </w:rPr>
        <w:t xml:space="preserve"> </w:t>
      </w:r>
      <w:r w:rsidRPr="00E352D2">
        <w:rPr>
          <w:rFonts w:ascii="Arial" w:hAnsi="Arial" w:cs="Arial"/>
          <w:sz w:val="22"/>
          <w:szCs w:val="22"/>
          <w:u w:val="none"/>
        </w:rPr>
        <w:t>or</w:t>
      </w:r>
      <w:r w:rsidRPr="00E352D2">
        <w:rPr>
          <w:rFonts w:ascii="Arial" w:hAnsi="Arial" w:cs="Arial"/>
          <w:spacing w:val="-14"/>
          <w:sz w:val="22"/>
          <w:szCs w:val="22"/>
          <w:u w:val="none"/>
        </w:rPr>
        <w:t xml:space="preserve"> </w:t>
      </w:r>
      <w:r w:rsidRPr="00E352D2">
        <w:rPr>
          <w:rFonts w:ascii="Arial" w:hAnsi="Arial" w:cs="Arial"/>
          <w:sz w:val="22"/>
          <w:szCs w:val="22"/>
          <w:u w:val="none"/>
        </w:rPr>
        <w:t>encountered</w:t>
      </w:r>
      <w:r w:rsidRPr="00E352D2">
        <w:rPr>
          <w:rFonts w:ascii="Arial" w:hAnsi="Arial" w:cs="Arial"/>
          <w:spacing w:val="-1"/>
          <w:sz w:val="22"/>
          <w:szCs w:val="22"/>
          <w:u w:val="none"/>
        </w:rPr>
        <w:t xml:space="preserve"> </w:t>
      </w:r>
      <w:r w:rsidRPr="00E352D2">
        <w:rPr>
          <w:rFonts w:ascii="Arial" w:hAnsi="Arial" w:cs="Arial"/>
          <w:sz w:val="22"/>
          <w:szCs w:val="22"/>
          <w:u w:val="none"/>
        </w:rPr>
        <w:t>in</w:t>
      </w:r>
      <w:r w:rsidRPr="00E352D2">
        <w:rPr>
          <w:rFonts w:ascii="Arial" w:hAnsi="Arial" w:cs="Arial"/>
          <w:spacing w:val="-14"/>
          <w:sz w:val="22"/>
          <w:szCs w:val="22"/>
          <w:u w:val="none"/>
        </w:rPr>
        <w:t xml:space="preserve"> </w:t>
      </w:r>
      <w:r w:rsidRPr="00E352D2">
        <w:rPr>
          <w:rFonts w:ascii="Arial" w:hAnsi="Arial" w:cs="Arial"/>
          <w:sz w:val="22"/>
          <w:szCs w:val="22"/>
          <w:u w:val="none"/>
        </w:rPr>
        <w:t>the</w:t>
      </w:r>
      <w:r w:rsidRPr="00E352D2">
        <w:rPr>
          <w:rFonts w:ascii="Arial" w:hAnsi="Arial" w:cs="Arial"/>
          <w:spacing w:val="-14"/>
          <w:sz w:val="22"/>
          <w:szCs w:val="22"/>
          <w:u w:val="none"/>
        </w:rPr>
        <w:t xml:space="preserve"> </w:t>
      </w:r>
      <w:r w:rsidRPr="00E352D2">
        <w:rPr>
          <w:rFonts w:ascii="Arial" w:hAnsi="Arial" w:cs="Arial"/>
          <w:sz w:val="22"/>
          <w:szCs w:val="22"/>
          <w:u w:val="none"/>
        </w:rPr>
        <w:t>eligible</w:t>
      </w:r>
      <w:r w:rsidRPr="00E352D2">
        <w:rPr>
          <w:rFonts w:ascii="Arial" w:hAnsi="Arial" w:cs="Arial"/>
          <w:spacing w:val="-10"/>
          <w:sz w:val="22"/>
          <w:szCs w:val="22"/>
          <w:u w:val="none"/>
        </w:rPr>
        <w:t xml:space="preserve"> </w:t>
      </w:r>
      <w:r w:rsidRPr="00E352D2">
        <w:rPr>
          <w:rFonts w:ascii="Arial" w:hAnsi="Arial" w:cs="Arial"/>
          <w:sz w:val="22"/>
          <w:szCs w:val="22"/>
          <w:u w:val="none"/>
        </w:rPr>
        <w:t>service</w:t>
      </w:r>
      <w:r w:rsidRPr="00E352D2">
        <w:rPr>
          <w:rFonts w:ascii="Arial" w:hAnsi="Arial" w:cs="Arial"/>
          <w:spacing w:val="-11"/>
          <w:sz w:val="22"/>
          <w:szCs w:val="22"/>
          <w:u w:val="none"/>
        </w:rPr>
        <w:t xml:space="preserve"> </w:t>
      </w:r>
      <w:r w:rsidRPr="00E352D2">
        <w:rPr>
          <w:rFonts w:ascii="Arial" w:hAnsi="Arial" w:cs="Arial"/>
          <w:sz w:val="22"/>
          <w:szCs w:val="22"/>
          <w:u w:val="none"/>
        </w:rPr>
        <w:t>population.</w:t>
      </w:r>
      <w:r w:rsidRPr="00E352D2">
        <w:rPr>
          <w:rFonts w:ascii="Arial" w:hAnsi="Arial" w:cs="Arial"/>
          <w:spacing w:val="38"/>
          <w:sz w:val="22"/>
          <w:szCs w:val="22"/>
          <w:u w:val="none"/>
        </w:rPr>
        <w:t xml:space="preserve"> </w:t>
      </w:r>
      <w:r w:rsidRPr="00E352D2">
        <w:rPr>
          <w:rFonts w:ascii="Arial" w:hAnsi="Arial" w:cs="Arial"/>
          <w:sz w:val="22"/>
          <w:szCs w:val="22"/>
          <w:u w:val="none"/>
        </w:rPr>
        <w:t>Ordinarily, persons "eligible</w:t>
      </w:r>
      <w:r w:rsidRPr="00E352D2">
        <w:rPr>
          <w:rFonts w:ascii="Arial" w:hAnsi="Arial" w:cs="Arial"/>
          <w:spacing w:val="-14"/>
          <w:sz w:val="22"/>
          <w:szCs w:val="22"/>
          <w:u w:val="none"/>
        </w:rPr>
        <w:t xml:space="preserve"> </w:t>
      </w:r>
      <w:r w:rsidRPr="00E352D2">
        <w:rPr>
          <w:rFonts w:ascii="Arial" w:hAnsi="Arial" w:cs="Arial"/>
          <w:sz w:val="22"/>
          <w:szCs w:val="22"/>
          <w:u w:val="none"/>
        </w:rPr>
        <w:t>to</w:t>
      </w:r>
      <w:r w:rsidRPr="00E352D2">
        <w:rPr>
          <w:rFonts w:ascii="Arial" w:hAnsi="Arial" w:cs="Arial"/>
          <w:spacing w:val="-14"/>
          <w:sz w:val="22"/>
          <w:szCs w:val="22"/>
          <w:u w:val="none"/>
        </w:rPr>
        <w:t xml:space="preserve"> </w:t>
      </w:r>
      <w:r w:rsidRPr="00E352D2">
        <w:rPr>
          <w:rFonts w:ascii="Arial" w:hAnsi="Arial" w:cs="Arial"/>
          <w:sz w:val="22"/>
          <w:szCs w:val="22"/>
          <w:u w:val="none"/>
        </w:rPr>
        <w:t>be</w:t>
      </w:r>
      <w:r w:rsidRPr="00E352D2">
        <w:rPr>
          <w:rFonts w:ascii="Arial" w:hAnsi="Arial" w:cs="Arial"/>
          <w:spacing w:val="-14"/>
          <w:sz w:val="22"/>
          <w:szCs w:val="22"/>
          <w:u w:val="none"/>
        </w:rPr>
        <w:t xml:space="preserve"> </w:t>
      </w:r>
      <w:r w:rsidRPr="00E352D2">
        <w:rPr>
          <w:rFonts w:ascii="Arial" w:hAnsi="Arial" w:cs="Arial"/>
          <w:sz w:val="22"/>
          <w:szCs w:val="22"/>
          <w:u w:val="none"/>
        </w:rPr>
        <w:t>served",</w:t>
      </w:r>
      <w:r w:rsidRPr="00E352D2">
        <w:rPr>
          <w:rFonts w:ascii="Arial" w:hAnsi="Arial" w:cs="Arial"/>
          <w:spacing w:val="-14"/>
          <w:sz w:val="22"/>
          <w:szCs w:val="22"/>
          <w:u w:val="none"/>
        </w:rPr>
        <w:t xml:space="preserve"> </w:t>
      </w:r>
      <w:r w:rsidRPr="00E352D2">
        <w:rPr>
          <w:rFonts w:ascii="Arial" w:hAnsi="Arial" w:cs="Arial"/>
          <w:sz w:val="22"/>
          <w:szCs w:val="22"/>
          <w:u w:val="none"/>
        </w:rPr>
        <w:t>or</w:t>
      </w:r>
      <w:r w:rsidRPr="00E352D2">
        <w:rPr>
          <w:rFonts w:ascii="Arial" w:hAnsi="Arial" w:cs="Arial"/>
          <w:spacing w:val="-14"/>
          <w:sz w:val="22"/>
          <w:szCs w:val="22"/>
          <w:u w:val="none"/>
        </w:rPr>
        <w:t xml:space="preserve"> </w:t>
      </w:r>
      <w:r w:rsidRPr="00E352D2">
        <w:rPr>
          <w:rFonts w:ascii="Arial" w:hAnsi="Arial" w:cs="Arial"/>
          <w:sz w:val="22"/>
          <w:szCs w:val="22"/>
          <w:u w:val="none"/>
        </w:rPr>
        <w:t>"likely</w:t>
      </w:r>
      <w:r w:rsidRPr="00E352D2">
        <w:rPr>
          <w:rFonts w:ascii="Arial" w:hAnsi="Arial" w:cs="Arial"/>
          <w:spacing w:val="-14"/>
          <w:sz w:val="22"/>
          <w:szCs w:val="22"/>
          <w:u w:val="none"/>
        </w:rPr>
        <w:t xml:space="preserve"> </w:t>
      </w:r>
      <w:r w:rsidRPr="00E352D2">
        <w:rPr>
          <w:rFonts w:ascii="Arial" w:hAnsi="Arial" w:cs="Arial"/>
          <w:sz w:val="22"/>
          <w:szCs w:val="22"/>
          <w:u w:val="none"/>
        </w:rPr>
        <w:t>to</w:t>
      </w:r>
      <w:r w:rsidRPr="00E352D2">
        <w:rPr>
          <w:rFonts w:ascii="Arial" w:hAnsi="Arial" w:cs="Arial"/>
          <w:spacing w:val="-14"/>
          <w:sz w:val="22"/>
          <w:szCs w:val="22"/>
          <w:u w:val="none"/>
        </w:rPr>
        <w:t xml:space="preserve"> </w:t>
      </w:r>
      <w:r w:rsidRPr="00E352D2">
        <w:rPr>
          <w:rFonts w:ascii="Arial" w:hAnsi="Arial" w:cs="Arial"/>
          <w:sz w:val="22"/>
          <w:szCs w:val="22"/>
          <w:u w:val="none"/>
        </w:rPr>
        <w:t>be</w:t>
      </w:r>
      <w:r w:rsidRPr="00E352D2">
        <w:rPr>
          <w:rFonts w:ascii="Arial" w:hAnsi="Arial" w:cs="Arial"/>
          <w:spacing w:val="-14"/>
          <w:sz w:val="22"/>
          <w:szCs w:val="22"/>
          <w:u w:val="none"/>
        </w:rPr>
        <w:t xml:space="preserve"> </w:t>
      </w:r>
      <w:r w:rsidRPr="00E352D2">
        <w:rPr>
          <w:rFonts w:ascii="Arial" w:hAnsi="Arial" w:cs="Arial"/>
          <w:sz w:val="22"/>
          <w:szCs w:val="22"/>
          <w:u w:val="none"/>
        </w:rPr>
        <w:t>directly</w:t>
      </w:r>
      <w:r w:rsidRPr="00E352D2">
        <w:rPr>
          <w:rFonts w:ascii="Arial" w:hAnsi="Arial" w:cs="Arial"/>
          <w:spacing w:val="-14"/>
          <w:sz w:val="22"/>
          <w:szCs w:val="22"/>
          <w:u w:val="none"/>
        </w:rPr>
        <w:t xml:space="preserve"> </w:t>
      </w:r>
      <w:r w:rsidRPr="00E352D2">
        <w:rPr>
          <w:rFonts w:ascii="Arial" w:hAnsi="Arial" w:cs="Arial"/>
          <w:sz w:val="22"/>
          <w:szCs w:val="22"/>
          <w:u w:val="none"/>
        </w:rPr>
        <w:t>affected</w:t>
      </w:r>
      <w:r w:rsidRPr="00E352D2">
        <w:rPr>
          <w:rFonts w:ascii="Arial" w:hAnsi="Arial" w:cs="Arial"/>
          <w:spacing w:val="-13"/>
          <w:sz w:val="22"/>
          <w:szCs w:val="22"/>
          <w:u w:val="none"/>
        </w:rPr>
        <w:t xml:space="preserve"> </w:t>
      </w:r>
      <w:r w:rsidRPr="00E352D2">
        <w:rPr>
          <w:rFonts w:ascii="Arial" w:hAnsi="Arial" w:cs="Arial"/>
          <w:sz w:val="22"/>
          <w:szCs w:val="22"/>
          <w:u w:val="none"/>
        </w:rPr>
        <w:t>by"</w:t>
      </w:r>
      <w:r w:rsidRPr="00E352D2">
        <w:rPr>
          <w:rFonts w:ascii="Arial" w:hAnsi="Arial" w:cs="Arial"/>
          <w:spacing w:val="-14"/>
          <w:sz w:val="22"/>
          <w:szCs w:val="22"/>
          <w:u w:val="none"/>
        </w:rPr>
        <w:t xml:space="preserve"> </w:t>
      </w:r>
      <w:r w:rsidRPr="00E352D2">
        <w:rPr>
          <w:rFonts w:ascii="Arial" w:hAnsi="Arial" w:cs="Arial"/>
          <w:sz w:val="22"/>
          <w:szCs w:val="22"/>
          <w:u w:val="none"/>
        </w:rPr>
        <w:t>the</w:t>
      </w:r>
      <w:r w:rsidRPr="00E352D2">
        <w:rPr>
          <w:rFonts w:ascii="Arial" w:hAnsi="Arial" w:cs="Arial"/>
          <w:spacing w:val="-14"/>
          <w:sz w:val="22"/>
          <w:szCs w:val="22"/>
          <w:u w:val="none"/>
        </w:rPr>
        <w:t xml:space="preserve"> </w:t>
      </w:r>
      <w:r w:rsidRPr="00E352D2">
        <w:rPr>
          <w:rFonts w:ascii="Arial" w:hAnsi="Arial" w:cs="Arial"/>
          <w:sz w:val="22"/>
          <w:szCs w:val="22"/>
          <w:u w:val="none"/>
        </w:rPr>
        <w:t>Rogersville</w:t>
      </w:r>
      <w:r w:rsidRPr="00E352D2">
        <w:rPr>
          <w:rFonts w:ascii="Arial" w:hAnsi="Arial" w:cs="Arial"/>
          <w:spacing w:val="-9"/>
          <w:sz w:val="22"/>
          <w:szCs w:val="22"/>
          <w:u w:val="none"/>
        </w:rPr>
        <w:t xml:space="preserve"> </w:t>
      </w:r>
      <w:r w:rsidRPr="00E352D2">
        <w:rPr>
          <w:rFonts w:ascii="Arial" w:hAnsi="Arial" w:cs="Arial"/>
          <w:sz w:val="22"/>
          <w:szCs w:val="22"/>
          <w:u w:val="none"/>
        </w:rPr>
        <w:t>Housing</w:t>
      </w:r>
      <w:r w:rsidRPr="00E352D2">
        <w:rPr>
          <w:rFonts w:ascii="Arial" w:hAnsi="Arial" w:cs="Arial"/>
          <w:spacing w:val="-8"/>
          <w:sz w:val="22"/>
          <w:szCs w:val="22"/>
          <w:u w:val="none"/>
        </w:rPr>
        <w:t xml:space="preserve"> </w:t>
      </w:r>
      <w:r w:rsidRPr="00E352D2">
        <w:rPr>
          <w:rFonts w:ascii="Arial" w:hAnsi="Arial" w:cs="Arial"/>
          <w:sz w:val="22"/>
          <w:szCs w:val="22"/>
          <w:u w:val="none"/>
        </w:rPr>
        <w:t>Authority's</w:t>
      </w:r>
      <w:r w:rsidRPr="00E352D2">
        <w:rPr>
          <w:rFonts w:ascii="Arial" w:hAnsi="Arial" w:cs="Arial"/>
          <w:spacing w:val="-7"/>
          <w:sz w:val="22"/>
          <w:szCs w:val="22"/>
          <w:u w:val="none"/>
        </w:rPr>
        <w:t xml:space="preserve"> </w:t>
      </w:r>
      <w:r w:rsidRPr="00E352D2">
        <w:rPr>
          <w:rFonts w:ascii="Arial" w:hAnsi="Arial" w:cs="Arial"/>
          <w:sz w:val="22"/>
          <w:szCs w:val="22"/>
          <w:u w:val="none"/>
        </w:rPr>
        <w:t>programs or</w:t>
      </w:r>
      <w:r w:rsidRPr="00E352D2">
        <w:rPr>
          <w:rFonts w:ascii="Arial" w:hAnsi="Arial" w:cs="Arial"/>
          <w:spacing w:val="-14"/>
          <w:sz w:val="22"/>
          <w:szCs w:val="22"/>
          <w:u w:val="none"/>
        </w:rPr>
        <w:t xml:space="preserve"> </w:t>
      </w:r>
      <w:r w:rsidRPr="00E352D2">
        <w:rPr>
          <w:rFonts w:ascii="Arial" w:hAnsi="Arial" w:cs="Arial"/>
          <w:sz w:val="22"/>
          <w:szCs w:val="22"/>
          <w:u w:val="none"/>
        </w:rPr>
        <w:t>activities</w:t>
      </w:r>
      <w:r w:rsidRPr="00E352D2">
        <w:rPr>
          <w:rFonts w:ascii="Arial" w:hAnsi="Arial" w:cs="Arial"/>
          <w:spacing w:val="-14"/>
          <w:sz w:val="22"/>
          <w:szCs w:val="22"/>
          <w:u w:val="none"/>
        </w:rPr>
        <w:t xml:space="preserve"> </w:t>
      </w:r>
      <w:r w:rsidRPr="00E352D2">
        <w:rPr>
          <w:rFonts w:ascii="Arial" w:hAnsi="Arial" w:cs="Arial"/>
          <w:sz w:val="22"/>
          <w:szCs w:val="22"/>
          <w:u w:val="none"/>
        </w:rPr>
        <w:t>are</w:t>
      </w:r>
      <w:r w:rsidRPr="00E352D2">
        <w:rPr>
          <w:rFonts w:ascii="Arial" w:hAnsi="Arial" w:cs="Arial"/>
          <w:spacing w:val="-14"/>
          <w:sz w:val="22"/>
          <w:szCs w:val="22"/>
          <w:u w:val="none"/>
        </w:rPr>
        <w:t xml:space="preserve"> </w:t>
      </w:r>
      <w:r w:rsidRPr="00E352D2">
        <w:rPr>
          <w:rFonts w:ascii="Arial" w:hAnsi="Arial" w:cs="Arial"/>
          <w:sz w:val="22"/>
          <w:szCs w:val="22"/>
          <w:u w:val="none"/>
        </w:rPr>
        <w:t>those</w:t>
      </w:r>
      <w:r w:rsidRPr="00E352D2">
        <w:rPr>
          <w:rFonts w:ascii="Arial" w:hAnsi="Arial" w:cs="Arial"/>
          <w:spacing w:val="-14"/>
          <w:sz w:val="22"/>
          <w:szCs w:val="22"/>
          <w:u w:val="none"/>
        </w:rPr>
        <w:t xml:space="preserve"> </w:t>
      </w:r>
      <w:r w:rsidRPr="00E352D2">
        <w:rPr>
          <w:rFonts w:ascii="Arial" w:hAnsi="Arial" w:cs="Arial"/>
          <w:sz w:val="22"/>
          <w:szCs w:val="22"/>
          <w:u w:val="none"/>
        </w:rPr>
        <w:t>who</w:t>
      </w:r>
      <w:r w:rsidRPr="00E352D2">
        <w:rPr>
          <w:rFonts w:ascii="Arial" w:hAnsi="Arial" w:cs="Arial"/>
          <w:spacing w:val="-14"/>
          <w:sz w:val="22"/>
          <w:szCs w:val="22"/>
          <w:u w:val="none"/>
        </w:rPr>
        <w:t xml:space="preserve"> </w:t>
      </w:r>
      <w:r w:rsidRPr="00E352D2">
        <w:rPr>
          <w:rFonts w:ascii="Arial" w:hAnsi="Arial" w:cs="Arial"/>
          <w:sz w:val="22"/>
          <w:szCs w:val="22"/>
          <w:u w:val="none"/>
        </w:rPr>
        <w:t>are</w:t>
      </w:r>
      <w:r w:rsidRPr="00E352D2">
        <w:rPr>
          <w:rFonts w:ascii="Arial" w:hAnsi="Arial" w:cs="Arial"/>
          <w:spacing w:val="-14"/>
          <w:sz w:val="22"/>
          <w:szCs w:val="22"/>
          <w:u w:val="none"/>
        </w:rPr>
        <w:t xml:space="preserve"> </w:t>
      </w:r>
      <w:r w:rsidRPr="00E352D2">
        <w:rPr>
          <w:rFonts w:ascii="Arial" w:hAnsi="Arial" w:cs="Arial"/>
          <w:sz w:val="22"/>
          <w:szCs w:val="22"/>
          <w:u w:val="none"/>
        </w:rPr>
        <w:t>served</w:t>
      </w:r>
      <w:r w:rsidRPr="00E352D2">
        <w:rPr>
          <w:rFonts w:ascii="Arial" w:hAnsi="Arial" w:cs="Arial"/>
          <w:spacing w:val="-14"/>
          <w:sz w:val="22"/>
          <w:szCs w:val="22"/>
          <w:u w:val="none"/>
        </w:rPr>
        <w:t xml:space="preserve"> </w:t>
      </w:r>
      <w:r w:rsidRPr="00E352D2">
        <w:rPr>
          <w:rFonts w:ascii="Arial" w:hAnsi="Arial" w:cs="Arial"/>
          <w:sz w:val="22"/>
          <w:szCs w:val="22"/>
          <w:u w:val="none"/>
        </w:rPr>
        <w:t>or</w:t>
      </w:r>
      <w:r w:rsidRPr="00E352D2">
        <w:rPr>
          <w:rFonts w:ascii="Arial" w:hAnsi="Arial" w:cs="Arial"/>
          <w:spacing w:val="-14"/>
          <w:sz w:val="22"/>
          <w:szCs w:val="22"/>
          <w:u w:val="none"/>
        </w:rPr>
        <w:t xml:space="preserve"> </w:t>
      </w:r>
      <w:r w:rsidRPr="00E352D2">
        <w:rPr>
          <w:rFonts w:ascii="Arial" w:hAnsi="Arial" w:cs="Arial"/>
          <w:sz w:val="22"/>
          <w:szCs w:val="22"/>
          <w:u w:val="none"/>
        </w:rPr>
        <w:t>encountered</w:t>
      </w:r>
      <w:r w:rsidRPr="00E352D2">
        <w:rPr>
          <w:rFonts w:ascii="Arial" w:hAnsi="Arial" w:cs="Arial"/>
          <w:spacing w:val="-8"/>
          <w:sz w:val="22"/>
          <w:szCs w:val="22"/>
          <w:u w:val="none"/>
        </w:rPr>
        <w:t xml:space="preserve"> </w:t>
      </w:r>
      <w:r w:rsidRPr="00E352D2">
        <w:rPr>
          <w:rFonts w:ascii="Arial" w:hAnsi="Arial" w:cs="Arial"/>
          <w:sz w:val="22"/>
          <w:szCs w:val="22"/>
          <w:u w:val="none"/>
        </w:rPr>
        <w:t>in</w:t>
      </w:r>
      <w:r w:rsidRPr="00E352D2">
        <w:rPr>
          <w:rFonts w:ascii="Arial" w:hAnsi="Arial" w:cs="Arial"/>
          <w:spacing w:val="-14"/>
          <w:sz w:val="22"/>
          <w:szCs w:val="22"/>
          <w:u w:val="none"/>
        </w:rPr>
        <w:t xml:space="preserve"> </w:t>
      </w:r>
      <w:r w:rsidRPr="00E352D2">
        <w:rPr>
          <w:rFonts w:ascii="Arial" w:hAnsi="Arial" w:cs="Arial"/>
          <w:sz w:val="22"/>
          <w:szCs w:val="22"/>
          <w:u w:val="none"/>
        </w:rPr>
        <w:t>the</w:t>
      </w:r>
      <w:r w:rsidRPr="00E352D2">
        <w:rPr>
          <w:rFonts w:ascii="Arial" w:hAnsi="Arial" w:cs="Arial"/>
          <w:spacing w:val="-14"/>
          <w:sz w:val="22"/>
          <w:szCs w:val="22"/>
          <w:u w:val="none"/>
        </w:rPr>
        <w:t xml:space="preserve"> </w:t>
      </w:r>
      <w:r w:rsidRPr="00E352D2">
        <w:rPr>
          <w:rFonts w:ascii="Arial" w:hAnsi="Arial" w:cs="Arial"/>
          <w:sz w:val="22"/>
          <w:szCs w:val="22"/>
          <w:u w:val="none"/>
        </w:rPr>
        <w:t>eligible</w:t>
      </w:r>
      <w:r w:rsidRPr="00E352D2">
        <w:rPr>
          <w:rFonts w:ascii="Arial" w:hAnsi="Arial" w:cs="Arial"/>
          <w:spacing w:val="-10"/>
          <w:sz w:val="22"/>
          <w:szCs w:val="22"/>
          <w:u w:val="none"/>
        </w:rPr>
        <w:t xml:space="preserve"> </w:t>
      </w:r>
      <w:r w:rsidRPr="00E352D2">
        <w:rPr>
          <w:rFonts w:ascii="Arial" w:hAnsi="Arial" w:cs="Arial"/>
          <w:sz w:val="22"/>
          <w:szCs w:val="22"/>
          <w:u w:val="none"/>
        </w:rPr>
        <w:t>service</w:t>
      </w:r>
      <w:r w:rsidRPr="00E352D2">
        <w:rPr>
          <w:rFonts w:ascii="Arial" w:hAnsi="Arial" w:cs="Arial"/>
          <w:spacing w:val="-6"/>
          <w:sz w:val="22"/>
          <w:szCs w:val="22"/>
          <w:u w:val="none"/>
        </w:rPr>
        <w:t xml:space="preserve"> </w:t>
      </w:r>
      <w:r w:rsidRPr="00E352D2">
        <w:rPr>
          <w:rFonts w:ascii="Arial" w:hAnsi="Arial" w:cs="Arial"/>
          <w:sz w:val="22"/>
          <w:szCs w:val="22"/>
          <w:u w:val="none"/>
        </w:rPr>
        <w:t>population.</w:t>
      </w:r>
      <w:r w:rsidRPr="00E352D2">
        <w:rPr>
          <w:rFonts w:ascii="Arial" w:hAnsi="Arial" w:cs="Arial"/>
          <w:spacing w:val="40"/>
          <w:sz w:val="22"/>
          <w:szCs w:val="22"/>
          <w:u w:val="none"/>
        </w:rPr>
        <w:t xml:space="preserve"> </w:t>
      </w:r>
      <w:r w:rsidRPr="00E352D2">
        <w:rPr>
          <w:rFonts w:ascii="Arial" w:hAnsi="Arial" w:cs="Arial"/>
          <w:sz w:val="22"/>
          <w:szCs w:val="22"/>
          <w:u w:val="none"/>
        </w:rPr>
        <w:t>This</w:t>
      </w:r>
      <w:r w:rsidRPr="00E352D2">
        <w:rPr>
          <w:rFonts w:ascii="Arial" w:hAnsi="Arial" w:cs="Arial"/>
          <w:spacing w:val="-14"/>
          <w:sz w:val="22"/>
          <w:szCs w:val="22"/>
          <w:u w:val="none"/>
        </w:rPr>
        <w:t xml:space="preserve"> </w:t>
      </w:r>
      <w:r w:rsidRPr="00E352D2">
        <w:rPr>
          <w:rFonts w:ascii="Arial" w:hAnsi="Arial" w:cs="Arial"/>
          <w:sz w:val="22"/>
          <w:szCs w:val="22"/>
          <w:u w:val="none"/>
        </w:rPr>
        <w:t>population is program-specific, and includes persons who are in the geographic</w:t>
      </w:r>
      <w:r w:rsidRPr="00E352D2">
        <w:rPr>
          <w:rFonts w:ascii="Arial" w:hAnsi="Arial" w:cs="Arial"/>
          <w:spacing w:val="23"/>
          <w:sz w:val="22"/>
          <w:szCs w:val="22"/>
          <w:u w:val="none"/>
        </w:rPr>
        <w:t xml:space="preserve"> </w:t>
      </w:r>
      <w:r w:rsidRPr="00E352D2">
        <w:rPr>
          <w:rFonts w:ascii="Arial" w:hAnsi="Arial" w:cs="Arial"/>
          <w:sz w:val="22"/>
          <w:szCs w:val="22"/>
          <w:u w:val="none"/>
        </w:rPr>
        <w:t>area that have been approved by HUD or defined by state or local law or regulation as the</w:t>
      </w:r>
      <w:r w:rsidRPr="00E352D2">
        <w:rPr>
          <w:rFonts w:ascii="Arial" w:hAnsi="Arial" w:cs="Arial"/>
          <w:spacing w:val="-1"/>
          <w:sz w:val="22"/>
          <w:szCs w:val="22"/>
          <w:u w:val="none"/>
        </w:rPr>
        <w:t xml:space="preserve"> </w:t>
      </w:r>
      <w:r w:rsidRPr="00E352D2">
        <w:rPr>
          <w:rFonts w:ascii="Arial" w:hAnsi="Arial" w:cs="Arial"/>
          <w:sz w:val="22"/>
          <w:szCs w:val="22"/>
          <w:u w:val="none"/>
        </w:rPr>
        <w:t>recipient's jurisdiction or service area.</w:t>
      </w:r>
    </w:p>
    <w:p w14:paraId="2EF46469" w14:textId="77777777" w:rsidR="0080497A" w:rsidRPr="00AC004A" w:rsidRDefault="0080497A" w:rsidP="00A16549">
      <w:pPr>
        <w:pStyle w:val="BodyText"/>
        <w:spacing w:before="7"/>
        <w:ind w:left="360"/>
        <w:rPr>
          <w:rFonts w:ascii="Arial" w:hAnsi="Arial" w:cs="Arial"/>
          <w:sz w:val="16"/>
          <w:szCs w:val="16"/>
          <w:u w:val="none"/>
        </w:rPr>
      </w:pPr>
    </w:p>
    <w:p w14:paraId="70BCCA70" w14:textId="77777777" w:rsidR="0080497A" w:rsidRPr="00E352D2" w:rsidRDefault="0080497A" w:rsidP="00A16549">
      <w:pPr>
        <w:pStyle w:val="BodyText"/>
        <w:spacing w:before="1"/>
        <w:ind w:left="720" w:right="109"/>
        <w:jc w:val="both"/>
        <w:rPr>
          <w:rFonts w:ascii="Arial" w:hAnsi="Arial" w:cs="Arial"/>
          <w:sz w:val="22"/>
          <w:szCs w:val="22"/>
          <w:u w:val="none"/>
        </w:rPr>
      </w:pPr>
      <w:r w:rsidRPr="00E352D2">
        <w:rPr>
          <w:rFonts w:ascii="Arial" w:hAnsi="Arial" w:cs="Arial"/>
          <w:sz w:val="22"/>
          <w:szCs w:val="22"/>
          <w:u w:val="none"/>
        </w:rPr>
        <w:t>The Rogersville Housing Authority will first examine its prior experiences with LEP encounters and determine the</w:t>
      </w:r>
      <w:r w:rsidRPr="00E352D2">
        <w:rPr>
          <w:rFonts w:ascii="Arial" w:hAnsi="Arial" w:cs="Arial"/>
          <w:spacing w:val="-8"/>
          <w:sz w:val="22"/>
          <w:szCs w:val="22"/>
          <w:u w:val="none"/>
        </w:rPr>
        <w:t xml:space="preserve"> </w:t>
      </w:r>
      <w:r w:rsidRPr="00E352D2">
        <w:rPr>
          <w:rFonts w:ascii="Arial" w:hAnsi="Arial" w:cs="Arial"/>
          <w:sz w:val="22"/>
          <w:szCs w:val="22"/>
          <w:u w:val="none"/>
        </w:rPr>
        <w:t>breadth and</w:t>
      </w:r>
      <w:r w:rsidRPr="00E352D2">
        <w:rPr>
          <w:rFonts w:ascii="Arial" w:hAnsi="Arial" w:cs="Arial"/>
          <w:spacing w:val="-1"/>
          <w:sz w:val="22"/>
          <w:szCs w:val="22"/>
          <w:u w:val="none"/>
        </w:rPr>
        <w:t xml:space="preserve"> </w:t>
      </w:r>
      <w:r w:rsidRPr="00E352D2">
        <w:rPr>
          <w:rFonts w:ascii="Arial" w:hAnsi="Arial" w:cs="Arial"/>
          <w:sz w:val="22"/>
          <w:szCs w:val="22"/>
          <w:u w:val="none"/>
        </w:rPr>
        <w:t>scope</w:t>
      </w:r>
      <w:r w:rsidRPr="00E352D2">
        <w:rPr>
          <w:rFonts w:ascii="Arial" w:hAnsi="Arial" w:cs="Arial"/>
          <w:spacing w:val="-2"/>
          <w:sz w:val="22"/>
          <w:szCs w:val="22"/>
          <w:u w:val="none"/>
        </w:rPr>
        <w:t xml:space="preserve"> </w:t>
      </w:r>
      <w:r w:rsidRPr="00E352D2">
        <w:rPr>
          <w:rFonts w:ascii="Arial" w:hAnsi="Arial" w:cs="Arial"/>
          <w:sz w:val="22"/>
          <w:szCs w:val="22"/>
          <w:u w:val="none"/>
        </w:rPr>
        <w:t>of</w:t>
      </w:r>
      <w:r w:rsidRPr="00E352D2">
        <w:rPr>
          <w:rFonts w:ascii="Arial" w:hAnsi="Arial" w:cs="Arial"/>
          <w:spacing w:val="-7"/>
          <w:sz w:val="22"/>
          <w:szCs w:val="22"/>
          <w:u w:val="none"/>
        </w:rPr>
        <w:t xml:space="preserve"> </w:t>
      </w:r>
      <w:r w:rsidRPr="00E352D2">
        <w:rPr>
          <w:rFonts w:ascii="Arial" w:hAnsi="Arial" w:cs="Arial"/>
          <w:sz w:val="22"/>
          <w:szCs w:val="22"/>
          <w:u w:val="none"/>
        </w:rPr>
        <w:t>language services that</w:t>
      </w:r>
      <w:r w:rsidRPr="00E352D2">
        <w:rPr>
          <w:rFonts w:ascii="Arial" w:hAnsi="Arial" w:cs="Arial"/>
          <w:spacing w:val="-2"/>
          <w:sz w:val="22"/>
          <w:szCs w:val="22"/>
          <w:u w:val="none"/>
        </w:rPr>
        <w:t xml:space="preserve"> </w:t>
      </w:r>
      <w:r w:rsidRPr="00E352D2">
        <w:rPr>
          <w:rFonts w:ascii="Arial" w:hAnsi="Arial" w:cs="Arial"/>
          <w:sz w:val="22"/>
          <w:szCs w:val="22"/>
          <w:u w:val="none"/>
        </w:rPr>
        <w:t>are</w:t>
      </w:r>
      <w:r w:rsidRPr="00E352D2">
        <w:rPr>
          <w:rFonts w:ascii="Arial" w:hAnsi="Arial" w:cs="Arial"/>
          <w:spacing w:val="-4"/>
          <w:sz w:val="22"/>
          <w:szCs w:val="22"/>
          <w:u w:val="none"/>
        </w:rPr>
        <w:t xml:space="preserve"> </w:t>
      </w:r>
      <w:r w:rsidRPr="00E352D2">
        <w:rPr>
          <w:rFonts w:ascii="Arial" w:hAnsi="Arial" w:cs="Arial"/>
          <w:sz w:val="22"/>
          <w:szCs w:val="22"/>
          <w:u w:val="none"/>
        </w:rPr>
        <w:t>needed.</w:t>
      </w:r>
      <w:r w:rsidRPr="00E352D2">
        <w:rPr>
          <w:rFonts w:ascii="Arial" w:hAnsi="Arial" w:cs="Arial"/>
          <w:spacing w:val="40"/>
          <w:sz w:val="22"/>
          <w:szCs w:val="22"/>
          <w:u w:val="none"/>
        </w:rPr>
        <w:t xml:space="preserve"> </w:t>
      </w:r>
      <w:r w:rsidRPr="00E352D2">
        <w:rPr>
          <w:rFonts w:ascii="Arial" w:hAnsi="Arial" w:cs="Arial"/>
          <w:sz w:val="22"/>
          <w:szCs w:val="22"/>
          <w:u w:val="none"/>
        </w:rPr>
        <w:t>In</w:t>
      </w:r>
      <w:r w:rsidRPr="00E352D2">
        <w:rPr>
          <w:rFonts w:ascii="Arial" w:hAnsi="Arial" w:cs="Arial"/>
          <w:spacing w:val="-7"/>
          <w:sz w:val="22"/>
          <w:szCs w:val="22"/>
          <w:u w:val="none"/>
        </w:rPr>
        <w:t xml:space="preserve"> </w:t>
      </w:r>
      <w:r w:rsidRPr="00E352D2">
        <w:rPr>
          <w:rFonts w:ascii="Arial" w:hAnsi="Arial" w:cs="Arial"/>
          <w:sz w:val="22"/>
          <w:szCs w:val="22"/>
          <w:u w:val="none"/>
        </w:rPr>
        <w:t>conducting this</w:t>
      </w:r>
      <w:r w:rsidRPr="00E352D2">
        <w:rPr>
          <w:rFonts w:ascii="Arial" w:hAnsi="Arial" w:cs="Arial"/>
          <w:spacing w:val="-4"/>
          <w:sz w:val="22"/>
          <w:szCs w:val="22"/>
          <w:u w:val="none"/>
        </w:rPr>
        <w:t xml:space="preserve"> </w:t>
      </w:r>
      <w:r w:rsidRPr="00E352D2">
        <w:rPr>
          <w:rFonts w:ascii="Arial" w:hAnsi="Arial" w:cs="Arial"/>
          <w:sz w:val="22"/>
          <w:szCs w:val="22"/>
          <w:u w:val="none"/>
        </w:rPr>
        <w:t>analysis; c the</w:t>
      </w:r>
      <w:r w:rsidRPr="00E352D2">
        <w:rPr>
          <w:rFonts w:ascii="Arial" w:hAnsi="Arial" w:cs="Arial"/>
          <w:spacing w:val="-12"/>
          <w:sz w:val="22"/>
          <w:szCs w:val="22"/>
          <w:u w:val="none"/>
        </w:rPr>
        <w:t xml:space="preserve"> </w:t>
      </w:r>
      <w:r w:rsidRPr="00E352D2">
        <w:rPr>
          <w:rFonts w:ascii="Arial" w:hAnsi="Arial" w:cs="Arial"/>
          <w:sz w:val="22"/>
          <w:szCs w:val="22"/>
          <w:u w:val="none"/>
        </w:rPr>
        <w:t>Rogersville Housing Authority will</w:t>
      </w:r>
      <w:r w:rsidRPr="00E352D2">
        <w:rPr>
          <w:rFonts w:ascii="Arial" w:hAnsi="Arial" w:cs="Arial"/>
          <w:spacing w:val="-14"/>
          <w:sz w:val="22"/>
          <w:szCs w:val="22"/>
          <w:u w:val="none"/>
        </w:rPr>
        <w:t xml:space="preserve"> </w:t>
      </w:r>
      <w:r w:rsidRPr="00E352D2">
        <w:rPr>
          <w:rFonts w:ascii="Arial" w:hAnsi="Arial" w:cs="Arial"/>
          <w:sz w:val="22"/>
          <w:szCs w:val="22"/>
          <w:u w:val="none"/>
        </w:rPr>
        <w:t>consider language</w:t>
      </w:r>
      <w:r w:rsidRPr="00E352D2">
        <w:rPr>
          <w:rFonts w:ascii="Arial" w:hAnsi="Arial" w:cs="Arial"/>
          <w:spacing w:val="-1"/>
          <w:sz w:val="22"/>
          <w:szCs w:val="22"/>
          <w:u w:val="none"/>
        </w:rPr>
        <w:t xml:space="preserve"> </w:t>
      </w:r>
      <w:r w:rsidRPr="00E352D2">
        <w:rPr>
          <w:rFonts w:ascii="Arial" w:hAnsi="Arial" w:cs="Arial"/>
          <w:sz w:val="22"/>
          <w:szCs w:val="22"/>
          <w:u w:val="none"/>
        </w:rPr>
        <w:t>minority populations that</w:t>
      </w:r>
      <w:r w:rsidRPr="00E352D2">
        <w:rPr>
          <w:rFonts w:ascii="Arial" w:hAnsi="Arial" w:cs="Arial"/>
          <w:spacing w:val="-9"/>
          <w:sz w:val="22"/>
          <w:szCs w:val="22"/>
          <w:u w:val="none"/>
        </w:rPr>
        <w:t xml:space="preserve"> </w:t>
      </w:r>
      <w:r w:rsidRPr="00E352D2">
        <w:rPr>
          <w:rFonts w:ascii="Arial" w:hAnsi="Arial" w:cs="Arial"/>
          <w:sz w:val="22"/>
          <w:szCs w:val="22"/>
          <w:u w:val="none"/>
        </w:rPr>
        <w:t>are</w:t>
      </w:r>
      <w:r w:rsidRPr="00E352D2">
        <w:rPr>
          <w:rFonts w:ascii="Arial" w:hAnsi="Arial" w:cs="Arial"/>
          <w:spacing w:val="-9"/>
          <w:sz w:val="22"/>
          <w:szCs w:val="22"/>
          <w:u w:val="none"/>
        </w:rPr>
        <w:t xml:space="preserve"> </w:t>
      </w:r>
      <w:r w:rsidRPr="00E352D2">
        <w:rPr>
          <w:rFonts w:ascii="Arial" w:hAnsi="Arial" w:cs="Arial"/>
          <w:sz w:val="22"/>
          <w:szCs w:val="22"/>
          <w:u w:val="none"/>
        </w:rPr>
        <w:t>eligible</w:t>
      </w:r>
      <w:r w:rsidRPr="00E352D2">
        <w:rPr>
          <w:rFonts w:ascii="Arial" w:hAnsi="Arial" w:cs="Arial"/>
          <w:spacing w:val="-3"/>
          <w:sz w:val="22"/>
          <w:szCs w:val="22"/>
          <w:u w:val="none"/>
        </w:rPr>
        <w:t xml:space="preserve"> </w:t>
      </w:r>
      <w:r w:rsidRPr="00E352D2">
        <w:rPr>
          <w:rFonts w:ascii="Arial" w:hAnsi="Arial" w:cs="Arial"/>
          <w:sz w:val="22"/>
          <w:szCs w:val="22"/>
          <w:u w:val="none"/>
        </w:rPr>
        <w:t>for</w:t>
      </w:r>
      <w:r w:rsidRPr="00E352D2">
        <w:rPr>
          <w:rFonts w:ascii="Arial" w:hAnsi="Arial" w:cs="Arial"/>
          <w:spacing w:val="-13"/>
          <w:sz w:val="22"/>
          <w:szCs w:val="22"/>
          <w:u w:val="none"/>
        </w:rPr>
        <w:t xml:space="preserve"> </w:t>
      </w:r>
      <w:r w:rsidRPr="00E352D2">
        <w:rPr>
          <w:rFonts w:ascii="Arial" w:hAnsi="Arial" w:cs="Arial"/>
          <w:sz w:val="22"/>
          <w:szCs w:val="22"/>
          <w:u w:val="none"/>
        </w:rPr>
        <w:t>their programs</w:t>
      </w:r>
      <w:r w:rsidRPr="00E352D2">
        <w:rPr>
          <w:rFonts w:ascii="Arial" w:hAnsi="Arial" w:cs="Arial"/>
          <w:spacing w:val="-14"/>
          <w:sz w:val="22"/>
          <w:szCs w:val="22"/>
          <w:u w:val="none"/>
        </w:rPr>
        <w:t xml:space="preserve"> </w:t>
      </w:r>
      <w:r w:rsidRPr="00E352D2">
        <w:rPr>
          <w:rFonts w:ascii="Arial" w:hAnsi="Arial" w:cs="Arial"/>
          <w:sz w:val="22"/>
          <w:szCs w:val="22"/>
          <w:u w:val="none"/>
        </w:rPr>
        <w:t>or</w:t>
      </w:r>
      <w:r w:rsidRPr="00E352D2">
        <w:rPr>
          <w:rFonts w:ascii="Arial" w:hAnsi="Arial" w:cs="Arial"/>
          <w:spacing w:val="-14"/>
          <w:sz w:val="22"/>
          <w:szCs w:val="22"/>
          <w:u w:val="none"/>
        </w:rPr>
        <w:t xml:space="preserve"> </w:t>
      </w:r>
      <w:r w:rsidRPr="00E352D2">
        <w:rPr>
          <w:rFonts w:ascii="Arial" w:hAnsi="Arial" w:cs="Arial"/>
          <w:sz w:val="22"/>
          <w:szCs w:val="22"/>
          <w:u w:val="none"/>
        </w:rPr>
        <w:t>activities, but</w:t>
      </w:r>
      <w:r w:rsidRPr="00E352D2">
        <w:rPr>
          <w:rFonts w:ascii="Arial" w:hAnsi="Arial" w:cs="Arial"/>
          <w:spacing w:val="-14"/>
          <w:sz w:val="22"/>
          <w:szCs w:val="22"/>
          <w:u w:val="none"/>
        </w:rPr>
        <w:t xml:space="preserve"> </w:t>
      </w:r>
      <w:r w:rsidRPr="00E352D2">
        <w:rPr>
          <w:rFonts w:ascii="Arial" w:hAnsi="Arial" w:cs="Arial"/>
          <w:sz w:val="22"/>
          <w:szCs w:val="22"/>
          <w:u w:val="none"/>
        </w:rPr>
        <w:t>may</w:t>
      </w:r>
      <w:r w:rsidRPr="00E352D2">
        <w:rPr>
          <w:rFonts w:ascii="Arial" w:hAnsi="Arial" w:cs="Arial"/>
          <w:spacing w:val="-8"/>
          <w:sz w:val="22"/>
          <w:szCs w:val="22"/>
          <w:u w:val="none"/>
        </w:rPr>
        <w:t xml:space="preserve"> </w:t>
      </w:r>
      <w:r w:rsidRPr="00E352D2">
        <w:rPr>
          <w:rFonts w:ascii="Arial" w:hAnsi="Arial" w:cs="Arial"/>
          <w:sz w:val="22"/>
          <w:szCs w:val="22"/>
          <w:u w:val="none"/>
        </w:rPr>
        <w:t>be</w:t>
      </w:r>
      <w:r w:rsidRPr="00E352D2">
        <w:rPr>
          <w:rFonts w:ascii="Arial" w:hAnsi="Arial" w:cs="Arial"/>
          <w:spacing w:val="-14"/>
          <w:sz w:val="22"/>
          <w:szCs w:val="22"/>
          <w:u w:val="none"/>
        </w:rPr>
        <w:t xml:space="preserve"> </w:t>
      </w:r>
      <w:r w:rsidRPr="00E352D2">
        <w:rPr>
          <w:rFonts w:ascii="Arial" w:hAnsi="Arial" w:cs="Arial"/>
          <w:sz w:val="22"/>
          <w:szCs w:val="22"/>
          <w:u w:val="none"/>
        </w:rPr>
        <w:t>underserved because</w:t>
      </w:r>
      <w:r w:rsidRPr="00E352D2">
        <w:rPr>
          <w:rFonts w:ascii="Arial" w:hAnsi="Arial" w:cs="Arial"/>
          <w:spacing w:val="-1"/>
          <w:sz w:val="22"/>
          <w:szCs w:val="22"/>
          <w:u w:val="none"/>
        </w:rPr>
        <w:t xml:space="preserve"> </w:t>
      </w:r>
      <w:r w:rsidRPr="00E352D2">
        <w:rPr>
          <w:rFonts w:ascii="Arial" w:hAnsi="Arial" w:cs="Arial"/>
          <w:sz w:val="22"/>
          <w:szCs w:val="22"/>
          <w:u w:val="none"/>
        </w:rPr>
        <w:t>of</w:t>
      </w:r>
      <w:r w:rsidRPr="00E352D2">
        <w:rPr>
          <w:rFonts w:ascii="Arial" w:hAnsi="Arial" w:cs="Arial"/>
          <w:spacing w:val="-14"/>
          <w:sz w:val="22"/>
          <w:szCs w:val="22"/>
          <w:u w:val="none"/>
        </w:rPr>
        <w:t xml:space="preserve"> </w:t>
      </w:r>
      <w:r w:rsidRPr="00E352D2">
        <w:rPr>
          <w:rFonts w:ascii="Arial" w:hAnsi="Arial" w:cs="Arial"/>
          <w:sz w:val="22"/>
          <w:szCs w:val="22"/>
          <w:u w:val="none"/>
        </w:rPr>
        <w:t>existing</w:t>
      </w:r>
      <w:r w:rsidRPr="00E352D2">
        <w:rPr>
          <w:rFonts w:ascii="Arial" w:hAnsi="Arial" w:cs="Arial"/>
          <w:spacing w:val="-3"/>
          <w:sz w:val="22"/>
          <w:szCs w:val="22"/>
          <w:u w:val="none"/>
        </w:rPr>
        <w:t xml:space="preserve"> </w:t>
      </w:r>
      <w:r w:rsidRPr="00E352D2">
        <w:rPr>
          <w:rFonts w:ascii="Arial" w:hAnsi="Arial" w:cs="Arial"/>
          <w:sz w:val="22"/>
          <w:szCs w:val="22"/>
          <w:u w:val="none"/>
        </w:rPr>
        <w:t>language barriers.</w:t>
      </w:r>
      <w:r w:rsidRPr="00E352D2">
        <w:rPr>
          <w:rFonts w:ascii="Arial" w:hAnsi="Arial" w:cs="Arial"/>
          <w:spacing w:val="39"/>
          <w:sz w:val="22"/>
          <w:szCs w:val="22"/>
          <w:u w:val="none"/>
        </w:rPr>
        <w:t xml:space="preserve"> </w:t>
      </w:r>
      <w:r w:rsidRPr="00E352D2">
        <w:rPr>
          <w:rFonts w:ascii="Arial" w:hAnsi="Arial" w:cs="Arial"/>
          <w:sz w:val="22"/>
          <w:szCs w:val="22"/>
          <w:u w:val="none"/>
        </w:rPr>
        <w:t>Other</w:t>
      </w:r>
      <w:r w:rsidRPr="00E352D2">
        <w:rPr>
          <w:rFonts w:ascii="Arial" w:hAnsi="Arial" w:cs="Arial"/>
          <w:spacing w:val="-6"/>
          <w:sz w:val="22"/>
          <w:szCs w:val="22"/>
          <w:u w:val="none"/>
        </w:rPr>
        <w:t xml:space="preserve"> </w:t>
      </w:r>
      <w:r w:rsidRPr="00E352D2">
        <w:rPr>
          <w:rFonts w:ascii="Arial" w:hAnsi="Arial" w:cs="Arial"/>
          <w:sz w:val="22"/>
          <w:szCs w:val="22"/>
          <w:u w:val="none"/>
        </w:rPr>
        <w:t>data</w:t>
      </w:r>
      <w:r w:rsidRPr="00E352D2">
        <w:rPr>
          <w:rFonts w:ascii="Arial" w:hAnsi="Arial" w:cs="Arial"/>
          <w:spacing w:val="-11"/>
          <w:sz w:val="22"/>
          <w:szCs w:val="22"/>
          <w:u w:val="none"/>
        </w:rPr>
        <w:t xml:space="preserve"> </w:t>
      </w:r>
      <w:r w:rsidRPr="00E352D2">
        <w:rPr>
          <w:rFonts w:ascii="Arial" w:hAnsi="Arial" w:cs="Arial"/>
          <w:sz w:val="22"/>
          <w:szCs w:val="22"/>
          <w:u w:val="none"/>
        </w:rPr>
        <w:t>that may be</w:t>
      </w:r>
      <w:r w:rsidRPr="00E352D2">
        <w:rPr>
          <w:rFonts w:ascii="Arial" w:hAnsi="Arial" w:cs="Arial"/>
          <w:spacing w:val="-5"/>
          <w:sz w:val="22"/>
          <w:szCs w:val="22"/>
          <w:u w:val="none"/>
        </w:rPr>
        <w:t xml:space="preserve"> </w:t>
      </w:r>
      <w:r w:rsidRPr="00E352D2">
        <w:rPr>
          <w:rFonts w:ascii="Arial" w:hAnsi="Arial" w:cs="Arial"/>
          <w:sz w:val="22"/>
          <w:szCs w:val="22"/>
          <w:u w:val="none"/>
        </w:rPr>
        <w:t>consulted to</w:t>
      </w:r>
      <w:r w:rsidRPr="00E352D2">
        <w:rPr>
          <w:rFonts w:ascii="Arial" w:hAnsi="Arial" w:cs="Arial"/>
          <w:spacing w:val="-5"/>
          <w:sz w:val="22"/>
          <w:szCs w:val="22"/>
          <w:u w:val="none"/>
        </w:rPr>
        <w:t xml:space="preserve"> </w:t>
      </w:r>
      <w:r w:rsidRPr="00E352D2">
        <w:rPr>
          <w:rFonts w:ascii="Arial" w:hAnsi="Arial" w:cs="Arial"/>
          <w:sz w:val="22"/>
          <w:szCs w:val="22"/>
          <w:u w:val="none"/>
        </w:rPr>
        <w:t>refine or</w:t>
      </w:r>
      <w:r w:rsidRPr="00E352D2">
        <w:rPr>
          <w:rFonts w:ascii="Arial" w:hAnsi="Arial" w:cs="Arial"/>
          <w:spacing w:val="-3"/>
          <w:sz w:val="22"/>
          <w:szCs w:val="22"/>
          <w:u w:val="none"/>
        </w:rPr>
        <w:t xml:space="preserve"> </w:t>
      </w:r>
      <w:r w:rsidRPr="00E352D2">
        <w:rPr>
          <w:rFonts w:ascii="Arial" w:hAnsi="Arial" w:cs="Arial"/>
          <w:sz w:val="22"/>
          <w:szCs w:val="22"/>
          <w:u w:val="none"/>
        </w:rPr>
        <w:t>validate the</w:t>
      </w:r>
      <w:r w:rsidRPr="00E352D2">
        <w:rPr>
          <w:rFonts w:ascii="Arial" w:hAnsi="Arial" w:cs="Arial"/>
          <w:spacing w:val="-6"/>
          <w:sz w:val="22"/>
          <w:szCs w:val="22"/>
          <w:u w:val="none"/>
        </w:rPr>
        <w:t xml:space="preserve"> </w:t>
      </w:r>
      <w:r w:rsidRPr="00E352D2">
        <w:rPr>
          <w:rFonts w:ascii="Arial" w:hAnsi="Arial" w:cs="Arial"/>
          <w:sz w:val="22"/>
          <w:szCs w:val="22"/>
          <w:u w:val="none"/>
        </w:rPr>
        <w:t>Rogersville Housing Authority's prior experience, including the latest census data for the area served, data from school systems and from community organizations, and data from state and local governments.</w:t>
      </w:r>
      <w:r w:rsidRPr="00E352D2">
        <w:rPr>
          <w:rFonts w:ascii="Arial" w:hAnsi="Arial" w:cs="Arial"/>
          <w:spacing w:val="80"/>
          <w:sz w:val="22"/>
          <w:szCs w:val="22"/>
          <w:u w:val="none"/>
        </w:rPr>
        <w:t xml:space="preserve"> </w:t>
      </w:r>
      <w:r w:rsidRPr="00E352D2">
        <w:rPr>
          <w:rFonts w:ascii="Arial" w:hAnsi="Arial" w:cs="Arial"/>
          <w:sz w:val="22"/>
          <w:szCs w:val="22"/>
          <w:u w:val="none"/>
        </w:rPr>
        <w:t>The focus of the analysis will be on the lack of English proficiency,</w:t>
      </w:r>
      <w:r w:rsidRPr="00E352D2">
        <w:rPr>
          <w:rFonts w:ascii="Arial" w:hAnsi="Arial" w:cs="Arial"/>
          <w:spacing w:val="31"/>
          <w:sz w:val="22"/>
          <w:szCs w:val="22"/>
          <w:u w:val="none"/>
        </w:rPr>
        <w:t xml:space="preserve"> </w:t>
      </w:r>
      <w:r w:rsidRPr="00E352D2">
        <w:rPr>
          <w:rFonts w:ascii="Arial" w:hAnsi="Arial" w:cs="Arial"/>
          <w:sz w:val="22"/>
          <w:szCs w:val="22"/>
          <w:u w:val="none"/>
        </w:rPr>
        <w:t>not</w:t>
      </w:r>
      <w:r w:rsidRPr="00E352D2">
        <w:rPr>
          <w:rFonts w:ascii="Arial" w:hAnsi="Arial" w:cs="Arial"/>
          <w:spacing w:val="-1"/>
          <w:sz w:val="22"/>
          <w:szCs w:val="22"/>
          <w:u w:val="none"/>
        </w:rPr>
        <w:t xml:space="preserve"> </w:t>
      </w:r>
      <w:r w:rsidRPr="00E352D2">
        <w:rPr>
          <w:rFonts w:ascii="Arial" w:hAnsi="Arial" w:cs="Arial"/>
          <w:sz w:val="22"/>
          <w:szCs w:val="22"/>
          <w:u w:val="none"/>
        </w:rPr>
        <w:t>the ability to speak more than one language.</w:t>
      </w:r>
    </w:p>
    <w:p w14:paraId="15AF10AB" w14:textId="77777777" w:rsidR="0080497A" w:rsidRPr="00E352D2" w:rsidRDefault="0080497A" w:rsidP="00A16549">
      <w:pPr>
        <w:pStyle w:val="BodyText"/>
        <w:spacing w:before="1"/>
        <w:ind w:left="720"/>
        <w:rPr>
          <w:rFonts w:ascii="Arial" w:hAnsi="Arial" w:cs="Arial"/>
          <w:sz w:val="22"/>
          <w:szCs w:val="22"/>
          <w:u w:val="none"/>
        </w:rPr>
      </w:pPr>
    </w:p>
    <w:p w14:paraId="781F2BD6" w14:textId="77777777" w:rsidR="0080497A" w:rsidRPr="00E352D2" w:rsidRDefault="0080497A" w:rsidP="00AC004A">
      <w:pPr>
        <w:pStyle w:val="BodyText"/>
        <w:ind w:left="720" w:right="118"/>
        <w:jc w:val="both"/>
        <w:rPr>
          <w:rFonts w:ascii="Arial" w:hAnsi="Arial" w:cs="Arial"/>
          <w:sz w:val="22"/>
          <w:szCs w:val="22"/>
          <w:u w:val="none"/>
        </w:rPr>
      </w:pPr>
      <w:r w:rsidRPr="00E352D2">
        <w:rPr>
          <w:rFonts w:ascii="Arial" w:hAnsi="Arial" w:cs="Arial"/>
          <w:sz w:val="22"/>
          <w:szCs w:val="22"/>
          <w:u w:val="none"/>
        </w:rPr>
        <w:t>Community</w:t>
      </w:r>
      <w:r w:rsidRPr="00E352D2">
        <w:rPr>
          <w:rFonts w:ascii="Arial" w:hAnsi="Arial" w:cs="Arial"/>
          <w:spacing w:val="-14"/>
          <w:sz w:val="22"/>
          <w:szCs w:val="22"/>
          <w:u w:val="none"/>
        </w:rPr>
        <w:t xml:space="preserve"> </w:t>
      </w:r>
      <w:r w:rsidRPr="00E352D2">
        <w:rPr>
          <w:rFonts w:ascii="Arial" w:hAnsi="Arial" w:cs="Arial"/>
          <w:sz w:val="22"/>
          <w:szCs w:val="22"/>
          <w:u w:val="none"/>
        </w:rPr>
        <w:t>agencies,</w:t>
      </w:r>
      <w:r w:rsidRPr="00E352D2">
        <w:rPr>
          <w:rFonts w:ascii="Arial" w:hAnsi="Arial" w:cs="Arial"/>
          <w:spacing w:val="-14"/>
          <w:sz w:val="22"/>
          <w:szCs w:val="22"/>
          <w:u w:val="none"/>
        </w:rPr>
        <w:t xml:space="preserve"> </w:t>
      </w:r>
      <w:r w:rsidRPr="00E352D2">
        <w:rPr>
          <w:rFonts w:ascii="Arial" w:hAnsi="Arial" w:cs="Arial"/>
          <w:sz w:val="22"/>
          <w:szCs w:val="22"/>
          <w:u w:val="none"/>
        </w:rPr>
        <w:t>school</w:t>
      </w:r>
      <w:r w:rsidRPr="00E352D2">
        <w:rPr>
          <w:rFonts w:ascii="Arial" w:hAnsi="Arial" w:cs="Arial"/>
          <w:spacing w:val="-14"/>
          <w:sz w:val="22"/>
          <w:szCs w:val="22"/>
          <w:u w:val="none"/>
        </w:rPr>
        <w:t xml:space="preserve"> </w:t>
      </w:r>
      <w:r w:rsidRPr="00E352D2">
        <w:rPr>
          <w:rFonts w:ascii="Arial" w:hAnsi="Arial" w:cs="Arial"/>
          <w:sz w:val="22"/>
          <w:szCs w:val="22"/>
          <w:u w:val="none"/>
        </w:rPr>
        <w:t>systems,</w:t>
      </w:r>
      <w:r w:rsidRPr="00E352D2">
        <w:rPr>
          <w:rFonts w:ascii="Arial" w:hAnsi="Arial" w:cs="Arial"/>
          <w:spacing w:val="-12"/>
          <w:sz w:val="22"/>
          <w:szCs w:val="22"/>
          <w:u w:val="none"/>
        </w:rPr>
        <w:t xml:space="preserve"> </w:t>
      </w:r>
      <w:r w:rsidRPr="00E352D2">
        <w:rPr>
          <w:rFonts w:ascii="Arial" w:hAnsi="Arial" w:cs="Arial"/>
          <w:sz w:val="22"/>
          <w:szCs w:val="22"/>
          <w:u w:val="none"/>
        </w:rPr>
        <w:t>grassroots</w:t>
      </w:r>
      <w:r w:rsidRPr="00E352D2">
        <w:rPr>
          <w:rFonts w:ascii="Arial" w:hAnsi="Arial" w:cs="Arial"/>
          <w:spacing w:val="-8"/>
          <w:sz w:val="22"/>
          <w:szCs w:val="22"/>
          <w:u w:val="none"/>
        </w:rPr>
        <w:t xml:space="preserve"> </w:t>
      </w:r>
      <w:r w:rsidRPr="00E352D2">
        <w:rPr>
          <w:rFonts w:ascii="Arial" w:hAnsi="Arial" w:cs="Arial"/>
          <w:sz w:val="22"/>
          <w:szCs w:val="22"/>
          <w:u w:val="none"/>
        </w:rPr>
        <w:t>and</w:t>
      </w:r>
      <w:r w:rsidRPr="00E352D2">
        <w:rPr>
          <w:rFonts w:ascii="Arial" w:hAnsi="Arial" w:cs="Arial"/>
          <w:spacing w:val="-14"/>
          <w:sz w:val="22"/>
          <w:szCs w:val="22"/>
          <w:u w:val="none"/>
        </w:rPr>
        <w:t xml:space="preserve"> </w:t>
      </w:r>
      <w:r w:rsidRPr="00E352D2">
        <w:rPr>
          <w:rFonts w:ascii="Arial" w:hAnsi="Arial" w:cs="Arial"/>
          <w:sz w:val="22"/>
          <w:szCs w:val="22"/>
          <w:u w:val="none"/>
        </w:rPr>
        <w:t>faith-based</w:t>
      </w:r>
      <w:r w:rsidRPr="00E352D2">
        <w:rPr>
          <w:rFonts w:ascii="Arial" w:hAnsi="Arial" w:cs="Arial"/>
          <w:spacing w:val="-6"/>
          <w:sz w:val="22"/>
          <w:szCs w:val="22"/>
          <w:u w:val="none"/>
        </w:rPr>
        <w:t xml:space="preserve"> </w:t>
      </w:r>
      <w:r w:rsidRPr="00E352D2">
        <w:rPr>
          <w:rFonts w:ascii="Arial" w:hAnsi="Arial" w:cs="Arial"/>
          <w:sz w:val="22"/>
          <w:szCs w:val="22"/>
          <w:u w:val="none"/>
        </w:rPr>
        <w:t>organizations,</w:t>
      </w:r>
      <w:r w:rsidRPr="00E352D2">
        <w:rPr>
          <w:rFonts w:ascii="Arial" w:hAnsi="Arial" w:cs="Arial"/>
          <w:spacing w:val="-14"/>
          <w:sz w:val="22"/>
          <w:szCs w:val="22"/>
          <w:u w:val="none"/>
        </w:rPr>
        <w:t xml:space="preserve"> </w:t>
      </w:r>
      <w:r w:rsidRPr="00E352D2">
        <w:rPr>
          <w:rFonts w:ascii="Arial" w:hAnsi="Arial" w:cs="Arial"/>
          <w:sz w:val="22"/>
          <w:szCs w:val="22"/>
          <w:u w:val="none"/>
        </w:rPr>
        <w:t>legal</w:t>
      </w:r>
      <w:r w:rsidRPr="00E352D2">
        <w:rPr>
          <w:rFonts w:ascii="Arial" w:hAnsi="Arial" w:cs="Arial"/>
          <w:spacing w:val="-14"/>
          <w:sz w:val="22"/>
          <w:szCs w:val="22"/>
          <w:u w:val="none"/>
        </w:rPr>
        <w:t xml:space="preserve"> </w:t>
      </w:r>
      <w:r w:rsidRPr="00E352D2">
        <w:rPr>
          <w:rFonts w:ascii="Arial" w:hAnsi="Arial" w:cs="Arial"/>
          <w:sz w:val="22"/>
          <w:szCs w:val="22"/>
          <w:u w:val="none"/>
        </w:rPr>
        <w:t>aid</w:t>
      </w:r>
      <w:r w:rsidRPr="00E352D2">
        <w:rPr>
          <w:rFonts w:ascii="Arial" w:hAnsi="Arial" w:cs="Arial"/>
          <w:spacing w:val="-14"/>
          <w:sz w:val="22"/>
          <w:szCs w:val="22"/>
          <w:u w:val="none"/>
        </w:rPr>
        <w:t xml:space="preserve"> </w:t>
      </w:r>
      <w:r w:rsidRPr="00E352D2">
        <w:rPr>
          <w:rFonts w:ascii="Arial" w:hAnsi="Arial" w:cs="Arial"/>
          <w:sz w:val="22"/>
          <w:szCs w:val="22"/>
          <w:u w:val="none"/>
        </w:rPr>
        <w:t>entities,</w:t>
      </w:r>
      <w:r w:rsidRPr="00E352D2">
        <w:rPr>
          <w:rFonts w:ascii="Arial" w:hAnsi="Arial" w:cs="Arial"/>
          <w:spacing w:val="-13"/>
          <w:sz w:val="22"/>
          <w:szCs w:val="22"/>
          <w:u w:val="none"/>
        </w:rPr>
        <w:t xml:space="preserve"> </w:t>
      </w:r>
      <w:r w:rsidRPr="00E352D2">
        <w:rPr>
          <w:rFonts w:ascii="Arial" w:hAnsi="Arial" w:cs="Arial"/>
          <w:sz w:val="22"/>
          <w:szCs w:val="22"/>
          <w:u w:val="none"/>
        </w:rPr>
        <w:t xml:space="preserve">and others may be contacted to assist in identifying populations for whom outreach </w:t>
      </w:r>
      <w:r w:rsidRPr="00E352D2">
        <w:rPr>
          <w:rFonts w:ascii="Arial" w:hAnsi="Arial" w:cs="Arial"/>
          <w:sz w:val="22"/>
          <w:szCs w:val="22"/>
          <w:u w:val="none"/>
        </w:rPr>
        <w:lastRenderedPageBreak/>
        <w:t>is needed and who would benefit from the Rogersville Housing Authority's programs and activities if language services were provided.</w:t>
      </w:r>
    </w:p>
    <w:p w14:paraId="5EE1A807" w14:textId="77777777" w:rsidR="0080497A" w:rsidRPr="00E352D2" w:rsidRDefault="0080497A" w:rsidP="00AC004A">
      <w:pPr>
        <w:pStyle w:val="BodyText"/>
        <w:ind w:left="720" w:right="118"/>
        <w:jc w:val="both"/>
        <w:rPr>
          <w:rFonts w:ascii="Arial" w:hAnsi="Arial" w:cs="Arial"/>
          <w:sz w:val="22"/>
          <w:szCs w:val="22"/>
          <w:u w:val="none"/>
        </w:rPr>
      </w:pPr>
    </w:p>
    <w:p w14:paraId="11F7F4FB" w14:textId="77777777" w:rsidR="0080497A" w:rsidRPr="00E352D2" w:rsidRDefault="0080497A" w:rsidP="00AC004A">
      <w:pPr>
        <w:spacing w:after="0" w:line="240" w:lineRule="auto"/>
        <w:ind w:left="720"/>
        <w:jc w:val="both"/>
        <w:rPr>
          <w:rFonts w:ascii="Arial" w:hAnsi="Arial" w:cs="Arial"/>
        </w:rPr>
      </w:pPr>
      <w:r w:rsidRPr="00E352D2">
        <w:rPr>
          <w:rFonts w:ascii="Arial" w:hAnsi="Arial" w:cs="Arial"/>
        </w:rPr>
        <w:t>B. The frequency LEP individuals come in contact with the RHA’s programs.</w:t>
      </w:r>
    </w:p>
    <w:p w14:paraId="707DEBE4" w14:textId="77777777" w:rsidR="0080497A" w:rsidRPr="00851490" w:rsidRDefault="0080497A" w:rsidP="00AC004A">
      <w:pPr>
        <w:spacing w:after="0" w:line="240" w:lineRule="auto"/>
        <w:ind w:left="720"/>
        <w:jc w:val="both"/>
        <w:rPr>
          <w:rFonts w:ascii="Arial" w:hAnsi="Arial" w:cs="Arial"/>
          <w:color w:val="FF0000"/>
          <w:sz w:val="16"/>
          <w:szCs w:val="16"/>
        </w:rPr>
      </w:pPr>
    </w:p>
    <w:p w14:paraId="29CF7833" w14:textId="77777777" w:rsidR="0080497A" w:rsidRPr="004A7388" w:rsidRDefault="0080497A" w:rsidP="00AC004A">
      <w:pPr>
        <w:spacing w:after="0" w:line="240" w:lineRule="auto"/>
        <w:ind w:left="720"/>
        <w:jc w:val="both"/>
        <w:rPr>
          <w:rFonts w:ascii="Arial" w:hAnsi="Arial" w:cs="Arial"/>
          <w:color w:val="FF0000"/>
        </w:rPr>
      </w:pPr>
      <w:r w:rsidRPr="00E352D2">
        <w:rPr>
          <w:rFonts w:ascii="Arial" w:hAnsi="Arial" w:cs="Arial"/>
        </w:rPr>
        <w:t>The Rogersville Housing Authority will assess, as accurately as possible, the frequency with which they have or should have contact with an LEP individual from different language groups seeking assistance.</w:t>
      </w:r>
      <w:r w:rsidRPr="00E352D2">
        <w:rPr>
          <w:rFonts w:ascii="Arial" w:hAnsi="Arial" w:cs="Arial"/>
          <w:spacing w:val="40"/>
        </w:rPr>
        <w:t xml:space="preserve"> </w:t>
      </w:r>
      <w:r w:rsidRPr="00E352D2">
        <w:rPr>
          <w:rFonts w:ascii="Arial" w:hAnsi="Arial" w:cs="Arial"/>
        </w:rPr>
        <w:t>The</w:t>
      </w:r>
      <w:r w:rsidRPr="00E352D2">
        <w:rPr>
          <w:rFonts w:ascii="Arial" w:hAnsi="Arial" w:cs="Arial"/>
          <w:spacing w:val="-7"/>
        </w:rPr>
        <w:t xml:space="preserve"> </w:t>
      </w:r>
      <w:r w:rsidRPr="00E352D2">
        <w:rPr>
          <w:rFonts w:ascii="Arial" w:hAnsi="Arial" w:cs="Arial"/>
        </w:rPr>
        <w:t>more</w:t>
      </w:r>
      <w:r w:rsidRPr="00E352D2">
        <w:rPr>
          <w:rFonts w:ascii="Arial" w:hAnsi="Arial" w:cs="Arial"/>
          <w:spacing w:val="-2"/>
        </w:rPr>
        <w:t xml:space="preserve"> </w:t>
      </w:r>
      <w:r w:rsidRPr="00E352D2">
        <w:rPr>
          <w:rFonts w:ascii="Arial" w:hAnsi="Arial" w:cs="Arial"/>
        </w:rPr>
        <w:t>frequent the</w:t>
      </w:r>
      <w:r w:rsidRPr="00E352D2">
        <w:rPr>
          <w:rFonts w:ascii="Arial" w:hAnsi="Arial" w:cs="Arial"/>
          <w:spacing w:val="-8"/>
        </w:rPr>
        <w:t xml:space="preserve"> </w:t>
      </w:r>
      <w:r w:rsidRPr="00E352D2">
        <w:rPr>
          <w:rFonts w:ascii="Arial" w:hAnsi="Arial" w:cs="Arial"/>
        </w:rPr>
        <w:t>contact with</w:t>
      </w:r>
      <w:r w:rsidRPr="00E352D2">
        <w:rPr>
          <w:rFonts w:ascii="Arial" w:hAnsi="Arial" w:cs="Arial"/>
          <w:spacing w:val="-6"/>
        </w:rPr>
        <w:t xml:space="preserve"> </w:t>
      </w:r>
      <w:r w:rsidRPr="00E352D2">
        <w:rPr>
          <w:rFonts w:ascii="Arial" w:hAnsi="Arial" w:cs="Arial"/>
        </w:rPr>
        <w:t>a</w:t>
      </w:r>
      <w:r w:rsidRPr="00E352D2">
        <w:rPr>
          <w:rFonts w:ascii="Arial" w:hAnsi="Arial" w:cs="Arial"/>
          <w:spacing w:val="-6"/>
        </w:rPr>
        <w:t xml:space="preserve"> </w:t>
      </w:r>
      <w:r w:rsidRPr="00E352D2">
        <w:rPr>
          <w:rFonts w:ascii="Arial" w:hAnsi="Arial" w:cs="Arial"/>
        </w:rPr>
        <w:t>particular language group, the</w:t>
      </w:r>
      <w:r w:rsidRPr="00E352D2">
        <w:rPr>
          <w:rFonts w:ascii="Arial" w:hAnsi="Arial" w:cs="Arial"/>
          <w:spacing w:val="-3"/>
        </w:rPr>
        <w:t xml:space="preserve"> </w:t>
      </w:r>
      <w:r w:rsidRPr="00E352D2">
        <w:rPr>
          <w:rFonts w:ascii="Arial" w:hAnsi="Arial" w:cs="Arial"/>
        </w:rPr>
        <w:t>more</w:t>
      </w:r>
      <w:r w:rsidRPr="00E352D2">
        <w:rPr>
          <w:rFonts w:ascii="Arial" w:hAnsi="Arial" w:cs="Arial"/>
          <w:spacing w:val="-4"/>
        </w:rPr>
        <w:t xml:space="preserve"> </w:t>
      </w:r>
      <w:r w:rsidRPr="00E352D2">
        <w:rPr>
          <w:rFonts w:ascii="Arial" w:hAnsi="Arial" w:cs="Arial"/>
        </w:rPr>
        <w:t>likely the</w:t>
      </w:r>
      <w:r w:rsidRPr="00E352D2">
        <w:rPr>
          <w:rFonts w:ascii="Arial" w:hAnsi="Arial" w:cs="Arial"/>
          <w:spacing w:val="-8"/>
        </w:rPr>
        <w:t xml:space="preserve"> </w:t>
      </w:r>
      <w:r w:rsidRPr="00E352D2">
        <w:rPr>
          <w:rFonts w:ascii="Arial" w:hAnsi="Arial" w:cs="Arial"/>
        </w:rPr>
        <w:t>need for</w:t>
      </w:r>
      <w:r w:rsidRPr="00E352D2">
        <w:rPr>
          <w:rFonts w:ascii="Arial" w:hAnsi="Arial" w:cs="Arial"/>
          <w:spacing w:val="-6"/>
        </w:rPr>
        <w:t xml:space="preserve"> </w:t>
      </w:r>
      <w:r w:rsidRPr="00E352D2">
        <w:rPr>
          <w:rFonts w:ascii="Arial" w:hAnsi="Arial" w:cs="Arial"/>
        </w:rPr>
        <w:t>enhanced language services in</w:t>
      </w:r>
      <w:r w:rsidRPr="00E352D2">
        <w:rPr>
          <w:rFonts w:ascii="Arial" w:hAnsi="Arial" w:cs="Arial"/>
          <w:spacing w:val="-9"/>
        </w:rPr>
        <w:t xml:space="preserve"> </w:t>
      </w:r>
      <w:r w:rsidRPr="00E352D2">
        <w:rPr>
          <w:rFonts w:ascii="Arial" w:hAnsi="Arial" w:cs="Arial"/>
        </w:rPr>
        <w:t>that language.</w:t>
      </w:r>
      <w:r w:rsidRPr="00E352D2">
        <w:rPr>
          <w:rFonts w:ascii="Arial" w:hAnsi="Arial" w:cs="Arial"/>
          <w:spacing w:val="40"/>
        </w:rPr>
        <w:t xml:space="preserve"> </w:t>
      </w:r>
      <w:r w:rsidRPr="00E352D2">
        <w:rPr>
          <w:rFonts w:ascii="Arial" w:hAnsi="Arial" w:cs="Arial"/>
        </w:rPr>
        <w:t>In</w:t>
      </w:r>
      <w:r w:rsidRPr="00E352D2">
        <w:rPr>
          <w:rFonts w:ascii="Arial" w:hAnsi="Arial" w:cs="Arial"/>
          <w:spacing w:val="-8"/>
        </w:rPr>
        <w:t xml:space="preserve"> </w:t>
      </w:r>
      <w:r w:rsidRPr="00E352D2">
        <w:rPr>
          <w:rFonts w:ascii="Arial" w:hAnsi="Arial" w:cs="Arial"/>
        </w:rPr>
        <w:t>conducting this</w:t>
      </w:r>
      <w:r w:rsidRPr="00E352D2">
        <w:rPr>
          <w:rFonts w:ascii="Arial" w:hAnsi="Arial" w:cs="Arial"/>
          <w:spacing w:val="-3"/>
        </w:rPr>
        <w:t xml:space="preserve"> </w:t>
      </w:r>
      <w:r w:rsidRPr="00E352D2">
        <w:rPr>
          <w:rFonts w:ascii="Arial" w:hAnsi="Arial" w:cs="Arial"/>
        </w:rPr>
        <w:t>review, the</w:t>
      </w:r>
      <w:r w:rsidRPr="00E352D2">
        <w:rPr>
          <w:rFonts w:ascii="Arial" w:hAnsi="Arial" w:cs="Arial"/>
          <w:spacing w:val="-3"/>
        </w:rPr>
        <w:t xml:space="preserve"> </w:t>
      </w:r>
      <w:r w:rsidRPr="00E352D2">
        <w:rPr>
          <w:rFonts w:ascii="Arial" w:hAnsi="Arial" w:cs="Arial"/>
        </w:rPr>
        <w:t>Rogersville Housing Authority will</w:t>
      </w:r>
      <w:r w:rsidRPr="00E352D2">
        <w:rPr>
          <w:rFonts w:ascii="Arial" w:hAnsi="Arial" w:cs="Arial"/>
          <w:spacing w:val="-7"/>
        </w:rPr>
        <w:t xml:space="preserve"> </w:t>
      </w:r>
      <w:r w:rsidRPr="00E352D2">
        <w:rPr>
          <w:rFonts w:ascii="Arial" w:hAnsi="Arial" w:cs="Arial"/>
        </w:rPr>
        <w:t>consider whether appropriate outreach to</w:t>
      </w:r>
      <w:r w:rsidRPr="00E352D2">
        <w:rPr>
          <w:rFonts w:ascii="Arial" w:hAnsi="Arial" w:cs="Arial"/>
          <w:spacing w:val="-4"/>
        </w:rPr>
        <w:t xml:space="preserve"> </w:t>
      </w:r>
      <w:r w:rsidRPr="00E352D2">
        <w:rPr>
          <w:rFonts w:ascii="Arial" w:hAnsi="Arial" w:cs="Arial"/>
        </w:rPr>
        <w:t>LEP persons could increase the</w:t>
      </w:r>
      <w:r w:rsidRPr="00E352D2">
        <w:rPr>
          <w:rFonts w:ascii="Arial" w:hAnsi="Arial" w:cs="Arial"/>
          <w:spacing w:val="-4"/>
        </w:rPr>
        <w:t xml:space="preserve"> </w:t>
      </w:r>
      <w:r w:rsidRPr="00E352D2">
        <w:rPr>
          <w:rFonts w:ascii="Arial" w:hAnsi="Arial" w:cs="Arial"/>
        </w:rPr>
        <w:t>frequency of contact with LEP language groups.</w:t>
      </w:r>
    </w:p>
    <w:p w14:paraId="1743056F" w14:textId="77777777" w:rsidR="0080497A" w:rsidRPr="00851490" w:rsidRDefault="0080497A" w:rsidP="00AC004A">
      <w:pPr>
        <w:pStyle w:val="ListParagraph"/>
        <w:jc w:val="both"/>
        <w:rPr>
          <w:rFonts w:ascii="Arial" w:hAnsi="Arial" w:cs="Arial"/>
          <w:color w:val="FF0000"/>
          <w:sz w:val="16"/>
          <w:szCs w:val="16"/>
        </w:rPr>
      </w:pPr>
    </w:p>
    <w:p w14:paraId="0134430D" w14:textId="77777777" w:rsidR="0080497A" w:rsidRPr="00E352D2" w:rsidRDefault="0080497A" w:rsidP="00AC004A">
      <w:pPr>
        <w:spacing w:after="0" w:line="240" w:lineRule="auto"/>
        <w:ind w:left="720"/>
        <w:jc w:val="both"/>
        <w:rPr>
          <w:rFonts w:ascii="Arial" w:hAnsi="Arial" w:cs="Arial"/>
        </w:rPr>
      </w:pPr>
      <w:r w:rsidRPr="00E352D2">
        <w:rPr>
          <w:rFonts w:ascii="Arial" w:hAnsi="Arial" w:cs="Arial"/>
        </w:rPr>
        <w:t>C. The nature and importance of the program, activity, or service provided by HUD to LEP individuals.</w:t>
      </w:r>
    </w:p>
    <w:p w14:paraId="4CFD0763" w14:textId="77777777" w:rsidR="0080497A" w:rsidRPr="00851490" w:rsidRDefault="0080497A" w:rsidP="00AC004A">
      <w:pPr>
        <w:pStyle w:val="BodyText"/>
        <w:ind w:left="720" w:right="137"/>
        <w:jc w:val="both"/>
        <w:rPr>
          <w:rFonts w:ascii="Arial" w:hAnsi="Arial" w:cs="Arial"/>
          <w:sz w:val="16"/>
          <w:szCs w:val="16"/>
        </w:rPr>
      </w:pPr>
    </w:p>
    <w:p w14:paraId="22114D9D" w14:textId="77777777" w:rsidR="0080497A" w:rsidRPr="00E352D2" w:rsidRDefault="0080497A" w:rsidP="00AC004A">
      <w:pPr>
        <w:pStyle w:val="BodyText"/>
        <w:ind w:left="720" w:right="137"/>
        <w:jc w:val="both"/>
        <w:rPr>
          <w:rFonts w:ascii="Arial" w:hAnsi="Arial" w:cs="Arial"/>
          <w:sz w:val="22"/>
          <w:szCs w:val="22"/>
          <w:u w:val="none"/>
        </w:rPr>
      </w:pPr>
      <w:r w:rsidRPr="00E352D2">
        <w:rPr>
          <w:rFonts w:ascii="Arial" w:hAnsi="Arial" w:cs="Arial"/>
          <w:sz w:val="22"/>
          <w:szCs w:val="22"/>
          <w:u w:val="none"/>
        </w:rPr>
        <w:t>The Rogersville Housing Authority will attempt to determine whether denial or delay of access to services or</w:t>
      </w:r>
      <w:r w:rsidRPr="00E352D2">
        <w:rPr>
          <w:rFonts w:ascii="Arial" w:hAnsi="Arial" w:cs="Arial"/>
          <w:spacing w:val="-5"/>
          <w:sz w:val="22"/>
          <w:szCs w:val="22"/>
          <w:u w:val="none"/>
        </w:rPr>
        <w:t xml:space="preserve"> </w:t>
      </w:r>
      <w:r w:rsidRPr="00E352D2">
        <w:rPr>
          <w:rFonts w:ascii="Arial" w:hAnsi="Arial" w:cs="Arial"/>
          <w:sz w:val="22"/>
          <w:szCs w:val="22"/>
          <w:u w:val="none"/>
        </w:rPr>
        <w:t>information could</w:t>
      </w:r>
      <w:r w:rsidRPr="00E352D2">
        <w:rPr>
          <w:rFonts w:ascii="Arial" w:hAnsi="Arial" w:cs="Arial"/>
          <w:spacing w:val="-1"/>
          <w:sz w:val="22"/>
          <w:szCs w:val="22"/>
          <w:u w:val="none"/>
        </w:rPr>
        <w:t xml:space="preserve"> </w:t>
      </w:r>
      <w:r w:rsidRPr="00E352D2">
        <w:rPr>
          <w:rFonts w:ascii="Arial" w:hAnsi="Arial" w:cs="Arial"/>
          <w:sz w:val="22"/>
          <w:szCs w:val="22"/>
          <w:u w:val="none"/>
        </w:rPr>
        <w:t>have</w:t>
      </w:r>
      <w:r w:rsidRPr="00E352D2">
        <w:rPr>
          <w:rFonts w:ascii="Arial" w:hAnsi="Arial" w:cs="Arial"/>
          <w:spacing w:val="-6"/>
          <w:sz w:val="22"/>
          <w:szCs w:val="22"/>
          <w:u w:val="none"/>
        </w:rPr>
        <w:t xml:space="preserve"> </w:t>
      </w:r>
      <w:r w:rsidRPr="00E352D2">
        <w:rPr>
          <w:rFonts w:ascii="Arial" w:hAnsi="Arial" w:cs="Arial"/>
          <w:sz w:val="22"/>
          <w:szCs w:val="22"/>
          <w:u w:val="none"/>
        </w:rPr>
        <w:t>serious or</w:t>
      </w:r>
      <w:r w:rsidRPr="00E352D2">
        <w:rPr>
          <w:rFonts w:ascii="Arial" w:hAnsi="Arial" w:cs="Arial"/>
          <w:spacing w:val="-3"/>
          <w:sz w:val="22"/>
          <w:szCs w:val="22"/>
          <w:u w:val="none"/>
        </w:rPr>
        <w:t xml:space="preserve"> </w:t>
      </w:r>
      <w:r w:rsidRPr="00E352D2">
        <w:rPr>
          <w:rFonts w:ascii="Arial" w:hAnsi="Arial" w:cs="Arial"/>
          <w:sz w:val="22"/>
          <w:szCs w:val="22"/>
          <w:u w:val="none"/>
        </w:rPr>
        <w:t>even life-threatening</w:t>
      </w:r>
      <w:r w:rsidRPr="00E352D2">
        <w:rPr>
          <w:rFonts w:ascii="Arial" w:hAnsi="Arial" w:cs="Arial"/>
          <w:spacing w:val="-14"/>
          <w:sz w:val="22"/>
          <w:szCs w:val="22"/>
          <w:u w:val="none"/>
        </w:rPr>
        <w:t xml:space="preserve"> </w:t>
      </w:r>
      <w:r w:rsidRPr="00E352D2">
        <w:rPr>
          <w:rFonts w:ascii="Arial" w:hAnsi="Arial" w:cs="Arial"/>
          <w:sz w:val="22"/>
          <w:szCs w:val="22"/>
          <w:u w:val="none"/>
        </w:rPr>
        <w:t>implications for</w:t>
      </w:r>
      <w:r w:rsidRPr="00E352D2">
        <w:rPr>
          <w:rFonts w:ascii="Arial" w:hAnsi="Arial" w:cs="Arial"/>
          <w:spacing w:val="-2"/>
          <w:sz w:val="22"/>
          <w:szCs w:val="22"/>
          <w:u w:val="none"/>
        </w:rPr>
        <w:t xml:space="preserve"> </w:t>
      </w:r>
      <w:r w:rsidRPr="00E352D2">
        <w:rPr>
          <w:rFonts w:ascii="Arial" w:hAnsi="Arial" w:cs="Arial"/>
          <w:sz w:val="22"/>
          <w:szCs w:val="22"/>
          <w:u w:val="none"/>
        </w:rPr>
        <w:t>the</w:t>
      </w:r>
      <w:r w:rsidRPr="00E352D2">
        <w:rPr>
          <w:rFonts w:ascii="Arial" w:hAnsi="Arial" w:cs="Arial"/>
          <w:spacing w:val="-2"/>
          <w:sz w:val="22"/>
          <w:szCs w:val="22"/>
          <w:u w:val="none"/>
        </w:rPr>
        <w:t xml:space="preserve"> </w:t>
      </w:r>
      <w:r w:rsidRPr="00E352D2">
        <w:rPr>
          <w:rFonts w:ascii="Arial" w:hAnsi="Arial" w:cs="Arial"/>
          <w:sz w:val="22"/>
          <w:szCs w:val="22"/>
          <w:u w:val="none"/>
        </w:rPr>
        <w:t>LEP</w:t>
      </w:r>
      <w:r w:rsidRPr="00E352D2">
        <w:rPr>
          <w:rFonts w:ascii="Arial" w:hAnsi="Arial" w:cs="Arial"/>
          <w:spacing w:val="-4"/>
          <w:sz w:val="22"/>
          <w:szCs w:val="22"/>
          <w:u w:val="none"/>
        </w:rPr>
        <w:t xml:space="preserve"> </w:t>
      </w:r>
      <w:r w:rsidRPr="00E352D2">
        <w:rPr>
          <w:rFonts w:ascii="Arial" w:hAnsi="Arial" w:cs="Arial"/>
          <w:sz w:val="22"/>
          <w:szCs w:val="22"/>
          <w:u w:val="none"/>
        </w:rPr>
        <w:t>individual. In determining the nature and importance of its program(s), the Rogersville Housing Authority will consider such factors as decisions by HUD, another federal, state, or local entity, or the Rogersville Housing Authority to make a specific activity compulsory</w:t>
      </w:r>
      <w:r w:rsidRPr="00E352D2">
        <w:rPr>
          <w:rFonts w:ascii="Arial" w:hAnsi="Arial" w:cs="Arial"/>
          <w:spacing w:val="22"/>
          <w:sz w:val="22"/>
          <w:szCs w:val="22"/>
          <w:u w:val="none"/>
        </w:rPr>
        <w:t xml:space="preserve"> </w:t>
      </w:r>
      <w:r w:rsidRPr="00E352D2">
        <w:rPr>
          <w:rFonts w:ascii="Arial" w:hAnsi="Arial" w:cs="Arial"/>
          <w:sz w:val="22"/>
          <w:szCs w:val="22"/>
          <w:u w:val="none"/>
        </w:rPr>
        <w:t>in</w:t>
      </w:r>
      <w:r w:rsidRPr="00E352D2">
        <w:rPr>
          <w:rFonts w:ascii="Arial" w:hAnsi="Arial" w:cs="Arial"/>
          <w:spacing w:val="-1"/>
          <w:sz w:val="22"/>
          <w:szCs w:val="22"/>
          <w:u w:val="none"/>
        </w:rPr>
        <w:t xml:space="preserve"> </w:t>
      </w:r>
      <w:r w:rsidRPr="00E352D2">
        <w:rPr>
          <w:rFonts w:ascii="Arial" w:hAnsi="Arial" w:cs="Arial"/>
          <w:sz w:val="22"/>
          <w:szCs w:val="22"/>
          <w:u w:val="none"/>
        </w:rPr>
        <w:t>order to</w:t>
      </w:r>
      <w:r w:rsidRPr="00E352D2">
        <w:rPr>
          <w:rFonts w:ascii="Arial" w:hAnsi="Arial" w:cs="Arial"/>
          <w:spacing w:val="-1"/>
          <w:sz w:val="22"/>
          <w:szCs w:val="22"/>
          <w:u w:val="none"/>
        </w:rPr>
        <w:t xml:space="preserve"> </w:t>
      </w:r>
      <w:r w:rsidRPr="00E352D2">
        <w:rPr>
          <w:rFonts w:ascii="Arial" w:hAnsi="Arial" w:cs="Arial"/>
          <w:sz w:val="22"/>
          <w:szCs w:val="22"/>
          <w:u w:val="none"/>
        </w:rPr>
        <w:t>participate in the program, such as filling out particular forms, participating in administrative</w:t>
      </w:r>
      <w:r w:rsidRPr="00E352D2">
        <w:rPr>
          <w:rFonts w:ascii="Arial" w:hAnsi="Arial" w:cs="Arial"/>
          <w:spacing w:val="-12"/>
          <w:sz w:val="22"/>
          <w:szCs w:val="22"/>
          <w:u w:val="none"/>
        </w:rPr>
        <w:t xml:space="preserve"> </w:t>
      </w:r>
      <w:r w:rsidRPr="00E352D2">
        <w:rPr>
          <w:rFonts w:ascii="Arial" w:hAnsi="Arial" w:cs="Arial"/>
          <w:sz w:val="22"/>
          <w:szCs w:val="22"/>
          <w:u w:val="none"/>
        </w:rPr>
        <w:t>hearings, or other activities.</w:t>
      </w:r>
    </w:p>
    <w:p w14:paraId="0CDB4D84" w14:textId="77777777" w:rsidR="0080497A" w:rsidRPr="00E352D2" w:rsidRDefault="0080497A" w:rsidP="00AC004A">
      <w:pPr>
        <w:spacing w:after="0" w:line="240" w:lineRule="auto"/>
        <w:jc w:val="both"/>
        <w:rPr>
          <w:rFonts w:ascii="Arial" w:hAnsi="Arial" w:cs="Arial"/>
        </w:rPr>
      </w:pPr>
    </w:p>
    <w:p w14:paraId="54396D62" w14:textId="77777777" w:rsidR="0080497A" w:rsidRPr="00E352D2" w:rsidRDefault="0080497A" w:rsidP="00AC004A">
      <w:pPr>
        <w:spacing w:after="0" w:line="240" w:lineRule="auto"/>
        <w:ind w:left="720"/>
        <w:jc w:val="both"/>
        <w:rPr>
          <w:rFonts w:ascii="Arial" w:hAnsi="Arial" w:cs="Arial"/>
        </w:rPr>
      </w:pPr>
      <w:r w:rsidRPr="00E352D2">
        <w:rPr>
          <w:rFonts w:ascii="Arial" w:hAnsi="Arial" w:cs="Arial"/>
        </w:rPr>
        <w:t>D. Determine the resources available to assist LEP individuals.</w:t>
      </w:r>
    </w:p>
    <w:p w14:paraId="3A263DCA" w14:textId="77777777" w:rsidR="0080497A" w:rsidRPr="00E352D2" w:rsidRDefault="0080497A" w:rsidP="00AC004A">
      <w:pPr>
        <w:pStyle w:val="BodyText"/>
        <w:spacing w:before="226"/>
        <w:ind w:left="720" w:right="142"/>
        <w:jc w:val="both"/>
        <w:rPr>
          <w:rFonts w:ascii="Arial" w:hAnsi="Arial" w:cs="Arial"/>
          <w:sz w:val="22"/>
          <w:szCs w:val="22"/>
          <w:u w:val="none"/>
        </w:rPr>
      </w:pPr>
      <w:r w:rsidRPr="00E352D2">
        <w:rPr>
          <w:rFonts w:ascii="Arial" w:hAnsi="Arial" w:cs="Arial"/>
          <w:sz w:val="22"/>
          <w:szCs w:val="22"/>
          <w:u w:val="none"/>
        </w:rPr>
        <w:t>The</w:t>
      </w:r>
      <w:r w:rsidRPr="00E352D2">
        <w:rPr>
          <w:rFonts w:ascii="Arial" w:hAnsi="Arial" w:cs="Arial"/>
          <w:spacing w:val="-4"/>
          <w:sz w:val="22"/>
          <w:szCs w:val="22"/>
          <w:u w:val="none"/>
        </w:rPr>
        <w:t xml:space="preserve"> </w:t>
      </w:r>
      <w:r w:rsidRPr="00E352D2">
        <w:rPr>
          <w:rFonts w:ascii="Arial" w:hAnsi="Arial" w:cs="Arial"/>
          <w:sz w:val="22"/>
          <w:szCs w:val="22"/>
          <w:u w:val="none"/>
        </w:rPr>
        <w:t>Rogersville Housing Authority will</w:t>
      </w:r>
      <w:r w:rsidRPr="00E352D2">
        <w:rPr>
          <w:rFonts w:ascii="Arial" w:hAnsi="Arial" w:cs="Arial"/>
          <w:spacing w:val="-7"/>
          <w:sz w:val="22"/>
          <w:szCs w:val="22"/>
          <w:u w:val="none"/>
        </w:rPr>
        <w:t xml:space="preserve"> </w:t>
      </w:r>
      <w:r w:rsidRPr="00E352D2">
        <w:rPr>
          <w:rFonts w:ascii="Arial" w:hAnsi="Arial" w:cs="Arial"/>
          <w:sz w:val="22"/>
          <w:szCs w:val="22"/>
          <w:u w:val="none"/>
        </w:rPr>
        <w:t>explore the</w:t>
      </w:r>
      <w:r w:rsidRPr="00E352D2">
        <w:rPr>
          <w:rFonts w:ascii="Arial" w:hAnsi="Arial" w:cs="Arial"/>
          <w:spacing w:val="-3"/>
          <w:sz w:val="22"/>
          <w:szCs w:val="22"/>
          <w:u w:val="none"/>
        </w:rPr>
        <w:t xml:space="preserve"> </w:t>
      </w:r>
      <w:r w:rsidRPr="00E352D2">
        <w:rPr>
          <w:rFonts w:ascii="Arial" w:hAnsi="Arial" w:cs="Arial"/>
          <w:sz w:val="22"/>
          <w:szCs w:val="22"/>
          <w:u w:val="none"/>
        </w:rPr>
        <w:t>most</w:t>
      </w:r>
      <w:r w:rsidRPr="00E352D2">
        <w:rPr>
          <w:rFonts w:ascii="Arial" w:hAnsi="Arial" w:cs="Arial"/>
          <w:spacing w:val="-1"/>
          <w:sz w:val="22"/>
          <w:szCs w:val="22"/>
          <w:u w:val="none"/>
        </w:rPr>
        <w:t xml:space="preserve"> </w:t>
      </w:r>
      <w:r w:rsidRPr="00E352D2">
        <w:rPr>
          <w:rFonts w:ascii="Arial" w:hAnsi="Arial" w:cs="Arial"/>
          <w:sz w:val="22"/>
          <w:szCs w:val="22"/>
          <w:u w:val="none"/>
        </w:rPr>
        <w:t>cost-effective</w:t>
      </w:r>
      <w:r w:rsidRPr="00E352D2">
        <w:rPr>
          <w:rFonts w:ascii="Arial" w:hAnsi="Arial" w:cs="Arial"/>
          <w:spacing w:val="-10"/>
          <w:sz w:val="22"/>
          <w:szCs w:val="22"/>
          <w:u w:val="none"/>
        </w:rPr>
        <w:t xml:space="preserve"> </w:t>
      </w:r>
      <w:r w:rsidRPr="00E352D2">
        <w:rPr>
          <w:rFonts w:ascii="Arial" w:hAnsi="Arial" w:cs="Arial"/>
          <w:sz w:val="22"/>
          <w:szCs w:val="22"/>
          <w:u w:val="none"/>
        </w:rPr>
        <w:t>means of</w:t>
      </w:r>
      <w:r w:rsidRPr="00E352D2">
        <w:rPr>
          <w:rFonts w:ascii="Arial" w:hAnsi="Arial" w:cs="Arial"/>
          <w:spacing w:val="-6"/>
          <w:sz w:val="22"/>
          <w:szCs w:val="22"/>
          <w:u w:val="none"/>
        </w:rPr>
        <w:t xml:space="preserve"> </w:t>
      </w:r>
      <w:r w:rsidRPr="00E352D2">
        <w:rPr>
          <w:rFonts w:ascii="Arial" w:hAnsi="Arial" w:cs="Arial"/>
          <w:sz w:val="22"/>
          <w:szCs w:val="22"/>
          <w:u w:val="none"/>
        </w:rPr>
        <w:t>delivering competent and accurate language services before limiting services due to resource concerns.</w:t>
      </w:r>
      <w:r w:rsidRPr="00E352D2">
        <w:rPr>
          <w:rFonts w:ascii="Arial" w:hAnsi="Arial" w:cs="Arial"/>
          <w:spacing w:val="40"/>
          <w:sz w:val="22"/>
          <w:szCs w:val="22"/>
          <w:u w:val="none"/>
        </w:rPr>
        <w:t xml:space="preserve"> </w:t>
      </w:r>
      <w:r w:rsidRPr="00E352D2">
        <w:rPr>
          <w:rFonts w:ascii="Arial" w:hAnsi="Arial" w:cs="Arial"/>
          <w:sz w:val="22"/>
          <w:szCs w:val="22"/>
          <w:u w:val="none"/>
        </w:rPr>
        <w:t>If determined appropriate, the</w:t>
      </w:r>
      <w:r w:rsidRPr="00E352D2">
        <w:rPr>
          <w:rFonts w:ascii="Arial" w:hAnsi="Arial" w:cs="Arial"/>
          <w:spacing w:val="-14"/>
          <w:sz w:val="22"/>
          <w:szCs w:val="22"/>
          <w:u w:val="none"/>
        </w:rPr>
        <w:t xml:space="preserve"> </w:t>
      </w:r>
      <w:r w:rsidRPr="00E352D2">
        <w:rPr>
          <w:rFonts w:ascii="Arial" w:hAnsi="Arial" w:cs="Arial"/>
          <w:sz w:val="22"/>
          <w:szCs w:val="22"/>
          <w:u w:val="none"/>
        </w:rPr>
        <w:t>Rogersville Housing</w:t>
      </w:r>
      <w:r w:rsidRPr="00E352D2">
        <w:rPr>
          <w:rFonts w:ascii="Arial" w:hAnsi="Arial" w:cs="Arial"/>
          <w:spacing w:val="-4"/>
          <w:sz w:val="22"/>
          <w:szCs w:val="22"/>
          <w:u w:val="none"/>
        </w:rPr>
        <w:t xml:space="preserve"> </w:t>
      </w:r>
      <w:r w:rsidRPr="00E352D2">
        <w:rPr>
          <w:rFonts w:ascii="Arial" w:hAnsi="Arial" w:cs="Arial"/>
          <w:sz w:val="22"/>
          <w:szCs w:val="22"/>
          <w:u w:val="none"/>
        </w:rPr>
        <w:t>Authority will</w:t>
      </w:r>
      <w:r w:rsidRPr="00E352D2">
        <w:rPr>
          <w:rFonts w:ascii="Arial" w:hAnsi="Arial" w:cs="Arial"/>
          <w:spacing w:val="-14"/>
          <w:sz w:val="22"/>
          <w:szCs w:val="22"/>
          <w:u w:val="none"/>
        </w:rPr>
        <w:t xml:space="preserve"> </w:t>
      </w:r>
      <w:r w:rsidRPr="00E352D2">
        <w:rPr>
          <w:rFonts w:ascii="Arial" w:hAnsi="Arial" w:cs="Arial"/>
          <w:sz w:val="22"/>
          <w:szCs w:val="22"/>
          <w:u w:val="none"/>
        </w:rPr>
        <w:t>document</w:t>
      </w:r>
      <w:r w:rsidRPr="00E352D2">
        <w:rPr>
          <w:rFonts w:ascii="Arial" w:hAnsi="Arial" w:cs="Arial"/>
          <w:spacing w:val="-1"/>
          <w:sz w:val="22"/>
          <w:szCs w:val="22"/>
          <w:u w:val="none"/>
        </w:rPr>
        <w:t xml:space="preserve"> </w:t>
      </w:r>
      <w:r w:rsidRPr="00E352D2">
        <w:rPr>
          <w:rFonts w:ascii="Arial" w:hAnsi="Arial" w:cs="Arial"/>
          <w:sz w:val="22"/>
          <w:szCs w:val="22"/>
          <w:u w:val="none"/>
        </w:rPr>
        <w:t>in</w:t>
      </w:r>
      <w:r w:rsidRPr="00E352D2">
        <w:rPr>
          <w:rFonts w:ascii="Arial" w:hAnsi="Arial" w:cs="Arial"/>
          <w:spacing w:val="-13"/>
          <w:sz w:val="22"/>
          <w:szCs w:val="22"/>
          <w:u w:val="none"/>
        </w:rPr>
        <w:t xml:space="preserve"> </w:t>
      </w:r>
      <w:r w:rsidRPr="00E352D2">
        <w:rPr>
          <w:rFonts w:ascii="Arial" w:hAnsi="Arial" w:cs="Arial"/>
          <w:sz w:val="22"/>
          <w:szCs w:val="22"/>
          <w:u w:val="none"/>
        </w:rPr>
        <w:t>some</w:t>
      </w:r>
      <w:r w:rsidRPr="00E352D2">
        <w:rPr>
          <w:rFonts w:ascii="Arial" w:hAnsi="Arial" w:cs="Arial"/>
          <w:spacing w:val="-6"/>
          <w:sz w:val="22"/>
          <w:szCs w:val="22"/>
          <w:u w:val="none"/>
        </w:rPr>
        <w:t xml:space="preserve"> </w:t>
      </w:r>
      <w:r w:rsidRPr="00E352D2">
        <w:rPr>
          <w:rFonts w:ascii="Arial" w:hAnsi="Arial" w:cs="Arial"/>
          <w:sz w:val="22"/>
          <w:szCs w:val="22"/>
          <w:u w:val="none"/>
        </w:rPr>
        <w:t>reasonable manner, its</w:t>
      </w:r>
      <w:r w:rsidRPr="00E352D2">
        <w:rPr>
          <w:rFonts w:ascii="Arial" w:hAnsi="Arial" w:cs="Arial"/>
          <w:spacing w:val="-14"/>
          <w:sz w:val="22"/>
          <w:szCs w:val="22"/>
          <w:u w:val="none"/>
        </w:rPr>
        <w:t xml:space="preserve"> </w:t>
      </w:r>
      <w:r w:rsidRPr="00E352D2">
        <w:rPr>
          <w:rFonts w:ascii="Arial" w:hAnsi="Arial" w:cs="Arial"/>
          <w:sz w:val="22"/>
          <w:szCs w:val="22"/>
          <w:u w:val="none"/>
        </w:rPr>
        <w:t>process for determining that language services will be limited based on resources or costs.</w:t>
      </w:r>
    </w:p>
    <w:p w14:paraId="681D4B84" w14:textId="77777777" w:rsidR="0080497A" w:rsidRPr="00E352D2" w:rsidRDefault="0080497A" w:rsidP="00AC004A">
      <w:pPr>
        <w:spacing w:after="0" w:line="240" w:lineRule="auto"/>
        <w:ind w:left="1440"/>
        <w:jc w:val="both"/>
        <w:rPr>
          <w:rFonts w:ascii="Arial" w:hAnsi="Arial" w:cs="Arial"/>
        </w:rPr>
      </w:pPr>
    </w:p>
    <w:p w14:paraId="46E6FEB0" w14:textId="77777777" w:rsidR="0080497A" w:rsidRPr="00461B97" w:rsidRDefault="0080497A" w:rsidP="00AC004A">
      <w:pPr>
        <w:spacing w:after="0" w:line="240" w:lineRule="auto"/>
        <w:ind w:left="720"/>
        <w:jc w:val="both"/>
        <w:rPr>
          <w:rFonts w:ascii="Arial" w:hAnsi="Arial" w:cs="Arial"/>
          <w:b/>
          <w:bCs/>
        </w:rPr>
      </w:pPr>
      <w:r w:rsidRPr="00461B97">
        <w:rPr>
          <w:rFonts w:ascii="Arial" w:hAnsi="Arial" w:cs="Arial"/>
          <w:b/>
          <w:bCs/>
        </w:rPr>
        <w:t>3.2      Translation – Oral and Written</w:t>
      </w:r>
    </w:p>
    <w:p w14:paraId="26C589D2" w14:textId="77777777" w:rsidR="0080497A" w:rsidRPr="00E352D2" w:rsidRDefault="0080497A" w:rsidP="00AC004A">
      <w:pPr>
        <w:pStyle w:val="BodyText"/>
        <w:spacing w:before="228"/>
        <w:ind w:left="720" w:right="141"/>
        <w:jc w:val="both"/>
        <w:rPr>
          <w:rFonts w:ascii="Arial" w:hAnsi="Arial" w:cs="Arial"/>
          <w:sz w:val="22"/>
          <w:szCs w:val="22"/>
          <w:u w:val="none"/>
        </w:rPr>
      </w:pPr>
      <w:r w:rsidRPr="00E352D2">
        <w:rPr>
          <w:rFonts w:ascii="Arial" w:hAnsi="Arial" w:cs="Arial"/>
          <w:sz w:val="22"/>
          <w:szCs w:val="22"/>
          <w:u w:val="none"/>
        </w:rPr>
        <w:t>Where</w:t>
      </w:r>
      <w:r w:rsidRPr="00E352D2">
        <w:rPr>
          <w:rFonts w:ascii="Arial" w:hAnsi="Arial" w:cs="Arial"/>
          <w:spacing w:val="-5"/>
          <w:sz w:val="22"/>
          <w:szCs w:val="22"/>
          <w:u w:val="none"/>
        </w:rPr>
        <w:t xml:space="preserve"> </w:t>
      </w:r>
      <w:r w:rsidRPr="00E352D2">
        <w:rPr>
          <w:rFonts w:ascii="Arial" w:hAnsi="Arial" w:cs="Arial"/>
          <w:sz w:val="22"/>
          <w:szCs w:val="22"/>
          <w:u w:val="none"/>
        </w:rPr>
        <w:t>the</w:t>
      </w:r>
      <w:r w:rsidRPr="00E352D2">
        <w:rPr>
          <w:rFonts w:ascii="Arial" w:hAnsi="Arial" w:cs="Arial"/>
          <w:spacing w:val="-11"/>
          <w:sz w:val="22"/>
          <w:szCs w:val="22"/>
          <w:u w:val="none"/>
        </w:rPr>
        <w:t xml:space="preserve"> </w:t>
      </w:r>
      <w:r w:rsidRPr="00E352D2">
        <w:rPr>
          <w:rFonts w:ascii="Arial" w:hAnsi="Arial" w:cs="Arial"/>
          <w:sz w:val="22"/>
          <w:szCs w:val="22"/>
          <w:u w:val="none"/>
        </w:rPr>
        <w:t>Rogersville Housing Authority</w:t>
      </w:r>
      <w:r w:rsidRPr="00E352D2">
        <w:rPr>
          <w:rFonts w:ascii="Arial" w:hAnsi="Arial" w:cs="Arial"/>
          <w:spacing w:val="12"/>
          <w:sz w:val="22"/>
          <w:szCs w:val="22"/>
          <w:u w:val="none"/>
        </w:rPr>
        <w:t xml:space="preserve"> </w:t>
      </w:r>
      <w:r w:rsidRPr="00E352D2">
        <w:rPr>
          <w:rFonts w:ascii="Arial" w:hAnsi="Arial" w:cs="Arial"/>
          <w:sz w:val="22"/>
          <w:szCs w:val="22"/>
          <w:u w:val="none"/>
        </w:rPr>
        <w:t>determines that</w:t>
      </w:r>
      <w:r w:rsidRPr="00E352D2">
        <w:rPr>
          <w:rFonts w:ascii="Arial" w:hAnsi="Arial" w:cs="Arial"/>
          <w:spacing w:val="-10"/>
          <w:sz w:val="22"/>
          <w:szCs w:val="22"/>
          <w:u w:val="none"/>
        </w:rPr>
        <w:t xml:space="preserve"> </w:t>
      </w:r>
      <w:r w:rsidRPr="00E352D2">
        <w:rPr>
          <w:rFonts w:ascii="Arial" w:hAnsi="Arial" w:cs="Arial"/>
          <w:sz w:val="22"/>
          <w:szCs w:val="22"/>
          <w:u w:val="none"/>
        </w:rPr>
        <w:t>interpretation</w:t>
      </w:r>
      <w:r w:rsidRPr="00E352D2">
        <w:rPr>
          <w:rFonts w:ascii="Arial" w:hAnsi="Arial" w:cs="Arial"/>
          <w:spacing w:val="-13"/>
          <w:sz w:val="22"/>
          <w:szCs w:val="22"/>
          <w:u w:val="none"/>
        </w:rPr>
        <w:t xml:space="preserve"> </w:t>
      </w:r>
      <w:r w:rsidRPr="00E352D2">
        <w:rPr>
          <w:rFonts w:ascii="Arial" w:hAnsi="Arial" w:cs="Arial"/>
          <w:sz w:val="22"/>
          <w:szCs w:val="22"/>
          <w:u w:val="none"/>
        </w:rPr>
        <w:t>is</w:t>
      </w:r>
      <w:r w:rsidRPr="00E352D2">
        <w:rPr>
          <w:rFonts w:ascii="Arial" w:hAnsi="Arial" w:cs="Arial"/>
          <w:spacing w:val="-10"/>
          <w:sz w:val="22"/>
          <w:szCs w:val="22"/>
          <w:u w:val="none"/>
        </w:rPr>
        <w:t xml:space="preserve"> </w:t>
      </w:r>
      <w:r w:rsidRPr="00E352D2">
        <w:rPr>
          <w:rFonts w:ascii="Arial" w:hAnsi="Arial" w:cs="Arial"/>
          <w:sz w:val="22"/>
          <w:szCs w:val="22"/>
          <w:u w:val="none"/>
        </w:rPr>
        <w:t>needed</w:t>
      </w:r>
      <w:r w:rsidRPr="00E352D2">
        <w:rPr>
          <w:rFonts w:ascii="Arial" w:hAnsi="Arial" w:cs="Arial"/>
          <w:spacing w:val="-5"/>
          <w:sz w:val="22"/>
          <w:szCs w:val="22"/>
          <w:u w:val="none"/>
        </w:rPr>
        <w:t xml:space="preserve"> </w:t>
      </w:r>
      <w:r w:rsidRPr="00E352D2">
        <w:rPr>
          <w:rFonts w:ascii="Arial" w:hAnsi="Arial" w:cs="Arial"/>
          <w:sz w:val="22"/>
          <w:szCs w:val="22"/>
          <w:u w:val="none"/>
        </w:rPr>
        <w:t>and</w:t>
      </w:r>
      <w:r w:rsidRPr="00E352D2">
        <w:rPr>
          <w:rFonts w:ascii="Arial" w:hAnsi="Arial" w:cs="Arial"/>
          <w:spacing w:val="-8"/>
          <w:sz w:val="22"/>
          <w:szCs w:val="22"/>
          <w:u w:val="none"/>
        </w:rPr>
        <w:t xml:space="preserve"> </w:t>
      </w:r>
      <w:r w:rsidRPr="00E352D2">
        <w:rPr>
          <w:rFonts w:ascii="Arial" w:hAnsi="Arial" w:cs="Arial"/>
          <w:sz w:val="22"/>
          <w:szCs w:val="22"/>
          <w:u w:val="none"/>
        </w:rPr>
        <w:t>is</w:t>
      </w:r>
      <w:r w:rsidRPr="00E352D2">
        <w:rPr>
          <w:rFonts w:ascii="Arial" w:hAnsi="Arial" w:cs="Arial"/>
          <w:spacing w:val="-10"/>
          <w:sz w:val="22"/>
          <w:szCs w:val="22"/>
          <w:u w:val="none"/>
        </w:rPr>
        <w:t xml:space="preserve"> </w:t>
      </w:r>
      <w:r w:rsidRPr="00E352D2">
        <w:rPr>
          <w:rFonts w:ascii="Arial" w:hAnsi="Arial" w:cs="Arial"/>
          <w:sz w:val="22"/>
          <w:szCs w:val="22"/>
          <w:u w:val="none"/>
        </w:rPr>
        <w:t>a</w:t>
      </w:r>
      <w:r w:rsidRPr="00E352D2">
        <w:rPr>
          <w:rFonts w:ascii="Arial" w:hAnsi="Arial" w:cs="Arial"/>
          <w:spacing w:val="-14"/>
          <w:sz w:val="22"/>
          <w:szCs w:val="22"/>
          <w:u w:val="none"/>
        </w:rPr>
        <w:t xml:space="preserve"> </w:t>
      </w:r>
      <w:r w:rsidRPr="00E352D2">
        <w:rPr>
          <w:rFonts w:ascii="Arial" w:hAnsi="Arial" w:cs="Arial"/>
          <w:sz w:val="22"/>
          <w:szCs w:val="22"/>
          <w:u w:val="none"/>
        </w:rPr>
        <w:t>reasonable service to</w:t>
      </w:r>
      <w:r w:rsidRPr="00E352D2">
        <w:rPr>
          <w:rFonts w:ascii="Arial" w:hAnsi="Arial" w:cs="Arial"/>
          <w:spacing w:val="-6"/>
          <w:sz w:val="22"/>
          <w:szCs w:val="22"/>
          <w:u w:val="none"/>
        </w:rPr>
        <w:t xml:space="preserve"> </w:t>
      </w:r>
      <w:r w:rsidRPr="00E352D2">
        <w:rPr>
          <w:rFonts w:ascii="Arial" w:hAnsi="Arial" w:cs="Arial"/>
          <w:sz w:val="22"/>
          <w:szCs w:val="22"/>
          <w:u w:val="none"/>
        </w:rPr>
        <w:t>provide, the</w:t>
      </w:r>
      <w:r w:rsidRPr="00E352D2">
        <w:rPr>
          <w:rFonts w:ascii="Arial" w:hAnsi="Arial" w:cs="Arial"/>
          <w:spacing w:val="-7"/>
          <w:sz w:val="22"/>
          <w:szCs w:val="22"/>
          <w:u w:val="none"/>
        </w:rPr>
        <w:t xml:space="preserve"> </w:t>
      </w:r>
      <w:r w:rsidRPr="00E352D2">
        <w:rPr>
          <w:rFonts w:ascii="Arial" w:hAnsi="Arial" w:cs="Arial"/>
          <w:sz w:val="22"/>
          <w:szCs w:val="22"/>
          <w:u w:val="none"/>
        </w:rPr>
        <w:t>Rogersville Housing Authority will</w:t>
      </w:r>
      <w:r w:rsidRPr="00E352D2">
        <w:rPr>
          <w:rFonts w:ascii="Arial" w:hAnsi="Arial" w:cs="Arial"/>
          <w:spacing w:val="-9"/>
          <w:sz w:val="22"/>
          <w:szCs w:val="22"/>
          <w:u w:val="none"/>
        </w:rPr>
        <w:t xml:space="preserve"> </w:t>
      </w:r>
      <w:r w:rsidRPr="00E352D2">
        <w:rPr>
          <w:rFonts w:ascii="Arial" w:hAnsi="Arial" w:cs="Arial"/>
          <w:sz w:val="22"/>
          <w:szCs w:val="22"/>
          <w:u w:val="none"/>
        </w:rPr>
        <w:t>consider some</w:t>
      </w:r>
      <w:r w:rsidRPr="00E352D2">
        <w:rPr>
          <w:rFonts w:ascii="Arial" w:hAnsi="Arial" w:cs="Arial"/>
          <w:spacing w:val="-1"/>
          <w:sz w:val="22"/>
          <w:szCs w:val="22"/>
          <w:u w:val="none"/>
        </w:rPr>
        <w:t xml:space="preserve"> </w:t>
      </w:r>
      <w:r w:rsidRPr="00E352D2">
        <w:rPr>
          <w:rFonts w:ascii="Arial" w:hAnsi="Arial" w:cs="Arial"/>
          <w:sz w:val="22"/>
          <w:szCs w:val="22"/>
          <w:u w:val="none"/>
        </w:rPr>
        <w:t>or</w:t>
      </w:r>
      <w:r w:rsidRPr="00E352D2">
        <w:rPr>
          <w:rFonts w:ascii="Arial" w:hAnsi="Arial" w:cs="Arial"/>
          <w:spacing w:val="-3"/>
          <w:sz w:val="22"/>
          <w:szCs w:val="22"/>
          <w:u w:val="none"/>
        </w:rPr>
        <w:t xml:space="preserve"> </w:t>
      </w:r>
      <w:r w:rsidRPr="00E352D2">
        <w:rPr>
          <w:rFonts w:ascii="Arial" w:hAnsi="Arial" w:cs="Arial"/>
          <w:sz w:val="22"/>
          <w:szCs w:val="22"/>
          <w:u w:val="none"/>
        </w:rPr>
        <w:t>all</w:t>
      </w:r>
      <w:r w:rsidRPr="00E352D2">
        <w:rPr>
          <w:rFonts w:ascii="Arial" w:hAnsi="Arial" w:cs="Arial"/>
          <w:spacing w:val="-5"/>
          <w:sz w:val="22"/>
          <w:szCs w:val="22"/>
          <w:u w:val="none"/>
        </w:rPr>
        <w:t xml:space="preserve"> </w:t>
      </w:r>
      <w:r w:rsidRPr="00E352D2">
        <w:rPr>
          <w:rFonts w:ascii="Arial" w:hAnsi="Arial" w:cs="Arial"/>
          <w:sz w:val="22"/>
          <w:szCs w:val="22"/>
          <w:u w:val="none"/>
        </w:rPr>
        <w:t>of</w:t>
      </w:r>
      <w:r w:rsidRPr="00E352D2">
        <w:rPr>
          <w:rFonts w:ascii="Arial" w:hAnsi="Arial" w:cs="Arial"/>
          <w:spacing w:val="-8"/>
          <w:sz w:val="22"/>
          <w:szCs w:val="22"/>
          <w:u w:val="none"/>
        </w:rPr>
        <w:t xml:space="preserve"> </w:t>
      </w:r>
      <w:r w:rsidRPr="00E352D2">
        <w:rPr>
          <w:rFonts w:ascii="Arial" w:hAnsi="Arial" w:cs="Arial"/>
          <w:sz w:val="22"/>
          <w:szCs w:val="22"/>
          <w:u w:val="none"/>
        </w:rPr>
        <w:t>the</w:t>
      </w:r>
      <w:r w:rsidRPr="00E352D2">
        <w:rPr>
          <w:rFonts w:ascii="Arial" w:hAnsi="Arial" w:cs="Arial"/>
          <w:spacing w:val="-2"/>
          <w:sz w:val="22"/>
          <w:szCs w:val="22"/>
          <w:u w:val="none"/>
        </w:rPr>
        <w:t xml:space="preserve"> </w:t>
      </w:r>
      <w:r w:rsidRPr="00E352D2">
        <w:rPr>
          <w:rFonts w:ascii="Arial" w:hAnsi="Arial" w:cs="Arial"/>
          <w:sz w:val="22"/>
          <w:szCs w:val="22"/>
          <w:u w:val="none"/>
        </w:rPr>
        <w:t>following options for providing competent interpretation services in a timely manner:</w:t>
      </w:r>
    </w:p>
    <w:p w14:paraId="0344F5A4" w14:textId="77777777" w:rsidR="0080497A" w:rsidRPr="00851490" w:rsidRDefault="0080497A" w:rsidP="00AC004A">
      <w:pPr>
        <w:spacing w:after="0" w:line="240" w:lineRule="auto"/>
        <w:ind w:left="720"/>
        <w:rPr>
          <w:rFonts w:ascii="Arial" w:hAnsi="Arial" w:cs="Arial"/>
          <w:b/>
          <w:iCs/>
          <w:w w:val="105"/>
          <w:sz w:val="16"/>
          <w:szCs w:val="16"/>
        </w:rPr>
      </w:pPr>
    </w:p>
    <w:p w14:paraId="07903879" w14:textId="77777777" w:rsidR="0080497A" w:rsidRPr="00311AB5" w:rsidRDefault="0080497A" w:rsidP="00AC004A">
      <w:pPr>
        <w:spacing w:after="0" w:line="240" w:lineRule="auto"/>
        <w:ind w:left="720"/>
        <w:rPr>
          <w:rFonts w:ascii="Arial" w:hAnsi="Arial" w:cs="Arial"/>
          <w:b/>
          <w:iCs/>
        </w:rPr>
      </w:pPr>
      <w:r w:rsidRPr="00311AB5">
        <w:rPr>
          <w:rFonts w:ascii="Arial" w:hAnsi="Arial" w:cs="Arial"/>
          <w:b/>
          <w:iCs/>
          <w:w w:val="105"/>
        </w:rPr>
        <w:t>Competence</w:t>
      </w:r>
      <w:r w:rsidRPr="00311AB5">
        <w:rPr>
          <w:rFonts w:ascii="Arial" w:hAnsi="Arial" w:cs="Arial"/>
          <w:b/>
          <w:iCs/>
          <w:spacing w:val="7"/>
          <w:w w:val="105"/>
        </w:rPr>
        <w:t xml:space="preserve"> </w:t>
      </w:r>
      <w:r w:rsidRPr="00311AB5">
        <w:rPr>
          <w:rFonts w:ascii="Arial" w:hAnsi="Arial" w:cs="Arial"/>
          <w:b/>
          <w:iCs/>
          <w:w w:val="105"/>
        </w:rPr>
        <w:t>of</w:t>
      </w:r>
      <w:r w:rsidRPr="00311AB5">
        <w:rPr>
          <w:rFonts w:ascii="Arial" w:hAnsi="Arial" w:cs="Arial"/>
          <w:b/>
          <w:iCs/>
          <w:spacing w:val="-5"/>
          <w:w w:val="105"/>
        </w:rPr>
        <w:t xml:space="preserve"> </w:t>
      </w:r>
      <w:r w:rsidRPr="00311AB5">
        <w:rPr>
          <w:rFonts w:ascii="Arial" w:hAnsi="Arial" w:cs="Arial"/>
          <w:b/>
          <w:iCs/>
          <w:spacing w:val="-2"/>
          <w:w w:val="105"/>
        </w:rPr>
        <w:t>Interpreters</w:t>
      </w:r>
    </w:p>
    <w:p w14:paraId="42D32DA9" w14:textId="77777777" w:rsidR="0080497A" w:rsidRPr="00851490" w:rsidRDefault="0080497A" w:rsidP="00AC004A">
      <w:pPr>
        <w:pStyle w:val="BodyText"/>
        <w:spacing w:before="20"/>
        <w:ind w:left="720"/>
        <w:rPr>
          <w:rFonts w:ascii="Arial" w:hAnsi="Arial" w:cs="Arial"/>
          <w:b/>
          <w:i/>
          <w:sz w:val="16"/>
          <w:szCs w:val="16"/>
        </w:rPr>
      </w:pPr>
    </w:p>
    <w:p w14:paraId="3A8B839A" w14:textId="77777777" w:rsidR="0080497A" w:rsidRPr="00E352D2" w:rsidRDefault="0080497A" w:rsidP="00AC004A">
      <w:pPr>
        <w:pStyle w:val="BodyText"/>
        <w:ind w:left="720"/>
        <w:rPr>
          <w:rFonts w:ascii="Arial" w:hAnsi="Arial" w:cs="Arial"/>
          <w:sz w:val="22"/>
          <w:szCs w:val="22"/>
          <w:u w:val="none"/>
        </w:rPr>
      </w:pPr>
      <w:r w:rsidRPr="00E352D2">
        <w:rPr>
          <w:rFonts w:ascii="Arial" w:hAnsi="Arial" w:cs="Arial"/>
          <w:sz w:val="22"/>
          <w:szCs w:val="22"/>
          <w:u w:val="none"/>
        </w:rPr>
        <w:t>When</w:t>
      </w:r>
      <w:r w:rsidRPr="00E352D2">
        <w:rPr>
          <w:rFonts w:ascii="Arial" w:hAnsi="Arial" w:cs="Arial"/>
          <w:spacing w:val="-5"/>
          <w:sz w:val="22"/>
          <w:szCs w:val="22"/>
          <w:u w:val="none"/>
        </w:rPr>
        <w:t xml:space="preserve"> </w:t>
      </w:r>
      <w:r w:rsidRPr="00E352D2">
        <w:rPr>
          <w:rFonts w:ascii="Arial" w:hAnsi="Arial" w:cs="Arial"/>
          <w:sz w:val="22"/>
          <w:szCs w:val="22"/>
          <w:u w:val="none"/>
        </w:rPr>
        <w:t>using</w:t>
      </w:r>
      <w:r w:rsidRPr="00E352D2">
        <w:rPr>
          <w:rFonts w:ascii="Arial" w:hAnsi="Arial" w:cs="Arial"/>
          <w:spacing w:val="-5"/>
          <w:sz w:val="22"/>
          <w:szCs w:val="22"/>
          <w:u w:val="none"/>
        </w:rPr>
        <w:t xml:space="preserve"> </w:t>
      </w:r>
      <w:r w:rsidRPr="00E352D2">
        <w:rPr>
          <w:rFonts w:ascii="Arial" w:hAnsi="Arial" w:cs="Arial"/>
          <w:sz w:val="22"/>
          <w:szCs w:val="22"/>
          <w:u w:val="none"/>
        </w:rPr>
        <w:t>interpreters,</w:t>
      </w:r>
      <w:r w:rsidRPr="00E352D2">
        <w:rPr>
          <w:rFonts w:ascii="Arial" w:hAnsi="Arial" w:cs="Arial"/>
          <w:spacing w:val="4"/>
          <w:sz w:val="22"/>
          <w:szCs w:val="22"/>
          <w:u w:val="none"/>
        </w:rPr>
        <w:t xml:space="preserve"> </w:t>
      </w:r>
      <w:r w:rsidRPr="00E352D2">
        <w:rPr>
          <w:rFonts w:ascii="Arial" w:hAnsi="Arial" w:cs="Arial"/>
          <w:sz w:val="22"/>
          <w:szCs w:val="22"/>
          <w:u w:val="none"/>
        </w:rPr>
        <w:t>the</w:t>
      </w:r>
      <w:r w:rsidRPr="00E352D2">
        <w:rPr>
          <w:rFonts w:ascii="Arial" w:hAnsi="Arial" w:cs="Arial"/>
          <w:spacing w:val="-10"/>
          <w:sz w:val="22"/>
          <w:szCs w:val="22"/>
          <w:u w:val="none"/>
        </w:rPr>
        <w:t xml:space="preserve"> </w:t>
      </w:r>
      <w:r w:rsidRPr="00E352D2">
        <w:rPr>
          <w:rFonts w:ascii="Arial" w:hAnsi="Arial" w:cs="Arial"/>
          <w:sz w:val="22"/>
          <w:szCs w:val="22"/>
          <w:u w:val="none"/>
        </w:rPr>
        <w:t>Rogersville</w:t>
      </w:r>
      <w:r w:rsidRPr="00E352D2">
        <w:rPr>
          <w:rFonts w:ascii="Arial" w:hAnsi="Arial" w:cs="Arial"/>
          <w:spacing w:val="7"/>
          <w:sz w:val="22"/>
          <w:szCs w:val="22"/>
          <w:u w:val="none"/>
        </w:rPr>
        <w:t xml:space="preserve"> </w:t>
      </w:r>
      <w:r w:rsidRPr="00E352D2">
        <w:rPr>
          <w:rFonts w:ascii="Arial" w:hAnsi="Arial" w:cs="Arial"/>
          <w:sz w:val="22"/>
          <w:szCs w:val="22"/>
          <w:u w:val="none"/>
        </w:rPr>
        <w:t>Housing</w:t>
      </w:r>
      <w:r w:rsidRPr="00E352D2">
        <w:rPr>
          <w:rFonts w:ascii="Arial" w:hAnsi="Arial" w:cs="Arial"/>
          <w:spacing w:val="2"/>
          <w:sz w:val="22"/>
          <w:szCs w:val="22"/>
          <w:u w:val="none"/>
        </w:rPr>
        <w:t xml:space="preserve"> </w:t>
      </w:r>
      <w:r w:rsidRPr="00E352D2">
        <w:rPr>
          <w:rFonts w:ascii="Arial" w:hAnsi="Arial" w:cs="Arial"/>
          <w:sz w:val="22"/>
          <w:szCs w:val="22"/>
          <w:u w:val="none"/>
        </w:rPr>
        <w:t>Authority</w:t>
      </w:r>
      <w:r w:rsidRPr="00E352D2">
        <w:rPr>
          <w:rFonts w:ascii="Arial" w:hAnsi="Arial" w:cs="Arial"/>
          <w:spacing w:val="2"/>
          <w:sz w:val="22"/>
          <w:szCs w:val="22"/>
          <w:u w:val="none"/>
        </w:rPr>
        <w:t xml:space="preserve"> </w:t>
      </w:r>
      <w:r w:rsidRPr="00E352D2">
        <w:rPr>
          <w:rFonts w:ascii="Arial" w:hAnsi="Arial" w:cs="Arial"/>
          <w:sz w:val="22"/>
          <w:szCs w:val="22"/>
          <w:u w:val="none"/>
        </w:rPr>
        <w:t>will</w:t>
      </w:r>
      <w:r w:rsidRPr="00E352D2">
        <w:rPr>
          <w:rFonts w:ascii="Arial" w:hAnsi="Arial" w:cs="Arial"/>
          <w:spacing w:val="-6"/>
          <w:sz w:val="22"/>
          <w:szCs w:val="22"/>
          <w:u w:val="none"/>
        </w:rPr>
        <w:t xml:space="preserve"> </w:t>
      </w:r>
      <w:r w:rsidRPr="00E352D2">
        <w:rPr>
          <w:rFonts w:ascii="Arial" w:hAnsi="Arial" w:cs="Arial"/>
          <w:sz w:val="22"/>
          <w:szCs w:val="22"/>
          <w:u w:val="none"/>
        </w:rPr>
        <w:t>attempt</w:t>
      </w:r>
      <w:r w:rsidRPr="00E352D2">
        <w:rPr>
          <w:rFonts w:ascii="Arial" w:hAnsi="Arial" w:cs="Arial"/>
          <w:spacing w:val="1"/>
          <w:sz w:val="22"/>
          <w:szCs w:val="22"/>
          <w:u w:val="none"/>
        </w:rPr>
        <w:t xml:space="preserve"> </w:t>
      </w:r>
      <w:r w:rsidRPr="00E352D2">
        <w:rPr>
          <w:rFonts w:ascii="Arial" w:hAnsi="Arial" w:cs="Arial"/>
          <w:sz w:val="22"/>
          <w:szCs w:val="22"/>
          <w:u w:val="none"/>
        </w:rPr>
        <w:t>to</w:t>
      </w:r>
      <w:r w:rsidRPr="00E352D2">
        <w:rPr>
          <w:rFonts w:ascii="Arial" w:hAnsi="Arial" w:cs="Arial"/>
          <w:spacing w:val="-13"/>
          <w:sz w:val="22"/>
          <w:szCs w:val="22"/>
          <w:u w:val="none"/>
        </w:rPr>
        <w:t xml:space="preserve"> </w:t>
      </w:r>
      <w:r w:rsidRPr="00E352D2">
        <w:rPr>
          <w:rFonts w:ascii="Arial" w:hAnsi="Arial" w:cs="Arial"/>
          <w:sz w:val="22"/>
          <w:szCs w:val="22"/>
          <w:u w:val="none"/>
        </w:rPr>
        <w:t>ensure</w:t>
      </w:r>
      <w:r w:rsidRPr="00E352D2">
        <w:rPr>
          <w:rFonts w:ascii="Arial" w:hAnsi="Arial" w:cs="Arial"/>
          <w:spacing w:val="-3"/>
          <w:sz w:val="22"/>
          <w:szCs w:val="22"/>
          <w:u w:val="none"/>
        </w:rPr>
        <w:t xml:space="preserve"> </w:t>
      </w:r>
      <w:r w:rsidRPr="00E352D2">
        <w:rPr>
          <w:rFonts w:ascii="Arial" w:hAnsi="Arial" w:cs="Arial"/>
          <w:sz w:val="22"/>
          <w:szCs w:val="22"/>
          <w:u w:val="none"/>
        </w:rPr>
        <w:t>that</w:t>
      </w:r>
      <w:r w:rsidRPr="00E352D2">
        <w:rPr>
          <w:rFonts w:ascii="Arial" w:hAnsi="Arial" w:cs="Arial"/>
          <w:spacing w:val="-13"/>
          <w:sz w:val="22"/>
          <w:szCs w:val="22"/>
          <w:u w:val="none"/>
        </w:rPr>
        <w:t xml:space="preserve"> </w:t>
      </w:r>
      <w:r w:rsidRPr="00E352D2">
        <w:rPr>
          <w:rFonts w:ascii="Arial" w:hAnsi="Arial" w:cs="Arial"/>
          <w:spacing w:val="-2"/>
          <w:sz w:val="22"/>
          <w:szCs w:val="22"/>
          <w:u w:val="none"/>
        </w:rPr>
        <w:t>they:</w:t>
      </w:r>
    </w:p>
    <w:p w14:paraId="154485FC" w14:textId="77777777" w:rsidR="0080497A" w:rsidRPr="00E352D2" w:rsidRDefault="0080497A" w:rsidP="00AC004A">
      <w:pPr>
        <w:widowControl w:val="0"/>
        <w:tabs>
          <w:tab w:val="left" w:pos="2498"/>
          <w:tab w:val="left" w:pos="2503"/>
        </w:tabs>
        <w:autoSpaceDE w:val="0"/>
        <w:autoSpaceDN w:val="0"/>
        <w:spacing w:before="227" w:after="0" w:line="240" w:lineRule="auto"/>
        <w:ind w:left="720" w:right="137"/>
        <w:jc w:val="both"/>
        <w:rPr>
          <w:rFonts w:ascii="Arial" w:hAnsi="Arial" w:cs="Arial"/>
        </w:rPr>
      </w:pPr>
      <w:r w:rsidRPr="00E352D2">
        <w:rPr>
          <w:rFonts w:ascii="Arial" w:hAnsi="Arial" w:cs="Arial"/>
        </w:rPr>
        <w:t>1. Demonstrate proficiency in and ability to communicate information accurately in both English and in the target language and identify and employ the</w:t>
      </w:r>
      <w:r w:rsidRPr="00E352D2">
        <w:rPr>
          <w:rFonts w:ascii="Arial" w:hAnsi="Arial" w:cs="Arial"/>
          <w:spacing w:val="-2"/>
        </w:rPr>
        <w:t xml:space="preserve"> </w:t>
      </w:r>
      <w:r w:rsidRPr="00E352D2">
        <w:rPr>
          <w:rFonts w:ascii="Arial" w:hAnsi="Arial" w:cs="Arial"/>
        </w:rPr>
        <w:t>appropriate mode of interpreting (e.g., consecutive, simultaneous,</w:t>
      </w:r>
      <w:r w:rsidRPr="00E352D2">
        <w:rPr>
          <w:rFonts w:ascii="Arial" w:hAnsi="Arial" w:cs="Arial"/>
          <w:spacing w:val="40"/>
        </w:rPr>
        <w:t xml:space="preserve"> </w:t>
      </w:r>
      <w:r w:rsidRPr="00E352D2">
        <w:rPr>
          <w:rFonts w:ascii="Arial" w:hAnsi="Arial" w:cs="Arial"/>
        </w:rPr>
        <w:t>summarization, or sight translation);</w:t>
      </w:r>
    </w:p>
    <w:p w14:paraId="00D4E2A0" w14:textId="77777777" w:rsidR="0080497A" w:rsidRPr="00E352D2" w:rsidRDefault="0080497A" w:rsidP="00AC004A">
      <w:pPr>
        <w:widowControl w:val="0"/>
        <w:tabs>
          <w:tab w:val="left" w:pos="2503"/>
          <w:tab w:val="left" w:pos="2505"/>
        </w:tabs>
        <w:autoSpaceDE w:val="0"/>
        <w:autoSpaceDN w:val="0"/>
        <w:spacing w:after="0" w:line="240" w:lineRule="auto"/>
        <w:ind w:left="720" w:right="128"/>
        <w:jc w:val="both"/>
        <w:rPr>
          <w:rFonts w:ascii="Arial" w:hAnsi="Arial" w:cs="Arial"/>
        </w:rPr>
      </w:pPr>
      <w:r w:rsidRPr="00E352D2">
        <w:rPr>
          <w:rFonts w:ascii="Arial" w:hAnsi="Arial" w:cs="Arial"/>
        </w:rPr>
        <w:t>2. Have knowledge in both languages of any specialized terms or concepts peculiar to the Rogersville Housing Authority's programs or</w:t>
      </w:r>
      <w:r w:rsidRPr="00E352D2">
        <w:rPr>
          <w:rFonts w:ascii="Arial" w:hAnsi="Arial" w:cs="Arial"/>
          <w:spacing w:val="-9"/>
        </w:rPr>
        <w:t xml:space="preserve"> </w:t>
      </w:r>
      <w:r w:rsidRPr="00E352D2">
        <w:rPr>
          <w:rFonts w:ascii="Arial" w:hAnsi="Arial" w:cs="Arial"/>
        </w:rPr>
        <w:t>activities and</w:t>
      </w:r>
      <w:r w:rsidRPr="00E352D2">
        <w:rPr>
          <w:rFonts w:ascii="Arial" w:hAnsi="Arial" w:cs="Arial"/>
          <w:spacing w:val="-8"/>
        </w:rPr>
        <w:t xml:space="preserve"> </w:t>
      </w:r>
      <w:r w:rsidRPr="00E352D2">
        <w:rPr>
          <w:rFonts w:ascii="Arial" w:hAnsi="Arial" w:cs="Arial"/>
        </w:rPr>
        <w:t>of</w:t>
      </w:r>
      <w:r w:rsidRPr="00E352D2">
        <w:rPr>
          <w:rFonts w:ascii="Arial" w:hAnsi="Arial" w:cs="Arial"/>
          <w:spacing w:val="-4"/>
        </w:rPr>
        <w:t xml:space="preserve"> </w:t>
      </w:r>
      <w:r w:rsidRPr="00E352D2">
        <w:rPr>
          <w:rFonts w:ascii="Arial" w:hAnsi="Arial" w:cs="Arial"/>
        </w:rPr>
        <w:t>any particularized</w:t>
      </w:r>
      <w:r w:rsidRPr="00E352D2">
        <w:rPr>
          <w:rFonts w:ascii="Arial" w:hAnsi="Arial" w:cs="Arial"/>
          <w:spacing w:val="-12"/>
        </w:rPr>
        <w:t xml:space="preserve"> </w:t>
      </w:r>
      <w:r w:rsidRPr="00E352D2">
        <w:rPr>
          <w:rFonts w:ascii="Arial" w:hAnsi="Arial" w:cs="Arial"/>
        </w:rPr>
        <w:t>vocabulary and phraseology used by the LEP person; and</w:t>
      </w:r>
    </w:p>
    <w:p w14:paraId="0206D1F2" w14:textId="77777777" w:rsidR="0080497A" w:rsidRPr="00E352D2" w:rsidRDefault="0080497A" w:rsidP="00AC004A">
      <w:pPr>
        <w:widowControl w:val="0"/>
        <w:tabs>
          <w:tab w:val="left" w:pos="2503"/>
          <w:tab w:val="left" w:pos="2505"/>
        </w:tabs>
        <w:autoSpaceDE w:val="0"/>
        <w:autoSpaceDN w:val="0"/>
        <w:spacing w:after="0" w:line="240" w:lineRule="auto"/>
        <w:ind w:left="720" w:right="128"/>
        <w:jc w:val="both"/>
        <w:rPr>
          <w:rFonts w:ascii="Arial" w:hAnsi="Arial" w:cs="Arial"/>
        </w:rPr>
      </w:pPr>
      <w:r w:rsidRPr="00E352D2">
        <w:rPr>
          <w:rFonts w:ascii="Arial" w:hAnsi="Arial" w:cs="Arial"/>
        </w:rPr>
        <w:t>3. Understand and follow confidentiality and impartiality rules to the same extent the Rogersville Housing Authority employee for whom they are interpreting and/or to the extent their position requires, and</w:t>
      </w:r>
      <w:r w:rsidRPr="00E352D2">
        <w:rPr>
          <w:rFonts w:ascii="Arial" w:hAnsi="Arial" w:cs="Arial"/>
          <w:spacing w:val="-4"/>
        </w:rPr>
        <w:t xml:space="preserve"> </w:t>
      </w:r>
      <w:r w:rsidRPr="00E352D2">
        <w:rPr>
          <w:rFonts w:ascii="Arial" w:hAnsi="Arial" w:cs="Arial"/>
        </w:rPr>
        <w:t>understand and</w:t>
      </w:r>
      <w:r w:rsidRPr="00E352D2">
        <w:rPr>
          <w:rFonts w:ascii="Arial" w:hAnsi="Arial" w:cs="Arial"/>
          <w:spacing w:val="-8"/>
        </w:rPr>
        <w:t xml:space="preserve"> </w:t>
      </w:r>
      <w:r w:rsidRPr="00E352D2">
        <w:rPr>
          <w:rFonts w:ascii="Arial" w:hAnsi="Arial" w:cs="Arial"/>
        </w:rPr>
        <w:t>adhere to</w:t>
      </w:r>
      <w:r w:rsidRPr="00E352D2">
        <w:rPr>
          <w:rFonts w:ascii="Arial" w:hAnsi="Arial" w:cs="Arial"/>
          <w:spacing w:val="-9"/>
        </w:rPr>
        <w:t xml:space="preserve"> </w:t>
      </w:r>
      <w:r w:rsidRPr="00E352D2">
        <w:rPr>
          <w:rFonts w:ascii="Arial" w:hAnsi="Arial" w:cs="Arial"/>
        </w:rPr>
        <w:t>their</w:t>
      </w:r>
      <w:r w:rsidRPr="00E352D2">
        <w:rPr>
          <w:rFonts w:ascii="Arial" w:hAnsi="Arial" w:cs="Arial"/>
          <w:spacing w:val="-7"/>
        </w:rPr>
        <w:t xml:space="preserve"> </w:t>
      </w:r>
      <w:r w:rsidRPr="00E352D2">
        <w:rPr>
          <w:rFonts w:ascii="Arial" w:hAnsi="Arial" w:cs="Arial"/>
        </w:rPr>
        <w:t>role</w:t>
      </w:r>
      <w:r w:rsidRPr="00E352D2">
        <w:rPr>
          <w:rFonts w:ascii="Arial" w:hAnsi="Arial" w:cs="Arial"/>
          <w:spacing w:val="-10"/>
        </w:rPr>
        <w:t xml:space="preserve"> </w:t>
      </w:r>
      <w:r w:rsidRPr="00E352D2">
        <w:rPr>
          <w:rFonts w:ascii="Arial" w:hAnsi="Arial" w:cs="Arial"/>
        </w:rPr>
        <w:t>as</w:t>
      </w:r>
      <w:r w:rsidRPr="00E352D2">
        <w:rPr>
          <w:rFonts w:ascii="Arial" w:hAnsi="Arial" w:cs="Arial"/>
          <w:spacing w:val="-8"/>
        </w:rPr>
        <w:t xml:space="preserve"> </w:t>
      </w:r>
      <w:r w:rsidRPr="00E352D2">
        <w:rPr>
          <w:rFonts w:ascii="Arial" w:hAnsi="Arial" w:cs="Arial"/>
        </w:rPr>
        <w:t>interpreters without</w:t>
      </w:r>
      <w:r w:rsidRPr="00E352D2">
        <w:rPr>
          <w:rFonts w:ascii="Arial" w:hAnsi="Arial" w:cs="Arial"/>
          <w:spacing w:val="-2"/>
        </w:rPr>
        <w:t xml:space="preserve"> </w:t>
      </w:r>
      <w:r w:rsidRPr="00E352D2">
        <w:rPr>
          <w:rFonts w:ascii="Arial" w:hAnsi="Arial" w:cs="Arial"/>
        </w:rPr>
        <w:t>deviating into</w:t>
      </w:r>
      <w:r w:rsidRPr="00E352D2">
        <w:rPr>
          <w:rFonts w:ascii="Arial" w:hAnsi="Arial" w:cs="Arial"/>
          <w:spacing w:val="-10"/>
        </w:rPr>
        <w:t xml:space="preserve"> </w:t>
      </w:r>
      <w:r w:rsidRPr="00E352D2">
        <w:rPr>
          <w:rFonts w:ascii="Arial" w:hAnsi="Arial" w:cs="Arial"/>
        </w:rPr>
        <w:t>a</w:t>
      </w:r>
      <w:r w:rsidRPr="00E352D2">
        <w:rPr>
          <w:rFonts w:ascii="Arial" w:hAnsi="Arial" w:cs="Arial"/>
          <w:spacing w:val="-11"/>
        </w:rPr>
        <w:t xml:space="preserve"> </w:t>
      </w:r>
      <w:r w:rsidRPr="00E352D2">
        <w:rPr>
          <w:rFonts w:ascii="Arial" w:hAnsi="Arial" w:cs="Arial"/>
        </w:rPr>
        <w:t>role</w:t>
      </w:r>
      <w:r w:rsidRPr="00E352D2">
        <w:rPr>
          <w:rFonts w:ascii="Arial" w:hAnsi="Arial" w:cs="Arial"/>
          <w:spacing w:val="-10"/>
        </w:rPr>
        <w:t xml:space="preserve"> </w:t>
      </w:r>
      <w:r w:rsidRPr="00E352D2">
        <w:rPr>
          <w:rFonts w:ascii="Arial" w:hAnsi="Arial" w:cs="Arial"/>
        </w:rPr>
        <w:t>as counselor, legal advisor, or other roles (particularly in court, administrative hearings, or law enforcement contexts).</w:t>
      </w:r>
    </w:p>
    <w:p w14:paraId="5AB0DEC5" w14:textId="77777777" w:rsidR="0080497A" w:rsidRDefault="0080497A" w:rsidP="00851490">
      <w:pPr>
        <w:pStyle w:val="Heading3"/>
        <w:spacing w:before="0"/>
        <w:ind w:left="720"/>
        <w:rPr>
          <w:rFonts w:ascii="Arial" w:hAnsi="Arial" w:cs="Arial"/>
          <w:b/>
          <w:bCs/>
          <w:color w:val="auto"/>
          <w:spacing w:val="-2"/>
          <w:sz w:val="22"/>
          <w:szCs w:val="22"/>
        </w:rPr>
      </w:pPr>
      <w:r w:rsidRPr="00311AB5">
        <w:rPr>
          <w:rFonts w:ascii="Arial" w:hAnsi="Arial" w:cs="Arial"/>
          <w:b/>
          <w:bCs/>
          <w:color w:val="auto"/>
          <w:sz w:val="22"/>
          <w:szCs w:val="22"/>
        </w:rPr>
        <w:lastRenderedPageBreak/>
        <w:t>Hiring</w:t>
      </w:r>
      <w:r w:rsidRPr="00311AB5">
        <w:rPr>
          <w:rFonts w:ascii="Arial" w:hAnsi="Arial" w:cs="Arial"/>
          <w:b/>
          <w:bCs/>
          <w:color w:val="auto"/>
          <w:spacing w:val="-7"/>
          <w:sz w:val="22"/>
          <w:szCs w:val="22"/>
        </w:rPr>
        <w:t xml:space="preserve"> </w:t>
      </w:r>
      <w:r w:rsidRPr="00311AB5">
        <w:rPr>
          <w:rFonts w:ascii="Arial" w:hAnsi="Arial" w:cs="Arial"/>
          <w:b/>
          <w:bCs/>
          <w:color w:val="auto"/>
          <w:sz w:val="22"/>
          <w:szCs w:val="22"/>
        </w:rPr>
        <w:t>Bilingual</w:t>
      </w:r>
      <w:r w:rsidRPr="00311AB5">
        <w:rPr>
          <w:rFonts w:ascii="Arial" w:hAnsi="Arial" w:cs="Arial"/>
          <w:b/>
          <w:bCs/>
          <w:color w:val="auto"/>
          <w:spacing w:val="3"/>
          <w:sz w:val="22"/>
          <w:szCs w:val="22"/>
        </w:rPr>
        <w:t xml:space="preserve"> </w:t>
      </w:r>
      <w:r w:rsidRPr="00311AB5">
        <w:rPr>
          <w:rFonts w:ascii="Arial" w:hAnsi="Arial" w:cs="Arial"/>
          <w:b/>
          <w:bCs/>
          <w:color w:val="auto"/>
          <w:spacing w:val="-2"/>
          <w:sz w:val="22"/>
          <w:szCs w:val="22"/>
        </w:rPr>
        <w:t>Staff</w:t>
      </w:r>
    </w:p>
    <w:p w14:paraId="1BDC829E" w14:textId="77777777" w:rsidR="00851490" w:rsidRPr="003A1581" w:rsidRDefault="00851490" w:rsidP="003A1581">
      <w:pPr>
        <w:spacing w:after="0"/>
        <w:rPr>
          <w:sz w:val="16"/>
          <w:szCs w:val="16"/>
        </w:rPr>
      </w:pPr>
    </w:p>
    <w:p w14:paraId="4E5F1733" w14:textId="77777777" w:rsidR="0080497A" w:rsidRDefault="0080497A" w:rsidP="003A1581">
      <w:pPr>
        <w:pStyle w:val="BodyText"/>
        <w:ind w:left="726" w:hanging="6"/>
        <w:rPr>
          <w:rFonts w:ascii="Arial" w:hAnsi="Arial" w:cs="Arial"/>
          <w:sz w:val="22"/>
          <w:szCs w:val="22"/>
          <w:u w:val="none"/>
        </w:rPr>
      </w:pPr>
      <w:r w:rsidRPr="00E352D2">
        <w:rPr>
          <w:rFonts w:ascii="Arial" w:hAnsi="Arial" w:cs="Arial"/>
          <w:sz w:val="22"/>
          <w:szCs w:val="22"/>
          <w:u w:val="none"/>
        </w:rPr>
        <w:t>If particular languages are encountered</w:t>
      </w:r>
      <w:r w:rsidRPr="00E352D2">
        <w:rPr>
          <w:rFonts w:ascii="Arial" w:hAnsi="Arial" w:cs="Arial"/>
          <w:spacing w:val="26"/>
          <w:sz w:val="22"/>
          <w:szCs w:val="22"/>
          <w:u w:val="none"/>
        </w:rPr>
        <w:t xml:space="preserve"> </w:t>
      </w:r>
      <w:r w:rsidRPr="00E352D2">
        <w:rPr>
          <w:rFonts w:ascii="Arial" w:hAnsi="Arial" w:cs="Arial"/>
          <w:sz w:val="22"/>
          <w:szCs w:val="22"/>
          <w:u w:val="none"/>
        </w:rPr>
        <w:t>often, the Rogersville Housing Authority</w:t>
      </w:r>
      <w:r w:rsidRPr="00E352D2">
        <w:rPr>
          <w:rFonts w:ascii="Arial" w:hAnsi="Arial" w:cs="Arial"/>
          <w:spacing w:val="25"/>
          <w:sz w:val="22"/>
          <w:szCs w:val="22"/>
          <w:u w:val="none"/>
        </w:rPr>
        <w:t xml:space="preserve"> </w:t>
      </w:r>
      <w:r w:rsidRPr="00E352D2">
        <w:rPr>
          <w:rFonts w:ascii="Arial" w:hAnsi="Arial" w:cs="Arial"/>
          <w:sz w:val="22"/>
          <w:szCs w:val="22"/>
          <w:u w:val="none"/>
        </w:rPr>
        <w:t>will consider hiring bilingual staff to fill</w:t>
      </w:r>
      <w:r w:rsidRPr="00E352D2">
        <w:rPr>
          <w:rFonts w:ascii="Arial" w:hAnsi="Arial" w:cs="Arial"/>
          <w:spacing w:val="-2"/>
          <w:sz w:val="22"/>
          <w:szCs w:val="22"/>
          <w:u w:val="none"/>
        </w:rPr>
        <w:t xml:space="preserve"> </w:t>
      </w:r>
      <w:r w:rsidRPr="00E352D2">
        <w:rPr>
          <w:rFonts w:ascii="Arial" w:hAnsi="Arial" w:cs="Arial"/>
          <w:sz w:val="22"/>
          <w:szCs w:val="22"/>
          <w:u w:val="none"/>
        </w:rPr>
        <w:t>public contact positions (such as persons who take applications) with staff who are bilingual and are competent with communicating</w:t>
      </w:r>
      <w:r w:rsidRPr="00E352D2">
        <w:rPr>
          <w:rFonts w:ascii="Arial" w:hAnsi="Arial" w:cs="Arial"/>
          <w:spacing w:val="34"/>
          <w:sz w:val="22"/>
          <w:szCs w:val="22"/>
          <w:u w:val="none"/>
        </w:rPr>
        <w:t xml:space="preserve"> </w:t>
      </w:r>
      <w:r w:rsidRPr="00E352D2">
        <w:rPr>
          <w:rFonts w:ascii="Arial" w:hAnsi="Arial" w:cs="Arial"/>
          <w:sz w:val="22"/>
          <w:szCs w:val="22"/>
          <w:u w:val="none"/>
        </w:rPr>
        <w:t>directly</w:t>
      </w:r>
      <w:r w:rsidRPr="00E352D2">
        <w:rPr>
          <w:rFonts w:ascii="Arial" w:hAnsi="Arial" w:cs="Arial"/>
          <w:spacing w:val="27"/>
          <w:sz w:val="22"/>
          <w:szCs w:val="22"/>
          <w:u w:val="none"/>
        </w:rPr>
        <w:t xml:space="preserve"> </w:t>
      </w:r>
      <w:r w:rsidRPr="00E352D2">
        <w:rPr>
          <w:rFonts w:ascii="Arial" w:hAnsi="Arial" w:cs="Arial"/>
          <w:sz w:val="22"/>
          <w:szCs w:val="22"/>
          <w:u w:val="none"/>
        </w:rPr>
        <w:t>with LEP persons in the LEP persons' own language.</w:t>
      </w:r>
    </w:p>
    <w:p w14:paraId="26541216" w14:textId="77777777" w:rsidR="003A1581" w:rsidRPr="00E352D2" w:rsidRDefault="003A1581" w:rsidP="00851490">
      <w:pPr>
        <w:pStyle w:val="BodyText"/>
        <w:ind w:left="726" w:hanging="6"/>
        <w:rPr>
          <w:rFonts w:ascii="Arial" w:hAnsi="Arial" w:cs="Arial"/>
          <w:sz w:val="22"/>
          <w:szCs w:val="22"/>
          <w:u w:val="none"/>
        </w:rPr>
      </w:pPr>
    </w:p>
    <w:p w14:paraId="3109D2C6" w14:textId="77777777" w:rsidR="0080497A" w:rsidRDefault="0080497A" w:rsidP="00851490">
      <w:pPr>
        <w:pStyle w:val="Heading3"/>
        <w:spacing w:before="0"/>
        <w:ind w:left="736"/>
        <w:rPr>
          <w:rFonts w:ascii="Arial" w:hAnsi="Arial" w:cs="Arial"/>
          <w:b/>
          <w:bCs/>
          <w:iCs/>
          <w:color w:val="auto"/>
          <w:spacing w:val="-2"/>
          <w:sz w:val="22"/>
          <w:szCs w:val="22"/>
        </w:rPr>
      </w:pPr>
      <w:r w:rsidRPr="00311AB5">
        <w:rPr>
          <w:rFonts w:ascii="Arial" w:hAnsi="Arial" w:cs="Arial"/>
          <w:b/>
          <w:bCs/>
          <w:iCs/>
          <w:color w:val="auto"/>
          <w:sz w:val="22"/>
          <w:szCs w:val="22"/>
        </w:rPr>
        <w:t>Hiring</w:t>
      </w:r>
      <w:r w:rsidRPr="00311AB5">
        <w:rPr>
          <w:rFonts w:ascii="Arial" w:hAnsi="Arial" w:cs="Arial"/>
          <w:b/>
          <w:bCs/>
          <w:iCs/>
          <w:color w:val="auto"/>
          <w:spacing w:val="-7"/>
          <w:sz w:val="22"/>
          <w:szCs w:val="22"/>
        </w:rPr>
        <w:t xml:space="preserve"> </w:t>
      </w:r>
      <w:r w:rsidRPr="00311AB5">
        <w:rPr>
          <w:rFonts w:ascii="Arial" w:hAnsi="Arial" w:cs="Arial"/>
          <w:b/>
          <w:bCs/>
          <w:iCs/>
          <w:color w:val="auto"/>
          <w:sz w:val="22"/>
          <w:szCs w:val="22"/>
        </w:rPr>
        <w:t>Staff</w:t>
      </w:r>
      <w:r w:rsidRPr="00311AB5">
        <w:rPr>
          <w:rFonts w:ascii="Arial" w:hAnsi="Arial" w:cs="Arial"/>
          <w:b/>
          <w:bCs/>
          <w:iCs/>
          <w:color w:val="auto"/>
          <w:spacing w:val="3"/>
          <w:sz w:val="22"/>
          <w:szCs w:val="22"/>
        </w:rPr>
        <w:t xml:space="preserve"> </w:t>
      </w:r>
      <w:r w:rsidRPr="00311AB5">
        <w:rPr>
          <w:rFonts w:ascii="Arial" w:hAnsi="Arial" w:cs="Arial"/>
          <w:b/>
          <w:bCs/>
          <w:iCs/>
          <w:color w:val="auto"/>
          <w:spacing w:val="-2"/>
          <w:sz w:val="22"/>
          <w:szCs w:val="22"/>
        </w:rPr>
        <w:t>Interpreters</w:t>
      </w:r>
    </w:p>
    <w:p w14:paraId="168181D6" w14:textId="77777777" w:rsidR="003A1581" w:rsidRPr="003A1581" w:rsidRDefault="003A1581" w:rsidP="003A1581">
      <w:pPr>
        <w:spacing w:after="0"/>
        <w:rPr>
          <w:sz w:val="16"/>
          <w:szCs w:val="16"/>
        </w:rPr>
      </w:pPr>
    </w:p>
    <w:p w14:paraId="60E7C833" w14:textId="77777777" w:rsidR="0080497A" w:rsidRDefault="0080497A" w:rsidP="003A1581">
      <w:pPr>
        <w:pStyle w:val="BodyText"/>
        <w:ind w:left="736" w:right="147" w:firstLine="1"/>
        <w:jc w:val="both"/>
        <w:rPr>
          <w:rFonts w:ascii="Arial" w:hAnsi="Arial" w:cs="Arial"/>
          <w:iCs/>
          <w:sz w:val="22"/>
          <w:szCs w:val="22"/>
          <w:u w:val="none"/>
        </w:rPr>
      </w:pPr>
      <w:r w:rsidRPr="00E352D2">
        <w:rPr>
          <w:rFonts w:ascii="Arial" w:hAnsi="Arial" w:cs="Arial"/>
          <w:iCs/>
          <w:sz w:val="22"/>
          <w:szCs w:val="22"/>
          <w:u w:val="none"/>
        </w:rPr>
        <w:t>Hiring interpreters may be considered where there</w:t>
      </w:r>
      <w:r w:rsidRPr="00E352D2">
        <w:rPr>
          <w:rFonts w:ascii="Arial" w:hAnsi="Arial" w:cs="Arial"/>
          <w:iCs/>
          <w:spacing w:val="-1"/>
          <w:sz w:val="22"/>
          <w:szCs w:val="22"/>
          <w:u w:val="none"/>
        </w:rPr>
        <w:t xml:space="preserve"> </w:t>
      </w:r>
      <w:r w:rsidRPr="00E352D2">
        <w:rPr>
          <w:rFonts w:ascii="Arial" w:hAnsi="Arial" w:cs="Arial"/>
          <w:iCs/>
          <w:sz w:val="22"/>
          <w:szCs w:val="22"/>
          <w:u w:val="none"/>
        </w:rPr>
        <w:t>is</w:t>
      </w:r>
      <w:r w:rsidRPr="00E352D2">
        <w:rPr>
          <w:rFonts w:ascii="Arial" w:hAnsi="Arial" w:cs="Arial"/>
          <w:iCs/>
          <w:spacing w:val="-5"/>
          <w:sz w:val="22"/>
          <w:szCs w:val="22"/>
          <w:u w:val="none"/>
        </w:rPr>
        <w:t xml:space="preserve"> </w:t>
      </w:r>
      <w:r w:rsidRPr="00E352D2">
        <w:rPr>
          <w:rFonts w:ascii="Arial" w:hAnsi="Arial" w:cs="Arial"/>
          <w:iCs/>
          <w:sz w:val="22"/>
          <w:szCs w:val="22"/>
          <w:u w:val="none"/>
        </w:rPr>
        <w:t>a</w:t>
      </w:r>
      <w:r w:rsidRPr="00E352D2">
        <w:rPr>
          <w:rFonts w:ascii="Arial" w:hAnsi="Arial" w:cs="Arial"/>
          <w:iCs/>
          <w:spacing w:val="-5"/>
          <w:sz w:val="22"/>
          <w:szCs w:val="22"/>
          <w:u w:val="none"/>
        </w:rPr>
        <w:t xml:space="preserve"> </w:t>
      </w:r>
      <w:r w:rsidRPr="00E352D2">
        <w:rPr>
          <w:rFonts w:ascii="Arial" w:hAnsi="Arial" w:cs="Arial"/>
          <w:iCs/>
          <w:sz w:val="22"/>
          <w:szCs w:val="22"/>
          <w:u w:val="none"/>
        </w:rPr>
        <w:t>frequent need for</w:t>
      </w:r>
      <w:r w:rsidRPr="00E352D2">
        <w:rPr>
          <w:rFonts w:ascii="Arial" w:hAnsi="Arial" w:cs="Arial"/>
          <w:iCs/>
          <w:spacing w:val="-3"/>
          <w:sz w:val="22"/>
          <w:szCs w:val="22"/>
          <w:u w:val="none"/>
        </w:rPr>
        <w:t xml:space="preserve"> </w:t>
      </w:r>
      <w:r w:rsidRPr="00E352D2">
        <w:rPr>
          <w:rFonts w:ascii="Arial" w:hAnsi="Arial" w:cs="Arial"/>
          <w:iCs/>
          <w:sz w:val="22"/>
          <w:szCs w:val="22"/>
          <w:u w:val="none"/>
        </w:rPr>
        <w:t>interpreting services in one or more languages.</w:t>
      </w:r>
      <w:r w:rsidRPr="00E352D2">
        <w:rPr>
          <w:rFonts w:ascii="Arial" w:hAnsi="Arial" w:cs="Arial"/>
          <w:iCs/>
          <w:spacing w:val="40"/>
          <w:sz w:val="22"/>
          <w:szCs w:val="22"/>
          <w:u w:val="none"/>
        </w:rPr>
        <w:t xml:space="preserve"> </w:t>
      </w:r>
      <w:r w:rsidRPr="00E352D2">
        <w:rPr>
          <w:rFonts w:ascii="Arial" w:hAnsi="Arial" w:cs="Arial"/>
          <w:iCs/>
          <w:sz w:val="22"/>
          <w:szCs w:val="22"/>
          <w:u w:val="none"/>
        </w:rPr>
        <w:t>Depending on the facts, it may be determined necessary to provide on-site interpreters to provide accurate and meaningful communication with an LEP person.</w:t>
      </w:r>
    </w:p>
    <w:p w14:paraId="252D6CCF" w14:textId="77777777" w:rsidR="003A1581" w:rsidRPr="00E352D2" w:rsidRDefault="003A1581" w:rsidP="003A1581">
      <w:pPr>
        <w:pStyle w:val="BodyText"/>
        <w:ind w:left="736" w:right="147" w:firstLine="1"/>
        <w:jc w:val="both"/>
        <w:rPr>
          <w:rFonts w:ascii="Arial" w:hAnsi="Arial" w:cs="Arial"/>
          <w:iCs/>
          <w:sz w:val="22"/>
          <w:szCs w:val="22"/>
          <w:u w:val="none"/>
        </w:rPr>
      </w:pPr>
    </w:p>
    <w:p w14:paraId="36F8374D" w14:textId="77777777" w:rsidR="0080497A" w:rsidRDefault="0080497A" w:rsidP="00851490">
      <w:pPr>
        <w:pStyle w:val="Heading3"/>
        <w:spacing w:before="0"/>
        <w:ind w:left="16" w:firstLine="720"/>
        <w:rPr>
          <w:rFonts w:ascii="Arial" w:hAnsi="Arial" w:cs="Arial"/>
          <w:b/>
          <w:bCs/>
          <w:iCs/>
          <w:color w:val="auto"/>
          <w:spacing w:val="-2"/>
          <w:sz w:val="22"/>
          <w:szCs w:val="22"/>
        </w:rPr>
      </w:pPr>
      <w:r w:rsidRPr="00311AB5">
        <w:rPr>
          <w:rFonts w:ascii="Arial" w:hAnsi="Arial" w:cs="Arial"/>
          <w:b/>
          <w:bCs/>
          <w:iCs/>
          <w:color w:val="auto"/>
          <w:sz w:val="22"/>
          <w:szCs w:val="22"/>
        </w:rPr>
        <w:t>Contracting</w:t>
      </w:r>
      <w:r w:rsidRPr="00311AB5">
        <w:rPr>
          <w:rFonts w:ascii="Arial" w:hAnsi="Arial" w:cs="Arial"/>
          <w:b/>
          <w:bCs/>
          <w:iCs/>
          <w:color w:val="auto"/>
          <w:spacing w:val="6"/>
          <w:sz w:val="22"/>
          <w:szCs w:val="22"/>
        </w:rPr>
        <w:t xml:space="preserve"> </w:t>
      </w:r>
      <w:r w:rsidRPr="00311AB5">
        <w:rPr>
          <w:rFonts w:ascii="Arial" w:hAnsi="Arial" w:cs="Arial"/>
          <w:b/>
          <w:bCs/>
          <w:iCs/>
          <w:color w:val="auto"/>
          <w:sz w:val="22"/>
          <w:szCs w:val="22"/>
        </w:rPr>
        <w:t>for</w:t>
      </w:r>
      <w:r w:rsidRPr="00311AB5">
        <w:rPr>
          <w:rFonts w:ascii="Arial" w:hAnsi="Arial" w:cs="Arial"/>
          <w:b/>
          <w:bCs/>
          <w:iCs/>
          <w:color w:val="auto"/>
          <w:spacing w:val="-8"/>
          <w:sz w:val="22"/>
          <w:szCs w:val="22"/>
        </w:rPr>
        <w:t xml:space="preserve"> </w:t>
      </w:r>
      <w:r w:rsidRPr="00311AB5">
        <w:rPr>
          <w:rFonts w:ascii="Arial" w:hAnsi="Arial" w:cs="Arial"/>
          <w:b/>
          <w:bCs/>
          <w:iCs/>
          <w:color w:val="auto"/>
          <w:spacing w:val="-2"/>
          <w:sz w:val="22"/>
          <w:szCs w:val="22"/>
        </w:rPr>
        <w:t>Interpreters</w:t>
      </w:r>
    </w:p>
    <w:p w14:paraId="45E0B575" w14:textId="77777777" w:rsidR="003A1581" w:rsidRPr="003A1581" w:rsidRDefault="003A1581" w:rsidP="003A1581">
      <w:pPr>
        <w:spacing w:after="0" w:line="240" w:lineRule="auto"/>
      </w:pPr>
    </w:p>
    <w:p w14:paraId="6B6E5897" w14:textId="77777777" w:rsidR="0080497A" w:rsidRPr="00E352D2" w:rsidRDefault="0080497A" w:rsidP="003A1581">
      <w:pPr>
        <w:pStyle w:val="BodyText"/>
        <w:ind w:left="742" w:right="131" w:hanging="4"/>
        <w:jc w:val="both"/>
        <w:rPr>
          <w:rFonts w:ascii="Arial" w:hAnsi="Arial" w:cs="Arial"/>
          <w:iCs/>
          <w:sz w:val="22"/>
          <w:szCs w:val="22"/>
          <w:u w:val="none"/>
        </w:rPr>
      </w:pPr>
      <w:r w:rsidRPr="00E352D2">
        <w:rPr>
          <w:rFonts w:ascii="Arial" w:hAnsi="Arial" w:cs="Arial"/>
          <w:iCs/>
          <w:sz w:val="22"/>
          <w:szCs w:val="22"/>
          <w:u w:val="none"/>
        </w:rPr>
        <w:t>Contract interpreters may be considered when there is not a regular need for a particular language skill.</w:t>
      </w:r>
      <w:r w:rsidRPr="00E352D2">
        <w:rPr>
          <w:rFonts w:ascii="Arial" w:hAnsi="Arial" w:cs="Arial"/>
          <w:iCs/>
          <w:spacing w:val="4"/>
          <w:sz w:val="22"/>
          <w:szCs w:val="22"/>
          <w:u w:val="none"/>
        </w:rPr>
        <w:t xml:space="preserve"> </w:t>
      </w:r>
      <w:r w:rsidRPr="00E352D2">
        <w:rPr>
          <w:rFonts w:ascii="Arial" w:hAnsi="Arial" w:cs="Arial"/>
          <w:iCs/>
          <w:sz w:val="22"/>
          <w:szCs w:val="22"/>
          <w:u w:val="none"/>
        </w:rPr>
        <w:t>If</w:t>
      </w:r>
      <w:r w:rsidRPr="00E352D2">
        <w:rPr>
          <w:rFonts w:ascii="Arial" w:hAnsi="Arial" w:cs="Arial"/>
          <w:iCs/>
          <w:spacing w:val="-14"/>
          <w:sz w:val="22"/>
          <w:szCs w:val="22"/>
          <w:u w:val="none"/>
        </w:rPr>
        <w:t xml:space="preserve"> </w:t>
      </w:r>
      <w:r w:rsidRPr="00E352D2">
        <w:rPr>
          <w:rFonts w:ascii="Arial" w:hAnsi="Arial" w:cs="Arial"/>
          <w:iCs/>
          <w:sz w:val="22"/>
          <w:szCs w:val="22"/>
          <w:u w:val="none"/>
        </w:rPr>
        <w:t>appropriate, the</w:t>
      </w:r>
      <w:r w:rsidRPr="00E352D2">
        <w:rPr>
          <w:rFonts w:ascii="Arial" w:hAnsi="Arial" w:cs="Arial"/>
          <w:iCs/>
          <w:spacing w:val="-14"/>
          <w:sz w:val="22"/>
          <w:szCs w:val="22"/>
          <w:u w:val="none"/>
        </w:rPr>
        <w:t xml:space="preserve"> </w:t>
      </w:r>
      <w:r w:rsidRPr="00E352D2">
        <w:rPr>
          <w:rFonts w:ascii="Arial" w:hAnsi="Arial" w:cs="Arial"/>
          <w:iCs/>
          <w:sz w:val="22"/>
          <w:szCs w:val="22"/>
          <w:u w:val="none"/>
        </w:rPr>
        <w:t>Rogersville</w:t>
      </w:r>
      <w:r w:rsidRPr="00E352D2">
        <w:rPr>
          <w:rFonts w:ascii="Arial" w:hAnsi="Arial" w:cs="Arial"/>
          <w:iCs/>
          <w:spacing w:val="-4"/>
          <w:sz w:val="22"/>
          <w:szCs w:val="22"/>
          <w:u w:val="none"/>
        </w:rPr>
        <w:t xml:space="preserve"> </w:t>
      </w:r>
      <w:r w:rsidRPr="00E352D2">
        <w:rPr>
          <w:rFonts w:ascii="Arial" w:hAnsi="Arial" w:cs="Arial"/>
          <w:iCs/>
          <w:sz w:val="22"/>
          <w:szCs w:val="22"/>
          <w:u w:val="none"/>
        </w:rPr>
        <w:t>Housing</w:t>
      </w:r>
      <w:r w:rsidRPr="00E352D2">
        <w:rPr>
          <w:rFonts w:ascii="Arial" w:hAnsi="Arial" w:cs="Arial"/>
          <w:iCs/>
          <w:spacing w:val="-5"/>
          <w:sz w:val="22"/>
          <w:szCs w:val="22"/>
          <w:u w:val="none"/>
        </w:rPr>
        <w:t xml:space="preserve"> </w:t>
      </w:r>
      <w:r w:rsidRPr="00E352D2">
        <w:rPr>
          <w:rFonts w:ascii="Arial" w:hAnsi="Arial" w:cs="Arial"/>
          <w:iCs/>
          <w:sz w:val="22"/>
          <w:szCs w:val="22"/>
          <w:u w:val="none"/>
        </w:rPr>
        <w:t>Authority may</w:t>
      </w:r>
      <w:r w:rsidRPr="00E352D2">
        <w:rPr>
          <w:rFonts w:ascii="Arial" w:hAnsi="Arial" w:cs="Arial"/>
          <w:iCs/>
          <w:spacing w:val="-10"/>
          <w:sz w:val="22"/>
          <w:szCs w:val="22"/>
          <w:u w:val="none"/>
        </w:rPr>
        <w:t xml:space="preserve"> </w:t>
      </w:r>
      <w:r w:rsidRPr="00E352D2">
        <w:rPr>
          <w:rFonts w:ascii="Arial" w:hAnsi="Arial" w:cs="Arial"/>
          <w:iCs/>
          <w:sz w:val="22"/>
          <w:szCs w:val="22"/>
          <w:u w:val="none"/>
        </w:rPr>
        <w:t>seek</w:t>
      </w:r>
      <w:r w:rsidRPr="00E352D2">
        <w:rPr>
          <w:rFonts w:ascii="Arial" w:hAnsi="Arial" w:cs="Arial"/>
          <w:iCs/>
          <w:spacing w:val="-14"/>
          <w:sz w:val="22"/>
          <w:szCs w:val="22"/>
          <w:u w:val="none"/>
        </w:rPr>
        <w:t xml:space="preserve"> </w:t>
      </w:r>
      <w:r w:rsidRPr="00E352D2">
        <w:rPr>
          <w:rFonts w:ascii="Arial" w:hAnsi="Arial" w:cs="Arial"/>
          <w:iCs/>
          <w:sz w:val="22"/>
          <w:szCs w:val="22"/>
          <w:u w:val="none"/>
        </w:rPr>
        <w:t>these</w:t>
      </w:r>
      <w:r w:rsidRPr="00E352D2">
        <w:rPr>
          <w:rFonts w:ascii="Arial" w:hAnsi="Arial" w:cs="Arial"/>
          <w:iCs/>
          <w:spacing w:val="-14"/>
          <w:sz w:val="22"/>
          <w:szCs w:val="22"/>
          <w:u w:val="none"/>
        </w:rPr>
        <w:t xml:space="preserve"> </w:t>
      </w:r>
      <w:r w:rsidRPr="00E352D2">
        <w:rPr>
          <w:rFonts w:ascii="Arial" w:hAnsi="Arial" w:cs="Arial"/>
          <w:iCs/>
          <w:sz w:val="22"/>
          <w:szCs w:val="22"/>
          <w:u w:val="none"/>
        </w:rPr>
        <w:t>services</w:t>
      </w:r>
      <w:r w:rsidRPr="00E352D2">
        <w:rPr>
          <w:rFonts w:ascii="Arial" w:hAnsi="Arial" w:cs="Arial"/>
          <w:iCs/>
          <w:spacing w:val="-8"/>
          <w:sz w:val="22"/>
          <w:szCs w:val="22"/>
          <w:u w:val="none"/>
        </w:rPr>
        <w:t xml:space="preserve"> </w:t>
      </w:r>
      <w:r w:rsidRPr="00E352D2">
        <w:rPr>
          <w:rFonts w:ascii="Arial" w:hAnsi="Arial" w:cs="Arial"/>
          <w:iCs/>
          <w:sz w:val="22"/>
          <w:szCs w:val="22"/>
          <w:u w:val="none"/>
        </w:rPr>
        <w:t>from</w:t>
      </w:r>
      <w:r w:rsidRPr="00E352D2">
        <w:rPr>
          <w:rFonts w:ascii="Arial" w:hAnsi="Arial" w:cs="Arial"/>
          <w:iCs/>
          <w:spacing w:val="-14"/>
          <w:sz w:val="22"/>
          <w:szCs w:val="22"/>
          <w:u w:val="none"/>
        </w:rPr>
        <w:t xml:space="preserve"> </w:t>
      </w:r>
      <w:r w:rsidRPr="00E352D2">
        <w:rPr>
          <w:rFonts w:ascii="Arial" w:hAnsi="Arial" w:cs="Arial"/>
          <w:iCs/>
          <w:sz w:val="22"/>
          <w:szCs w:val="22"/>
          <w:u w:val="none"/>
        </w:rPr>
        <w:t>community-based organizations or other mutual assistance associations.</w:t>
      </w:r>
    </w:p>
    <w:p w14:paraId="03498DF9" w14:textId="77777777" w:rsidR="0080497A" w:rsidRPr="00E352D2" w:rsidRDefault="0080497A" w:rsidP="00851490">
      <w:pPr>
        <w:pStyle w:val="BodyText"/>
        <w:rPr>
          <w:rFonts w:ascii="Arial" w:hAnsi="Arial" w:cs="Arial"/>
          <w:iCs/>
          <w:sz w:val="22"/>
          <w:szCs w:val="22"/>
          <w:u w:val="none"/>
        </w:rPr>
      </w:pPr>
    </w:p>
    <w:p w14:paraId="37D83956" w14:textId="77777777" w:rsidR="0080497A" w:rsidRPr="00311AB5" w:rsidRDefault="0080497A" w:rsidP="00851490">
      <w:pPr>
        <w:pStyle w:val="Heading3"/>
        <w:spacing w:before="0"/>
        <w:ind w:left="745"/>
        <w:rPr>
          <w:rFonts w:ascii="Arial" w:hAnsi="Arial" w:cs="Arial"/>
          <w:b/>
          <w:bCs/>
          <w:iCs/>
          <w:color w:val="auto"/>
          <w:sz w:val="22"/>
          <w:szCs w:val="22"/>
        </w:rPr>
      </w:pPr>
      <w:r w:rsidRPr="00311AB5">
        <w:rPr>
          <w:rFonts w:ascii="Arial" w:hAnsi="Arial" w:cs="Arial"/>
          <w:b/>
          <w:bCs/>
          <w:iCs/>
          <w:color w:val="auto"/>
          <w:sz w:val="22"/>
          <w:szCs w:val="22"/>
        </w:rPr>
        <w:t>Using</w:t>
      </w:r>
      <w:r w:rsidRPr="00311AB5">
        <w:rPr>
          <w:rFonts w:ascii="Arial" w:hAnsi="Arial" w:cs="Arial"/>
          <w:b/>
          <w:bCs/>
          <w:iCs/>
          <w:color w:val="auto"/>
          <w:spacing w:val="-9"/>
          <w:sz w:val="22"/>
          <w:szCs w:val="22"/>
        </w:rPr>
        <w:t xml:space="preserve"> </w:t>
      </w:r>
      <w:r w:rsidRPr="00311AB5">
        <w:rPr>
          <w:rFonts w:ascii="Arial" w:hAnsi="Arial" w:cs="Arial"/>
          <w:b/>
          <w:bCs/>
          <w:iCs/>
          <w:color w:val="auto"/>
          <w:sz w:val="22"/>
          <w:szCs w:val="22"/>
        </w:rPr>
        <w:t>Telephone</w:t>
      </w:r>
      <w:r w:rsidRPr="00311AB5">
        <w:rPr>
          <w:rFonts w:ascii="Arial" w:hAnsi="Arial" w:cs="Arial"/>
          <w:b/>
          <w:bCs/>
          <w:iCs/>
          <w:color w:val="auto"/>
          <w:spacing w:val="4"/>
          <w:sz w:val="22"/>
          <w:szCs w:val="22"/>
        </w:rPr>
        <w:t xml:space="preserve"> </w:t>
      </w:r>
      <w:r w:rsidRPr="00311AB5">
        <w:rPr>
          <w:rFonts w:ascii="Arial" w:hAnsi="Arial" w:cs="Arial"/>
          <w:b/>
          <w:bCs/>
          <w:iCs/>
          <w:color w:val="auto"/>
          <w:sz w:val="22"/>
          <w:szCs w:val="22"/>
        </w:rPr>
        <w:t>Interpreter</w:t>
      </w:r>
      <w:r w:rsidRPr="00311AB5">
        <w:rPr>
          <w:rFonts w:ascii="Arial" w:hAnsi="Arial" w:cs="Arial"/>
          <w:b/>
          <w:bCs/>
          <w:iCs/>
          <w:color w:val="auto"/>
          <w:spacing w:val="-4"/>
          <w:sz w:val="22"/>
          <w:szCs w:val="22"/>
        </w:rPr>
        <w:t xml:space="preserve"> </w:t>
      </w:r>
      <w:r w:rsidRPr="00311AB5">
        <w:rPr>
          <w:rFonts w:ascii="Arial" w:hAnsi="Arial" w:cs="Arial"/>
          <w:b/>
          <w:bCs/>
          <w:iCs/>
          <w:color w:val="auto"/>
          <w:spacing w:val="-2"/>
          <w:sz w:val="22"/>
          <w:szCs w:val="22"/>
        </w:rPr>
        <w:t>Lines</w:t>
      </w:r>
    </w:p>
    <w:p w14:paraId="7D1C74B4" w14:textId="77777777" w:rsidR="0080497A" w:rsidRPr="00E352D2" w:rsidRDefault="0080497A" w:rsidP="00851490">
      <w:pPr>
        <w:pStyle w:val="BodyText"/>
        <w:rPr>
          <w:rFonts w:ascii="Arial" w:hAnsi="Arial" w:cs="Arial"/>
          <w:b/>
          <w:iCs/>
          <w:sz w:val="22"/>
          <w:szCs w:val="22"/>
          <w:u w:val="none"/>
        </w:rPr>
      </w:pPr>
    </w:p>
    <w:p w14:paraId="47B613C7" w14:textId="77777777" w:rsidR="0080497A" w:rsidRDefault="0080497A" w:rsidP="00851490">
      <w:pPr>
        <w:pStyle w:val="BodyText"/>
        <w:ind w:left="740"/>
        <w:rPr>
          <w:rFonts w:ascii="Arial" w:hAnsi="Arial" w:cs="Arial"/>
          <w:iCs/>
          <w:spacing w:val="-2"/>
          <w:sz w:val="22"/>
          <w:szCs w:val="22"/>
          <w:u w:val="none"/>
        </w:rPr>
      </w:pPr>
      <w:r w:rsidRPr="00E352D2">
        <w:rPr>
          <w:rFonts w:ascii="Arial" w:hAnsi="Arial" w:cs="Arial"/>
          <w:iCs/>
          <w:sz w:val="22"/>
          <w:szCs w:val="22"/>
          <w:u w:val="none"/>
        </w:rPr>
        <w:t>If</w:t>
      </w:r>
      <w:r w:rsidRPr="00E352D2">
        <w:rPr>
          <w:rFonts w:ascii="Arial" w:hAnsi="Arial" w:cs="Arial"/>
          <w:iCs/>
          <w:spacing w:val="-11"/>
          <w:sz w:val="22"/>
          <w:szCs w:val="22"/>
          <w:u w:val="none"/>
        </w:rPr>
        <w:t xml:space="preserve"> </w:t>
      </w:r>
      <w:r w:rsidRPr="00E352D2">
        <w:rPr>
          <w:rFonts w:ascii="Arial" w:hAnsi="Arial" w:cs="Arial"/>
          <w:iCs/>
          <w:sz w:val="22"/>
          <w:szCs w:val="22"/>
          <w:u w:val="none"/>
        </w:rPr>
        <w:t>determined</w:t>
      </w:r>
      <w:r w:rsidRPr="00E352D2">
        <w:rPr>
          <w:rFonts w:ascii="Arial" w:hAnsi="Arial" w:cs="Arial"/>
          <w:iCs/>
          <w:spacing w:val="8"/>
          <w:sz w:val="22"/>
          <w:szCs w:val="22"/>
          <w:u w:val="none"/>
        </w:rPr>
        <w:t xml:space="preserve"> </w:t>
      </w:r>
      <w:r w:rsidRPr="00E352D2">
        <w:rPr>
          <w:rFonts w:ascii="Arial" w:hAnsi="Arial" w:cs="Arial"/>
          <w:iCs/>
          <w:sz w:val="22"/>
          <w:szCs w:val="22"/>
          <w:u w:val="none"/>
        </w:rPr>
        <w:t>appropriate</w:t>
      </w:r>
      <w:r w:rsidRPr="00E352D2">
        <w:rPr>
          <w:rFonts w:ascii="Arial" w:hAnsi="Arial" w:cs="Arial"/>
          <w:iCs/>
          <w:spacing w:val="8"/>
          <w:sz w:val="22"/>
          <w:szCs w:val="22"/>
          <w:u w:val="none"/>
        </w:rPr>
        <w:t xml:space="preserve"> </w:t>
      </w:r>
      <w:r w:rsidRPr="00E352D2">
        <w:rPr>
          <w:rFonts w:ascii="Arial" w:hAnsi="Arial" w:cs="Arial"/>
          <w:iCs/>
          <w:sz w:val="22"/>
          <w:szCs w:val="22"/>
          <w:u w:val="none"/>
        </w:rPr>
        <w:t>and</w:t>
      </w:r>
      <w:r w:rsidRPr="00E352D2">
        <w:rPr>
          <w:rFonts w:ascii="Arial" w:hAnsi="Arial" w:cs="Arial"/>
          <w:iCs/>
          <w:spacing w:val="-8"/>
          <w:sz w:val="22"/>
          <w:szCs w:val="22"/>
          <w:u w:val="none"/>
        </w:rPr>
        <w:t xml:space="preserve"> </w:t>
      </w:r>
      <w:r w:rsidRPr="00E352D2">
        <w:rPr>
          <w:rFonts w:ascii="Arial" w:hAnsi="Arial" w:cs="Arial"/>
          <w:iCs/>
          <w:sz w:val="22"/>
          <w:szCs w:val="22"/>
          <w:u w:val="none"/>
        </w:rPr>
        <w:t>available</w:t>
      </w:r>
      <w:r w:rsidRPr="00E352D2">
        <w:rPr>
          <w:rFonts w:ascii="Arial" w:hAnsi="Arial" w:cs="Arial"/>
          <w:iCs/>
          <w:spacing w:val="2"/>
          <w:sz w:val="22"/>
          <w:szCs w:val="22"/>
          <w:u w:val="none"/>
        </w:rPr>
        <w:t xml:space="preserve"> </w:t>
      </w:r>
      <w:r w:rsidRPr="00E352D2">
        <w:rPr>
          <w:rFonts w:ascii="Arial" w:hAnsi="Arial" w:cs="Arial"/>
          <w:iCs/>
          <w:sz w:val="22"/>
          <w:szCs w:val="22"/>
          <w:u w:val="none"/>
        </w:rPr>
        <w:t>telephone</w:t>
      </w:r>
      <w:r w:rsidRPr="00E352D2">
        <w:rPr>
          <w:rFonts w:ascii="Arial" w:hAnsi="Arial" w:cs="Arial"/>
          <w:iCs/>
          <w:spacing w:val="-4"/>
          <w:sz w:val="22"/>
          <w:szCs w:val="22"/>
          <w:u w:val="none"/>
        </w:rPr>
        <w:t xml:space="preserve"> </w:t>
      </w:r>
      <w:r w:rsidRPr="00E352D2">
        <w:rPr>
          <w:rFonts w:ascii="Arial" w:hAnsi="Arial" w:cs="Arial"/>
          <w:iCs/>
          <w:sz w:val="22"/>
          <w:szCs w:val="22"/>
          <w:u w:val="none"/>
        </w:rPr>
        <w:t>interpreter</w:t>
      </w:r>
      <w:r w:rsidRPr="00E352D2">
        <w:rPr>
          <w:rFonts w:ascii="Arial" w:hAnsi="Arial" w:cs="Arial"/>
          <w:iCs/>
          <w:spacing w:val="4"/>
          <w:sz w:val="22"/>
          <w:szCs w:val="22"/>
          <w:u w:val="none"/>
        </w:rPr>
        <w:t xml:space="preserve"> </w:t>
      </w:r>
      <w:r w:rsidRPr="00E352D2">
        <w:rPr>
          <w:rFonts w:ascii="Arial" w:hAnsi="Arial" w:cs="Arial"/>
          <w:iCs/>
          <w:sz w:val="22"/>
          <w:szCs w:val="22"/>
          <w:u w:val="none"/>
        </w:rPr>
        <w:t>service</w:t>
      </w:r>
      <w:r w:rsidRPr="00E352D2">
        <w:rPr>
          <w:rFonts w:ascii="Arial" w:hAnsi="Arial" w:cs="Arial"/>
          <w:iCs/>
          <w:spacing w:val="1"/>
          <w:sz w:val="22"/>
          <w:szCs w:val="22"/>
          <w:u w:val="none"/>
        </w:rPr>
        <w:t xml:space="preserve"> </w:t>
      </w:r>
      <w:r w:rsidRPr="00E352D2">
        <w:rPr>
          <w:rFonts w:ascii="Arial" w:hAnsi="Arial" w:cs="Arial"/>
          <w:iCs/>
          <w:sz w:val="22"/>
          <w:szCs w:val="22"/>
          <w:u w:val="none"/>
        </w:rPr>
        <w:t>lines</w:t>
      </w:r>
      <w:r w:rsidRPr="00E352D2">
        <w:rPr>
          <w:rFonts w:ascii="Arial" w:hAnsi="Arial" w:cs="Arial"/>
          <w:iCs/>
          <w:spacing w:val="-8"/>
          <w:sz w:val="22"/>
          <w:szCs w:val="22"/>
          <w:u w:val="none"/>
        </w:rPr>
        <w:t xml:space="preserve"> </w:t>
      </w:r>
      <w:r w:rsidRPr="00E352D2">
        <w:rPr>
          <w:rFonts w:ascii="Arial" w:hAnsi="Arial" w:cs="Arial"/>
          <w:iCs/>
          <w:sz w:val="22"/>
          <w:szCs w:val="22"/>
          <w:u w:val="none"/>
        </w:rPr>
        <w:t>will</w:t>
      </w:r>
      <w:r w:rsidRPr="00E352D2">
        <w:rPr>
          <w:rFonts w:ascii="Arial" w:hAnsi="Arial" w:cs="Arial"/>
          <w:iCs/>
          <w:spacing w:val="-10"/>
          <w:sz w:val="22"/>
          <w:szCs w:val="22"/>
          <w:u w:val="none"/>
        </w:rPr>
        <w:t xml:space="preserve"> </w:t>
      </w:r>
      <w:r w:rsidRPr="00E352D2">
        <w:rPr>
          <w:rFonts w:ascii="Arial" w:hAnsi="Arial" w:cs="Arial"/>
          <w:iCs/>
          <w:sz w:val="22"/>
          <w:szCs w:val="22"/>
          <w:u w:val="none"/>
        </w:rPr>
        <w:t>be</w:t>
      </w:r>
      <w:r w:rsidRPr="00E352D2">
        <w:rPr>
          <w:rFonts w:ascii="Arial" w:hAnsi="Arial" w:cs="Arial"/>
          <w:iCs/>
          <w:spacing w:val="-10"/>
          <w:sz w:val="22"/>
          <w:szCs w:val="22"/>
          <w:u w:val="none"/>
        </w:rPr>
        <w:t xml:space="preserve"> </w:t>
      </w:r>
      <w:r w:rsidRPr="00E352D2">
        <w:rPr>
          <w:rFonts w:ascii="Arial" w:hAnsi="Arial" w:cs="Arial"/>
          <w:iCs/>
          <w:spacing w:val="-2"/>
          <w:sz w:val="22"/>
          <w:szCs w:val="22"/>
          <w:u w:val="none"/>
        </w:rPr>
        <w:t>considered.</w:t>
      </w:r>
    </w:p>
    <w:p w14:paraId="012A312B" w14:textId="77777777" w:rsidR="003A1581" w:rsidRPr="00E352D2" w:rsidRDefault="003A1581" w:rsidP="00851490">
      <w:pPr>
        <w:pStyle w:val="BodyText"/>
        <w:ind w:left="740"/>
        <w:rPr>
          <w:rFonts w:ascii="Arial" w:hAnsi="Arial" w:cs="Arial"/>
          <w:iCs/>
          <w:sz w:val="22"/>
          <w:szCs w:val="22"/>
          <w:u w:val="none"/>
        </w:rPr>
      </w:pPr>
    </w:p>
    <w:p w14:paraId="2F2192D5" w14:textId="77777777" w:rsidR="0080497A" w:rsidRDefault="0080497A" w:rsidP="00851490">
      <w:pPr>
        <w:pStyle w:val="Heading3"/>
        <w:spacing w:before="0"/>
        <w:ind w:left="750"/>
        <w:rPr>
          <w:rFonts w:ascii="Arial" w:hAnsi="Arial" w:cs="Arial"/>
          <w:b/>
          <w:bCs/>
          <w:iCs/>
          <w:color w:val="auto"/>
          <w:spacing w:val="-2"/>
          <w:sz w:val="22"/>
          <w:szCs w:val="22"/>
        </w:rPr>
      </w:pPr>
      <w:r w:rsidRPr="00311AB5">
        <w:rPr>
          <w:rFonts w:ascii="Arial" w:hAnsi="Arial" w:cs="Arial"/>
          <w:b/>
          <w:bCs/>
          <w:iCs/>
          <w:color w:val="auto"/>
          <w:sz w:val="22"/>
          <w:szCs w:val="22"/>
        </w:rPr>
        <w:t>Using</w:t>
      </w:r>
      <w:r w:rsidRPr="00311AB5">
        <w:rPr>
          <w:rFonts w:ascii="Arial" w:hAnsi="Arial" w:cs="Arial"/>
          <w:b/>
          <w:bCs/>
          <w:iCs/>
          <w:color w:val="auto"/>
          <w:spacing w:val="-12"/>
          <w:sz w:val="22"/>
          <w:szCs w:val="22"/>
        </w:rPr>
        <w:t xml:space="preserve"> </w:t>
      </w:r>
      <w:r w:rsidRPr="00311AB5">
        <w:rPr>
          <w:rFonts w:ascii="Arial" w:hAnsi="Arial" w:cs="Arial"/>
          <w:b/>
          <w:bCs/>
          <w:iCs/>
          <w:color w:val="auto"/>
          <w:sz w:val="22"/>
          <w:szCs w:val="22"/>
        </w:rPr>
        <w:t>Community</w:t>
      </w:r>
      <w:r w:rsidRPr="00311AB5">
        <w:rPr>
          <w:rFonts w:ascii="Arial" w:hAnsi="Arial" w:cs="Arial"/>
          <w:b/>
          <w:bCs/>
          <w:iCs/>
          <w:color w:val="auto"/>
          <w:spacing w:val="9"/>
          <w:sz w:val="22"/>
          <w:szCs w:val="22"/>
        </w:rPr>
        <w:t xml:space="preserve"> </w:t>
      </w:r>
      <w:r w:rsidRPr="00311AB5">
        <w:rPr>
          <w:rFonts w:ascii="Arial" w:hAnsi="Arial" w:cs="Arial"/>
          <w:b/>
          <w:bCs/>
          <w:iCs/>
          <w:color w:val="auto"/>
          <w:spacing w:val="-2"/>
          <w:sz w:val="22"/>
          <w:szCs w:val="22"/>
        </w:rPr>
        <w:t>Volunteers</w:t>
      </w:r>
    </w:p>
    <w:p w14:paraId="69126C45" w14:textId="77777777" w:rsidR="003A1581" w:rsidRPr="003A1581" w:rsidRDefault="003A1581" w:rsidP="003A1581">
      <w:pPr>
        <w:spacing w:after="0" w:line="240" w:lineRule="auto"/>
      </w:pPr>
    </w:p>
    <w:p w14:paraId="360AD18B" w14:textId="77777777" w:rsidR="0080497A" w:rsidRDefault="0080497A" w:rsidP="003A1581">
      <w:pPr>
        <w:pStyle w:val="BodyText"/>
        <w:ind w:left="747" w:right="140" w:hanging="2"/>
        <w:jc w:val="both"/>
        <w:rPr>
          <w:rFonts w:ascii="Arial" w:hAnsi="Arial" w:cs="Arial"/>
          <w:iCs/>
          <w:sz w:val="22"/>
          <w:szCs w:val="22"/>
          <w:u w:val="none"/>
        </w:rPr>
      </w:pPr>
      <w:r w:rsidRPr="00E352D2">
        <w:rPr>
          <w:rFonts w:ascii="Arial" w:hAnsi="Arial" w:cs="Arial"/>
          <w:iCs/>
          <w:sz w:val="22"/>
          <w:szCs w:val="22"/>
          <w:u w:val="none"/>
        </w:rPr>
        <w:t>If determined appropriate and available, the Rogersville Housing Authority will consider community volunteers and working with community-based organizations to provide supplemental language assistance.</w:t>
      </w:r>
      <w:r w:rsidRPr="00E352D2">
        <w:rPr>
          <w:rFonts w:ascii="Arial" w:hAnsi="Arial" w:cs="Arial"/>
          <w:iCs/>
          <w:spacing w:val="40"/>
          <w:sz w:val="22"/>
          <w:szCs w:val="22"/>
          <w:u w:val="none"/>
        </w:rPr>
        <w:t xml:space="preserve"> </w:t>
      </w:r>
      <w:r w:rsidRPr="00E352D2">
        <w:rPr>
          <w:rFonts w:ascii="Arial" w:hAnsi="Arial" w:cs="Arial"/>
          <w:iCs/>
          <w:sz w:val="22"/>
          <w:szCs w:val="22"/>
          <w:u w:val="none"/>
        </w:rPr>
        <w:t>They may be</w:t>
      </w:r>
      <w:r w:rsidRPr="00E352D2">
        <w:rPr>
          <w:rFonts w:ascii="Arial" w:hAnsi="Arial" w:cs="Arial"/>
          <w:iCs/>
          <w:spacing w:val="-12"/>
          <w:sz w:val="22"/>
          <w:szCs w:val="22"/>
          <w:u w:val="none"/>
        </w:rPr>
        <w:t xml:space="preserve"> </w:t>
      </w:r>
      <w:r w:rsidRPr="00E352D2">
        <w:rPr>
          <w:rFonts w:ascii="Arial" w:hAnsi="Arial" w:cs="Arial"/>
          <w:iCs/>
          <w:sz w:val="22"/>
          <w:szCs w:val="22"/>
          <w:u w:val="none"/>
        </w:rPr>
        <w:t>particularly useful</w:t>
      </w:r>
      <w:r w:rsidRPr="00E352D2">
        <w:rPr>
          <w:rFonts w:ascii="Arial" w:hAnsi="Arial" w:cs="Arial"/>
          <w:iCs/>
          <w:spacing w:val="-9"/>
          <w:sz w:val="22"/>
          <w:szCs w:val="22"/>
          <w:u w:val="none"/>
        </w:rPr>
        <w:t xml:space="preserve"> </w:t>
      </w:r>
      <w:r w:rsidRPr="00E352D2">
        <w:rPr>
          <w:rFonts w:ascii="Arial" w:hAnsi="Arial" w:cs="Arial"/>
          <w:iCs/>
          <w:sz w:val="22"/>
          <w:szCs w:val="22"/>
          <w:u w:val="none"/>
        </w:rPr>
        <w:t>in</w:t>
      </w:r>
      <w:r w:rsidRPr="00E352D2">
        <w:rPr>
          <w:rFonts w:ascii="Arial" w:hAnsi="Arial" w:cs="Arial"/>
          <w:iCs/>
          <w:spacing w:val="-14"/>
          <w:sz w:val="22"/>
          <w:szCs w:val="22"/>
          <w:u w:val="none"/>
        </w:rPr>
        <w:t xml:space="preserve"> </w:t>
      </w:r>
      <w:r w:rsidRPr="00E352D2">
        <w:rPr>
          <w:rFonts w:ascii="Arial" w:hAnsi="Arial" w:cs="Arial"/>
          <w:iCs/>
          <w:sz w:val="22"/>
          <w:szCs w:val="22"/>
          <w:u w:val="none"/>
        </w:rPr>
        <w:t>providing</w:t>
      </w:r>
      <w:r w:rsidRPr="00E352D2">
        <w:rPr>
          <w:rFonts w:ascii="Arial" w:hAnsi="Arial" w:cs="Arial"/>
          <w:iCs/>
          <w:spacing w:val="-1"/>
          <w:sz w:val="22"/>
          <w:szCs w:val="22"/>
          <w:u w:val="none"/>
        </w:rPr>
        <w:t xml:space="preserve"> </w:t>
      </w:r>
      <w:r w:rsidRPr="00E352D2">
        <w:rPr>
          <w:rFonts w:ascii="Arial" w:hAnsi="Arial" w:cs="Arial"/>
          <w:iCs/>
          <w:sz w:val="22"/>
          <w:szCs w:val="22"/>
          <w:u w:val="none"/>
        </w:rPr>
        <w:t>language</w:t>
      </w:r>
      <w:r w:rsidRPr="00E352D2">
        <w:rPr>
          <w:rFonts w:ascii="Arial" w:hAnsi="Arial" w:cs="Arial"/>
          <w:iCs/>
          <w:spacing w:val="-2"/>
          <w:sz w:val="22"/>
          <w:szCs w:val="22"/>
          <w:u w:val="none"/>
        </w:rPr>
        <w:t xml:space="preserve"> </w:t>
      </w:r>
      <w:r w:rsidRPr="00E352D2">
        <w:rPr>
          <w:rFonts w:ascii="Arial" w:hAnsi="Arial" w:cs="Arial"/>
          <w:iCs/>
          <w:sz w:val="22"/>
          <w:szCs w:val="22"/>
          <w:u w:val="none"/>
        </w:rPr>
        <w:t>access</w:t>
      </w:r>
      <w:r w:rsidRPr="00E352D2">
        <w:rPr>
          <w:rFonts w:ascii="Arial" w:hAnsi="Arial" w:cs="Arial"/>
          <w:iCs/>
          <w:spacing w:val="-2"/>
          <w:sz w:val="22"/>
          <w:szCs w:val="22"/>
          <w:u w:val="none"/>
        </w:rPr>
        <w:t xml:space="preserve"> </w:t>
      </w:r>
      <w:r w:rsidRPr="00E352D2">
        <w:rPr>
          <w:rFonts w:ascii="Arial" w:hAnsi="Arial" w:cs="Arial"/>
          <w:iCs/>
          <w:sz w:val="22"/>
          <w:szCs w:val="22"/>
          <w:u w:val="none"/>
        </w:rPr>
        <w:t>for</w:t>
      </w:r>
      <w:r w:rsidRPr="00E352D2">
        <w:rPr>
          <w:rFonts w:ascii="Arial" w:hAnsi="Arial" w:cs="Arial"/>
          <w:iCs/>
          <w:spacing w:val="-8"/>
          <w:sz w:val="22"/>
          <w:szCs w:val="22"/>
          <w:u w:val="none"/>
        </w:rPr>
        <w:t xml:space="preserve"> </w:t>
      </w:r>
      <w:r w:rsidRPr="00E352D2">
        <w:rPr>
          <w:rFonts w:ascii="Arial" w:hAnsi="Arial" w:cs="Arial"/>
          <w:iCs/>
          <w:sz w:val="22"/>
          <w:szCs w:val="22"/>
          <w:u w:val="none"/>
        </w:rPr>
        <w:t>the</w:t>
      </w:r>
      <w:r w:rsidRPr="00E352D2">
        <w:rPr>
          <w:rFonts w:ascii="Arial" w:hAnsi="Arial" w:cs="Arial"/>
          <w:iCs/>
          <w:spacing w:val="-14"/>
          <w:sz w:val="22"/>
          <w:szCs w:val="22"/>
          <w:u w:val="none"/>
        </w:rPr>
        <w:t xml:space="preserve"> </w:t>
      </w:r>
      <w:r w:rsidRPr="00E352D2">
        <w:rPr>
          <w:rFonts w:ascii="Arial" w:hAnsi="Arial" w:cs="Arial"/>
          <w:iCs/>
          <w:sz w:val="22"/>
          <w:szCs w:val="22"/>
          <w:u w:val="none"/>
        </w:rPr>
        <w:t>Rogersville Housing Authority's less critical programs and activities.</w:t>
      </w:r>
    </w:p>
    <w:p w14:paraId="12676104" w14:textId="77777777" w:rsidR="003A1581" w:rsidRPr="00E352D2" w:rsidRDefault="003A1581" w:rsidP="00851490">
      <w:pPr>
        <w:pStyle w:val="BodyText"/>
        <w:ind w:left="747" w:right="140" w:hanging="2"/>
        <w:jc w:val="both"/>
        <w:rPr>
          <w:rFonts w:ascii="Arial" w:hAnsi="Arial" w:cs="Arial"/>
          <w:iCs/>
          <w:sz w:val="22"/>
          <w:szCs w:val="22"/>
          <w:u w:val="none"/>
        </w:rPr>
      </w:pPr>
    </w:p>
    <w:p w14:paraId="58158501" w14:textId="77777777" w:rsidR="0080497A" w:rsidRDefault="0080497A" w:rsidP="003A1581">
      <w:pPr>
        <w:pStyle w:val="Heading3"/>
        <w:spacing w:before="0"/>
        <w:ind w:left="755"/>
        <w:rPr>
          <w:rFonts w:ascii="Arial" w:hAnsi="Arial" w:cs="Arial"/>
          <w:b/>
          <w:bCs/>
          <w:iCs/>
          <w:color w:val="auto"/>
          <w:spacing w:val="-2"/>
          <w:sz w:val="22"/>
          <w:szCs w:val="22"/>
        </w:rPr>
      </w:pPr>
      <w:r w:rsidRPr="00311AB5">
        <w:rPr>
          <w:rFonts w:ascii="Arial" w:hAnsi="Arial" w:cs="Arial"/>
          <w:b/>
          <w:bCs/>
          <w:iCs/>
          <w:color w:val="auto"/>
          <w:sz w:val="22"/>
          <w:szCs w:val="22"/>
        </w:rPr>
        <w:t>Use</w:t>
      </w:r>
      <w:r w:rsidRPr="00311AB5">
        <w:rPr>
          <w:rFonts w:ascii="Arial" w:hAnsi="Arial" w:cs="Arial"/>
          <w:b/>
          <w:bCs/>
          <w:iCs/>
          <w:color w:val="auto"/>
          <w:spacing w:val="-4"/>
          <w:sz w:val="22"/>
          <w:szCs w:val="22"/>
        </w:rPr>
        <w:t xml:space="preserve"> </w:t>
      </w:r>
      <w:r w:rsidRPr="00311AB5">
        <w:rPr>
          <w:rFonts w:ascii="Arial" w:hAnsi="Arial" w:cs="Arial"/>
          <w:b/>
          <w:bCs/>
          <w:iCs/>
          <w:color w:val="auto"/>
          <w:sz w:val="22"/>
          <w:szCs w:val="22"/>
        </w:rPr>
        <w:t>of</w:t>
      </w:r>
      <w:r w:rsidRPr="00311AB5">
        <w:rPr>
          <w:rFonts w:ascii="Arial" w:hAnsi="Arial" w:cs="Arial"/>
          <w:b/>
          <w:bCs/>
          <w:iCs/>
          <w:color w:val="auto"/>
          <w:spacing w:val="-2"/>
          <w:sz w:val="22"/>
          <w:szCs w:val="22"/>
        </w:rPr>
        <w:t xml:space="preserve"> </w:t>
      </w:r>
      <w:r w:rsidRPr="00311AB5">
        <w:rPr>
          <w:rFonts w:ascii="Arial" w:hAnsi="Arial" w:cs="Arial"/>
          <w:b/>
          <w:bCs/>
          <w:iCs/>
          <w:color w:val="auto"/>
          <w:sz w:val="22"/>
          <w:szCs w:val="22"/>
        </w:rPr>
        <w:t>Family</w:t>
      </w:r>
      <w:r w:rsidRPr="00311AB5">
        <w:rPr>
          <w:rFonts w:ascii="Arial" w:hAnsi="Arial" w:cs="Arial"/>
          <w:b/>
          <w:bCs/>
          <w:iCs/>
          <w:color w:val="auto"/>
          <w:spacing w:val="-3"/>
          <w:sz w:val="22"/>
          <w:szCs w:val="22"/>
        </w:rPr>
        <w:t xml:space="preserve"> </w:t>
      </w:r>
      <w:r w:rsidRPr="00311AB5">
        <w:rPr>
          <w:rFonts w:ascii="Arial" w:hAnsi="Arial" w:cs="Arial"/>
          <w:b/>
          <w:bCs/>
          <w:iCs/>
          <w:color w:val="auto"/>
          <w:sz w:val="22"/>
          <w:szCs w:val="22"/>
        </w:rPr>
        <w:t>Members</w:t>
      </w:r>
      <w:r w:rsidRPr="00311AB5">
        <w:rPr>
          <w:rFonts w:ascii="Arial" w:hAnsi="Arial" w:cs="Arial"/>
          <w:b/>
          <w:bCs/>
          <w:iCs/>
          <w:color w:val="auto"/>
          <w:spacing w:val="8"/>
          <w:sz w:val="22"/>
          <w:szCs w:val="22"/>
        </w:rPr>
        <w:t xml:space="preserve"> </w:t>
      </w:r>
      <w:r w:rsidRPr="00311AB5">
        <w:rPr>
          <w:rFonts w:ascii="Arial" w:hAnsi="Arial" w:cs="Arial"/>
          <w:b/>
          <w:bCs/>
          <w:iCs/>
          <w:color w:val="auto"/>
          <w:sz w:val="22"/>
          <w:szCs w:val="22"/>
        </w:rPr>
        <w:t>or</w:t>
      </w:r>
      <w:r w:rsidRPr="00311AB5">
        <w:rPr>
          <w:rFonts w:ascii="Arial" w:hAnsi="Arial" w:cs="Arial"/>
          <w:b/>
          <w:bCs/>
          <w:iCs/>
          <w:color w:val="auto"/>
          <w:spacing w:val="-2"/>
          <w:sz w:val="22"/>
          <w:szCs w:val="22"/>
        </w:rPr>
        <w:t xml:space="preserve"> </w:t>
      </w:r>
      <w:r w:rsidRPr="00311AB5">
        <w:rPr>
          <w:rFonts w:ascii="Arial" w:hAnsi="Arial" w:cs="Arial"/>
          <w:b/>
          <w:bCs/>
          <w:iCs/>
          <w:color w:val="auto"/>
          <w:sz w:val="22"/>
          <w:szCs w:val="22"/>
        </w:rPr>
        <w:t>Friends</w:t>
      </w:r>
      <w:r w:rsidRPr="00311AB5">
        <w:rPr>
          <w:rFonts w:ascii="Arial" w:hAnsi="Arial" w:cs="Arial"/>
          <w:b/>
          <w:bCs/>
          <w:iCs/>
          <w:color w:val="auto"/>
          <w:spacing w:val="-3"/>
          <w:sz w:val="22"/>
          <w:szCs w:val="22"/>
        </w:rPr>
        <w:t xml:space="preserve"> </w:t>
      </w:r>
      <w:r w:rsidRPr="00311AB5">
        <w:rPr>
          <w:rFonts w:ascii="Arial" w:hAnsi="Arial" w:cs="Arial"/>
          <w:b/>
          <w:bCs/>
          <w:iCs/>
          <w:color w:val="auto"/>
          <w:sz w:val="22"/>
          <w:szCs w:val="22"/>
        </w:rPr>
        <w:t>as</w:t>
      </w:r>
      <w:r w:rsidRPr="00311AB5">
        <w:rPr>
          <w:rFonts w:ascii="Arial" w:hAnsi="Arial" w:cs="Arial"/>
          <w:b/>
          <w:bCs/>
          <w:iCs/>
          <w:color w:val="auto"/>
          <w:spacing w:val="-6"/>
          <w:sz w:val="22"/>
          <w:szCs w:val="22"/>
        </w:rPr>
        <w:t xml:space="preserve"> </w:t>
      </w:r>
      <w:r w:rsidRPr="00311AB5">
        <w:rPr>
          <w:rFonts w:ascii="Arial" w:hAnsi="Arial" w:cs="Arial"/>
          <w:b/>
          <w:bCs/>
          <w:iCs/>
          <w:color w:val="auto"/>
          <w:spacing w:val="-2"/>
          <w:sz w:val="22"/>
          <w:szCs w:val="22"/>
        </w:rPr>
        <w:t>Interpreters</w:t>
      </w:r>
    </w:p>
    <w:p w14:paraId="0C99BDB3" w14:textId="77777777" w:rsidR="003A1581" w:rsidRPr="003A1581" w:rsidRDefault="003A1581" w:rsidP="003A1581">
      <w:pPr>
        <w:spacing w:after="0" w:line="240" w:lineRule="auto"/>
      </w:pPr>
    </w:p>
    <w:p w14:paraId="4C9C6A74" w14:textId="77777777" w:rsidR="0080497A" w:rsidRPr="00E352D2" w:rsidRDefault="0080497A" w:rsidP="003A1581">
      <w:pPr>
        <w:pStyle w:val="BodyText"/>
        <w:ind w:left="755" w:right="125" w:hanging="4"/>
        <w:jc w:val="both"/>
        <w:rPr>
          <w:rFonts w:ascii="Arial" w:hAnsi="Arial" w:cs="Arial"/>
          <w:iCs/>
          <w:sz w:val="22"/>
          <w:szCs w:val="22"/>
          <w:u w:val="none"/>
        </w:rPr>
      </w:pPr>
      <w:r w:rsidRPr="00E352D2">
        <w:rPr>
          <w:rFonts w:ascii="Arial" w:hAnsi="Arial" w:cs="Arial"/>
          <w:iCs/>
          <w:sz w:val="22"/>
          <w:szCs w:val="22"/>
          <w:u w:val="none"/>
        </w:rPr>
        <w:t>Where LEP persons so desire, they will be permitted to use, at their own expense, an interpreter of their own choosing (whether a professional interpreter, family member, or friend) in</w:t>
      </w:r>
      <w:r w:rsidRPr="00E352D2">
        <w:rPr>
          <w:rFonts w:ascii="Arial" w:hAnsi="Arial" w:cs="Arial"/>
          <w:iCs/>
          <w:spacing w:val="-4"/>
          <w:sz w:val="22"/>
          <w:szCs w:val="22"/>
          <w:u w:val="none"/>
        </w:rPr>
        <w:t xml:space="preserve"> </w:t>
      </w:r>
      <w:r w:rsidRPr="00E352D2">
        <w:rPr>
          <w:rFonts w:ascii="Arial" w:hAnsi="Arial" w:cs="Arial"/>
          <w:iCs/>
          <w:sz w:val="22"/>
          <w:szCs w:val="22"/>
          <w:u w:val="none"/>
        </w:rPr>
        <w:t>place of, or as a supplement to, the</w:t>
      </w:r>
      <w:r w:rsidRPr="00E352D2">
        <w:rPr>
          <w:rFonts w:ascii="Arial" w:hAnsi="Arial" w:cs="Arial"/>
          <w:iCs/>
          <w:spacing w:val="-1"/>
          <w:sz w:val="22"/>
          <w:szCs w:val="22"/>
          <w:u w:val="none"/>
        </w:rPr>
        <w:t xml:space="preserve"> </w:t>
      </w:r>
      <w:r w:rsidRPr="00E352D2">
        <w:rPr>
          <w:rFonts w:ascii="Arial" w:hAnsi="Arial" w:cs="Arial"/>
          <w:iCs/>
          <w:sz w:val="22"/>
          <w:szCs w:val="22"/>
          <w:u w:val="none"/>
        </w:rPr>
        <w:t>free language services that</w:t>
      </w:r>
      <w:r w:rsidRPr="00E352D2">
        <w:rPr>
          <w:rFonts w:ascii="Arial" w:hAnsi="Arial" w:cs="Arial"/>
          <w:iCs/>
          <w:spacing w:val="-1"/>
          <w:sz w:val="22"/>
          <w:szCs w:val="22"/>
          <w:u w:val="none"/>
        </w:rPr>
        <w:t xml:space="preserve"> </w:t>
      </w:r>
      <w:r w:rsidRPr="00E352D2">
        <w:rPr>
          <w:rFonts w:ascii="Arial" w:hAnsi="Arial" w:cs="Arial"/>
          <w:iCs/>
          <w:sz w:val="22"/>
          <w:szCs w:val="22"/>
          <w:u w:val="none"/>
        </w:rPr>
        <w:t>may be</w:t>
      </w:r>
      <w:r w:rsidRPr="00E352D2">
        <w:rPr>
          <w:rFonts w:ascii="Arial" w:hAnsi="Arial" w:cs="Arial"/>
          <w:iCs/>
          <w:spacing w:val="-1"/>
          <w:sz w:val="22"/>
          <w:szCs w:val="22"/>
          <w:u w:val="none"/>
        </w:rPr>
        <w:t xml:space="preserve"> </w:t>
      </w:r>
      <w:r w:rsidRPr="00E352D2">
        <w:rPr>
          <w:rFonts w:ascii="Arial" w:hAnsi="Arial" w:cs="Arial"/>
          <w:iCs/>
          <w:sz w:val="22"/>
          <w:szCs w:val="22"/>
          <w:u w:val="none"/>
        </w:rPr>
        <w:t>offered by the</w:t>
      </w:r>
      <w:r w:rsidRPr="00E352D2">
        <w:rPr>
          <w:rFonts w:ascii="Arial" w:hAnsi="Arial" w:cs="Arial"/>
          <w:iCs/>
          <w:spacing w:val="-5"/>
          <w:sz w:val="22"/>
          <w:szCs w:val="22"/>
          <w:u w:val="none"/>
        </w:rPr>
        <w:t xml:space="preserve"> </w:t>
      </w:r>
      <w:r w:rsidRPr="00E352D2">
        <w:rPr>
          <w:rFonts w:ascii="Arial" w:hAnsi="Arial" w:cs="Arial"/>
          <w:iCs/>
          <w:sz w:val="22"/>
          <w:szCs w:val="22"/>
          <w:u w:val="none"/>
        </w:rPr>
        <w:t>Rogersville Housing Authority.</w:t>
      </w:r>
    </w:p>
    <w:p w14:paraId="27ACBDFB" w14:textId="77777777" w:rsidR="0080497A" w:rsidRPr="00E352D2" w:rsidRDefault="0080497A" w:rsidP="00851490">
      <w:pPr>
        <w:pStyle w:val="BodyText"/>
        <w:rPr>
          <w:rFonts w:ascii="Arial" w:hAnsi="Arial" w:cs="Arial"/>
          <w:iCs/>
          <w:sz w:val="22"/>
          <w:szCs w:val="22"/>
          <w:u w:val="none"/>
        </w:rPr>
      </w:pPr>
    </w:p>
    <w:p w14:paraId="290117DB" w14:textId="77777777" w:rsidR="0080497A" w:rsidRPr="00311AB5" w:rsidRDefault="0080497A" w:rsidP="00851490">
      <w:pPr>
        <w:pStyle w:val="Heading3"/>
        <w:spacing w:before="0"/>
        <w:ind w:left="749"/>
        <w:rPr>
          <w:rFonts w:ascii="Arial" w:hAnsi="Arial" w:cs="Arial"/>
          <w:b/>
          <w:bCs/>
          <w:iCs/>
          <w:color w:val="auto"/>
          <w:sz w:val="22"/>
          <w:szCs w:val="22"/>
        </w:rPr>
      </w:pPr>
      <w:r w:rsidRPr="00311AB5">
        <w:rPr>
          <w:rFonts w:ascii="Arial" w:hAnsi="Arial" w:cs="Arial"/>
          <w:b/>
          <w:bCs/>
          <w:iCs/>
          <w:color w:val="auto"/>
          <w:sz w:val="22"/>
          <w:szCs w:val="22"/>
        </w:rPr>
        <w:t>Written</w:t>
      </w:r>
      <w:r w:rsidRPr="00311AB5">
        <w:rPr>
          <w:rFonts w:ascii="Arial" w:hAnsi="Arial" w:cs="Arial"/>
          <w:b/>
          <w:bCs/>
          <w:iCs/>
          <w:color w:val="auto"/>
          <w:spacing w:val="-3"/>
          <w:sz w:val="22"/>
          <w:szCs w:val="22"/>
        </w:rPr>
        <w:t xml:space="preserve"> </w:t>
      </w:r>
      <w:r w:rsidRPr="00311AB5">
        <w:rPr>
          <w:rFonts w:ascii="Arial" w:hAnsi="Arial" w:cs="Arial"/>
          <w:b/>
          <w:bCs/>
          <w:iCs/>
          <w:color w:val="auto"/>
          <w:sz w:val="22"/>
          <w:szCs w:val="22"/>
        </w:rPr>
        <w:t>Language Services</w:t>
      </w:r>
      <w:r w:rsidRPr="00311AB5">
        <w:rPr>
          <w:rFonts w:ascii="Arial" w:hAnsi="Arial" w:cs="Arial"/>
          <w:b/>
          <w:bCs/>
          <w:iCs/>
          <w:color w:val="auto"/>
          <w:spacing w:val="-4"/>
          <w:sz w:val="22"/>
          <w:szCs w:val="22"/>
        </w:rPr>
        <w:t xml:space="preserve"> </w:t>
      </w:r>
      <w:r w:rsidRPr="00311AB5">
        <w:rPr>
          <w:rFonts w:ascii="Arial" w:hAnsi="Arial" w:cs="Arial"/>
          <w:b/>
          <w:bCs/>
          <w:iCs/>
          <w:color w:val="auto"/>
          <w:spacing w:val="-2"/>
          <w:sz w:val="22"/>
          <w:szCs w:val="22"/>
        </w:rPr>
        <w:t>(Translation)</w:t>
      </w:r>
    </w:p>
    <w:p w14:paraId="29FD05F3" w14:textId="77777777" w:rsidR="0080497A" w:rsidRPr="00E352D2" w:rsidRDefault="0080497A" w:rsidP="00851490">
      <w:pPr>
        <w:pStyle w:val="BodyText"/>
        <w:rPr>
          <w:rFonts w:ascii="Arial" w:hAnsi="Arial" w:cs="Arial"/>
          <w:b/>
          <w:iCs/>
          <w:sz w:val="22"/>
          <w:szCs w:val="22"/>
          <w:u w:val="none"/>
        </w:rPr>
      </w:pPr>
    </w:p>
    <w:p w14:paraId="6ADA0980" w14:textId="77777777" w:rsidR="0080497A" w:rsidRPr="00E352D2" w:rsidRDefault="0080497A" w:rsidP="00851490">
      <w:pPr>
        <w:pStyle w:val="BodyText"/>
        <w:ind w:left="755" w:right="130"/>
        <w:jc w:val="both"/>
        <w:rPr>
          <w:rFonts w:ascii="Arial" w:hAnsi="Arial" w:cs="Arial"/>
          <w:iCs/>
          <w:spacing w:val="-2"/>
          <w:sz w:val="22"/>
          <w:szCs w:val="22"/>
          <w:u w:val="none"/>
        </w:rPr>
      </w:pPr>
      <w:r w:rsidRPr="00E352D2">
        <w:rPr>
          <w:rFonts w:ascii="Arial" w:hAnsi="Arial" w:cs="Arial"/>
          <w:iCs/>
          <w:sz w:val="22"/>
          <w:szCs w:val="22"/>
          <w:u w:val="none"/>
        </w:rPr>
        <w:t>Where</w:t>
      </w:r>
      <w:r w:rsidRPr="00E352D2">
        <w:rPr>
          <w:rFonts w:ascii="Arial" w:hAnsi="Arial" w:cs="Arial"/>
          <w:iCs/>
          <w:spacing w:val="-3"/>
          <w:sz w:val="22"/>
          <w:szCs w:val="22"/>
          <w:u w:val="none"/>
        </w:rPr>
        <w:t xml:space="preserve"> </w:t>
      </w:r>
      <w:r w:rsidRPr="00E352D2">
        <w:rPr>
          <w:rFonts w:ascii="Arial" w:hAnsi="Arial" w:cs="Arial"/>
          <w:iCs/>
          <w:sz w:val="22"/>
          <w:szCs w:val="22"/>
          <w:u w:val="none"/>
        </w:rPr>
        <w:t>the</w:t>
      </w:r>
      <w:r w:rsidRPr="00E352D2">
        <w:rPr>
          <w:rFonts w:ascii="Arial" w:hAnsi="Arial" w:cs="Arial"/>
          <w:iCs/>
          <w:spacing w:val="-14"/>
          <w:sz w:val="22"/>
          <w:szCs w:val="22"/>
          <w:u w:val="none"/>
        </w:rPr>
        <w:t xml:space="preserve"> </w:t>
      </w:r>
      <w:r w:rsidRPr="00E352D2">
        <w:rPr>
          <w:rFonts w:ascii="Arial" w:hAnsi="Arial" w:cs="Arial"/>
          <w:iCs/>
          <w:sz w:val="22"/>
          <w:szCs w:val="22"/>
          <w:u w:val="none"/>
        </w:rPr>
        <w:t>Rogersville Housing</w:t>
      </w:r>
      <w:r w:rsidRPr="00E352D2">
        <w:rPr>
          <w:rFonts w:ascii="Arial" w:hAnsi="Arial" w:cs="Arial"/>
          <w:iCs/>
          <w:spacing w:val="-3"/>
          <w:sz w:val="22"/>
          <w:szCs w:val="22"/>
          <w:u w:val="none"/>
        </w:rPr>
        <w:t xml:space="preserve"> </w:t>
      </w:r>
      <w:r w:rsidRPr="00E352D2">
        <w:rPr>
          <w:rFonts w:ascii="Arial" w:hAnsi="Arial" w:cs="Arial"/>
          <w:iCs/>
          <w:sz w:val="22"/>
          <w:szCs w:val="22"/>
          <w:u w:val="none"/>
        </w:rPr>
        <w:t>Authority determines that</w:t>
      </w:r>
      <w:r w:rsidRPr="00E352D2">
        <w:rPr>
          <w:rFonts w:ascii="Arial" w:hAnsi="Arial" w:cs="Arial"/>
          <w:iCs/>
          <w:spacing w:val="-8"/>
          <w:sz w:val="22"/>
          <w:szCs w:val="22"/>
          <w:u w:val="none"/>
        </w:rPr>
        <w:t xml:space="preserve"> </w:t>
      </w:r>
      <w:r w:rsidRPr="00E352D2">
        <w:rPr>
          <w:rFonts w:ascii="Arial" w:hAnsi="Arial" w:cs="Arial"/>
          <w:iCs/>
          <w:sz w:val="22"/>
          <w:szCs w:val="22"/>
          <w:u w:val="none"/>
        </w:rPr>
        <w:t>interpretation</w:t>
      </w:r>
      <w:r w:rsidRPr="00E352D2">
        <w:rPr>
          <w:rFonts w:ascii="Arial" w:hAnsi="Arial" w:cs="Arial"/>
          <w:iCs/>
          <w:spacing w:val="-14"/>
          <w:sz w:val="22"/>
          <w:szCs w:val="22"/>
          <w:u w:val="none"/>
        </w:rPr>
        <w:t xml:space="preserve"> </w:t>
      </w:r>
      <w:r w:rsidRPr="00E352D2">
        <w:rPr>
          <w:rFonts w:ascii="Arial" w:hAnsi="Arial" w:cs="Arial"/>
          <w:iCs/>
          <w:sz w:val="22"/>
          <w:szCs w:val="22"/>
          <w:u w:val="none"/>
        </w:rPr>
        <w:t>is</w:t>
      </w:r>
      <w:r w:rsidRPr="00E352D2">
        <w:rPr>
          <w:rFonts w:ascii="Arial" w:hAnsi="Arial" w:cs="Arial"/>
          <w:iCs/>
          <w:spacing w:val="-11"/>
          <w:sz w:val="22"/>
          <w:szCs w:val="22"/>
          <w:u w:val="none"/>
        </w:rPr>
        <w:t xml:space="preserve"> </w:t>
      </w:r>
      <w:r w:rsidRPr="00E352D2">
        <w:rPr>
          <w:rFonts w:ascii="Arial" w:hAnsi="Arial" w:cs="Arial"/>
          <w:iCs/>
          <w:sz w:val="22"/>
          <w:szCs w:val="22"/>
          <w:u w:val="none"/>
        </w:rPr>
        <w:t>needed and</w:t>
      </w:r>
      <w:r w:rsidRPr="00E352D2">
        <w:rPr>
          <w:rFonts w:ascii="Arial" w:hAnsi="Arial" w:cs="Arial"/>
          <w:iCs/>
          <w:spacing w:val="-10"/>
          <w:sz w:val="22"/>
          <w:szCs w:val="22"/>
          <w:u w:val="none"/>
        </w:rPr>
        <w:t xml:space="preserve"> </w:t>
      </w:r>
      <w:r w:rsidRPr="00E352D2">
        <w:rPr>
          <w:rFonts w:ascii="Arial" w:hAnsi="Arial" w:cs="Arial"/>
          <w:iCs/>
          <w:sz w:val="22"/>
          <w:szCs w:val="22"/>
          <w:u w:val="none"/>
        </w:rPr>
        <w:t>is</w:t>
      </w:r>
      <w:r w:rsidRPr="00E352D2">
        <w:rPr>
          <w:rFonts w:ascii="Arial" w:hAnsi="Arial" w:cs="Arial"/>
          <w:iCs/>
          <w:spacing w:val="-14"/>
          <w:sz w:val="22"/>
          <w:szCs w:val="22"/>
          <w:u w:val="none"/>
        </w:rPr>
        <w:t xml:space="preserve"> </w:t>
      </w:r>
      <w:r w:rsidRPr="00E352D2">
        <w:rPr>
          <w:rFonts w:ascii="Arial" w:hAnsi="Arial" w:cs="Arial"/>
          <w:iCs/>
          <w:sz w:val="22"/>
          <w:szCs w:val="22"/>
          <w:u w:val="none"/>
        </w:rPr>
        <w:t>a</w:t>
      </w:r>
      <w:r w:rsidRPr="00E352D2">
        <w:rPr>
          <w:rFonts w:ascii="Arial" w:hAnsi="Arial" w:cs="Arial"/>
          <w:iCs/>
          <w:spacing w:val="-11"/>
          <w:sz w:val="22"/>
          <w:szCs w:val="22"/>
          <w:u w:val="none"/>
        </w:rPr>
        <w:t xml:space="preserve"> </w:t>
      </w:r>
      <w:r w:rsidRPr="00E352D2">
        <w:rPr>
          <w:rFonts w:ascii="Arial" w:hAnsi="Arial" w:cs="Arial"/>
          <w:iCs/>
          <w:sz w:val="22"/>
          <w:szCs w:val="22"/>
          <w:u w:val="none"/>
        </w:rPr>
        <w:t xml:space="preserve">reasonable service to provide, the appropriate documents will be translated into the appropriate target </w:t>
      </w:r>
      <w:r w:rsidRPr="00E352D2">
        <w:rPr>
          <w:rFonts w:ascii="Arial" w:hAnsi="Arial" w:cs="Arial"/>
          <w:iCs/>
          <w:spacing w:val="-2"/>
          <w:sz w:val="22"/>
          <w:szCs w:val="22"/>
          <w:u w:val="none"/>
        </w:rPr>
        <w:t>language(s).</w:t>
      </w:r>
    </w:p>
    <w:p w14:paraId="49AB659E" w14:textId="77777777" w:rsidR="0080497A" w:rsidRPr="00E352D2" w:rsidRDefault="0080497A" w:rsidP="00851490">
      <w:pPr>
        <w:pStyle w:val="BodyText"/>
        <w:ind w:left="755" w:right="130"/>
        <w:jc w:val="both"/>
        <w:rPr>
          <w:rFonts w:ascii="Arial" w:hAnsi="Arial" w:cs="Arial"/>
          <w:iCs/>
          <w:sz w:val="22"/>
          <w:szCs w:val="22"/>
          <w:u w:val="none"/>
        </w:rPr>
      </w:pPr>
    </w:p>
    <w:p w14:paraId="4F662A73" w14:textId="77777777" w:rsidR="0080497A" w:rsidRDefault="0080497A" w:rsidP="00851490">
      <w:pPr>
        <w:pStyle w:val="Heading3"/>
        <w:spacing w:before="0"/>
        <w:ind w:left="754"/>
        <w:rPr>
          <w:rFonts w:ascii="Arial" w:hAnsi="Arial" w:cs="Arial"/>
          <w:b/>
          <w:bCs/>
          <w:iCs/>
          <w:color w:val="auto"/>
          <w:spacing w:val="-2"/>
          <w:sz w:val="22"/>
          <w:szCs w:val="22"/>
        </w:rPr>
      </w:pPr>
      <w:r w:rsidRPr="00311AB5">
        <w:rPr>
          <w:rFonts w:ascii="Arial" w:hAnsi="Arial" w:cs="Arial"/>
          <w:b/>
          <w:bCs/>
          <w:iCs/>
          <w:color w:val="auto"/>
          <w:sz w:val="22"/>
          <w:szCs w:val="22"/>
        </w:rPr>
        <w:t>What</w:t>
      </w:r>
      <w:r w:rsidRPr="00311AB5">
        <w:rPr>
          <w:rFonts w:ascii="Arial" w:hAnsi="Arial" w:cs="Arial"/>
          <w:b/>
          <w:bCs/>
          <w:iCs/>
          <w:color w:val="auto"/>
          <w:spacing w:val="-6"/>
          <w:sz w:val="22"/>
          <w:szCs w:val="22"/>
        </w:rPr>
        <w:t xml:space="preserve"> </w:t>
      </w:r>
      <w:r w:rsidRPr="00311AB5">
        <w:rPr>
          <w:rFonts w:ascii="Arial" w:hAnsi="Arial" w:cs="Arial"/>
          <w:b/>
          <w:bCs/>
          <w:iCs/>
          <w:color w:val="auto"/>
          <w:sz w:val="22"/>
          <w:szCs w:val="22"/>
        </w:rPr>
        <w:t>Documents</w:t>
      </w:r>
      <w:r w:rsidRPr="00311AB5">
        <w:rPr>
          <w:rFonts w:ascii="Arial" w:hAnsi="Arial" w:cs="Arial"/>
          <w:b/>
          <w:bCs/>
          <w:iCs/>
          <w:color w:val="auto"/>
          <w:spacing w:val="18"/>
          <w:sz w:val="22"/>
          <w:szCs w:val="22"/>
        </w:rPr>
        <w:t xml:space="preserve"> </w:t>
      </w:r>
      <w:r w:rsidRPr="00311AB5">
        <w:rPr>
          <w:rFonts w:ascii="Arial" w:hAnsi="Arial" w:cs="Arial"/>
          <w:b/>
          <w:bCs/>
          <w:iCs/>
          <w:color w:val="auto"/>
          <w:sz w:val="22"/>
          <w:szCs w:val="22"/>
        </w:rPr>
        <w:t>will</w:t>
      </w:r>
      <w:r w:rsidRPr="00311AB5">
        <w:rPr>
          <w:rFonts w:ascii="Arial" w:hAnsi="Arial" w:cs="Arial"/>
          <w:b/>
          <w:bCs/>
          <w:iCs/>
          <w:color w:val="auto"/>
          <w:spacing w:val="-3"/>
          <w:sz w:val="22"/>
          <w:szCs w:val="22"/>
        </w:rPr>
        <w:t xml:space="preserve"> </w:t>
      </w:r>
      <w:r w:rsidRPr="00311AB5">
        <w:rPr>
          <w:rFonts w:ascii="Arial" w:hAnsi="Arial" w:cs="Arial"/>
          <w:b/>
          <w:bCs/>
          <w:iCs/>
          <w:color w:val="auto"/>
          <w:sz w:val="22"/>
          <w:szCs w:val="22"/>
        </w:rPr>
        <w:t>be</w:t>
      </w:r>
      <w:r w:rsidRPr="00311AB5">
        <w:rPr>
          <w:rFonts w:ascii="Arial" w:hAnsi="Arial" w:cs="Arial"/>
          <w:b/>
          <w:bCs/>
          <w:iCs/>
          <w:color w:val="auto"/>
          <w:spacing w:val="-2"/>
          <w:sz w:val="22"/>
          <w:szCs w:val="22"/>
        </w:rPr>
        <w:t xml:space="preserve"> Translated?</w:t>
      </w:r>
    </w:p>
    <w:p w14:paraId="40C060F7" w14:textId="77777777" w:rsidR="003A1581" w:rsidRPr="003A1581" w:rsidRDefault="003A1581" w:rsidP="003A1581">
      <w:pPr>
        <w:spacing w:after="0" w:line="240" w:lineRule="auto"/>
      </w:pPr>
    </w:p>
    <w:p w14:paraId="1D7765A1" w14:textId="77777777" w:rsidR="0080497A" w:rsidRPr="00E352D2" w:rsidRDefault="0080497A" w:rsidP="003A1581">
      <w:pPr>
        <w:pStyle w:val="BodyText"/>
        <w:ind w:left="760" w:right="117" w:firstLine="3"/>
        <w:jc w:val="both"/>
        <w:rPr>
          <w:rFonts w:ascii="Arial" w:hAnsi="Arial" w:cs="Arial"/>
          <w:iCs/>
          <w:sz w:val="22"/>
          <w:szCs w:val="22"/>
          <w:u w:val="none"/>
        </w:rPr>
      </w:pPr>
      <w:r w:rsidRPr="00E352D2">
        <w:rPr>
          <w:rFonts w:ascii="Arial" w:hAnsi="Arial" w:cs="Arial"/>
          <w:iCs/>
          <w:sz w:val="22"/>
          <w:szCs w:val="22"/>
          <w:u w:val="none"/>
        </w:rPr>
        <w:t>After applying the four-factor analysis, the Rogersville Housing Authority may determine that an effective Language Assistance Plan (LAP) for its particular program or activity may include the translation of vital, or generic widely used written materials into the language of each frequently encountered LEP group eligible to be served and/or likely to be affected by the</w:t>
      </w:r>
      <w:r w:rsidRPr="00E352D2">
        <w:rPr>
          <w:rFonts w:ascii="Arial" w:hAnsi="Arial" w:cs="Arial"/>
          <w:iCs/>
          <w:spacing w:val="-1"/>
          <w:sz w:val="22"/>
          <w:szCs w:val="22"/>
          <w:u w:val="none"/>
        </w:rPr>
        <w:t xml:space="preserve"> </w:t>
      </w:r>
      <w:r w:rsidRPr="00E352D2">
        <w:rPr>
          <w:rFonts w:ascii="Arial" w:hAnsi="Arial" w:cs="Arial"/>
          <w:iCs/>
          <w:sz w:val="22"/>
          <w:szCs w:val="22"/>
          <w:u w:val="none"/>
        </w:rPr>
        <w:t>recipient's program.</w:t>
      </w:r>
    </w:p>
    <w:p w14:paraId="0882A1E4" w14:textId="77777777" w:rsidR="0080497A" w:rsidRPr="00E352D2" w:rsidRDefault="0080497A" w:rsidP="003A1581">
      <w:pPr>
        <w:spacing w:after="0" w:line="240" w:lineRule="auto"/>
        <w:rPr>
          <w:rFonts w:ascii="Arial" w:hAnsi="Arial" w:cs="Arial"/>
        </w:rPr>
      </w:pPr>
    </w:p>
    <w:p w14:paraId="1689577C" w14:textId="77777777" w:rsidR="0080497A" w:rsidRPr="00E352D2" w:rsidRDefault="0080497A" w:rsidP="003A1581">
      <w:pPr>
        <w:spacing w:after="0" w:line="240" w:lineRule="auto"/>
        <w:ind w:left="720"/>
        <w:rPr>
          <w:rFonts w:ascii="Arial" w:hAnsi="Arial" w:cs="Arial"/>
        </w:rPr>
      </w:pPr>
      <w:r w:rsidRPr="00E352D2">
        <w:rPr>
          <w:rFonts w:ascii="Arial" w:hAnsi="Arial" w:cs="Arial"/>
        </w:rPr>
        <w:t>Such written materials may include, for example:</w:t>
      </w:r>
    </w:p>
    <w:p w14:paraId="2DEDF79B" w14:textId="77777777" w:rsidR="0080497A" w:rsidRPr="00E352D2" w:rsidRDefault="0080497A" w:rsidP="00851490">
      <w:pPr>
        <w:pStyle w:val="ListParagraph"/>
        <w:numPr>
          <w:ilvl w:val="0"/>
          <w:numId w:val="119"/>
        </w:numPr>
        <w:spacing w:after="160"/>
        <w:ind w:left="1260"/>
        <w:jc w:val="left"/>
        <w:rPr>
          <w:rFonts w:ascii="Arial" w:hAnsi="Arial" w:cs="Arial"/>
        </w:rPr>
      </w:pPr>
      <w:r w:rsidRPr="00E352D2">
        <w:rPr>
          <w:rFonts w:ascii="Arial" w:hAnsi="Arial" w:cs="Arial"/>
        </w:rPr>
        <w:t>Consent and complaint forms;</w:t>
      </w:r>
    </w:p>
    <w:p w14:paraId="1D40BAB2"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lastRenderedPageBreak/>
        <w:t>Intake forms with the potential for important consequences;</w:t>
      </w:r>
    </w:p>
    <w:p w14:paraId="5746F9C8"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t>Written notices of rights, denial, loss, or decreases in benefits or services, and other hearings;</w:t>
      </w:r>
    </w:p>
    <w:p w14:paraId="58E9538F"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t>Notices of eviction;</w:t>
      </w:r>
    </w:p>
    <w:p w14:paraId="0A376FFE"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t>Notices advising LEP persons of free language assistance;</w:t>
      </w:r>
    </w:p>
    <w:p w14:paraId="0BD00AFD"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t>Notices of resident meetings and public hearings;</w:t>
      </w:r>
    </w:p>
    <w:p w14:paraId="474249BA"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t>Leases</w:t>
      </w:r>
      <w:r w:rsidRPr="00E352D2">
        <w:rPr>
          <w:rFonts w:ascii="Arial" w:hAnsi="Arial" w:cs="Arial"/>
          <w:spacing w:val="2"/>
        </w:rPr>
        <w:t xml:space="preserve"> </w:t>
      </w:r>
      <w:r w:rsidRPr="00E352D2">
        <w:rPr>
          <w:rFonts w:ascii="Arial" w:hAnsi="Arial" w:cs="Arial"/>
        </w:rPr>
        <w:t>and</w:t>
      </w:r>
      <w:r w:rsidRPr="00E352D2">
        <w:rPr>
          <w:rFonts w:ascii="Arial" w:hAnsi="Arial" w:cs="Arial"/>
          <w:spacing w:val="-1"/>
        </w:rPr>
        <w:t xml:space="preserve"> </w:t>
      </w:r>
      <w:r w:rsidRPr="00E352D2">
        <w:rPr>
          <w:rFonts w:ascii="Arial" w:hAnsi="Arial" w:cs="Arial"/>
        </w:rPr>
        <w:t>tenant</w:t>
      </w:r>
      <w:r w:rsidRPr="00E352D2">
        <w:rPr>
          <w:rFonts w:ascii="Arial" w:hAnsi="Arial" w:cs="Arial"/>
          <w:spacing w:val="1"/>
        </w:rPr>
        <w:t xml:space="preserve"> </w:t>
      </w:r>
      <w:r w:rsidRPr="00E352D2">
        <w:rPr>
          <w:rFonts w:ascii="Arial" w:hAnsi="Arial" w:cs="Arial"/>
        </w:rPr>
        <w:t>rules;</w:t>
      </w:r>
      <w:r w:rsidRPr="00E352D2">
        <w:rPr>
          <w:rFonts w:ascii="Arial" w:hAnsi="Arial" w:cs="Arial"/>
          <w:spacing w:val="-2"/>
        </w:rPr>
        <w:t xml:space="preserve"> and/or</w:t>
      </w:r>
    </w:p>
    <w:p w14:paraId="551338CA" w14:textId="77777777" w:rsidR="0080497A" w:rsidRPr="00E352D2" w:rsidRDefault="0080497A" w:rsidP="003A1581">
      <w:pPr>
        <w:pStyle w:val="ListParagraph"/>
        <w:numPr>
          <w:ilvl w:val="0"/>
          <w:numId w:val="119"/>
        </w:numPr>
        <w:ind w:left="1260"/>
        <w:jc w:val="left"/>
        <w:rPr>
          <w:rFonts w:ascii="Arial" w:hAnsi="Arial" w:cs="Arial"/>
        </w:rPr>
      </w:pPr>
      <w:r w:rsidRPr="00E352D2">
        <w:rPr>
          <w:rFonts w:ascii="Arial" w:hAnsi="Arial" w:cs="Arial"/>
        </w:rPr>
        <w:t xml:space="preserve">Applications to participate in a recipient's program or activity or to receive recipient benefits or </w:t>
      </w:r>
      <w:r w:rsidRPr="00E352D2">
        <w:rPr>
          <w:rFonts w:ascii="Arial" w:hAnsi="Arial" w:cs="Arial"/>
          <w:spacing w:val="-2"/>
        </w:rPr>
        <w:t>services.</w:t>
      </w:r>
    </w:p>
    <w:p w14:paraId="5D767D84" w14:textId="77777777" w:rsidR="0080497A" w:rsidRPr="00311AB5" w:rsidRDefault="0080497A" w:rsidP="003A1581">
      <w:pPr>
        <w:pStyle w:val="Heading3"/>
        <w:ind w:left="720"/>
        <w:rPr>
          <w:rFonts w:ascii="Arial" w:hAnsi="Arial" w:cs="Arial"/>
          <w:b/>
          <w:bCs/>
          <w:iCs/>
          <w:color w:val="auto"/>
          <w:sz w:val="22"/>
          <w:szCs w:val="22"/>
        </w:rPr>
      </w:pPr>
      <w:r w:rsidRPr="00311AB5">
        <w:rPr>
          <w:rFonts w:ascii="Arial" w:hAnsi="Arial" w:cs="Arial"/>
          <w:b/>
          <w:bCs/>
          <w:iCs/>
          <w:color w:val="auto"/>
          <w:sz w:val="22"/>
          <w:szCs w:val="22"/>
        </w:rPr>
        <w:t>Languages</w:t>
      </w:r>
      <w:r w:rsidRPr="00311AB5">
        <w:rPr>
          <w:rFonts w:ascii="Arial" w:hAnsi="Arial" w:cs="Arial"/>
          <w:b/>
          <w:bCs/>
          <w:iCs/>
          <w:color w:val="auto"/>
          <w:spacing w:val="4"/>
          <w:sz w:val="22"/>
          <w:szCs w:val="22"/>
        </w:rPr>
        <w:t xml:space="preserve"> Translations </w:t>
      </w:r>
      <w:r w:rsidRPr="00311AB5">
        <w:rPr>
          <w:rFonts w:ascii="Arial" w:hAnsi="Arial" w:cs="Arial"/>
          <w:b/>
          <w:bCs/>
          <w:iCs/>
          <w:color w:val="auto"/>
          <w:sz w:val="22"/>
          <w:szCs w:val="22"/>
        </w:rPr>
        <w:t>for Documents</w:t>
      </w:r>
    </w:p>
    <w:p w14:paraId="25BA0C84" w14:textId="77777777" w:rsidR="0080497A" w:rsidRPr="00E352D2" w:rsidRDefault="0080497A" w:rsidP="003A1581">
      <w:pPr>
        <w:pStyle w:val="BodyText"/>
        <w:spacing w:before="2"/>
        <w:ind w:left="1422"/>
        <w:rPr>
          <w:rFonts w:ascii="Arial" w:hAnsi="Arial" w:cs="Arial"/>
          <w:b/>
          <w:i/>
          <w:sz w:val="22"/>
          <w:szCs w:val="22"/>
        </w:rPr>
      </w:pPr>
    </w:p>
    <w:p w14:paraId="6D7EFC71" w14:textId="77777777" w:rsidR="0080497A" w:rsidRPr="00E352D2" w:rsidRDefault="0080497A" w:rsidP="003A1581">
      <w:pPr>
        <w:pStyle w:val="BodyText"/>
        <w:ind w:left="720" w:right="168"/>
        <w:jc w:val="both"/>
        <w:rPr>
          <w:rFonts w:ascii="Arial" w:hAnsi="Arial" w:cs="Arial"/>
          <w:sz w:val="22"/>
          <w:szCs w:val="22"/>
          <w:u w:val="none"/>
        </w:rPr>
      </w:pPr>
      <w:r w:rsidRPr="00E352D2">
        <w:rPr>
          <w:rFonts w:ascii="Arial" w:hAnsi="Arial" w:cs="Arial"/>
          <w:sz w:val="22"/>
          <w:szCs w:val="22"/>
          <w:u w:val="none"/>
        </w:rPr>
        <w:t>The extent of the Rogersville Housing Authority's obligation to provide written translations of documents will</w:t>
      </w:r>
      <w:r w:rsidRPr="00E352D2">
        <w:rPr>
          <w:rFonts w:ascii="Arial" w:hAnsi="Arial" w:cs="Arial"/>
          <w:spacing w:val="-1"/>
          <w:sz w:val="22"/>
          <w:szCs w:val="22"/>
          <w:u w:val="none"/>
        </w:rPr>
        <w:t xml:space="preserve"> </w:t>
      </w:r>
      <w:r w:rsidRPr="00E352D2">
        <w:rPr>
          <w:rFonts w:ascii="Arial" w:hAnsi="Arial" w:cs="Arial"/>
          <w:sz w:val="22"/>
          <w:szCs w:val="22"/>
          <w:u w:val="none"/>
        </w:rPr>
        <w:t>be</w:t>
      </w:r>
      <w:r w:rsidRPr="00E352D2">
        <w:rPr>
          <w:rFonts w:ascii="Arial" w:hAnsi="Arial" w:cs="Arial"/>
          <w:spacing w:val="-5"/>
          <w:sz w:val="22"/>
          <w:szCs w:val="22"/>
          <w:u w:val="none"/>
        </w:rPr>
        <w:t xml:space="preserve"> </w:t>
      </w:r>
      <w:r w:rsidRPr="00E352D2">
        <w:rPr>
          <w:rFonts w:ascii="Arial" w:hAnsi="Arial" w:cs="Arial"/>
          <w:sz w:val="22"/>
          <w:szCs w:val="22"/>
          <w:u w:val="none"/>
        </w:rPr>
        <w:t>determined by the</w:t>
      </w:r>
      <w:r w:rsidRPr="00E352D2">
        <w:rPr>
          <w:rFonts w:ascii="Arial" w:hAnsi="Arial" w:cs="Arial"/>
          <w:spacing w:val="-3"/>
          <w:sz w:val="22"/>
          <w:szCs w:val="22"/>
          <w:u w:val="none"/>
        </w:rPr>
        <w:t xml:space="preserve"> </w:t>
      </w:r>
      <w:r w:rsidRPr="00E352D2">
        <w:rPr>
          <w:rFonts w:ascii="Arial" w:hAnsi="Arial" w:cs="Arial"/>
          <w:sz w:val="22"/>
          <w:szCs w:val="22"/>
          <w:u w:val="none"/>
        </w:rPr>
        <w:t>Rogersville Housing Authority on</w:t>
      </w:r>
      <w:r w:rsidRPr="00E352D2">
        <w:rPr>
          <w:rFonts w:ascii="Arial" w:hAnsi="Arial" w:cs="Arial"/>
          <w:spacing w:val="-6"/>
          <w:sz w:val="22"/>
          <w:szCs w:val="22"/>
          <w:u w:val="none"/>
        </w:rPr>
        <w:t xml:space="preserve"> </w:t>
      </w:r>
      <w:r w:rsidRPr="00E352D2">
        <w:rPr>
          <w:rFonts w:ascii="Arial" w:hAnsi="Arial" w:cs="Arial"/>
          <w:sz w:val="22"/>
          <w:szCs w:val="22"/>
          <w:u w:val="none"/>
        </w:rPr>
        <w:t>a</w:t>
      </w:r>
      <w:r w:rsidRPr="00E352D2">
        <w:rPr>
          <w:rFonts w:ascii="Arial" w:hAnsi="Arial" w:cs="Arial"/>
          <w:spacing w:val="-7"/>
          <w:sz w:val="22"/>
          <w:szCs w:val="22"/>
          <w:u w:val="none"/>
        </w:rPr>
        <w:t xml:space="preserve"> </w:t>
      </w:r>
      <w:r w:rsidRPr="00E352D2">
        <w:rPr>
          <w:rFonts w:ascii="Arial" w:hAnsi="Arial" w:cs="Arial"/>
          <w:sz w:val="22"/>
          <w:szCs w:val="22"/>
          <w:u w:val="none"/>
        </w:rPr>
        <w:t>case-by-case basis, looking at the totality of the circumstances</w:t>
      </w:r>
      <w:r w:rsidRPr="00E352D2">
        <w:rPr>
          <w:rFonts w:ascii="Arial" w:hAnsi="Arial" w:cs="Arial"/>
          <w:spacing w:val="36"/>
          <w:sz w:val="22"/>
          <w:szCs w:val="22"/>
          <w:u w:val="none"/>
        </w:rPr>
        <w:t xml:space="preserve"> </w:t>
      </w:r>
      <w:r w:rsidRPr="00E352D2">
        <w:rPr>
          <w:rFonts w:ascii="Arial" w:hAnsi="Arial" w:cs="Arial"/>
          <w:sz w:val="22"/>
          <w:szCs w:val="22"/>
          <w:u w:val="none"/>
        </w:rPr>
        <w:t>in light of the four-factor analysis.</w:t>
      </w:r>
    </w:p>
    <w:p w14:paraId="3BA768BF" w14:textId="77777777" w:rsidR="0080497A" w:rsidRPr="00311AB5" w:rsidRDefault="0080497A" w:rsidP="003A1581">
      <w:pPr>
        <w:pStyle w:val="Heading3"/>
        <w:spacing w:before="223"/>
        <w:ind w:left="720"/>
        <w:rPr>
          <w:rFonts w:ascii="Arial" w:hAnsi="Arial" w:cs="Arial"/>
          <w:b/>
          <w:bCs/>
          <w:color w:val="auto"/>
          <w:sz w:val="22"/>
          <w:szCs w:val="22"/>
        </w:rPr>
      </w:pPr>
      <w:r w:rsidRPr="00311AB5">
        <w:rPr>
          <w:rFonts w:ascii="Arial" w:hAnsi="Arial" w:cs="Arial"/>
          <w:b/>
          <w:bCs/>
          <w:color w:val="auto"/>
          <w:sz w:val="22"/>
          <w:szCs w:val="22"/>
        </w:rPr>
        <w:t>Minimum</w:t>
      </w:r>
      <w:r w:rsidRPr="00311AB5">
        <w:rPr>
          <w:rFonts w:ascii="Arial" w:hAnsi="Arial" w:cs="Arial"/>
          <w:b/>
          <w:bCs/>
          <w:color w:val="auto"/>
          <w:spacing w:val="-8"/>
          <w:sz w:val="22"/>
          <w:szCs w:val="22"/>
        </w:rPr>
        <w:t xml:space="preserve"> </w:t>
      </w:r>
      <w:r w:rsidRPr="00311AB5">
        <w:rPr>
          <w:rFonts w:ascii="Arial" w:hAnsi="Arial" w:cs="Arial"/>
          <w:b/>
          <w:bCs/>
          <w:color w:val="auto"/>
          <w:spacing w:val="-2"/>
          <w:sz w:val="22"/>
          <w:szCs w:val="22"/>
        </w:rPr>
        <w:t>Standards</w:t>
      </w:r>
    </w:p>
    <w:p w14:paraId="206A3E3B" w14:textId="77777777" w:rsidR="0080497A" w:rsidRPr="00E352D2" w:rsidRDefault="0080497A" w:rsidP="003A1581">
      <w:pPr>
        <w:pStyle w:val="BodyText"/>
        <w:spacing w:before="222"/>
        <w:ind w:left="720"/>
        <w:rPr>
          <w:rFonts w:ascii="Arial" w:hAnsi="Arial" w:cs="Arial"/>
          <w:iCs/>
          <w:sz w:val="22"/>
          <w:szCs w:val="22"/>
          <w:u w:val="none"/>
        </w:rPr>
      </w:pPr>
      <w:r w:rsidRPr="00E352D2">
        <w:rPr>
          <w:rFonts w:ascii="Arial" w:hAnsi="Arial" w:cs="Arial"/>
          <w:iCs/>
          <w:sz w:val="22"/>
          <w:szCs w:val="22"/>
          <w:u w:val="none"/>
        </w:rPr>
        <w:t>The</w:t>
      </w:r>
      <w:r w:rsidRPr="00E352D2">
        <w:rPr>
          <w:rFonts w:ascii="Arial" w:hAnsi="Arial" w:cs="Arial"/>
          <w:iCs/>
          <w:spacing w:val="-14"/>
          <w:sz w:val="22"/>
          <w:szCs w:val="22"/>
          <w:u w:val="none"/>
        </w:rPr>
        <w:t xml:space="preserve"> </w:t>
      </w:r>
      <w:r w:rsidRPr="00E352D2">
        <w:rPr>
          <w:rFonts w:ascii="Arial" w:hAnsi="Arial" w:cs="Arial"/>
          <w:iCs/>
          <w:sz w:val="22"/>
          <w:szCs w:val="22"/>
          <w:u w:val="none"/>
        </w:rPr>
        <w:t>following</w:t>
      </w:r>
      <w:r w:rsidRPr="00E352D2">
        <w:rPr>
          <w:rFonts w:ascii="Arial" w:hAnsi="Arial" w:cs="Arial"/>
          <w:iCs/>
          <w:spacing w:val="-2"/>
          <w:sz w:val="22"/>
          <w:szCs w:val="22"/>
          <w:u w:val="none"/>
        </w:rPr>
        <w:t xml:space="preserve"> </w:t>
      </w:r>
      <w:r w:rsidRPr="00E352D2">
        <w:rPr>
          <w:rFonts w:ascii="Arial" w:hAnsi="Arial" w:cs="Arial"/>
          <w:iCs/>
          <w:sz w:val="22"/>
          <w:szCs w:val="22"/>
          <w:u w:val="none"/>
        </w:rPr>
        <w:t>will</w:t>
      </w:r>
      <w:r w:rsidRPr="00E352D2">
        <w:rPr>
          <w:rFonts w:ascii="Arial" w:hAnsi="Arial" w:cs="Arial"/>
          <w:iCs/>
          <w:spacing w:val="-14"/>
          <w:sz w:val="22"/>
          <w:szCs w:val="22"/>
          <w:u w:val="none"/>
        </w:rPr>
        <w:t xml:space="preserve"> </w:t>
      </w:r>
      <w:r w:rsidRPr="00E352D2">
        <w:rPr>
          <w:rFonts w:ascii="Arial" w:hAnsi="Arial" w:cs="Arial"/>
          <w:iCs/>
          <w:sz w:val="22"/>
          <w:szCs w:val="22"/>
          <w:u w:val="none"/>
        </w:rPr>
        <w:t>serve</w:t>
      </w:r>
      <w:r w:rsidRPr="00E352D2">
        <w:rPr>
          <w:rFonts w:ascii="Arial" w:hAnsi="Arial" w:cs="Arial"/>
          <w:iCs/>
          <w:spacing w:val="-6"/>
          <w:sz w:val="22"/>
          <w:szCs w:val="22"/>
          <w:u w:val="none"/>
        </w:rPr>
        <w:t xml:space="preserve"> </w:t>
      </w:r>
      <w:r w:rsidRPr="00E352D2">
        <w:rPr>
          <w:rFonts w:ascii="Arial" w:hAnsi="Arial" w:cs="Arial"/>
          <w:iCs/>
          <w:sz w:val="22"/>
          <w:szCs w:val="22"/>
          <w:u w:val="none"/>
        </w:rPr>
        <w:t>as</w:t>
      </w:r>
      <w:r w:rsidRPr="00E352D2">
        <w:rPr>
          <w:rFonts w:ascii="Arial" w:hAnsi="Arial" w:cs="Arial"/>
          <w:iCs/>
          <w:spacing w:val="-15"/>
          <w:sz w:val="22"/>
          <w:szCs w:val="22"/>
          <w:u w:val="none"/>
        </w:rPr>
        <w:t xml:space="preserve"> </w:t>
      </w:r>
      <w:r w:rsidRPr="00E352D2">
        <w:rPr>
          <w:rFonts w:ascii="Arial" w:hAnsi="Arial" w:cs="Arial"/>
          <w:iCs/>
          <w:sz w:val="22"/>
          <w:szCs w:val="22"/>
          <w:u w:val="none"/>
        </w:rPr>
        <w:t>a</w:t>
      </w:r>
      <w:r w:rsidRPr="00E352D2">
        <w:rPr>
          <w:rFonts w:ascii="Arial" w:hAnsi="Arial" w:cs="Arial"/>
          <w:iCs/>
          <w:spacing w:val="-14"/>
          <w:sz w:val="22"/>
          <w:szCs w:val="22"/>
          <w:u w:val="none"/>
        </w:rPr>
        <w:t xml:space="preserve"> </w:t>
      </w:r>
      <w:r w:rsidRPr="00E352D2">
        <w:rPr>
          <w:rFonts w:ascii="Arial" w:hAnsi="Arial" w:cs="Arial"/>
          <w:iCs/>
          <w:sz w:val="22"/>
          <w:szCs w:val="22"/>
          <w:u w:val="none"/>
        </w:rPr>
        <w:t>guide</w:t>
      </w:r>
      <w:r w:rsidRPr="00E352D2">
        <w:rPr>
          <w:rFonts w:ascii="Arial" w:hAnsi="Arial" w:cs="Arial"/>
          <w:iCs/>
          <w:spacing w:val="-12"/>
          <w:sz w:val="22"/>
          <w:szCs w:val="22"/>
          <w:u w:val="none"/>
        </w:rPr>
        <w:t xml:space="preserve"> </w:t>
      </w:r>
      <w:r w:rsidRPr="00E352D2">
        <w:rPr>
          <w:rFonts w:ascii="Arial" w:hAnsi="Arial" w:cs="Arial"/>
          <w:iCs/>
          <w:sz w:val="22"/>
          <w:szCs w:val="22"/>
          <w:u w:val="none"/>
        </w:rPr>
        <w:t>in</w:t>
      </w:r>
      <w:r w:rsidRPr="00E352D2">
        <w:rPr>
          <w:rFonts w:ascii="Arial" w:hAnsi="Arial" w:cs="Arial"/>
          <w:iCs/>
          <w:spacing w:val="-19"/>
          <w:sz w:val="22"/>
          <w:szCs w:val="22"/>
          <w:u w:val="none"/>
        </w:rPr>
        <w:t xml:space="preserve"> </w:t>
      </w:r>
      <w:r w:rsidRPr="00E352D2">
        <w:rPr>
          <w:rFonts w:ascii="Arial" w:hAnsi="Arial" w:cs="Arial"/>
          <w:iCs/>
          <w:sz w:val="22"/>
          <w:szCs w:val="22"/>
          <w:u w:val="none"/>
        </w:rPr>
        <w:t>the</w:t>
      </w:r>
      <w:r w:rsidRPr="00E352D2">
        <w:rPr>
          <w:rFonts w:ascii="Arial" w:hAnsi="Arial" w:cs="Arial"/>
          <w:iCs/>
          <w:spacing w:val="-14"/>
          <w:sz w:val="22"/>
          <w:szCs w:val="22"/>
          <w:u w:val="none"/>
        </w:rPr>
        <w:t xml:space="preserve"> </w:t>
      </w:r>
      <w:r w:rsidRPr="00E352D2">
        <w:rPr>
          <w:rFonts w:ascii="Arial" w:hAnsi="Arial" w:cs="Arial"/>
          <w:iCs/>
          <w:sz w:val="22"/>
          <w:szCs w:val="22"/>
          <w:u w:val="none"/>
        </w:rPr>
        <w:t>Rogersville</w:t>
      </w:r>
      <w:r w:rsidRPr="00E352D2">
        <w:rPr>
          <w:rFonts w:ascii="Arial" w:hAnsi="Arial" w:cs="Arial"/>
          <w:iCs/>
          <w:spacing w:val="-1"/>
          <w:sz w:val="22"/>
          <w:szCs w:val="22"/>
          <w:u w:val="none"/>
        </w:rPr>
        <w:t xml:space="preserve"> </w:t>
      </w:r>
      <w:r w:rsidRPr="00E352D2">
        <w:rPr>
          <w:rFonts w:ascii="Arial" w:hAnsi="Arial" w:cs="Arial"/>
          <w:iCs/>
          <w:sz w:val="22"/>
          <w:szCs w:val="22"/>
          <w:u w:val="none"/>
        </w:rPr>
        <w:t>Housing</w:t>
      </w:r>
      <w:r w:rsidRPr="00E352D2">
        <w:rPr>
          <w:rFonts w:ascii="Arial" w:hAnsi="Arial" w:cs="Arial"/>
          <w:iCs/>
          <w:spacing w:val="-1"/>
          <w:sz w:val="22"/>
          <w:szCs w:val="22"/>
          <w:u w:val="none"/>
        </w:rPr>
        <w:t xml:space="preserve"> </w:t>
      </w:r>
      <w:r w:rsidRPr="00E352D2">
        <w:rPr>
          <w:rFonts w:ascii="Arial" w:hAnsi="Arial" w:cs="Arial"/>
          <w:iCs/>
          <w:sz w:val="22"/>
          <w:szCs w:val="22"/>
          <w:u w:val="none"/>
        </w:rPr>
        <w:t>Authority's decision</w:t>
      </w:r>
      <w:r w:rsidRPr="00E352D2">
        <w:rPr>
          <w:rFonts w:ascii="Arial" w:hAnsi="Arial" w:cs="Arial"/>
          <w:iCs/>
          <w:spacing w:val="-6"/>
          <w:sz w:val="22"/>
          <w:szCs w:val="22"/>
          <w:u w:val="none"/>
        </w:rPr>
        <w:t xml:space="preserve"> </w:t>
      </w:r>
      <w:r w:rsidRPr="00E352D2">
        <w:rPr>
          <w:rFonts w:ascii="Arial" w:hAnsi="Arial" w:cs="Arial"/>
          <w:iCs/>
          <w:sz w:val="22"/>
          <w:szCs w:val="22"/>
          <w:u w:val="none"/>
        </w:rPr>
        <w:t>to</w:t>
      </w:r>
      <w:r w:rsidRPr="00E352D2">
        <w:rPr>
          <w:rFonts w:ascii="Arial" w:hAnsi="Arial" w:cs="Arial"/>
          <w:iCs/>
          <w:spacing w:val="-14"/>
          <w:sz w:val="22"/>
          <w:szCs w:val="22"/>
          <w:u w:val="none"/>
        </w:rPr>
        <w:t xml:space="preserve"> </w:t>
      </w:r>
      <w:r w:rsidRPr="00E352D2">
        <w:rPr>
          <w:rFonts w:ascii="Arial" w:hAnsi="Arial" w:cs="Arial"/>
          <w:iCs/>
          <w:sz w:val="22"/>
          <w:szCs w:val="22"/>
          <w:u w:val="none"/>
        </w:rPr>
        <w:t>provide</w:t>
      </w:r>
      <w:r w:rsidRPr="00E352D2">
        <w:rPr>
          <w:rFonts w:ascii="Arial" w:hAnsi="Arial" w:cs="Arial"/>
          <w:iCs/>
          <w:spacing w:val="-5"/>
          <w:sz w:val="22"/>
          <w:szCs w:val="22"/>
          <w:u w:val="none"/>
        </w:rPr>
        <w:t xml:space="preserve"> </w:t>
      </w:r>
      <w:r w:rsidRPr="00E352D2">
        <w:rPr>
          <w:rFonts w:ascii="Arial" w:hAnsi="Arial" w:cs="Arial"/>
          <w:iCs/>
          <w:sz w:val="22"/>
          <w:szCs w:val="22"/>
          <w:u w:val="none"/>
        </w:rPr>
        <w:t>document translation for a specific target language:</w:t>
      </w:r>
    </w:p>
    <w:p w14:paraId="26E224EB" w14:textId="77777777" w:rsidR="0080497A" w:rsidRPr="00E352D2" w:rsidRDefault="0080497A" w:rsidP="003A1581">
      <w:pPr>
        <w:widowControl w:val="0"/>
        <w:tabs>
          <w:tab w:val="left" w:pos="2461"/>
          <w:tab w:val="left" w:pos="2464"/>
        </w:tabs>
        <w:autoSpaceDE w:val="0"/>
        <w:autoSpaceDN w:val="0"/>
        <w:spacing w:after="0" w:line="240" w:lineRule="auto"/>
        <w:ind w:right="163"/>
        <w:jc w:val="both"/>
        <w:rPr>
          <w:rFonts w:ascii="Arial" w:hAnsi="Arial" w:cs="Arial"/>
          <w:iCs/>
        </w:rPr>
      </w:pPr>
    </w:p>
    <w:p w14:paraId="4CAF09C9" w14:textId="77777777" w:rsidR="0080497A" w:rsidRPr="00E352D2" w:rsidRDefault="0080497A" w:rsidP="003A1581">
      <w:pPr>
        <w:widowControl w:val="0"/>
        <w:tabs>
          <w:tab w:val="left" w:pos="2461"/>
          <w:tab w:val="left" w:pos="2464"/>
        </w:tabs>
        <w:autoSpaceDE w:val="0"/>
        <w:autoSpaceDN w:val="0"/>
        <w:spacing w:after="0" w:line="240" w:lineRule="auto"/>
        <w:ind w:left="720" w:right="163"/>
        <w:jc w:val="both"/>
        <w:rPr>
          <w:rFonts w:ascii="Arial" w:hAnsi="Arial" w:cs="Arial"/>
          <w:iCs/>
        </w:rPr>
      </w:pPr>
      <w:r w:rsidRPr="00E352D2">
        <w:rPr>
          <w:rFonts w:ascii="Arial" w:hAnsi="Arial" w:cs="Arial"/>
          <w:iCs/>
        </w:rPr>
        <w:t>1. The</w:t>
      </w:r>
      <w:r w:rsidRPr="00E352D2">
        <w:rPr>
          <w:rFonts w:ascii="Arial" w:hAnsi="Arial" w:cs="Arial"/>
          <w:iCs/>
          <w:spacing w:val="-1"/>
        </w:rPr>
        <w:t xml:space="preserve"> </w:t>
      </w:r>
      <w:r w:rsidRPr="00E352D2">
        <w:rPr>
          <w:rFonts w:ascii="Arial" w:hAnsi="Arial" w:cs="Arial"/>
          <w:iCs/>
        </w:rPr>
        <w:t>Rogersville Housing Authority will</w:t>
      </w:r>
      <w:r w:rsidRPr="00E352D2">
        <w:rPr>
          <w:rFonts w:ascii="Arial" w:hAnsi="Arial" w:cs="Arial"/>
          <w:iCs/>
          <w:spacing w:val="-6"/>
        </w:rPr>
        <w:t xml:space="preserve"> </w:t>
      </w:r>
      <w:r w:rsidRPr="00E352D2">
        <w:rPr>
          <w:rFonts w:ascii="Arial" w:hAnsi="Arial" w:cs="Arial"/>
          <w:iCs/>
        </w:rPr>
        <w:t>generally provide written translations of</w:t>
      </w:r>
      <w:r w:rsidRPr="00E352D2">
        <w:rPr>
          <w:rFonts w:ascii="Arial" w:hAnsi="Arial" w:cs="Arial"/>
          <w:iCs/>
          <w:spacing w:val="-2"/>
        </w:rPr>
        <w:t xml:space="preserve"> </w:t>
      </w:r>
      <w:r w:rsidRPr="00E352D2">
        <w:rPr>
          <w:rFonts w:ascii="Arial" w:hAnsi="Arial" w:cs="Arial"/>
          <w:iCs/>
        </w:rPr>
        <w:t>vital documents for each eligible LEP language group that constitutes 5 percent or 1,000, whichever is</w:t>
      </w:r>
      <w:r w:rsidRPr="00E352D2">
        <w:rPr>
          <w:rFonts w:ascii="Arial" w:hAnsi="Arial" w:cs="Arial"/>
          <w:iCs/>
          <w:spacing w:val="-2"/>
        </w:rPr>
        <w:t xml:space="preserve"> </w:t>
      </w:r>
      <w:r w:rsidRPr="00E352D2">
        <w:rPr>
          <w:rFonts w:ascii="Arial" w:hAnsi="Arial" w:cs="Arial"/>
          <w:iCs/>
        </w:rPr>
        <w:t>less, of the</w:t>
      </w:r>
      <w:r w:rsidRPr="00E352D2">
        <w:rPr>
          <w:rFonts w:ascii="Arial" w:hAnsi="Arial" w:cs="Arial"/>
          <w:iCs/>
          <w:spacing w:val="-14"/>
        </w:rPr>
        <w:t xml:space="preserve"> </w:t>
      </w:r>
      <w:r w:rsidRPr="00E352D2">
        <w:rPr>
          <w:rFonts w:ascii="Arial" w:hAnsi="Arial" w:cs="Arial"/>
          <w:iCs/>
        </w:rPr>
        <w:t>population</w:t>
      </w:r>
      <w:r w:rsidRPr="00E352D2">
        <w:rPr>
          <w:rFonts w:ascii="Arial" w:hAnsi="Arial" w:cs="Arial"/>
          <w:iCs/>
          <w:spacing w:val="-14"/>
        </w:rPr>
        <w:t xml:space="preserve"> </w:t>
      </w:r>
      <w:r w:rsidRPr="00E352D2">
        <w:rPr>
          <w:rFonts w:ascii="Arial" w:hAnsi="Arial" w:cs="Arial"/>
          <w:iCs/>
        </w:rPr>
        <w:t>of</w:t>
      </w:r>
      <w:r w:rsidRPr="00E352D2">
        <w:rPr>
          <w:rFonts w:ascii="Arial" w:hAnsi="Arial" w:cs="Arial"/>
          <w:iCs/>
          <w:spacing w:val="-14"/>
        </w:rPr>
        <w:t xml:space="preserve"> </w:t>
      </w:r>
      <w:r w:rsidRPr="00E352D2">
        <w:rPr>
          <w:rFonts w:ascii="Arial" w:hAnsi="Arial" w:cs="Arial"/>
          <w:iCs/>
        </w:rPr>
        <w:t>persons</w:t>
      </w:r>
      <w:r w:rsidRPr="00E352D2">
        <w:rPr>
          <w:rFonts w:ascii="Arial" w:hAnsi="Arial" w:cs="Arial"/>
          <w:iCs/>
          <w:spacing w:val="-14"/>
        </w:rPr>
        <w:t xml:space="preserve"> </w:t>
      </w:r>
      <w:r w:rsidRPr="00E352D2">
        <w:rPr>
          <w:rFonts w:ascii="Arial" w:hAnsi="Arial" w:cs="Arial"/>
          <w:iCs/>
        </w:rPr>
        <w:t>eligible</w:t>
      </w:r>
      <w:r w:rsidRPr="00E352D2">
        <w:rPr>
          <w:rFonts w:ascii="Arial" w:hAnsi="Arial" w:cs="Arial"/>
          <w:iCs/>
          <w:spacing w:val="-14"/>
        </w:rPr>
        <w:t xml:space="preserve"> </w:t>
      </w:r>
      <w:r w:rsidRPr="00E352D2">
        <w:rPr>
          <w:rFonts w:ascii="Arial" w:hAnsi="Arial" w:cs="Arial"/>
          <w:iCs/>
        </w:rPr>
        <w:t>to</w:t>
      </w:r>
      <w:r w:rsidRPr="00E352D2">
        <w:rPr>
          <w:rFonts w:ascii="Arial" w:hAnsi="Arial" w:cs="Arial"/>
          <w:iCs/>
          <w:spacing w:val="-14"/>
        </w:rPr>
        <w:t xml:space="preserve"> </w:t>
      </w:r>
      <w:r w:rsidRPr="00E352D2">
        <w:rPr>
          <w:rFonts w:ascii="Arial" w:hAnsi="Arial" w:cs="Arial"/>
          <w:iCs/>
        </w:rPr>
        <w:t>be</w:t>
      </w:r>
      <w:r w:rsidRPr="00E352D2">
        <w:rPr>
          <w:rFonts w:ascii="Arial" w:hAnsi="Arial" w:cs="Arial"/>
          <w:iCs/>
          <w:spacing w:val="-14"/>
        </w:rPr>
        <w:t xml:space="preserve"> </w:t>
      </w:r>
      <w:r w:rsidRPr="00E352D2">
        <w:rPr>
          <w:rFonts w:ascii="Arial" w:hAnsi="Arial" w:cs="Arial"/>
          <w:iCs/>
        </w:rPr>
        <w:t>served</w:t>
      </w:r>
      <w:r w:rsidRPr="00E352D2">
        <w:rPr>
          <w:rFonts w:ascii="Arial" w:hAnsi="Arial" w:cs="Arial"/>
          <w:iCs/>
          <w:spacing w:val="-14"/>
        </w:rPr>
        <w:t xml:space="preserve"> </w:t>
      </w:r>
      <w:r w:rsidRPr="00E352D2">
        <w:rPr>
          <w:rFonts w:ascii="Arial" w:hAnsi="Arial" w:cs="Arial"/>
          <w:iCs/>
        </w:rPr>
        <w:t>or</w:t>
      </w:r>
      <w:r w:rsidRPr="00E352D2">
        <w:rPr>
          <w:rFonts w:ascii="Arial" w:hAnsi="Arial" w:cs="Arial"/>
          <w:iCs/>
          <w:spacing w:val="-14"/>
        </w:rPr>
        <w:t xml:space="preserve"> </w:t>
      </w:r>
      <w:r w:rsidRPr="00E352D2">
        <w:rPr>
          <w:rFonts w:ascii="Arial" w:hAnsi="Arial" w:cs="Arial"/>
          <w:iCs/>
        </w:rPr>
        <w:t>likely</w:t>
      </w:r>
      <w:r w:rsidRPr="00E352D2">
        <w:rPr>
          <w:rFonts w:ascii="Arial" w:hAnsi="Arial" w:cs="Arial"/>
          <w:iCs/>
          <w:spacing w:val="-13"/>
        </w:rPr>
        <w:t xml:space="preserve"> </w:t>
      </w:r>
      <w:r w:rsidRPr="00E352D2">
        <w:rPr>
          <w:rFonts w:ascii="Arial" w:hAnsi="Arial" w:cs="Arial"/>
          <w:iCs/>
        </w:rPr>
        <w:t>to</w:t>
      </w:r>
      <w:r w:rsidRPr="00E352D2">
        <w:rPr>
          <w:rFonts w:ascii="Arial" w:hAnsi="Arial" w:cs="Arial"/>
          <w:iCs/>
          <w:spacing w:val="-14"/>
        </w:rPr>
        <w:t xml:space="preserve"> </w:t>
      </w:r>
      <w:r w:rsidRPr="00E352D2">
        <w:rPr>
          <w:rFonts w:ascii="Arial" w:hAnsi="Arial" w:cs="Arial"/>
          <w:iCs/>
        </w:rPr>
        <w:t>be</w:t>
      </w:r>
      <w:r w:rsidRPr="00E352D2">
        <w:rPr>
          <w:rFonts w:ascii="Arial" w:hAnsi="Arial" w:cs="Arial"/>
          <w:iCs/>
          <w:spacing w:val="-14"/>
        </w:rPr>
        <w:t xml:space="preserve"> </w:t>
      </w:r>
      <w:r w:rsidRPr="00E352D2">
        <w:rPr>
          <w:rFonts w:ascii="Arial" w:hAnsi="Arial" w:cs="Arial"/>
          <w:iCs/>
        </w:rPr>
        <w:t>affected</w:t>
      </w:r>
      <w:r w:rsidRPr="00E352D2">
        <w:rPr>
          <w:rFonts w:ascii="Arial" w:hAnsi="Arial" w:cs="Arial"/>
          <w:iCs/>
          <w:spacing w:val="-14"/>
        </w:rPr>
        <w:t xml:space="preserve"> </w:t>
      </w:r>
      <w:r w:rsidRPr="00E352D2">
        <w:rPr>
          <w:rFonts w:ascii="Arial" w:hAnsi="Arial" w:cs="Arial"/>
          <w:iCs/>
        </w:rPr>
        <w:t>or</w:t>
      </w:r>
      <w:r w:rsidRPr="00E352D2">
        <w:rPr>
          <w:rFonts w:ascii="Arial" w:hAnsi="Arial" w:cs="Arial"/>
          <w:iCs/>
          <w:spacing w:val="-14"/>
        </w:rPr>
        <w:t xml:space="preserve"> </w:t>
      </w:r>
      <w:r w:rsidRPr="00E352D2">
        <w:rPr>
          <w:rFonts w:ascii="Arial" w:hAnsi="Arial" w:cs="Arial"/>
          <w:iCs/>
        </w:rPr>
        <w:t>encountered.</w:t>
      </w:r>
      <w:r w:rsidRPr="00E352D2">
        <w:rPr>
          <w:rFonts w:ascii="Arial" w:hAnsi="Arial" w:cs="Arial"/>
          <w:iCs/>
          <w:spacing w:val="4"/>
        </w:rPr>
        <w:t xml:space="preserve"> </w:t>
      </w:r>
      <w:r w:rsidRPr="00E352D2">
        <w:rPr>
          <w:rFonts w:ascii="Arial" w:hAnsi="Arial" w:cs="Arial"/>
          <w:iCs/>
        </w:rPr>
        <w:t>Translation of other documents, if needed, will be provided orally; or</w:t>
      </w:r>
    </w:p>
    <w:p w14:paraId="7217499F" w14:textId="77777777" w:rsidR="0080497A" w:rsidRDefault="0080497A" w:rsidP="003A1581">
      <w:pPr>
        <w:widowControl w:val="0"/>
        <w:tabs>
          <w:tab w:val="left" w:pos="2461"/>
          <w:tab w:val="left" w:pos="2465"/>
        </w:tabs>
        <w:autoSpaceDE w:val="0"/>
        <w:autoSpaceDN w:val="0"/>
        <w:spacing w:after="0" w:line="240" w:lineRule="auto"/>
        <w:ind w:left="720" w:right="162"/>
        <w:jc w:val="both"/>
        <w:rPr>
          <w:rFonts w:ascii="Arial" w:hAnsi="Arial" w:cs="Arial"/>
          <w:iCs/>
        </w:rPr>
      </w:pPr>
      <w:r w:rsidRPr="00E352D2">
        <w:rPr>
          <w:rFonts w:ascii="Arial" w:hAnsi="Arial" w:cs="Arial"/>
          <w:iCs/>
        </w:rPr>
        <w:t>2. If</w:t>
      </w:r>
      <w:r w:rsidRPr="00E352D2">
        <w:rPr>
          <w:rFonts w:ascii="Arial" w:hAnsi="Arial" w:cs="Arial"/>
          <w:iCs/>
          <w:spacing w:val="-4"/>
        </w:rPr>
        <w:t xml:space="preserve"> </w:t>
      </w:r>
      <w:r w:rsidRPr="00E352D2">
        <w:rPr>
          <w:rFonts w:ascii="Arial" w:hAnsi="Arial" w:cs="Arial"/>
          <w:iCs/>
        </w:rPr>
        <w:t>there</w:t>
      </w:r>
      <w:r w:rsidRPr="00E352D2">
        <w:rPr>
          <w:rFonts w:ascii="Arial" w:hAnsi="Arial" w:cs="Arial"/>
          <w:iCs/>
          <w:spacing w:val="-3"/>
        </w:rPr>
        <w:t xml:space="preserve"> </w:t>
      </w:r>
      <w:r w:rsidRPr="00E352D2">
        <w:rPr>
          <w:rFonts w:ascii="Arial" w:hAnsi="Arial" w:cs="Arial"/>
          <w:iCs/>
        </w:rPr>
        <w:t>are fewer than 50 persons in</w:t>
      </w:r>
      <w:r w:rsidRPr="00E352D2">
        <w:rPr>
          <w:rFonts w:ascii="Arial" w:hAnsi="Arial" w:cs="Arial"/>
          <w:iCs/>
          <w:spacing w:val="-5"/>
        </w:rPr>
        <w:t xml:space="preserve"> </w:t>
      </w:r>
      <w:r w:rsidRPr="00E352D2">
        <w:rPr>
          <w:rFonts w:ascii="Arial" w:hAnsi="Arial" w:cs="Arial"/>
          <w:iCs/>
        </w:rPr>
        <w:t>a</w:t>
      </w:r>
      <w:r w:rsidRPr="00E352D2">
        <w:rPr>
          <w:rFonts w:ascii="Arial" w:hAnsi="Arial" w:cs="Arial"/>
          <w:iCs/>
          <w:spacing w:val="-4"/>
        </w:rPr>
        <w:t xml:space="preserve"> </w:t>
      </w:r>
      <w:r w:rsidRPr="00E352D2">
        <w:rPr>
          <w:rFonts w:ascii="Arial" w:hAnsi="Arial" w:cs="Arial"/>
          <w:iCs/>
        </w:rPr>
        <w:t>language group that reaches the 5 percent trigger in (1) above, the</w:t>
      </w:r>
      <w:r w:rsidRPr="00E352D2">
        <w:rPr>
          <w:rFonts w:ascii="Arial" w:hAnsi="Arial" w:cs="Arial"/>
          <w:iCs/>
          <w:spacing w:val="-8"/>
        </w:rPr>
        <w:t xml:space="preserve"> </w:t>
      </w:r>
      <w:r w:rsidRPr="00E352D2">
        <w:rPr>
          <w:rFonts w:ascii="Arial" w:hAnsi="Arial" w:cs="Arial"/>
          <w:iCs/>
        </w:rPr>
        <w:t>Rogersville Housing Authority will</w:t>
      </w:r>
      <w:r w:rsidRPr="00E352D2">
        <w:rPr>
          <w:rFonts w:ascii="Arial" w:hAnsi="Arial" w:cs="Arial"/>
          <w:iCs/>
          <w:spacing w:val="-10"/>
        </w:rPr>
        <w:t xml:space="preserve"> </w:t>
      </w:r>
      <w:r w:rsidRPr="00E352D2">
        <w:rPr>
          <w:rFonts w:ascii="Arial" w:hAnsi="Arial" w:cs="Arial"/>
          <w:iCs/>
        </w:rPr>
        <w:t>not</w:t>
      </w:r>
      <w:r w:rsidRPr="00E352D2">
        <w:rPr>
          <w:rFonts w:ascii="Arial" w:hAnsi="Arial" w:cs="Arial"/>
          <w:iCs/>
          <w:spacing w:val="-6"/>
        </w:rPr>
        <w:t xml:space="preserve"> </w:t>
      </w:r>
      <w:r w:rsidRPr="00E352D2">
        <w:rPr>
          <w:rFonts w:ascii="Arial" w:hAnsi="Arial" w:cs="Arial"/>
          <w:iCs/>
        </w:rPr>
        <w:t>translate vital</w:t>
      </w:r>
      <w:r w:rsidRPr="00E352D2">
        <w:rPr>
          <w:rFonts w:ascii="Arial" w:hAnsi="Arial" w:cs="Arial"/>
          <w:iCs/>
          <w:spacing w:val="-5"/>
        </w:rPr>
        <w:t xml:space="preserve"> </w:t>
      </w:r>
      <w:r w:rsidRPr="00E352D2">
        <w:rPr>
          <w:rFonts w:ascii="Arial" w:hAnsi="Arial" w:cs="Arial"/>
          <w:iCs/>
        </w:rPr>
        <w:t>written materials but</w:t>
      </w:r>
      <w:r w:rsidRPr="00E352D2">
        <w:rPr>
          <w:rFonts w:ascii="Arial" w:hAnsi="Arial" w:cs="Arial"/>
          <w:iCs/>
          <w:spacing w:val="-7"/>
        </w:rPr>
        <w:t xml:space="preserve"> </w:t>
      </w:r>
      <w:r w:rsidRPr="00E352D2">
        <w:rPr>
          <w:rFonts w:ascii="Arial" w:hAnsi="Arial" w:cs="Arial"/>
          <w:iCs/>
        </w:rPr>
        <w:t>instead will provide written notice in</w:t>
      </w:r>
      <w:r w:rsidRPr="00E352D2">
        <w:rPr>
          <w:rFonts w:ascii="Arial" w:hAnsi="Arial" w:cs="Arial"/>
          <w:iCs/>
          <w:spacing w:val="-6"/>
        </w:rPr>
        <w:t xml:space="preserve"> </w:t>
      </w:r>
      <w:r w:rsidRPr="00E352D2">
        <w:rPr>
          <w:rFonts w:ascii="Arial" w:hAnsi="Arial" w:cs="Arial"/>
          <w:iCs/>
        </w:rPr>
        <w:t>the</w:t>
      </w:r>
      <w:r w:rsidRPr="00E352D2">
        <w:rPr>
          <w:rFonts w:ascii="Arial" w:hAnsi="Arial" w:cs="Arial"/>
          <w:iCs/>
          <w:spacing w:val="-2"/>
        </w:rPr>
        <w:t xml:space="preserve"> </w:t>
      </w:r>
      <w:r w:rsidRPr="00E352D2">
        <w:rPr>
          <w:rFonts w:ascii="Arial" w:hAnsi="Arial" w:cs="Arial"/>
          <w:iCs/>
        </w:rPr>
        <w:t>primary language of</w:t>
      </w:r>
      <w:r w:rsidRPr="00E352D2">
        <w:rPr>
          <w:rFonts w:ascii="Arial" w:hAnsi="Arial" w:cs="Arial"/>
          <w:iCs/>
          <w:spacing w:val="-6"/>
        </w:rPr>
        <w:t xml:space="preserve"> </w:t>
      </w:r>
      <w:r w:rsidRPr="00E352D2">
        <w:rPr>
          <w:rFonts w:ascii="Arial" w:hAnsi="Arial" w:cs="Arial"/>
          <w:iCs/>
        </w:rPr>
        <w:t>the</w:t>
      </w:r>
      <w:r w:rsidRPr="00E352D2">
        <w:rPr>
          <w:rFonts w:ascii="Arial" w:hAnsi="Arial" w:cs="Arial"/>
          <w:iCs/>
          <w:spacing w:val="-4"/>
        </w:rPr>
        <w:t xml:space="preserve"> </w:t>
      </w:r>
      <w:r w:rsidRPr="00E352D2">
        <w:rPr>
          <w:rFonts w:ascii="Arial" w:hAnsi="Arial" w:cs="Arial"/>
          <w:iCs/>
        </w:rPr>
        <w:t>LEP</w:t>
      </w:r>
      <w:r w:rsidRPr="00E352D2">
        <w:rPr>
          <w:rFonts w:ascii="Arial" w:hAnsi="Arial" w:cs="Arial"/>
          <w:iCs/>
          <w:spacing w:val="-1"/>
        </w:rPr>
        <w:t xml:space="preserve"> </w:t>
      </w:r>
      <w:r w:rsidRPr="00E352D2">
        <w:rPr>
          <w:rFonts w:ascii="Arial" w:hAnsi="Arial" w:cs="Arial"/>
          <w:iCs/>
        </w:rPr>
        <w:t>language group of</w:t>
      </w:r>
      <w:r w:rsidRPr="00E352D2">
        <w:rPr>
          <w:rFonts w:ascii="Arial" w:hAnsi="Arial" w:cs="Arial"/>
          <w:iCs/>
          <w:spacing w:val="-11"/>
        </w:rPr>
        <w:t xml:space="preserve"> </w:t>
      </w:r>
      <w:r w:rsidRPr="00E352D2">
        <w:rPr>
          <w:rFonts w:ascii="Arial" w:hAnsi="Arial" w:cs="Arial"/>
          <w:iCs/>
        </w:rPr>
        <w:t>the</w:t>
      </w:r>
      <w:r w:rsidRPr="00E352D2">
        <w:rPr>
          <w:rFonts w:ascii="Arial" w:hAnsi="Arial" w:cs="Arial"/>
          <w:iCs/>
          <w:spacing w:val="-7"/>
        </w:rPr>
        <w:t xml:space="preserve"> </w:t>
      </w:r>
      <w:r w:rsidRPr="00E352D2">
        <w:rPr>
          <w:rFonts w:ascii="Arial" w:hAnsi="Arial" w:cs="Arial"/>
          <w:iCs/>
        </w:rPr>
        <w:t>right</w:t>
      </w:r>
      <w:r w:rsidRPr="00E352D2">
        <w:rPr>
          <w:rFonts w:ascii="Arial" w:hAnsi="Arial" w:cs="Arial"/>
          <w:iCs/>
          <w:spacing w:val="-7"/>
        </w:rPr>
        <w:t xml:space="preserve"> </w:t>
      </w:r>
      <w:r w:rsidRPr="00E352D2">
        <w:rPr>
          <w:rFonts w:ascii="Arial" w:hAnsi="Arial" w:cs="Arial"/>
          <w:iCs/>
        </w:rPr>
        <w:t>to</w:t>
      </w:r>
      <w:r w:rsidRPr="00E352D2">
        <w:rPr>
          <w:rFonts w:ascii="Arial" w:hAnsi="Arial" w:cs="Arial"/>
          <w:iCs/>
          <w:spacing w:val="-8"/>
        </w:rPr>
        <w:t xml:space="preserve"> </w:t>
      </w:r>
      <w:r w:rsidRPr="00E352D2">
        <w:rPr>
          <w:rFonts w:ascii="Arial" w:hAnsi="Arial" w:cs="Arial"/>
          <w:iCs/>
        </w:rPr>
        <w:t>receive competent oral interpretation</w:t>
      </w:r>
      <w:r w:rsidRPr="00E352D2">
        <w:rPr>
          <w:rFonts w:ascii="Arial" w:hAnsi="Arial" w:cs="Arial"/>
          <w:iCs/>
          <w:spacing w:val="-6"/>
        </w:rPr>
        <w:t xml:space="preserve"> </w:t>
      </w:r>
      <w:r w:rsidRPr="00E352D2">
        <w:rPr>
          <w:rFonts w:ascii="Arial" w:hAnsi="Arial" w:cs="Arial"/>
          <w:iCs/>
        </w:rPr>
        <w:t>of those written materials, free of cost.</w:t>
      </w:r>
    </w:p>
    <w:p w14:paraId="0CE1792F" w14:textId="77777777" w:rsidR="003A1581" w:rsidRPr="003A1581" w:rsidRDefault="003A1581" w:rsidP="003A1581">
      <w:pPr>
        <w:widowControl w:val="0"/>
        <w:tabs>
          <w:tab w:val="left" w:pos="2461"/>
          <w:tab w:val="left" w:pos="2465"/>
        </w:tabs>
        <w:autoSpaceDE w:val="0"/>
        <w:autoSpaceDN w:val="0"/>
        <w:spacing w:after="0" w:line="240" w:lineRule="auto"/>
        <w:ind w:left="720" w:right="162"/>
        <w:jc w:val="both"/>
        <w:rPr>
          <w:rFonts w:ascii="Arial" w:hAnsi="Arial" w:cs="Arial"/>
          <w:iCs/>
          <w:sz w:val="16"/>
          <w:szCs w:val="16"/>
        </w:rPr>
      </w:pPr>
    </w:p>
    <w:p w14:paraId="02703E4B" w14:textId="77777777" w:rsidR="0080497A" w:rsidRPr="00E352D2" w:rsidRDefault="0080497A" w:rsidP="003A1581">
      <w:pPr>
        <w:pStyle w:val="Heading2"/>
        <w:spacing w:before="0"/>
        <w:ind w:left="720"/>
        <w:jc w:val="both"/>
        <w:rPr>
          <w:rFonts w:ascii="Arial" w:hAnsi="Arial" w:cs="Arial"/>
          <w:iCs/>
          <w:color w:val="auto"/>
          <w:sz w:val="22"/>
          <w:szCs w:val="22"/>
        </w:rPr>
      </w:pPr>
      <w:r w:rsidRPr="00E352D2">
        <w:rPr>
          <w:rFonts w:ascii="Arial" w:hAnsi="Arial" w:cs="Arial"/>
          <w:iCs/>
          <w:color w:val="auto"/>
          <w:sz w:val="22"/>
          <w:szCs w:val="22"/>
        </w:rPr>
        <w:t>Competence</w:t>
      </w:r>
      <w:r w:rsidRPr="00E352D2">
        <w:rPr>
          <w:rFonts w:ascii="Arial" w:hAnsi="Arial" w:cs="Arial"/>
          <w:iCs/>
          <w:color w:val="auto"/>
          <w:spacing w:val="1"/>
          <w:sz w:val="22"/>
          <w:szCs w:val="22"/>
        </w:rPr>
        <w:t xml:space="preserve"> </w:t>
      </w:r>
      <w:r w:rsidRPr="00E352D2">
        <w:rPr>
          <w:rFonts w:ascii="Arial" w:hAnsi="Arial" w:cs="Arial"/>
          <w:iCs/>
          <w:color w:val="auto"/>
          <w:sz w:val="22"/>
          <w:szCs w:val="22"/>
        </w:rPr>
        <w:t>of</w:t>
      </w:r>
      <w:r w:rsidRPr="00E352D2">
        <w:rPr>
          <w:rFonts w:ascii="Arial" w:hAnsi="Arial" w:cs="Arial"/>
          <w:iCs/>
          <w:color w:val="auto"/>
          <w:spacing w:val="-9"/>
          <w:sz w:val="22"/>
          <w:szCs w:val="22"/>
        </w:rPr>
        <w:t xml:space="preserve"> </w:t>
      </w:r>
      <w:r w:rsidRPr="00E352D2">
        <w:rPr>
          <w:rFonts w:ascii="Arial" w:hAnsi="Arial" w:cs="Arial"/>
          <w:iCs/>
          <w:color w:val="auto"/>
          <w:spacing w:val="-2"/>
          <w:sz w:val="22"/>
          <w:szCs w:val="22"/>
        </w:rPr>
        <w:t>Translators</w:t>
      </w:r>
    </w:p>
    <w:p w14:paraId="27127B85" w14:textId="77777777" w:rsidR="0080497A" w:rsidRPr="003A1581" w:rsidRDefault="0080497A" w:rsidP="003A1581">
      <w:pPr>
        <w:pStyle w:val="BodyText"/>
        <w:spacing w:before="5"/>
        <w:ind w:left="720"/>
        <w:rPr>
          <w:rFonts w:ascii="Arial" w:hAnsi="Arial" w:cs="Arial"/>
          <w:b/>
          <w:iCs/>
          <w:sz w:val="16"/>
          <w:szCs w:val="16"/>
          <w:u w:val="none"/>
        </w:rPr>
      </w:pPr>
    </w:p>
    <w:p w14:paraId="0B19609C" w14:textId="77777777" w:rsidR="0080497A" w:rsidRPr="00E352D2" w:rsidRDefault="0080497A" w:rsidP="003A1581">
      <w:pPr>
        <w:pStyle w:val="BodyText"/>
        <w:ind w:left="720" w:right="169"/>
        <w:jc w:val="both"/>
        <w:rPr>
          <w:rFonts w:ascii="Arial" w:hAnsi="Arial" w:cs="Arial"/>
          <w:iCs/>
          <w:sz w:val="22"/>
          <w:szCs w:val="22"/>
          <w:u w:val="none"/>
        </w:rPr>
      </w:pPr>
      <w:r w:rsidRPr="00E352D2">
        <w:rPr>
          <w:rFonts w:ascii="Arial" w:hAnsi="Arial" w:cs="Arial"/>
          <w:iCs/>
          <w:sz w:val="22"/>
          <w:szCs w:val="22"/>
          <w:u w:val="none"/>
        </w:rPr>
        <w:t>The Rogersville Housing Authority will make reasonable efforts to ensure that translators of written documents are</w:t>
      </w:r>
      <w:r w:rsidRPr="00E352D2">
        <w:rPr>
          <w:rFonts w:ascii="Arial" w:hAnsi="Arial" w:cs="Arial"/>
          <w:iCs/>
          <w:spacing w:val="-9"/>
          <w:sz w:val="22"/>
          <w:szCs w:val="22"/>
          <w:u w:val="none"/>
        </w:rPr>
        <w:t xml:space="preserve"> </w:t>
      </w:r>
      <w:r w:rsidRPr="00E352D2">
        <w:rPr>
          <w:rFonts w:ascii="Arial" w:hAnsi="Arial" w:cs="Arial"/>
          <w:iCs/>
          <w:sz w:val="22"/>
          <w:szCs w:val="22"/>
          <w:u w:val="none"/>
        </w:rPr>
        <w:t>competent. Where</w:t>
      </w:r>
      <w:r w:rsidRPr="00E352D2">
        <w:rPr>
          <w:rFonts w:ascii="Arial" w:hAnsi="Arial" w:cs="Arial"/>
          <w:iCs/>
          <w:spacing w:val="-2"/>
          <w:sz w:val="22"/>
          <w:szCs w:val="22"/>
          <w:u w:val="none"/>
        </w:rPr>
        <w:t xml:space="preserve"> </w:t>
      </w:r>
      <w:r w:rsidRPr="00E352D2">
        <w:rPr>
          <w:rFonts w:ascii="Arial" w:hAnsi="Arial" w:cs="Arial"/>
          <w:iCs/>
          <w:sz w:val="22"/>
          <w:szCs w:val="22"/>
          <w:u w:val="none"/>
        </w:rPr>
        <w:t>available, the</w:t>
      </w:r>
      <w:r w:rsidRPr="00E352D2">
        <w:rPr>
          <w:rFonts w:ascii="Arial" w:hAnsi="Arial" w:cs="Arial"/>
          <w:iCs/>
          <w:spacing w:val="-14"/>
          <w:sz w:val="22"/>
          <w:szCs w:val="22"/>
          <w:u w:val="none"/>
        </w:rPr>
        <w:t xml:space="preserve"> </w:t>
      </w:r>
      <w:r w:rsidRPr="00E352D2">
        <w:rPr>
          <w:rFonts w:ascii="Arial" w:hAnsi="Arial" w:cs="Arial"/>
          <w:iCs/>
          <w:sz w:val="22"/>
          <w:szCs w:val="22"/>
          <w:u w:val="none"/>
        </w:rPr>
        <w:t>Rogersville Housing</w:t>
      </w:r>
      <w:r w:rsidRPr="00E352D2">
        <w:rPr>
          <w:rFonts w:ascii="Arial" w:hAnsi="Arial" w:cs="Arial"/>
          <w:iCs/>
          <w:spacing w:val="-1"/>
          <w:sz w:val="22"/>
          <w:szCs w:val="22"/>
          <w:u w:val="none"/>
        </w:rPr>
        <w:t xml:space="preserve"> </w:t>
      </w:r>
      <w:r w:rsidRPr="00E352D2">
        <w:rPr>
          <w:rFonts w:ascii="Arial" w:hAnsi="Arial" w:cs="Arial"/>
          <w:iCs/>
          <w:sz w:val="22"/>
          <w:szCs w:val="22"/>
          <w:u w:val="none"/>
        </w:rPr>
        <w:t>Authority will</w:t>
      </w:r>
      <w:r w:rsidRPr="00E352D2">
        <w:rPr>
          <w:rFonts w:ascii="Arial" w:hAnsi="Arial" w:cs="Arial"/>
          <w:iCs/>
          <w:spacing w:val="-12"/>
          <w:sz w:val="22"/>
          <w:szCs w:val="22"/>
          <w:u w:val="none"/>
        </w:rPr>
        <w:t xml:space="preserve"> </w:t>
      </w:r>
      <w:r w:rsidRPr="00E352D2">
        <w:rPr>
          <w:rFonts w:ascii="Arial" w:hAnsi="Arial" w:cs="Arial"/>
          <w:iCs/>
          <w:sz w:val="22"/>
          <w:szCs w:val="22"/>
          <w:u w:val="none"/>
        </w:rPr>
        <w:t>utilize</w:t>
      </w:r>
      <w:r w:rsidRPr="00E352D2">
        <w:rPr>
          <w:rFonts w:ascii="Arial" w:hAnsi="Arial" w:cs="Arial"/>
          <w:iCs/>
          <w:spacing w:val="-6"/>
          <w:sz w:val="22"/>
          <w:szCs w:val="22"/>
          <w:u w:val="none"/>
        </w:rPr>
        <w:t xml:space="preserve"> </w:t>
      </w:r>
      <w:r w:rsidRPr="00E352D2">
        <w:rPr>
          <w:rFonts w:ascii="Arial" w:hAnsi="Arial" w:cs="Arial"/>
          <w:iCs/>
          <w:sz w:val="22"/>
          <w:szCs w:val="22"/>
          <w:u w:val="none"/>
        </w:rPr>
        <w:t>the</w:t>
      </w:r>
      <w:r w:rsidRPr="00E352D2">
        <w:rPr>
          <w:rFonts w:ascii="Arial" w:hAnsi="Arial" w:cs="Arial"/>
          <w:iCs/>
          <w:spacing w:val="-9"/>
          <w:sz w:val="22"/>
          <w:szCs w:val="22"/>
          <w:u w:val="none"/>
        </w:rPr>
        <w:t xml:space="preserve"> </w:t>
      </w:r>
      <w:r w:rsidRPr="00E352D2">
        <w:rPr>
          <w:rFonts w:ascii="Arial" w:hAnsi="Arial" w:cs="Arial"/>
          <w:iCs/>
          <w:sz w:val="22"/>
          <w:szCs w:val="22"/>
          <w:u w:val="none"/>
        </w:rPr>
        <w:t>services of certified translators.</w:t>
      </w:r>
    </w:p>
    <w:p w14:paraId="679BE922" w14:textId="77777777" w:rsidR="0080497A" w:rsidRPr="00E352D2" w:rsidRDefault="0080497A" w:rsidP="003A1581">
      <w:pPr>
        <w:pStyle w:val="BodyText"/>
        <w:ind w:left="720"/>
        <w:rPr>
          <w:rFonts w:ascii="Arial" w:hAnsi="Arial" w:cs="Arial"/>
          <w:iCs/>
          <w:sz w:val="22"/>
          <w:szCs w:val="22"/>
          <w:u w:val="none"/>
        </w:rPr>
      </w:pPr>
    </w:p>
    <w:p w14:paraId="634B9A7C" w14:textId="77777777" w:rsidR="0080497A" w:rsidRPr="00E352D2" w:rsidRDefault="0080497A" w:rsidP="003A1581">
      <w:pPr>
        <w:spacing w:after="0" w:line="240" w:lineRule="auto"/>
        <w:ind w:left="720"/>
        <w:jc w:val="both"/>
        <w:rPr>
          <w:rFonts w:ascii="Arial" w:hAnsi="Arial" w:cs="Arial"/>
          <w:b/>
          <w:bCs/>
        </w:rPr>
      </w:pPr>
      <w:r w:rsidRPr="00E352D2">
        <w:rPr>
          <w:rFonts w:ascii="Arial" w:hAnsi="Arial" w:cs="Arial"/>
          <w:b/>
          <w:bCs/>
        </w:rPr>
        <w:t>Elements of the Language Assistance Plan</w:t>
      </w:r>
    </w:p>
    <w:p w14:paraId="66727EC8" w14:textId="77777777" w:rsidR="0080497A" w:rsidRPr="00E352D2" w:rsidRDefault="0080497A" w:rsidP="003A1581">
      <w:pPr>
        <w:spacing w:after="0" w:line="240" w:lineRule="auto"/>
        <w:ind w:left="720"/>
        <w:jc w:val="both"/>
        <w:rPr>
          <w:rFonts w:ascii="Arial" w:hAnsi="Arial" w:cs="Arial"/>
        </w:rPr>
      </w:pPr>
      <w:r w:rsidRPr="00E352D2">
        <w:rPr>
          <w:rFonts w:ascii="Arial" w:hAnsi="Arial" w:cs="Arial"/>
        </w:rPr>
        <w:t>After completing the four-factor analysis and deciding what language assistance services are appropriate, the Rogersville Housing Authority will develop an implementation plan to address the identified needs of the LEP population it serves. The following five components will be included in the Language Assistance Plan:</w:t>
      </w:r>
    </w:p>
    <w:p w14:paraId="5176A289" w14:textId="77777777" w:rsidR="0080497A" w:rsidRPr="00E352D2" w:rsidRDefault="0080497A" w:rsidP="003A1581">
      <w:pPr>
        <w:spacing w:after="0" w:line="240" w:lineRule="auto"/>
        <w:ind w:left="720"/>
        <w:jc w:val="both"/>
        <w:rPr>
          <w:rFonts w:ascii="Arial" w:hAnsi="Arial" w:cs="Arial"/>
          <w:b/>
          <w:bCs/>
        </w:rPr>
      </w:pPr>
    </w:p>
    <w:p w14:paraId="4F46407A" w14:textId="77777777" w:rsidR="0080497A" w:rsidRPr="00E352D2" w:rsidRDefault="0080497A" w:rsidP="003A1581">
      <w:pPr>
        <w:spacing w:after="0" w:line="240" w:lineRule="auto"/>
        <w:ind w:left="720"/>
        <w:jc w:val="both"/>
        <w:rPr>
          <w:rFonts w:ascii="Arial" w:hAnsi="Arial" w:cs="Arial"/>
          <w:b/>
          <w:bCs/>
        </w:rPr>
      </w:pPr>
      <w:r w:rsidRPr="00E352D2">
        <w:rPr>
          <w:rFonts w:ascii="Arial" w:hAnsi="Arial" w:cs="Arial"/>
          <w:b/>
          <w:bCs/>
        </w:rPr>
        <w:t>1. Identifying LEP Individuals Who Need Language Assistance</w:t>
      </w:r>
    </w:p>
    <w:p w14:paraId="552478F0" w14:textId="77777777" w:rsidR="0080497A" w:rsidRPr="00E352D2" w:rsidRDefault="0080497A" w:rsidP="003A1581">
      <w:pPr>
        <w:spacing w:after="0" w:line="240" w:lineRule="auto"/>
        <w:ind w:left="720"/>
        <w:jc w:val="both"/>
        <w:rPr>
          <w:rFonts w:ascii="Arial" w:hAnsi="Arial" w:cs="Arial"/>
        </w:rPr>
      </w:pPr>
      <w:r w:rsidRPr="00E352D2">
        <w:rPr>
          <w:rFonts w:ascii="Arial" w:hAnsi="Arial" w:cs="Arial"/>
        </w:rPr>
        <w:t xml:space="preserve">One of the ways the Rogersville Housing Authority may use to determine the language of communication is to use language identification cards (or “I speak” cards), which invite LEP persons to identify their language needs to staff. The Census Bureau “I speak” card can be found and downloaded at </w:t>
      </w:r>
      <w:hyperlink r:id="rId22" w:history="1">
        <w:r w:rsidRPr="00E352D2">
          <w:rPr>
            <w:rStyle w:val="Hyperlink"/>
            <w:rFonts w:ascii="Arial" w:hAnsi="Arial" w:cs="Arial"/>
          </w:rPr>
          <w:t>http://www.dss.cahwnet.gov/civilrights/PG584.htm</w:t>
        </w:r>
      </w:hyperlink>
    </w:p>
    <w:p w14:paraId="73406940" w14:textId="77777777" w:rsidR="0080497A" w:rsidRPr="00E352D2" w:rsidRDefault="0080497A" w:rsidP="003A1581">
      <w:pPr>
        <w:spacing w:after="0" w:line="240" w:lineRule="auto"/>
        <w:ind w:left="720"/>
        <w:jc w:val="both"/>
        <w:rPr>
          <w:rFonts w:ascii="Arial" w:hAnsi="Arial" w:cs="Arial"/>
        </w:rPr>
      </w:pPr>
      <w:r w:rsidRPr="00E352D2">
        <w:rPr>
          <w:rFonts w:ascii="Arial" w:hAnsi="Arial" w:cs="Arial"/>
        </w:rPr>
        <w:t xml:space="preserve">The Rogersville Housing Authority may review demographic data for its jurisdiction from the most recent U.S. Census or update, where available, to determine if it is necessary to provide written </w:t>
      </w:r>
    </w:p>
    <w:p w14:paraId="57299137" w14:textId="77777777" w:rsidR="0080497A" w:rsidRDefault="0080497A" w:rsidP="00A13293">
      <w:pPr>
        <w:tabs>
          <w:tab w:val="left" w:pos="2385"/>
        </w:tabs>
        <w:rPr>
          <w:rFonts w:ascii="Arial" w:hAnsi="Arial" w:cs="Arial"/>
          <w:b/>
          <w:bCs/>
        </w:rPr>
      </w:pPr>
    </w:p>
    <w:p w14:paraId="70B4CE68" w14:textId="77777777" w:rsidR="0080497A" w:rsidRPr="00E352D2" w:rsidRDefault="0080497A" w:rsidP="0032489D">
      <w:pPr>
        <w:tabs>
          <w:tab w:val="left" w:pos="2385"/>
        </w:tabs>
        <w:spacing w:line="240" w:lineRule="auto"/>
        <w:ind w:left="720"/>
        <w:rPr>
          <w:rFonts w:ascii="Arial" w:hAnsi="Arial" w:cs="Arial"/>
          <w:b/>
          <w:bCs/>
        </w:rPr>
      </w:pPr>
      <w:r w:rsidRPr="00E352D2">
        <w:rPr>
          <w:rFonts w:ascii="Arial" w:hAnsi="Arial" w:cs="Arial"/>
          <w:b/>
          <w:bCs/>
        </w:rPr>
        <w:lastRenderedPageBreak/>
        <w:t>2. Language Assistance Measures</w:t>
      </w:r>
    </w:p>
    <w:p w14:paraId="635F6D68" w14:textId="77777777" w:rsidR="0080497A" w:rsidRPr="00E352D2" w:rsidRDefault="0080497A" w:rsidP="0032489D">
      <w:pPr>
        <w:spacing w:line="240" w:lineRule="auto"/>
        <w:ind w:left="720"/>
        <w:jc w:val="both"/>
        <w:rPr>
          <w:rFonts w:ascii="Arial" w:hAnsi="Arial" w:cs="Arial"/>
        </w:rPr>
      </w:pPr>
      <w:r w:rsidRPr="00E352D2">
        <w:rPr>
          <w:rFonts w:ascii="Arial" w:hAnsi="Arial" w:cs="Arial"/>
        </w:rPr>
        <w:t>The Language Assistance Plan will include information about the ways in which language assistance will be provided. For instance, the Rogersville Housing Authority may include information on the following:</w:t>
      </w:r>
    </w:p>
    <w:p w14:paraId="5EF511E9" w14:textId="77777777" w:rsidR="0080497A" w:rsidRPr="00E352D2" w:rsidRDefault="0080497A" w:rsidP="0032489D">
      <w:pPr>
        <w:pStyle w:val="ListParagraph"/>
        <w:numPr>
          <w:ilvl w:val="0"/>
          <w:numId w:val="120"/>
        </w:numPr>
        <w:spacing w:after="160"/>
        <w:ind w:left="1440"/>
        <w:jc w:val="both"/>
        <w:rPr>
          <w:rFonts w:ascii="Arial" w:hAnsi="Arial" w:cs="Arial"/>
        </w:rPr>
      </w:pPr>
      <w:r w:rsidRPr="00E352D2">
        <w:rPr>
          <w:rFonts w:ascii="Arial" w:hAnsi="Arial" w:cs="Arial"/>
        </w:rPr>
        <w:t>Types of language services available;</w:t>
      </w:r>
    </w:p>
    <w:p w14:paraId="7ABCFD65" w14:textId="77777777" w:rsidR="0080497A" w:rsidRPr="00E352D2" w:rsidRDefault="0080497A" w:rsidP="0032489D">
      <w:pPr>
        <w:pStyle w:val="ListParagraph"/>
        <w:numPr>
          <w:ilvl w:val="0"/>
          <w:numId w:val="120"/>
        </w:numPr>
        <w:spacing w:after="160"/>
        <w:ind w:left="1440"/>
        <w:jc w:val="both"/>
        <w:rPr>
          <w:rFonts w:ascii="Arial" w:hAnsi="Arial" w:cs="Arial"/>
        </w:rPr>
      </w:pPr>
      <w:r w:rsidRPr="00E352D2">
        <w:rPr>
          <w:rFonts w:ascii="Arial" w:hAnsi="Arial" w:cs="Arial"/>
        </w:rPr>
        <w:t>How staff can obtain those services;</w:t>
      </w:r>
    </w:p>
    <w:p w14:paraId="3F51FF28" w14:textId="77777777" w:rsidR="0080497A" w:rsidRPr="00E352D2" w:rsidRDefault="0080497A" w:rsidP="0032489D">
      <w:pPr>
        <w:pStyle w:val="ListParagraph"/>
        <w:numPr>
          <w:ilvl w:val="0"/>
          <w:numId w:val="120"/>
        </w:numPr>
        <w:spacing w:after="160"/>
        <w:ind w:left="1440"/>
        <w:jc w:val="both"/>
        <w:rPr>
          <w:rFonts w:ascii="Arial" w:hAnsi="Arial" w:cs="Arial"/>
        </w:rPr>
      </w:pPr>
      <w:r w:rsidRPr="00E352D2">
        <w:rPr>
          <w:rFonts w:ascii="Arial" w:hAnsi="Arial" w:cs="Arial"/>
        </w:rPr>
        <w:t>How to respond to LEP callers;</w:t>
      </w:r>
    </w:p>
    <w:p w14:paraId="47B677EC" w14:textId="77777777" w:rsidR="0080497A" w:rsidRPr="00E352D2" w:rsidRDefault="0080497A" w:rsidP="0032489D">
      <w:pPr>
        <w:pStyle w:val="ListParagraph"/>
        <w:numPr>
          <w:ilvl w:val="0"/>
          <w:numId w:val="120"/>
        </w:numPr>
        <w:spacing w:after="160"/>
        <w:ind w:left="1440"/>
        <w:jc w:val="both"/>
        <w:rPr>
          <w:rFonts w:ascii="Arial" w:hAnsi="Arial" w:cs="Arial"/>
        </w:rPr>
      </w:pPr>
      <w:r w:rsidRPr="00E352D2">
        <w:rPr>
          <w:rFonts w:ascii="Arial" w:hAnsi="Arial" w:cs="Arial"/>
        </w:rPr>
        <w:t>How to respond to written communications from LEP persons;</w:t>
      </w:r>
    </w:p>
    <w:p w14:paraId="3E238322" w14:textId="77777777" w:rsidR="0080497A" w:rsidRPr="00E352D2" w:rsidRDefault="0080497A" w:rsidP="0032489D">
      <w:pPr>
        <w:pStyle w:val="ListParagraph"/>
        <w:numPr>
          <w:ilvl w:val="0"/>
          <w:numId w:val="120"/>
        </w:numPr>
        <w:spacing w:after="160"/>
        <w:ind w:left="1440"/>
        <w:jc w:val="both"/>
        <w:rPr>
          <w:rFonts w:ascii="Arial" w:hAnsi="Arial" w:cs="Arial"/>
        </w:rPr>
      </w:pPr>
      <w:r w:rsidRPr="00E352D2">
        <w:rPr>
          <w:rFonts w:ascii="Arial" w:hAnsi="Arial" w:cs="Arial"/>
        </w:rPr>
        <w:t>How to respond to LEP persons who have in-person contact with recipient staff; and</w:t>
      </w:r>
    </w:p>
    <w:p w14:paraId="736A867E" w14:textId="77777777" w:rsidR="0080497A" w:rsidRPr="00E352D2" w:rsidRDefault="0080497A" w:rsidP="0032489D">
      <w:pPr>
        <w:pStyle w:val="ListParagraph"/>
        <w:numPr>
          <w:ilvl w:val="0"/>
          <w:numId w:val="120"/>
        </w:numPr>
        <w:spacing w:after="160"/>
        <w:ind w:left="1440"/>
        <w:jc w:val="both"/>
        <w:rPr>
          <w:rFonts w:ascii="Arial" w:hAnsi="Arial" w:cs="Arial"/>
        </w:rPr>
      </w:pPr>
      <w:r w:rsidRPr="00E352D2">
        <w:rPr>
          <w:rFonts w:ascii="Arial" w:hAnsi="Arial" w:cs="Arial"/>
        </w:rPr>
        <w:t>How to ensure competency of interpreters and translation services</w:t>
      </w:r>
    </w:p>
    <w:p w14:paraId="58B67321" w14:textId="77777777" w:rsidR="0080497A" w:rsidRPr="00E352D2" w:rsidRDefault="0080497A" w:rsidP="00E6708D">
      <w:pPr>
        <w:spacing w:after="0" w:line="240" w:lineRule="auto"/>
        <w:ind w:left="720"/>
        <w:jc w:val="both"/>
        <w:rPr>
          <w:rFonts w:ascii="Arial" w:hAnsi="Arial" w:cs="Arial"/>
          <w:b/>
          <w:bCs/>
        </w:rPr>
      </w:pPr>
      <w:r w:rsidRPr="00E352D2">
        <w:rPr>
          <w:rFonts w:ascii="Arial" w:hAnsi="Arial" w:cs="Arial"/>
          <w:b/>
          <w:bCs/>
        </w:rPr>
        <w:t>3. Training Staff</w:t>
      </w:r>
    </w:p>
    <w:p w14:paraId="6A6B8D6E" w14:textId="77777777" w:rsidR="0080497A" w:rsidRPr="00E352D2" w:rsidRDefault="0080497A" w:rsidP="00E6708D">
      <w:pPr>
        <w:spacing w:after="0" w:line="240" w:lineRule="auto"/>
        <w:ind w:left="720"/>
        <w:jc w:val="both"/>
        <w:rPr>
          <w:rFonts w:ascii="Arial" w:hAnsi="Arial" w:cs="Arial"/>
        </w:rPr>
      </w:pPr>
      <w:r w:rsidRPr="00E352D2">
        <w:rPr>
          <w:rFonts w:ascii="Arial" w:hAnsi="Arial" w:cs="Arial"/>
        </w:rPr>
        <w:t>If appropriate, the LAP may include training to ensure that:</w:t>
      </w:r>
    </w:p>
    <w:p w14:paraId="3B1DAA00" w14:textId="77777777" w:rsidR="0080497A" w:rsidRPr="00E352D2" w:rsidRDefault="0080497A" w:rsidP="00E6708D">
      <w:pPr>
        <w:pStyle w:val="ListParagraph"/>
        <w:numPr>
          <w:ilvl w:val="0"/>
          <w:numId w:val="121"/>
        </w:numPr>
        <w:ind w:left="1440"/>
        <w:jc w:val="both"/>
        <w:rPr>
          <w:rFonts w:ascii="Arial" w:hAnsi="Arial" w:cs="Arial"/>
        </w:rPr>
      </w:pPr>
      <w:r w:rsidRPr="00E352D2">
        <w:rPr>
          <w:rFonts w:ascii="Arial" w:hAnsi="Arial" w:cs="Arial"/>
        </w:rPr>
        <w:t>Staff knows about LEP policies and procedures; and</w:t>
      </w:r>
    </w:p>
    <w:p w14:paraId="7C0F9132" w14:textId="77777777" w:rsidR="0080497A" w:rsidRPr="00E352D2" w:rsidRDefault="0080497A" w:rsidP="00E6708D">
      <w:pPr>
        <w:pStyle w:val="ListParagraph"/>
        <w:numPr>
          <w:ilvl w:val="0"/>
          <w:numId w:val="121"/>
        </w:numPr>
        <w:ind w:left="1440"/>
        <w:jc w:val="both"/>
        <w:rPr>
          <w:rFonts w:ascii="Arial" w:hAnsi="Arial" w:cs="Arial"/>
        </w:rPr>
      </w:pPr>
      <w:r w:rsidRPr="00E352D2">
        <w:rPr>
          <w:rFonts w:ascii="Arial" w:hAnsi="Arial" w:cs="Arial"/>
        </w:rPr>
        <w:t>Staff having contact with the public is trained to work effectively with in-person and telephone interpreters.</w:t>
      </w:r>
    </w:p>
    <w:p w14:paraId="7C422B23" w14:textId="77777777" w:rsidR="0080497A" w:rsidRPr="00E352D2" w:rsidRDefault="0080497A" w:rsidP="00E6708D">
      <w:pPr>
        <w:spacing w:after="0" w:line="240" w:lineRule="auto"/>
        <w:ind w:left="720"/>
        <w:jc w:val="both"/>
        <w:rPr>
          <w:rFonts w:ascii="Arial" w:hAnsi="Arial" w:cs="Arial"/>
          <w:b/>
          <w:bCs/>
        </w:rPr>
      </w:pPr>
      <w:r w:rsidRPr="00E352D2">
        <w:rPr>
          <w:rFonts w:ascii="Arial" w:hAnsi="Arial" w:cs="Arial"/>
          <w:b/>
          <w:bCs/>
        </w:rPr>
        <w:t>4. Providing Notices to LEP Persons</w:t>
      </w:r>
    </w:p>
    <w:p w14:paraId="117DE736" w14:textId="77777777" w:rsidR="0080497A" w:rsidRPr="00E352D2" w:rsidRDefault="0080497A" w:rsidP="00E6708D">
      <w:pPr>
        <w:spacing w:after="0" w:line="240" w:lineRule="auto"/>
        <w:ind w:left="720"/>
        <w:jc w:val="both"/>
        <w:rPr>
          <w:rFonts w:ascii="Arial" w:hAnsi="Arial" w:cs="Arial"/>
        </w:rPr>
      </w:pPr>
      <w:r w:rsidRPr="00E352D2">
        <w:rPr>
          <w:rFonts w:ascii="Arial" w:hAnsi="Arial" w:cs="Arial"/>
        </w:rPr>
        <w:t>Once the Rogersville Housing Authority has decided, based on the four-factor analysis, that it will provide language services, it will notify LEP persons that those services are available and that they are free of charge. The Rogersville Housing Authority will provide this notice in a language that LEP persons will understand. Types of notification that the Rogersville Housing Authority will consider include:</w:t>
      </w:r>
    </w:p>
    <w:p w14:paraId="261BC215" w14:textId="77777777" w:rsidR="0080497A" w:rsidRPr="00E352D2" w:rsidRDefault="0080497A" w:rsidP="0032489D">
      <w:pPr>
        <w:pStyle w:val="ListParagraph"/>
        <w:numPr>
          <w:ilvl w:val="0"/>
          <w:numId w:val="122"/>
        </w:numPr>
        <w:spacing w:after="160"/>
        <w:ind w:left="1440"/>
        <w:jc w:val="both"/>
        <w:rPr>
          <w:rFonts w:ascii="Arial" w:hAnsi="Arial" w:cs="Arial"/>
        </w:rPr>
      </w:pPr>
      <w:r w:rsidRPr="00E352D2">
        <w:rPr>
          <w:rFonts w:ascii="Arial" w:hAnsi="Arial" w:cs="Arial"/>
        </w:rPr>
        <w:t>Posting signs in common areas, offices, and anywhere applications are taken;</w:t>
      </w:r>
    </w:p>
    <w:p w14:paraId="11F173B4" w14:textId="77777777" w:rsidR="0080497A" w:rsidRPr="00E352D2" w:rsidRDefault="0080497A" w:rsidP="0032489D">
      <w:pPr>
        <w:pStyle w:val="ListParagraph"/>
        <w:numPr>
          <w:ilvl w:val="0"/>
          <w:numId w:val="122"/>
        </w:numPr>
        <w:spacing w:after="160"/>
        <w:ind w:left="1440"/>
        <w:jc w:val="both"/>
        <w:rPr>
          <w:rFonts w:ascii="Arial" w:hAnsi="Arial" w:cs="Arial"/>
        </w:rPr>
      </w:pPr>
      <w:r w:rsidRPr="00E352D2">
        <w:rPr>
          <w:rFonts w:ascii="Arial" w:hAnsi="Arial" w:cs="Arial"/>
        </w:rPr>
        <w:t>Stating in outreach documents that language services are available from the Rogersville Housing Authority;</w:t>
      </w:r>
    </w:p>
    <w:p w14:paraId="76F06C38" w14:textId="77777777" w:rsidR="0080497A" w:rsidRPr="00E352D2" w:rsidRDefault="0080497A" w:rsidP="0032489D">
      <w:pPr>
        <w:pStyle w:val="ListParagraph"/>
        <w:numPr>
          <w:ilvl w:val="0"/>
          <w:numId w:val="122"/>
        </w:numPr>
        <w:spacing w:after="160"/>
        <w:ind w:left="1440"/>
        <w:jc w:val="both"/>
        <w:rPr>
          <w:rFonts w:ascii="Arial" w:hAnsi="Arial" w:cs="Arial"/>
        </w:rPr>
      </w:pPr>
      <w:r w:rsidRPr="00E352D2">
        <w:rPr>
          <w:rFonts w:ascii="Arial" w:hAnsi="Arial" w:cs="Arial"/>
        </w:rPr>
        <w:t>Working with grassroots and faith-based community organizations and other stakeholders to inform LEP individuals of the Rogersville Housing Authority’s services, including the availability of language assistance services;</w:t>
      </w:r>
    </w:p>
    <w:p w14:paraId="0074AA84" w14:textId="77777777" w:rsidR="0080497A" w:rsidRPr="00E352D2" w:rsidRDefault="0080497A" w:rsidP="0032489D">
      <w:pPr>
        <w:pStyle w:val="ListParagraph"/>
        <w:numPr>
          <w:ilvl w:val="0"/>
          <w:numId w:val="122"/>
        </w:numPr>
        <w:spacing w:after="160"/>
        <w:ind w:left="1440"/>
        <w:jc w:val="both"/>
        <w:rPr>
          <w:rFonts w:ascii="Arial" w:hAnsi="Arial" w:cs="Arial"/>
        </w:rPr>
      </w:pPr>
      <w:r w:rsidRPr="00E352D2">
        <w:rPr>
          <w:rFonts w:ascii="Arial" w:hAnsi="Arial" w:cs="Arial"/>
        </w:rPr>
        <w:t>Using a telephone voice mail menu. The menu would be in the most common languages encountered. It would provide information about available language assistance services and hot to get them, including notices in local newspapers in languages other than English;</w:t>
      </w:r>
    </w:p>
    <w:p w14:paraId="16BE3B55" w14:textId="77777777" w:rsidR="0080497A" w:rsidRPr="00E352D2" w:rsidRDefault="0080497A" w:rsidP="0032489D">
      <w:pPr>
        <w:pStyle w:val="ListParagraph"/>
        <w:numPr>
          <w:ilvl w:val="0"/>
          <w:numId w:val="122"/>
        </w:numPr>
        <w:spacing w:after="160"/>
        <w:ind w:left="1440"/>
        <w:jc w:val="both"/>
        <w:rPr>
          <w:rFonts w:ascii="Arial" w:hAnsi="Arial" w:cs="Arial"/>
        </w:rPr>
      </w:pPr>
      <w:r w:rsidRPr="00E352D2">
        <w:rPr>
          <w:rFonts w:ascii="Arial" w:hAnsi="Arial" w:cs="Arial"/>
        </w:rPr>
        <w:t xml:space="preserve">Providing notices on non-English-language radio and television stations about the available language assistance services and how to get them; and, </w:t>
      </w:r>
    </w:p>
    <w:p w14:paraId="1AF6FA42" w14:textId="77777777" w:rsidR="0080497A" w:rsidRPr="00E352D2" w:rsidRDefault="0080497A" w:rsidP="0032489D">
      <w:pPr>
        <w:pStyle w:val="ListParagraph"/>
        <w:numPr>
          <w:ilvl w:val="0"/>
          <w:numId w:val="122"/>
        </w:numPr>
        <w:spacing w:after="160"/>
        <w:ind w:left="1440"/>
        <w:jc w:val="both"/>
        <w:rPr>
          <w:rFonts w:ascii="Arial" w:hAnsi="Arial" w:cs="Arial"/>
        </w:rPr>
      </w:pPr>
      <w:r w:rsidRPr="00E352D2">
        <w:rPr>
          <w:rFonts w:ascii="Arial" w:hAnsi="Arial" w:cs="Arial"/>
        </w:rPr>
        <w:t xml:space="preserve">Presentations and / or notices at schools, grassroots, and faith-based organizations. </w:t>
      </w:r>
    </w:p>
    <w:p w14:paraId="0FEB74CF" w14:textId="77777777" w:rsidR="0080497A" w:rsidRPr="00E352D2" w:rsidRDefault="0080497A" w:rsidP="0032489D">
      <w:pPr>
        <w:spacing w:line="240" w:lineRule="auto"/>
        <w:ind w:left="720"/>
        <w:jc w:val="both"/>
        <w:rPr>
          <w:rFonts w:ascii="Arial" w:hAnsi="Arial" w:cs="Arial"/>
          <w:b/>
          <w:bCs/>
        </w:rPr>
      </w:pPr>
      <w:r w:rsidRPr="00E352D2">
        <w:rPr>
          <w:rFonts w:ascii="Arial" w:hAnsi="Arial" w:cs="Arial"/>
          <w:b/>
          <w:bCs/>
        </w:rPr>
        <w:t>5. Monitoring and Updating the Language Assistance Plan</w:t>
      </w:r>
    </w:p>
    <w:p w14:paraId="56ECD538" w14:textId="77777777" w:rsidR="0080497A" w:rsidRPr="00E352D2" w:rsidRDefault="0080497A" w:rsidP="0032489D">
      <w:pPr>
        <w:spacing w:line="240" w:lineRule="auto"/>
        <w:ind w:left="720"/>
        <w:jc w:val="both"/>
        <w:rPr>
          <w:rFonts w:ascii="Arial" w:hAnsi="Arial" w:cs="Arial"/>
        </w:rPr>
      </w:pPr>
      <w:r w:rsidRPr="00E352D2">
        <w:rPr>
          <w:rFonts w:ascii="Arial" w:hAnsi="Arial" w:cs="Arial"/>
        </w:rPr>
        <w:t xml:space="preserve">Where appropriate, the Rogersville Housing Authority will develop a process for determining, on an ongoing basis, whether new documents, programs, services, and activities need to be made accessible for LEP persons, and the Rogersville Housing Authority may consider whether the changes in demographics, types of services, or other needs require annual reevaluation of their LAP. </w:t>
      </w:r>
    </w:p>
    <w:p w14:paraId="56BCA763" w14:textId="77777777" w:rsidR="0080497A" w:rsidRPr="00E352D2" w:rsidRDefault="0080497A" w:rsidP="0032489D">
      <w:pPr>
        <w:spacing w:line="240" w:lineRule="auto"/>
        <w:ind w:left="720"/>
        <w:jc w:val="both"/>
        <w:rPr>
          <w:rFonts w:ascii="Arial" w:hAnsi="Arial" w:cs="Arial"/>
        </w:rPr>
      </w:pPr>
      <w:r w:rsidRPr="00E352D2">
        <w:rPr>
          <w:rFonts w:ascii="Arial" w:hAnsi="Arial" w:cs="Arial"/>
        </w:rPr>
        <w:t>In its reviews, the Rogersville Housing Authority may consider assessing changes in:</w:t>
      </w:r>
    </w:p>
    <w:p w14:paraId="1E6E61A0" w14:textId="77777777" w:rsidR="0080497A" w:rsidRPr="00E352D2" w:rsidRDefault="0080497A" w:rsidP="0032489D">
      <w:pPr>
        <w:pStyle w:val="ListParagraph"/>
        <w:numPr>
          <w:ilvl w:val="0"/>
          <w:numId w:val="123"/>
        </w:numPr>
        <w:spacing w:after="160"/>
        <w:ind w:left="1440"/>
        <w:jc w:val="both"/>
        <w:rPr>
          <w:rFonts w:ascii="Arial" w:hAnsi="Arial" w:cs="Arial"/>
        </w:rPr>
      </w:pPr>
      <w:r w:rsidRPr="00E352D2">
        <w:rPr>
          <w:rFonts w:ascii="Arial" w:hAnsi="Arial" w:cs="Arial"/>
        </w:rPr>
        <w:t>Current LEP populations in the housing jurisdiction geographic area or encountered;</w:t>
      </w:r>
    </w:p>
    <w:p w14:paraId="0BA3F6BE" w14:textId="77777777" w:rsidR="0080497A" w:rsidRPr="00E352D2" w:rsidRDefault="0080497A" w:rsidP="0032489D">
      <w:pPr>
        <w:pStyle w:val="ListParagraph"/>
        <w:numPr>
          <w:ilvl w:val="0"/>
          <w:numId w:val="123"/>
        </w:numPr>
        <w:spacing w:after="160"/>
        <w:ind w:left="1440"/>
        <w:jc w:val="both"/>
        <w:rPr>
          <w:rFonts w:ascii="Arial" w:hAnsi="Arial" w:cs="Arial"/>
        </w:rPr>
      </w:pPr>
      <w:r w:rsidRPr="00E352D2">
        <w:rPr>
          <w:rFonts w:ascii="Arial" w:hAnsi="Arial" w:cs="Arial"/>
        </w:rPr>
        <w:t>Frequency of encounters with LEP language groups;</w:t>
      </w:r>
    </w:p>
    <w:p w14:paraId="2C3D92AB" w14:textId="77777777" w:rsidR="0080497A" w:rsidRPr="00E352D2" w:rsidRDefault="0080497A" w:rsidP="0032489D">
      <w:pPr>
        <w:pStyle w:val="ListParagraph"/>
        <w:numPr>
          <w:ilvl w:val="0"/>
          <w:numId w:val="123"/>
        </w:numPr>
        <w:spacing w:after="160"/>
        <w:ind w:left="1440"/>
        <w:jc w:val="both"/>
        <w:rPr>
          <w:rFonts w:ascii="Arial" w:hAnsi="Arial" w:cs="Arial"/>
        </w:rPr>
      </w:pPr>
      <w:r w:rsidRPr="00E352D2">
        <w:rPr>
          <w:rFonts w:ascii="Arial" w:hAnsi="Arial" w:cs="Arial"/>
        </w:rPr>
        <w:t>The nature and importance of activities to LEP persons;</w:t>
      </w:r>
    </w:p>
    <w:p w14:paraId="51307413" w14:textId="77777777" w:rsidR="0080497A" w:rsidRPr="00E352D2" w:rsidRDefault="0080497A" w:rsidP="0032489D">
      <w:pPr>
        <w:pStyle w:val="ListParagraph"/>
        <w:numPr>
          <w:ilvl w:val="0"/>
          <w:numId w:val="123"/>
        </w:numPr>
        <w:spacing w:after="160"/>
        <w:ind w:left="1440"/>
        <w:jc w:val="both"/>
        <w:rPr>
          <w:rFonts w:ascii="Arial" w:hAnsi="Arial" w:cs="Arial"/>
        </w:rPr>
      </w:pPr>
      <w:r w:rsidRPr="00E352D2">
        <w:rPr>
          <w:rFonts w:ascii="Arial" w:hAnsi="Arial" w:cs="Arial"/>
        </w:rPr>
        <w:t>The availability of resources, including technological advances and sources of additional resources, and the costs imposed;</w:t>
      </w:r>
    </w:p>
    <w:p w14:paraId="4AE1E175" w14:textId="77777777" w:rsidR="0080497A" w:rsidRPr="00E352D2" w:rsidRDefault="0080497A" w:rsidP="0032489D">
      <w:pPr>
        <w:pStyle w:val="ListParagraph"/>
        <w:numPr>
          <w:ilvl w:val="0"/>
          <w:numId w:val="123"/>
        </w:numPr>
        <w:spacing w:after="160"/>
        <w:ind w:left="1440"/>
        <w:jc w:val="both"/>
        <w:rPr>
          <w:rFonts w:ascii="Arial" w:hAnsi="Arial" w:cs="Arial"/>
        </w:rPr>
      </w:pPr>
      <w:r w:rsidRPr="00E352D2">
        <w:rPr>
          <w:rFonts w:ascii="Arial" w:hAnsi="Arial" w:cs="Arial"/>
        </w:rPr>
        <w:t>Whether existing assistance is meeting the needs of LEP persons;</w:t>
      </w:r>
    </w:p>
    <w:p w14:paraId="56931633" w14:textId="77777777" w:rsidR="0080497A" w:rsidRPr="00E352D2" w:rsidRDefault="0080497A" w:rsidP="00311D1B">
      <w:pPr>
        <w:pStyle w:val="ListParagraph"/>
        <w:numPr>
          <w:ilvl w:val="0"/>
          <w:numId w:val="123"/>
        </w:numPr>
        <w:ind w:left="1440"/>
        <w:jc w:val="both"/>
        <w:rPr>
          <w:rFonts w:ascii="Arial" w:hAnsi="Arial" w:cs="Arial"/>
        </w:rPr>
      </w:pPr>
      <w:r w:rsidRPr="00E352D2">
        <w:rPr>
          <w:rFonts w:ascii="Arial" w:hAnsi="Arial" w:cs="Arial"/>
        </w:rPr>
        <w:lastRenderedPageBreak/>
        <w:t>Whether staff knows and understand</w:t>
      </w:r>
      <w:r>
        <w:rPr>
          <w:rFonts w:ascii="Arial" w:hAnsi="Arial" w:cs="Arial"/>
        </w:rPr>
        <w:t>s</w:t>
      </w:r>
      <w:r w:rsidRPr="00E352D2">
        <w:rPr>
          <w:rFonts w:ascii="Arial" w:hAnsi="Arial" w:cs="Arial"/>
        </w:rPr>
        <w:t xml:space="preserve"> the Languages Assistance Plan (LAP) and hot to implement it; and, </w:t>
      </w:r>
    </w:p>
    <w:p w14:paraId="63C7946B" w14:textId="77777777" w:rsidR="0080497A" w:rsidRPr="00E352D2" w:rsidRDefault="0080497A" w:rsidP="00311D1B">
      <w:pPr>
        <w:pStyle w:val="ListParagraph"/>
        <w:numPr>
          <w:ilvl w:val="0"/>
          <w:numId w:val="123"/>
        </w:numPr>
        <w:ind w:left="1440"/>
        <w:jc w:val="both"/>
        <w:rPr>
          <w:rFonts w:ascii="Arial" w:hAnsi="Arial" w:cs="Arial"/>
        </w:rPr>
      </w:pPr>
      <w:r w:rsidRPr="00E352D2">
        <w:rPr>
          <w:rFonts w:ascii="Arial" w:hAnsi="Arial" w:cs="Arial"/>
        </w:rPr>
        <w:t xml:space="preserve">Whether identified sources for assistance are still available and viable. </w:t>
      </w:r>
    </w:p>
    <w:p w14:paraId="7A95AA4E" w14:textId="77777777" w:rsidR="0080497A" w:rsidRPr="00E352D2" w:rsidRDefault="0080497A" w:rsidP="00311D1B">
      <w:pPr>
        <w:spacing w:after="0" w:line="240" w:lineRule="auto"/>
        <w:ind w:left="720"/>
        <w:jc w:val="both"/>
        <w:rPr>
          <w:rFonts w:ascii="Arial" w:hAnsi="Arial" w:cs="Arial"/>
        </w:rPr>
      </w:pPr>
      <w:r w:rsidRPr="00E352D2">
        <w:rPr>
          <w:rFonts w:ascii="Arial" w:hAnsi="Arial" w:cs="Arial"/>
        </w:rPr>
        <w:t xml:space="preserve">In addition to these elements, the plan will set clear goals, make management accountable, and provide opportunities for community input and planning throughout the process. </w:t>
      </w:r>
    </w:p>
    <w:p w14:paraId="5AB35F95" w14:textId="77777777" w:rsidR="0080497A" w:rsidRDefault="0080497A" w:rsidP="00311D1B">
      <w:pPr>
        <w:spacing w:after="0" w:line="240" w:lineRule="auto"/>
        <w:rPr>
          <w:rFonts w:ascii="Arial" w:hAnsi="Arial" w:cs="Arial"/>
          <w:b/>
          <w:bCs/>
          <w:color w:val="FF0000"/>
        </w:rPr>
      </w:pPr>
    </w:p>
    <w:p w14:paraId="2E66AAAD" w14:textId="77777777" w:rsidR="0080497A" w:rsidRPr="004A7388" w:rsidRDefault="0080497A" w:rsidP="00311D1B">
      <w:pPr>
        <w:spacing w:after="0" w:line="240" w:lineRule="auto"/>
        <w:ind w:firstLine="720"/>
        <w:rPr>
          <w:rFonts w:ascii="Arial" w:hAnsi="Arial" w:cs="Arial"/>
          <w:b/>
          <w:bCs/>
        </w:rPr>
      </w:pPr>
      <w:r w:rsidRPr="004A7388">
        <w:rPr>
          <w:rFonts w:ascii="Arial" w:hAnsi="Arial" w:cs="Arial"/>
          <w:b/>
          <w:bCs/>
        </w:rPr>
        <w:t>3.3 RHA Limited English Plan</w:t>
      </w:r>
    </w:p>
    <w:p w14:paraId="33AE76A1" w14:textId="77777777" w:rsidR="0080497A" w:rsidRPr="004A7388" w:rsidRDefault="0080497A" w:rsidP="00311D1B">
      <w:pPr>
        <w:spacing w:after="0" w:line="240" w:lineRule="auto"/>
        <w:ind w:left="720"/>
        <w:jc w:val="both"/>
        <w:rPr>
          <w:rFonts w:ascii="Arial" w:hAnsi="Arial" w:cs="Arial"/>
          <w:sz w:val="20"/>
          <w:szCs w:val="20"/>
        </w:rPr>
      </w:pPr>
    </w:p>
    <w:p w14:paraId="4709D8C7" w14:textId="77777777" w:rsidR="0080497A" w:rsidRPr="00311AB5" w:rsidRDefault="0080497A" w:rsidP="00311D1B">
      <w:pPr>
        <w:spacing w:after="0" w:line="240" w:lineRule="auto"/>
        <w:ind w:left="720"/>
        <w:jc w:val="both"/>
        <w:rPr>
          <w:rFonts w:ascii="Arial" w:hAnsi="Arial" w:cs="Arial"/>
          <w:sz w:val="20"/>
          <w:szCs w:val="20"/>
        </w:rPr>
      </w:pPr>
      <w:r w:rsidRPr="00311AB5">
        <w:rPr>
          <w:rFonts w:ascii="Arial" w:hAnsi="Arial" w:cs="Arial"/>
          <w:sz w:val="20"/>
          <w:szCs w:val="20"/>
        </w:rPr>
        <w:t>Population Needs and Capacity</w:t>
      </w:r>
    </w:p>
    <w:p w14:paraId="5FCE1F69" w14:textId="77777777" w:rsidR="0080497A" w:rsidRPr="004A7388" w:rsidRDefault="0080497A" w:rsidP="00311D1B">
      <w:pPr>
        <w:spacing w:after="0" w:line="240" w:lineRule="auto"/>
        <w:ind w:left="720"/>
        <w:jc w:val="both"/>
        <w:rPr>
          <w:rFonts w:ascii="Arial" w:hAnsi="Arial" w:cs="Arial"/>
          <w:sz w:val="20"/>
          <w:szCs w:val="20"/>
        </w:rPr>
      </w:pPr>
    </w:p>
    <w:p w14:paraId="0197E62D"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RHA will assess the needs of applicants and current residents to determine if the said needs are being met and work to identify RHA’s capacity to meet the needs. RHA will use a four-factor analysis to determine the appropriate language assistance services to ensure that LEP families have access to programs and services offered.</w:t>
      </w:r>
    </w:p>
    <w:p w14:paraId="3B65F675" w14:textId="77777777" w:rsidR="0080497A" w:rsidRPr="004A7388" w:rsidRDefault="0080497A" w:rsidP="00311D1B">
      <w:pPr>
        <w:spacing w:after="0" w:line="240" w:lineRule="auto"/>
        <w:ind w:left="720"/>
        <w:jc w:val="both"/>
        <w:rPr>
          <w:rFonts w:ascii="Arial" w:hAnsi="Arial" w:cs="Arial"/>
          <w:sz w:val="20"/>
          <w:szCs w:val="20"/>
        </w:rPr>
      </w:pPr>
    </w:p>
    <w:p w14:paraId="51ACC37E"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In order to determine the level of access needed by LEP persons, the PHA will balance the following four factors: (1) the number or proportion of LEP persons eligible to be served or likely to be encountered by the RHA; (2) the frequency with which LEP persons come into contact with the program; (3) the nature and importance of the program, activity, or service provided by the RHA to LEP families; and (4) the resources available to the PHA and costs. RHA will work to find a good balance of these four factors to ensure meaningful access by LEP persons to critical services while not imposing undue burdens on the RHA.</w:t>
      </w:r>
    </w:p>
    <w:p w14:paraId="6BD487AC" w14:textId="77777777" w:rsidR="0080497A" w:rsidRPr="004A7388" w:rsidRDefault="0080497A" w:rsidP="00311D1B">
      <w:pPr>
        <w:spacing w:after="0" w:line="240" w:lineRule="auto"/>
        <w:ind w:left="720"/>
        <w:jc w:val="both"/>
        <w:rPr>
          <w:rFonts w:ascii="Arial" w:hAnsi="Arial" w:cs="Arial"/>
          <w:sz w:val="20"/>
          <w:szCs w:val="20"/>
        </w:rPr>
      </w:pPr>
    </w:p>
    <w:p w14:paraId="5365B596"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Oral Interpretation/Language Services</w:t>
      </w:r>
    </w:p>
    <w:p w14:paraId="7FF42F1A" w14:textId="77777777" w:rsidR="0080497A" w:rsidRPr="004A7388" w:rsidRDefault="0080497A" w:rsidP="00311D1B">
      <w:pPr>
        <w:spacing w:after="0" w:line="240" w:lineRule="auto"/>
        <w:ind w:left="720"/>
        <w:jc w:val="both"/>
        <w:rPr>
          <w:rFonts w:ascii="Arial" w:hAnsi="Arial" w:cs="Arial"/>
          <w:sz w:val="20"/>
          <w:szCs w:val="20"/>
        </w:rPr>
      </w:pPr>
    </w:p>
    <w:p w14:paraId="55C00310"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The RHA will utilize the following options to assist in communication with LEP families:</w:t>
      </w:r>
    </w:p>
    <w:p w14:paraId="42425826" w14:textId="77777777" w:rsidR="0080497A" w:rsidRPr="004A7388" w:rsidRDefault="0080497A" w:rsidP="00311D1B">
      <w:pPr>
        <w:pStyle w:val="ListParagraph"/>
        <w:numPr>
          <w:ilvl w:val="0"/>
          <w:numId w:val="116"/>
        </w:numPr>
        <w:ind w:left="1080"/>
        <w:jc w:val="both"/>
        <w:rPr>
          <w:rFonts w:ascii="Arial" w:hAnsi="Arial" w:cs="Arial"/>
          <w:sz w:val="20"/>
          <w:szCs w:val="20"/>
        </w:rPr>
      </w:pPr>
      <w:r w:rsidRPr="004A7388">
        <w:rPr>
          <w:rFonts w:ascii="Arial" w:hAnsi="Arial" w:cs="Arial"/>
          <w:sz w:val="20"/>
          <w:szCs w:val="20"/>
        </w:rPr>
        <w:t>Language line for telephone interpreter services (TDD# 1-800-877-8339)</w:t>
      </w:r>
    </w:p>
    <w:p w14:paraId="063C93C2" w14:textId="77777777" w:rsidR="0080497A" w:rsidRPr="004A7388" w:rsidRDefault="0080497A" w:rsidP="00311D1B">
      <w:pPr>
        <w:pStyle w:val="ListParagraph"/>
        <w:numPr>
          <w:ilvl w:val="0"/>
          <w:numId w:val="116"/>
        </w:numPr>
        <w:ind w:left="1080"/>
        <w:jc w:val="both"/>
        <w:rPr>
          <w:rFonts w:ascii="Arial" w:hAnsi="Arial" w:cs="Arial"/>
          <w:sz w:val="20"/>
          <w:szCs w:val="20"/>
        </w:rPr>
      </w:pPr>
      <w:r w:rsidRPr="004A7388">
        <w:rPr>
          <w:rFonts w:ascii="Arial" w:hAnsi="Arial" w:cs="Arial"/>
          <w:sz w:val="20"/>
          <w:szCs w:val="20"/>
        </w:rPr>
        <w:t>LEP persons may use family members or friends or another interpreter of their choosing at their own expense. They can use these interpreters in place of or as a supplement to the language services provided by the RHA</w:t>
      </w:r>
    </w:p>
    <w:p w14:paraId="5CFD26CF" w14:textId="77777777" w:rsidR="0080497A" w:rsidRPr="004A7388" w:rsidRDefault="0080497A" w:rsidP="00311D1B">
      <w:pPr>
        <w:pStyle w:val="ListParagraph"/>
        <w:numPr>
          <w:ilvl w:val="0"/>
          <w:numId w:val="116"/>
        </w:numPr>
        <w:ind w:left="1080"/>
        <w:jc w:val="both"/>
        <w:rPr>
          <w:rFonts w:ascii="Arial" w:hAnsi="Arial" w:cs="Arial"/>
          <w:sz w:val="20"/>
          <w:szCs w:val="20"/>
        </w:rPr>
      </w:pPr>
      <w:r w:rsidRPr="004A7388">
        <w:rPr>
          <w:rFonts w:ascii="Arial" w:hAnsi="Arial" w:cs="Arial"/>
          <w:sz w:val="20"/>
          <w:szCs w:val="20"/>
        </w:rPr>
        <w:t>Seek out and work with community volunteers and/or community organizations to provide supplemental language assistance.</w:t>
      </w:r>
    </w:p>
    <w:p w14:paraId="76C6A8EA" w14:textId="77777777" w:rsidR="0080497A" w:rsidRPr="004A7388" w:rsidRDefault="0080497A" w:rsidP="00311D1B">
      <w:pPr>
        <w:pStyle w:val="ListParagraph"/>
        <w:numPr>
          <w:ilvl w:val="0"/>
          <w:numId w:val="116"/>
        </w:numPr>
        <w:ind w:left="1080"/>
        <w:jc w:val="both"/>
        <w:rPr>
          <w:rFonts w:ascii="Arial" w:hAnsi="Arial" w:cs="Arial"/>
          <w:sz w:val="20"/>
          <w:szCs w:val="20"/>
        </w:rPr>
      </w:pPr>
      <w:r w:rsidRPr="004A7388">
        <w:rPr>
          <w:rFonts w:ascii="Arial" w:hAnsi="Arial" w:cs="Arial"/>
          <w:sz w:val="20"/>
          <w:szCs w:val="20"/>
        </w:rPr>
        <w:t>When and where feasible, the RHA will consider training staff or hiring bilingual staff, who are competent in communicating in the language needed for LEP individuals in the community.</w:t>
      </w:r>
    </w:p>
    <w:p w14:paraId="3E4B116B" w14:textId="77777777" w:rsidR="0080497A" w:rsidRPr="004A7388" w:rsidRDefault="0080497A" w:rsidP="00311D1B">
      <w:pPr>
        <w:spacing w:after="0" w:line="240" w:lineRule="auto"/>
        <w:ind w:left="720"/>
        <w:jc w:val="both"/>
        <w:rPr>
          <w:rFonts w:ascii="Arial" w:hAnsi="Arial" w:cs="Arial"/>
          <w:sz w:val="20"/>
          <w:szCs w:val="20"/>
        </w:rPr>
      </w:pPr>
    </w:p>
    <w:p w14:paraId="60E80BD0"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Written Translation/Language Services</w:t>
      </w:r>
    </w:p>
    <w:p w14:paraId="411A1184" w14:textId="77777777" w:rsidR="0080497A" w:rsidRPr="004A7388" w:rsidRDefault="0080497A" w:rsidP="00311D1B">
      <w:pPr>
        <w:spacing w:after="0" w:line="240" w:lineRule="auto"/>
        <w:ind w:left="1440"/>
        <w:jc w:val="both"/>
        <w:rPr>
          <w:rFonts w:ascii="Arial" w:hAnsi="Arial" w:cs="Arial"/>
          <w:sz w:val="20"/>
          <w:szCs w:val="20"/>
        </w:rPr>
      </w:pPr>
    </w:p>
    <w:p w14:paraId="201EBE76"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The RHA will provide written translations of vital documents for an eligible LEP family at the request of an applicant or resident. The RHA will utilize available local resources to translate notices and documents into languages other than English. In order to address critical time sensitive documents, RHA may specify a designated interpreter which may be a family member or another representative selected by the resident.</w:t>
      </w:r>
    </w:p>
    <w:p w14:paraId="567D6F9C" w14:textId="77777777" w:rsidR="0080497A" w:rsidRPr="004A7388" w:rsidRDefault="0080497A" w:rsidP="00311D1B">
      <w:pPr>
        <w:spacing w:after="0" w:line="240" w:lineRule="auto"/>
        <w:ind w:left="720"/>
        <w:jc w:val="both"/>
        <w:rPr>
          <w:rFonts w:ascii="Arial" w:hAnsi="Arial" w:cs="Arial"/>
          <w:sz w:val="20"/>
          <w:szCs w:val="20"/>
        </w:rPr>
      </w:pPr>
    </w:p>
    <w:p w14:paraId="252F9D19"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RHA does not have a significant population of LEP families inquiring for services. However, the RHA will utilize contacts at the local school system if further input is needed to address any needs not covered in the plan. When an LEP family is desiring to utilize services, the RHA will provide training to staff about LEP policies and procedures, as well as, how to work effectively with interpreters. RHA will notify LEP families of the LEP services that are available free of charge and by posting a notice in the main office where applications are submitted.</w:t>
      </w:r>
    </w:p>
    <w:p w14:paraId="2EAA915D" w14:textId="77777777" w:rsidR="0080497A" w:rsidRPr="004A7388" w:rsidRDefault="0080497A" w:rsidP="00311D1B">
      <w:pPr>
        <w:spacing w:after="0" w:line="240" w:lineRule="auto"/>
        <w:ind w:left="720"/>
        <w:jc w:val="both"/>
        <w:rPr>
          <w:rFonts w:ascii="Arial" w:hAnsi="Arial" w:cs="Arial"/>
          <w:sz w:val="20"/>
          <w:szCs w:val="20"/>
        </w:rPr>
      </w:pPr>
    </w:p>
    <w:p w14:paraId="609768FC"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Monitoring and Updating the LEP Plan</w:t>
      </w:r>
    </w:p>
    <w:p w14:paraId="2BA38156"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 xml:space="preserve">Annually, the Rogersville Housing Authority will assess the LEP plan to determine if the demographics have changed and whether services or other needs require updating. </w:t>
      </w:r>
    </w:p>
    <w:p w14:paraId="3AA58866" w14:textId="77777777" w:rsidR="0080497A" w:rsidRPr="004A7388" w:rsidRDefault="0080497A" w:rsidP="00311D1B">
      <w:pPr>
        <w:spacing w:after="0" w:line="240" w:lineRule="auto"/>
        <w:ind w:left="720"/>
        <w:jc w:val="both"/>
        <w:rPr>
          <w:rFonts w:ascii="Arial" w:hAnsi="Arial" w:cs="Arial"/>
          <w:sz w:val="20"/>
          <w:szCs w:val="20"/>
        </w:rPr>
      </w:pPr>
    </w:p>
    <w:p w14:paraId="7B6E87D1"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The following items will be considered during the review:</w:t>
      </w:r>
    </w:p>
    <w:p w14:paraId="5A5D6A2A" w14:textId="77777777" w:rsidR="0080497A" w:rsidRPr="004A7388" w:rsidRDefault="0080497A" w:rsidP="00311D1B">
      <w:pPr>
        <w:pStyle w:val="ListParagraph"/>
        <w:numPr>
          <w:ilvl w:val="0"/>
          <w:numId w:val="117"/>
        </w:numPr>
        <w:ind w:left="1440"/>
        <w:jc w:val="both"/>
        <w:rPr>
          <w:rFonts w:ascii="Arial" w:hAnsi="Arial" w:cs="Arial"/>
          <w:sz w:val="20"/>
          <w:szCs w:val="20"/>
        </w:rPr>
      </w:pPr>
      <w:r w:rsidRPr="004A7388">
        <w:rPr>
          <w:rFonts w:ascii="Arial" w:hAnsi="Arial" w:cs="Arial"/>
          <w:sz w:val="20"/>
          <w:szCs w:val="20"/>
        </w:rPr>
        <w:t>Current LEP populations in the housing jurisdiction, LEP population affected, or LEP encountered;</w:t>
      </w:r>
    </w:p>
    <w:p w14:paraId="4CBEB63B" w14:textId="77777777" w:rsidR="0080497A" w:rsidRPr="004A7388" w:rsidRDefault="0080497A" w:rsidP="0080497A">
      <w:pPr>
        <w:pStyle w:val="ListParagraph"/>
        <w:numPr>
          <w:ilvl w:val="0"/>
          <w:numId w:val="117"/>
        </w:numPr>
        <w:ind w:left="1440"/>
        <w:jc w:val="both"/>
        <w:rPr>
          <w:rFonts w:ascii="Arial" w:hAnsi="Arial" w:cs="Arial"/>
          <w:sz w:val="20"/>
          <w:szCs w:val="20"/>
        </w:rPr>
      </w:pPr>
      <w:r w:rsidRPr="004A7388">
        <w:rPr>
          <w:rFonts w:ascii="Arial" w:hAnsi="Arial" w:cs="Arial"/>
          <w:sz w:val="20"/>
          <w:szCs w:val="20"/>
        </w:rPr>
        <w:lastRenderedPageBreak/>
        <w:t>Frequency of encounters with LEP families;</w:t>
      </w:r>
    </w:p>
    <w:p w14:paraId="4B61E1A1" w14:textId="77777777" w:rsidR="0080497A" w:rsidRPr="004A7388" w:rsidRDefault="0080497A" w:rsidP="0080497A">
      <w:pPr>
        <w:pStyle w:val="ListParagraph"/>
        <w:numPr>
          <w:ilvl w:val="0"/>
          <w:numId w:val="117"/>
        </w:numPr>
        <w:ind w:left="1440"/>
        <w:jc w:val="both"/>
        <w:rPr>
          <w:rFonts w:ascii="Arial" w:hAnsi="Arial" w:cs="Arial"/>
          <w:sz w:val="20"/>
          <w:szCs w:val="20"/>
        </w:rPr>
      </w:pPr>
      <w:r w:rsidRPr="004A7388">
        <w:rPr>
          <w:rFonts w:ascii="Arial" w:hAnsi="Arial" w:cs="Arial"/>
          <w:sz w:val="20"/>
          <w:szCs w:val="20"/>
        </w:rPr>
        <w:t>The nature and importance of activities to LEP families;</w:t>
      </w:r>
    </w:p>
    <w:p w14:paraId="0519C26C" w14:textId="77777777" w:rsidR="0080497A" w:rsidRPr="004A7388" w:rsidRDefault="0080497A" w:rsidP="0080497A">
      <w:pPr>
        <w:pStyle w:val="ListParagraph"/>
        <w:numPr>
          <w:ilvl w:val="0"/>
          <w:numId w:val="117"/>
        </w:numPr>
        <w:ind w:left="1440"/>
        <w:jc w:val="both"/>
        <w:rPr>
          <w:rFonts w:ascii="Arial" w:hAnsi="Arial" w:cs="Arial"/>
          <w:sz w:val="20"/>
          <w:szCs w:val="20"/>
        </w:rPr>
      </w:pPr>
      <w:r w:rsidRPr="004A7388">
        <w:rPr>
          <w:rFonts w:ascii="Arial" w:hAnsi="Arial" w:cs="Arial"/>
          <w:sz w:val="20"/>
          <w:szCs w:val="20"/>
        </w:rPr>
        <w:t>The availability of resources and costs imposed;</w:t>
      </w:r>
    </w:p>
    <w:p w14:paraId="4844500C" w14:textId="77777777" w:rsidR="0080497A" w:rsidRPr="004A7388" w:rsidRDefault="0080497A" w:rsidP="0080497A">
      <w:pPr>
        <w:pStyle w:val="ListParagraph"/>
        <w:numPr>
          <w:ilvl w:val="0"/>
          <w:numId w:val="117"/>
        </w:numPr>
        <w:ind w:left="1440"/>
        <w:jc w:val="both"/>
        <w:rPr>
          <w:rFonts w:ascii="Arial" w:hAnsi="Arial" w:cs="Arial"/>
          <w:sz w:val="20"/>
          <w:szCs w:val="20"/>
        </w:rPr>
      </w:pPr>
      <w:r w:rsidRPr="004A7388">
        <w:rPr>
          <w:rFonts w:ascii="Arial" w:hAnsi="Arial" w:cs="Arial"/>
          <w:sz w:val="20"/>
          <w:szCs w:val="20"/>
        </w:rPr>
        <w:t>Does existing assistance meeting LEP family needs;</w:t>
      </w:r>
    </w:p>
    <w:p w14:paraId="7FBFB9A4" w14:textId="77777777" w:rsidR="0080497A" w:rsidRPr="004A7388" w:rsidRDefault="0080497A" w:rsidP="0080497A">
      <w:pPr>
        <w:pStyle w:val="ListParagraph"/>
        <w:numPr>
          <w:ilvl w:val="0"/>
          <w:numId w:val="117"/>
        </w:numPr>
        <w:ind w:left="1440"/>
        <w:jc w:val="both"/>
        <w:rPr>
          <w:rFonts w:ascii="Arial" w:hAnsi="Arial" w:cs="Arial"/>
          <w:sz w:val="20"/>
          <w:szCs w:val="20"/>
        </w:rPr>
      </w:pPr>
      <w:r w:rsidRPr="004A7388">
        <w:rPr>
          <w:rFonts w:ascii="Arial" w:hAnsi="Arial" w:cs="Arial"/>
          <w:sz w:val="20"/>
          <w:szCs w:val="20"/>
        </w:rPr>
        <w:t>Knowledge and understanding of LEP Plan by staff;</w:t>
      </w:r>
    </w:p>
    <w:p w14:paraId="7941CE3F" w14:textId="77777777" w:rsidR="0080497A" w:rsidRPr="004A7388" w:rsidRDefault="0080497A" w:rsidP="0080497A">
      <w:pPr>
        <w:pStyle w:val="ListParagraph"/>
        <w:numPr>
          <w:ilvl w:val="0"/>
          <w:numId w:val="117"/>
        </w:numPr>
        <w:ind w:left="1440"/>
        <w:jc w:val="both"/>
        <w:rPr>
          <w:rFonts w:ascii="Arial" w:hAnsi="Arial" w:cs="Arial"/>
          <w:sz w:val="20"/>
          <w:szCs w:val="20"/>
        </w:rPr>
      </w:pPr>
      <w:r w:rsidRPr="004A7388">
        <w:rPr>
          <w:rFonts w:ascii="Arial" w:hAnsi="Arial" w:cs="Arial"/>
          <w:sz w:val="20"/>
          <w:szCs w:val="20"/>
        </w:rPr>
        <w:t xml:space="preserve">Are current sources for assistance available and </w:t>
      </w:r>
      <w:proofErr w:type="gramStart"/>
      <w:r w:rsidRPr="004A7388">
        <w:rPr>
          <w:rFonts w:ascii="Arial" w:hAnsi="Arial" w:cs="Arial"/>
          <w:sz w:val="20"/>
          <w:szCs w:val="20"/>
        </w:rPr>
        <w:t>viable.</w:t>
      </w:r>
      <w:proofErr w:type="gramEnd"/>
    </w:p>
    <w:p w14:paraId="6C9248E3" w14:textId="77777777" w:rsidR="0080497A" w:rsidRPr="004A7388" w:rsidRDefault="0080497A" w:rsidP="00311D1B">
      <w:pPr>
        <w:spacing w:after="0" w:line="240" w:lineRule="auto"/>
        <w:ind w:left="720"/>
        <w:jc w:val="both"/>
        <w:rPr>
          <w:rFonts w:ascii="Arial" w:hAnsi="Arial" w:cs="Arial"/>
          <w:sz w:val="20"/>
          <w:szCs w:val="20"/>
        </w:rPr>
      </w:pPr>
    </w:p>
    <w:p w14:paraId="43030C00" w14:textId="77777777" w:rsidR="0080497A" w:rsidRPr="004A7388" w:rsidRDefault="0080497A" w:rsidP="00311D1B">
      <w:pPr>
        <w:spacing w:after="0" w:line="240" w:lineRule="auto"/>
        <w:ind w:left="720"/>
        <w:jc w:val="both"/>
        <w:rPr>
          <w:rFonts w:ascii="Arial" w:hAnsi="Arial" w:cs="Arial"/>
          <w:sz w:val="20"/>
          <w:szCs w:val="20"/>
        </w:rPr>
      </w:pPr>
    </w:p>
    <w:p w14:paraId="66F02640"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Competence of Interpreters</w:t>
      </w:r>
    </w:p>
    <w:p w14:paraId="25F865AE" w14:textId="77777777" w:rsidR="0080497A" w:rsidRPr="004A7388" w:rsidRDefault="0080497A" w:rsidP="00311D1B">
      <w:pPr>
        <w:spacing w:after="0" w:line="240" w:lineRule="auto"/>
        <w:ind w:left="720"/>
        <w:jc w:val="both"/>
        <w:rPr>
          <w:rFonts w:ascii="Arial" w:hAnsi="Arial" w:cs="Arial"/>
          <w:sz w:val="20"/>
          <w:szCs w:val="20"/>
        </w:rPr>
      </w:pPr>
    </w:p>
    <w:p w14:paraId="4561846D" w14:textId="77777777" w:rsidR="0080497A" w:rsidRPr="004A7388" w:rsidRDefault="0080497A" w:rsidP="00311D1B">
      <w:pPr>
        <w:spacing w:after="0" w:line="240" w:lineRule="auto"/>
        <w:ind w:left="720"/>
        <w:jc w:val="both"/>
        <w:rPr>
          <w:rFonts w:ascii="Arial" w:hAnsi="Arial" w:cs="Arial"/>
          <w:sz w:val="20"/>
          <w:szCs w:val="20"/>
        </w:rPr>
      </w:pPr>
      <w:r w:rsidRPr="004A7388">
        <w:rPr>
          <w:rFonts w:ascii="Arial" w:hAnsi="Arial" w:cs="Arial"/>
          <w:sz w:val="20"/>
          <w:szCs w:val="20"/>
        </w:rPr>
        <w:t>When using interpreters, the Rogersville Housing Authority will attempt to ensure that they:</w:t>
      </w:r>
    </w:p>
    <w:p w14:paraId="492216A0" w14:textId="77777777" w:rsidR="0080497A" w:rsidRPr="004A7388" w:rsidRDefault="0080497A" w:rsidP="00311D1B">
      <w:pPr>
        <w:pStyle w:val="ListParagraph"/>
        <w:numPr>
          <w:ilvl w:val="0"/>
          <w:numId w:val="118"/>
        </w:numPr>
        <w:ind w:left="1440"/>
        <w:jc w:val="both"/>
        <w:rPr>
          <w:rFonts w:ascii="Arial" w:hAnsi="Arial" w:cs="Arial"/>
          <w:sz w:val="20"/>
          <w:szCs w:val="20"/>
        </w:rPr>
      </w:pPr>
      <w:r w:rsidRPr="004A7388">
        <w:rPr>
          <w:rFonts w:ascii="Arial" w:hAnsi="Arial" w:cs="Arial"/>
          <w:sz w:val="20"/>
          <w:szCs w:val="20"/>
        </w:rPr>
        <w:t>Demonstrate proficiency in, and ability to, communicate information accurately, in both English and in the language of the LEP individual/family.</w:t>
      </w:r>
    </w:p>
    <w:p w14:paraId="3BCAC77A" w14:textId="77777777" w:rsidR="0080497A" w:rsidRPr="004A7388" w:rsidRDefault="0080497A" w:rsidP="00311D1B">
      <w:pPr>
        <w:pStyle w:val="ListParagraph"/>
        <w:numPr>
          <w:ilvl w:val="0"/>
          <w:numId w:val="118"/>
        </w:numPr>
        <w:ind w:left="1440"/>
        <w:jc w:val="both"/>
        <w:rPr>
          <w:rFonts w:ascii="Arial" w:hAnsi="Arial" w:cs="Arial"/>
          <w:sz w:val="20"/>
          <w:szCs w:val="20"/>
        </w:rPr>
      </w:pPr>
      <w:r w:rsidRPr="004A7388">
        <w:rPr>
          <w:rFonts w:ascii="Arial" w:hAnsi="Arial" w:cs="Arial"/>
          <w:sz w:val="20"/>
          <w:szCs w:val="20"/>
        </w:rPr>
        <w:t>Have knowledge in both languages of any specialized terms or concepts peculiar to the RHA’s programs or activities and of any particularized vocabulary and phraseology used by the LEP person; and</w:t>
      </w:r>
    </w:p>
    <w:p w14:paraId="6D535481" w14:textId="77777777" w:rsidR="0080497A" w:rsidRPr="004A7388" w:rsidRDefault="0080497A" w:rsidP="00311D1B">
      <w:pPr>
        <w:pStyle w:val="ListParagraph"/>
        <w:numPr>
          <w:ilvl w:val="0"/>
          <w:numId w:val="118"/>
        </w:numPr>
        <w:ind w:left="1440"/>
        <w:jc w:val="both"/>
        <w:rPr>
          <w:rFonts w:ascii="Arial" w:hAnsi="Arial" w:cs="Arial"/>
          <w:sz w:val="20"/>
          <w:szCs w:val="20"/>
        </w:rPr>
      </w:pPr>
      <w:r w:rsidRPr="004A7388">
        <w:rPr>
          <w:rFonts w:ascii="Arial" w:hAnsi="Arial" w:cs="Arial"/>
          <w:sz w:val="20"/>
          <w:szCs w:val="20"/>
        </w:rPr>
        <w:t>Understand and follow confidentiality and impartiality rules to the same extent the RHA employee for whom they are interpreting and/or to the extent their position requires, and understand and adhere to their role as interpreters without deviating into a role as counselor, legal advisor, or other roles (particularly in court, administrative hearings, or law enforcement contexts).</w:t>
      </w:r>
    </w:p>
    <w:p w14:paraId="30DDDA1E" w14:textId="77777777" w:rsidR="0080497A" w:rsidRPr="00E352D2" w:rsidRDefault="0080497A" w:rsidP="00311D1B">
      <w:pPr>
        <w:spacing w:after="0" w:line="240" w:lineRule="auto"/>
        <w:ind w:left="720"/>
        <w:jc w:val="both"/>
        <w:rPr>
          <w:rFonts w:ascii="Arial" w:hAnsi="Arial" w:cs="Arial"/>
          <w:sz w:val="20"/>
          <w:szCs w:val="20"/>
        </w:rPr>
      </w:pPr>
    </w:p>
    <w:p w14:paraId="4A05711D" w14:textId="77777777" w:rsidR="0080497A" w:rsidRPr="00E352D2" w:rsidRDefault="0080497A" w:rsidP="0080497A">
      <w:pPr>
        <w:ind w:left="720"/>
        <w:jc w:val="both"/>
        <w:rPr>
          <w:rFonts w:ascii="Arial" w:hAnsi="Arial" w:cs="Arial"/>
          <w:b/>
        </w:rPr>
      </w:pPr>
    </w:p>
    <w:p w14:paraId="4DD13290" w14:textId="77777777" w:rsidR="0080497A" w:rsidRPr="00E352D2" w:rsidRDefault="0080497A" w:rsidP="0080497A">
      <w:pPr>
        <w:rPr>
          <w:rFonts w:ascii="Arial" w:hAnsi="Arial" w:cs="Arial"/>
          <w:b/>
        </w:rPr>
      </w:pPr>
      <w:r w:rsidRPr="00E352D2">
        <w:rPr>
          <w:rFonts w:ascii="Arial" w:hAnsi="Arial" w:cs="Arial"/>
          <w:b/>
        </w:rPr>
        <w:br w:type="page"/>
      </w:r>
    </w:p>
    <w:p w14:paraId="6D8D8DA9" w14:textId="77777777" w:rsidR="0080497A" w:rsidRPr="00E352D2" w:rsidRDefault="0080497A" w:rsidP="0080497A">
      <w:pPr>
        <w:rPr>
          <w:rFonts w:ascii="Arial" w:hAnsi="Arial" w:cs="Arial"/>
          <w:b/>
        </w:rPr>
      </w:pPr>
      <w:r w:rsidRPr="00E352D2">
        <w:rPr>
          <w:rFonts w:ascii="Arial" w:hAnsi="Arial" w:cs="Arial"/>
          <w:b/>
        </w:rPr>
        <w:lastRenderedPageBreak/>
        <w:t>4.0</w:t>
      </w:r>
      <w:r w:rsidRPr="00E352D2">
        <w:rPr>
          <w:rFonts w:ascii="Arial" w:hAnsi="Arial" w:cs="Arial"/>
          <w:b/>
        </w:rPr>
        <w:tab/>
        <w:t>FAMILY OUTREACH</w:t>
      </w:r>
    </w:p>
    <w:p w14:paraId="6A8073F1" w14:textId="77777777" w:rsidR="0080497A" w:rsidRPr="004A7388" w:rsidRDefault="0080497A" w:rsidP="0080497A">
      <w:pPr>
        <w:pStyle w:val="ListParagraph"/>
        <w:ind w:left="1440"/>
        <w:jc w:val="both"/>
        <w:rPr>
          <w:rFonts w:ascii="Arial" w:hAnsi="Arial" w:cs="Arial"/>
          <w:b/>
          <w:sz w:val="20"/>
          <w:szCs w:val="20"/>
        </w:rPr>
      </w:pPr>
    </w:p>
    <w:p w14:paraId="5CECE5F3" w14:textId="77777777" w:rsidR="0080497A" w:rsidRPr="004A7388" w:rsidRDefault="0080497A" w:rsidP="0080497A">
      <w:pPr>
        <w:pStyle w:val="ListParagraph"/>
        <w:ind w:left="0"/>
        <w:jc w:val="both"/>
        <w:rPr>
          <w:rFonts w:ascii="Arial" w:hAnsi="Arial" w:cs="Arial"/>
          <w:sz w:val="20"/>
          <w:szCs w:val="20"/>
        </w:rPr>
      </w:pPr>
      <w:r w:rsidRPr="004A7388">
        <w:rPr>
          <w:rFonts w:ascii="Arial" w:hAnsi="Arial" w:cs="Arial"/>
          <w:sz w:val="20"/>
          <w:szCs w:val="20"/>
        </w:rPr>
        <w:t>The Rogersville Housing Authority will monitor the characteristics of the population being served as well as the population characteristics as a whole in the RHA service areas. Targeted outreach efforts will be put in place if a comparison suggests that certain populations are being underserved.</w:t>
      </w:r>
    </w:p>
    <w:p w14:paraId="073E8FB8" w14:textId="77777777" w:rsidR="0080497A" w:rsidRPr="004A7388" w:rsidRDefault="0080497A" w:rsidP="0080497A">
      <w:pPr>
        <w:pStyle w:val="ListParagraph"/>
        <w:ind w:left="0"/>
        <w:jc w:val="both"/>
        <w:rPr>
          <w:rFonts w:ascii="Arial" w:hAnsi="Arial" w:cs="Arial"/>
          <w:sz w:val="20"/>
          <w:szCs w:val="20"/>
        </w:rPr>
      </w:pPr>
    </w:p>
    <w:p w14:paraId="061C43AA" w14:textId="77777777" w:rsidR="0080497A" w:rsidRPr="004A7388" w:rsidRDefault="0080497A" w:rsidP="0080497A">
      <w:pPr>
        <w:pStyle w:val="ListParagraph"/>
        <w:ind w:left="0"/>
        <w:jc w:val="both"/>
        <w:rPr>
          <w:rFonts w:ascii="Arial" w:hAnsi="Arial" w:cs="Arial"/>
          <w:sz w:val="20"/>
          <w:szCs w:val="20"/>
        </w:rPr>
      </w:pPr>
      <w:r w:rsidRPr="004A7388">
        <w:rPr>
          <w:rFonts w:ascii="Arial" w:hAnsi="Arial" w:cs="Arial"/>
          <w:sz w:val="20"/>
          <w:szCs w:val="20"/>
        </w:rPr>
        <w:t>RHA will comply with fair housing requirements which include analyzing the housing market area and the populations currently being served to identify underserved populations; ensuring that outreach efforts are targeted to different media outlets that reach eligible populations that are underrepresented in the program; and avoiding outreach efforts that prefer or exclude members of a protected class.</w:t>
      </w:r>
    </w:p>
    <w:p w14:paraId="055C7E9E" w14:textId="77777777" w:rsidR="0080497A" w:rsidRPr="004A7388" w:rsidRDefault="0080497A" w:rsidP="0080497A">
      <w:pPr>
        <w:pStyle w:val="ListParagraph"/>
        <w:ind w:left="0"/>
        <w:jc w:val="both"/>
        <w:rPr>
          <w:rFonts w:ascii="Arial" w:hAnsi="Arial" w:cs="Arial"/>
          <w:sz w:val="20"/>
          <w:szCs w:val="20"/>
        </w:rPr>
      </w:pPr>
    </w:p>
    <w:p w14:paraId="48722D2B" w14:textId="77777777" w:rsidR="0080497A" w:rsidRPr="004A7388" w:rsidRDefault="0080497A" w:rsidP="0080497A">
      <w:pPr>
        <w:pStyle w:val="ListParagraph"/>
        <w:ind w:left="0"/>
        <w:jc w:val="both"/>
        <w:rPr>
          <w:rFonts w:ascii="Arial" w:hAnsi="Arial" w:cs="Arial"/>
          <w:sz w:val="20"/>
          <w:szCs w:val="20"/>
        </w:rPr>
      </w:pPr>
      <w:r w:rsidRPr="004A7388">
        <w:rPr>
          <w:rFonts w:ascii="Arial" w:hAnsi="Arial" w:cs="Arial"/>
          <w:sz w:val="20"/>
          <w:szCs w:val="20"/>
        </w:rPr>
        <w:t>The Rogersville Housing Authority will publicize the availability and nature of the Public Housing Program for extremely low-income, very low and low-income families in a newspaper of general circulation, minority media, informational flyers, RHA website, and by other suitable means.</w:t>
      </w:r>
    </w:p>
    <w:p w14:paraId="5F3BA62F" w14:textId="77777777" w:rsidR="0080497A" w:rsidRPr="004A7388" w:rsidRDefault="0080497A" w:rsidP="0080497A">
      <w:pPr>
        <w:pStyle w:val="ListParagraph"/>
        <w:ind w:left="360"/>
        <w:jc w:val="both"/>
        <w:rPr>
          <w:rFonts w:ascii="Arial" w:hAnsi="Arial" w:cs="Arial"/>
          <w:sz w:val="20"/>
          <w:szCs w:val="20"/>
        </w:rPr>
      </w:pPr>
    </w:p>
    <w:p w14:paraId="0E633191" w14:textId="77777777" w:rsidR="0080497A" w:rsidRPr="004A7388" w:rsidRDefault="0080497A" w:rsidP="0080497A">
      <w:pPr>
        <w:pStyle w:val="ListParagraph"/>
        <w:ind w:left="0"/>
        <w:jc w:val="both"/>
        <w:rPr>
          <w:rFonts w:ascii="Arial" w:hAnsi="Arial" w:cs="Arial"/>
          <w:sz w:val="20"/>
          <w:szCs w:val="20"/>
        </w:rPr>
      </w:pPr>
      <w:r w:rsidRPr="004A7388">
        <w:rPr>
          <w:rFonts w:ascii="Arial" w:hAnsi="Arial" w:cs="Arial"/>
          <w:sz w:val="20"/>
          <w:szCs w:val="20"/>
        </w:rPr>
        <w:t xml:space="preserve">To reach people who cannot or do not read the newspapers; the Rogersville Housing Authority may distribute fact sheets to the broadcasting media and initiate personal contacts with members of the news </w:t>
      </w:r>
    </w:p>
    <w:p w14:paraId="0E714F03" w14:textId="77777777" w:rsidR="0080497A" w:rsidRPr="004A7388" w:rsidRDefault="0080497A" w:rsidP="0080497A">
      <w:pPr>
        <w:pStyle w:val="ListParagraph"/>
        <w:ind w:left="0"/>
        <w:jc w:val="both"/>
        <w:rPr>
          <w:rFonts w:ascii="Arial" w:hAnsi="Arial" w:cs="Arial"/>
          <w:sz w:val="20"/>
          <w:szCs w:val="20"/>
        </w:rPr>
      </w:pPr>
      <w:r w:rsidRPr="004A7388">
        <w:rPr>
          <w:rFonts w:ascii="Arial" w:hAnsi="Arial" w:cs="Arial"/>
          <w:sz w:val="20"/>
          <w:szCs w:val="20"/>
        </w:rPr>
        <w:t>media and community service personnel.  The Rogersville Housing Authority will also utilize public service announcements, when possible.</w:t>
      </w:r>
    </w:p>
    <w:p w14:paraId="2BF0D692" w14:textId="77777777" w:rsidR="0080497A" w:rsidRPr="004A7388" w:rsidRDefault="0080497A" w:rsidP="0080497A">
      <w:pPr>
        <w:pStyle w:val="ListParagraph"/>
        <w:ind w:left="0"/>
        <w:jc w:val="both"/>
        <w:rPr>
          <w:rFonts w:ascii="Arial" w:hAnsi="Arial" w:cs="Arial"/>
          <w:sz w:val="20"/>
          <w:szCs w:val="20"/>
        </w:rPr>
      </w:pPr>
    </w:p>
    <w:p w14:paraId="51646685" w14:textId="77777777" w:rsidR="0080497A" w:rsidRPr="00E352D2" w:rsidRDefault="0080497A" w:rsidP="0080497A">
      <w:pPr>
        <w:pStyle w:val="ListParagraph"/>
        <w:ind w:left="0"/>
        <w:jc w:val="both"/>
        <w:rPr>
          <w:rFonts w:ascii="Arial" w:hAnsi="Arial" w:cs="Arial"/>
          <w:sz w:val="20"/>
          <w:szCs w:val="20"/>
        </w:rPr>
      </w:pPr>
      <w:r w:rsidRPr="004A7388">
        <w:rPr>
          <w:rFonts w:ascii="Arial" w:hAnsi="Arial" w:cs="Arial"/>
          <w:sz w:val="20"/>
          <w:szCs w:val="20"/>
        </w:rPr>
        <w:t xml:space="preserve">The Rogersville Housing Authority will develop partnerships and communicate the status of housing availability to other service providers in the community and inform </w:t>
      </w:r>
      <w:r w:rsidRPr="00E352D2">
        <w:rPr>
          <w:rFonts w:ascii="Arial" w:hAnsi="Arial" w:cs="Arial"/>
          <w:sz w:val="20"/>
          <w:szCs w:val="20"/>
        </w:rPr>
        <w:t>them of housing eligibility factors and guidelines so they can make proper referrals for the Public Housing Program.</w:t>
      </w:r>
    </w:p>
    <w:p w14:paraId="13BDE119" w14:textId="77777777" w:rsidR="0080497A" w:rsidRPr="00E352D2" w:rsidRDefault="0080497A" w:rsidP="0080497A">
      <w:pPr>
        <w:pStyle w:val="ListParagraph"/>
        <w:ind w:left="360"/>
        <w:jc w:val="both"/>
        <w:rPr>
          <w:rFonts w:ascii="Arial" w:hAnsi="Arial" w:cs="Arial"/>
          <w:sz w:val="20"/>
          <w:szCs w:val="20"/>
        </w:rPr>
      </w:pPr>
    </w:p>
    <w:p w14:paraId="76713B52" w14:textId="77777777" w:rsidR="0080497A" w:rsidRPr="00E352D2" w:rsidRDefault="0080497A" w:rsidP="0080497A">
      <w:pPr>
        <w:pStyle w:val="ListParagraph"/>
        <w:ind w:left="0"/>
        <w:jc w:val="both"/>
        <w:rPr>
          <w:rFonts w:ascii="Arial" w:hAnsi="Arial" w:cs="Arial"/>
          <w:sz w:val="20"/>
          <w:szCs w:val="20"/>
        </w:rPr>
      </w:pPr>
      <w:r w:rsidRPr="00E352D2">
        <w:rPr>
          <w:rFonts w:ascii="Arial" w:hAnsi="Arial" w:cs="Arial"/>
          <w:sz w:val="20"/>
          <w:szCs w:val="20"/>
        </w:rPr>
        <w:t>The objective of this effort is to develop a waiting list that is representative of our low-income community.  A particular emphasis will be placed on attracting eligible individuals and families least likely to apply for public housing.</w:t>
      </w:r>
    </w:p>
    <w:p w14:paraId="70FD9E50" w14:textId="77777777" w:rsidR="0080497A" w:rsidRPr="00E352D2" w:rsidRDefault="0080497A" w:rsidP="0080497A">
      <w:pPr>
        <w:pStyle w:val="ListParagraph"/>
        <w:ind w:left="360"/>
        <w:jc w:val="both"/>
        <w:rPr>
          <w:rFonts w:ascii="Arial" w:hAnsi="Arial" w:cs="Arial"/>
          <w:b/>
          <w:sz w:val="20"/>
          <w:szCs w:val="20"/>
        </w:rPr>
      </w:pPr>
    </w:p>
    <w:p w14:paraId="4CAF680F" w14:textId="77777777" w:rsidR="0080497A" w:rsidRPr="00E352D2" w:rsidRDefault="0080497A" w:rsidP="0080497A">
      <w:pPr>
        <w:ind w:left="720"/>
        <w:jc w:val="both"/>
        <w:rPr>
          <w:rFonts w:ascii="Arial" w:hAnsi="Arial" w:cs="Arial"/>
          <w:b/>
        </w:rPr>
      </w:pPr>
    </w:p>
    <w:p w14:paraId="2AEEFF83" w14:textId="77777777" w:rsidR="0080497A" w:rsidRDefault="0080497A" w:rsidP="0080497A">
      <w:pPr>
        <w:jc w:val="both"/>
        <w:rPr>
          <w:rFonts w:ascii="Arial" w:hAnsi="Arial" w:cs="Arial"/>
          <w:b/>
        </w:rPr>
      </w:pPr>
    </w:p>
    <w:p w14:paraId="25993CAB" w14:textId="77777777" w:rsidR="00311D1B" w:rsidRPr="00E352D2" w:rsidRDefault="00311D1B" w:rsidP="0080497A">
      <w:pPr>
        <w:jc w:val="both"/>
        <w:rPr>
          <w:rFonts w:ascii="Arial" w:hAnsi="Arial" w:cs="Arial"/>
          <w:b/>
        </w:rPr>
      </w:pPr>
    </w:p>
    <w:p w14:paraId="2DCCFEF6" w14:textId="77777777" w:rsidR="0080497A" w:rsidRPr="00E352D2" w:rsidRDefault="0080497A" w:rsidP="0080497A">
      <w:pPr>
        <w:jc w:val="both"/>
        <w:rPr>
          <w:rFonts w:ascii="Arial" w:hAnsi="Arial" w:cs="Arial"/>
          <w:b/>
        </w:rPr>
      </w:pPr>
    </w:p>
    <w:p w14:paraId="2C5DE9F3" w14:textId="77777777" w:rsidR="0080497A" w:rsidRPr="00E352D2" w:rsidRDefault="0080497A" w:rsidP="0080497A">
      <w:pPr>
        <w:jc w:val="both"/>
        <w:rPr>
          <w:rFonts w:ascii="Arial" w:hAnsi="Arial" w:cs="Arial"/>
          <w:b/>
        </w:rPr>
      </w:pPr>
    </w:p>
    <w:p w14:paraId="29E4ED2A" w14:textId="77777777" w:rsidR="0080497A" w:rsidRPr="00E352D2" w:rsidRDefault="0080497A" w:rsidP="0080497A">
      <w:pPr>
        <w:jc w:val="both"/>
        <w:rPr>
          <w:rFonts w:ascii="Arial" w:hAnsi="Arial" w:cs="Arial"/>
          <w:b/>
        </w:rPr>
      </w:pPr>
    </w:p>
    <w:p w14:paraId="4E6B2E96" w14:textId="77777777" w:rsidR="0080497A" w:rsidRPr="00E352D2" w:rsidRDefault="0080497A" w:rsidP="0080497A">
      <w:pPr>
        <w:jc w:val="both"/>
        <w:rPr>
          <w:rFonts w:ascii="Arial" w:hAnsi="Arial" w:cs="Arial"/>
          <w:b/>
        </w:rPr>
      </w:pPr>
    </w:p>
    <w:p w14:paraId="00E71187" w14:textId="77777777" w:rsidR="0080497A" w:rsidRPr="00E352D2" w:rsidRDefault="0080497A" w:rsidP="0080497A">
      <w:pPr>
        <w:jc w:val="both"/>
        <w:rPr>
          <w:rFonts w:ascii="Arial" w:hAnsi="Arial" w:cs="Arial"/>
          <w:b/>
        </w:rPr>
      </w:pPr>
    </w:p>
    <w:p w14:paraId="3B982423" w14:textId="77777777" w:rsidR="0080497A" w:rsidRPr="00E352D2" w:rsidRDefault="0080497A" w:rsidP="0080497A">
      <w:pPr>
        <w:jc w:val="both"/>
        <w:rPr>
          <w:rFonts w:ascii="Arial" w:hAnsi="Arial" w:cs="Arial"/>
          <w:b/>
        </w:rPr>
      </w:pPr>
    </w:p>
    <w:p w14:paraId="56AF201E" w14:textId="77777777" w:rsidR="0080497A" w:rsidRPr="00E352D2" w:rsidRDefault="0080497A" w:rsidP="0080497A">
      <w:pPr>
        <w:jc w:val="both"/>
        <w:rPr>
          <w:rFonts w:ascii="Arial" w:hAnsi="Arial" w:cs="Arial"/>
          <w:b/>
        </w:rPr>
      </w:pPr>
    </w:p>
    <w:p w14:paraId="176FF631" w14:textId="77777777" w:rsidR="0080497A" w:rsidRPr="00E352D2" w:rsidRDefault="0080497A" w:rsidP="0080497A">
      <w:pPr>
        <w:jc w:val="both"/>
        <w:rPr>
          <w:rFonts w:ascii="Arial" w:hAnsi="Arial" w:cs="Arial"/>
          <w:b/>
        </w:rPr>
      </w:pPr>
    </w:p>
    <w:p w14:paraId="3D4480BB" w14:textId="77777777" w:rsidR="0080497A" w:rsidRPr="00E352D2" w:rsidRDefault="0080497A" w:rsidP="0080497A">
      <w:pPr>
        <w:jc w:val="both"/>
        <w:rPr>
          <w:rFonts w:ascii="Arial" w:hAnsi="Arial" w:cs="Arial"/>
          <w:b/>
        </w:rPr>
      </w:pPr>
    </w:p>
    <w:p w14:paraId="080B51FD" w14:textId="77777777" w:rsidR="0080497A" w:rsidRPr="00E352D2" w:rsidRDefault="0080497A" w:rsidP="0080497A">
      <w:pPr>
        <w:jc w:val="both"/>
        <w:rPr>
          <w:rFonts w:ascii="Arial" w:hAnsi="Arial" w:cs="Arial"/>
          <w:b/>
        </w:rPr>
      </w:pPr>
    </w:p>
    <w:p w14:paraId="35551866" w14:textId="77777777" w:rsidR="0080497A" w:rsidRPr="00E352D2" w:rsidRDefault="0080497A" w:rsidP="0080497A">
      <w:pPr>
        <w:jc w:val="both"/>
        <w:rPr>
          <w:rFonts w:ascii="Arial" w:hAnsi="Arial" w:cs="Arial"/>
          <w:b/>
        </w:rPr>
      </w:pPr>
    </w:p>
    <w:p w14:paraId="1C95D175" w14:textId="77777777" w:rsidR="0080497A" w:rsidRPr="00E352D2" w:rsidRDefault="0080497A" w:rsidP="0080497A">
      <w:pPr>
        <w:rPr>
          <w:rFonts w:ascii="Arial" w:hAnsi="Arial" w:cs="Arial"/>
          <w:b/>
        </w:rPr>
      </w:pPr>
    </w:p>
    <w:p w14:paraId="3A912529" w14:textId="77777777" w:rsidR="0080497A" w:rsidRPr="00E352D2" w:rsidRDefault="0080497A" w:rsidP="00311D1B">
      <w:pPr>
        <w:spacing w:after="0" w:line="240" w:lineRule="auto"/>
        <w:jc w:val="both"/>
        <w:rPr>
          <w:rFonts w:ascii="Arial" w:hAnsi="Arial" w:cs="Arial"/>
          <w:b/>
          <w:color w:val="FF0000"/>
        </w:rPr>
      </w:pPr>
      <w:r w:rsidRPr="00E352D2">
        <w:rPr>
          <w:rFonts w:ascii="Arial" w:hAnsi="Arial" w:cs="Arial"/>
          <w:b/>
        </w:rPr>
        <w:lastRenderedPageBreak/>
        <w:t>5.0</w:t>
      </w:r>
      <w:r w:rsidRPr="00E352D2">
        <w:rPr>
          <w:rFonts w:ascii="Arial" w:hAnsi="Arial" w:cs="Arial"/>
          <w:b/>
        </w:rPr>
        <w:tab/>
      </w:r>
      <w:r w:rsidRPr="004A7388">
        <w:rPr>
          <w:rFonts w:ascii="Arial" w:hAnsi="Arial" w:cs="Arial"/>
          <w:b/>
        </w:rPr>
        <w:t>FAMILY CONSENT TO RELEASE OF INFORMATION (RIGHT TO PRIVACY)</w:t>
      </w:r>
    </w:p>
    <w:p w14:paraId="6D4B5D73" w14:textId="77777777" w:rsidR="0080497A" w:rsidRPr="004A7388" w:rsidRDefault="0080497A" w:rsidP="00311D1B">
      <w:pPr>
        <w:spacing w:after="0" w:line="240" w:lineRule="auto"/>
        <w:ind w:left="720"/>
        <w:jc w:val="both"/>
        <w:rPr>
          <w:rFonts w:ascii="Arial" w:hAnsi="Arial" w:cs="Arial"/>
          <w:b/>
          <w:sz w:val="20"/>
          <w:szCs w:val="20"/>
        </w:rPr>
      </w:pPr>
    </w:p>
    <w:p w14:paraId="7F4CF085" w14:textId="77777777" w:rsidR="0080497A" w:rsidRPr="004A7388" w:rsidRDefault="0080497A" w:rsidP="00311D1B">
      <w:pPr>
        <w:spacing w:after="0" w:line="240" w:lineRule="auto"/>
        <w:jc w:val="both"/>
        <w:rPr>
          <w:rFonts w:ascii="Arial" w:hAnsi="Arial" w:cs="Arial"/>
          <w:b/>
          <w:sz w:val="20"/>
          <w:szCs w:val="20"/>
        </w:rPr>
      </w:pPr>
      <w:r w:rsidRPr="004A7388">
        <w:rPr>
          <w:rFonts w:ascii="Arial" w:hAnsi="Arial" w:cs="Arial"/>
          <w:b/>
          <w:sz w:val="20"/>
          <w:szCs w:val="20"/>
        </w:rPr>
        <w:t>Consent Forms</w:t>
      </w:r>
    </w:p>
    <w:p w14:paraId="45B42650" w14:textId="77777777" w:rsidR="0080497A" w:rsidRPr="004A7388" w:rsidRDefault="0080497A" w:rsidP="00311D1B">
      <w:pPr>
        <w:spacing w:after="0" w:line="240" w:lineRule="auto"/>
        <w:jc w:val="both"/>
        <w:rPr>
          <w:rFonts w:ascii="Arial" w:hAnsi="Arial" w:cs="Arial"/>
          <w:b/>
          <w:sz w:val="20"/>
          <w:szCs w:val="20"/>
        </w:rPr>
      </w:pPr>
    </w:p>
    <w:p w14:paraId="2B2E989D" w14:textId="77777777" w:rsidR="0080497A" w:rsidRPr="004A7388" w:rsidRDefault="0080497A" w:rsidP="00311D1B">
      <w:pPr>
        <w:spacing w:after="0" w:line="240" w:lineRule="auto"/>
        <w:jc w:val="both"/>
        <w:rPr>
          <w:rFonts w:ascii="Arial" w:hAnsi="Arial" w:cs="Arial"/>
          <w:bCs/>
          <w:sz w:val="20"/>
          <w:szCs w:val="20"/>
        </w:rPr>
      </w:pPr>
      <w:r w:rsidRPr="004A7388">
        <w:rPr>
          <w:rFonts w:ascii="Arial" w:hAnsi="Arial" w:cs="Arial"/>
          <w:bCs/>
          <w:sz w:val="20"/>
          <w:szCs w:val="20"/>
        </w:rPr>
        <w:t xml:space="preserve">The family must supply any information that the PHA or HUD determines is necessary to the administration of the program and must consent to RHA verification of that information. All adult family members must sign consent forms as needed to collect information relevant to the family’s eligibility and level of assistance. While RHA must use form HUD-9886-A, this form does not release all the information necessary to the administration of the program. RHA will develop a release form to include all other necessary information. </w:t>
      </w:r>
    </w:p>
    <w:p w14:paraId="35A198CD" w14:textId="77777777" w:rsidR="0080497A" w:rsidRPr="004A7388" w:rsidRDefault="0080497A" w:rsidP="00311D1B">
      <w:pPr>
        <w:spacing w:after="0" w:line="240" w:lineRule="auto"/>
        <w:jc w:val="both"/>
        <w:rPr>
          <w:rFonts w:ascii="Arial" w:hAnsi="Arial" w:cs="Arial"/>
          <w:bCs/>
          <w:sz w:val="20"/>
          <w:szCs w:val="20"/>
        </w:rPr>
      </w:pPr>
    </w:p>
    <w:p w14:paraId="136FBB2E" w14:textId="77777777" w:rsidR="0080497A" w:rsidRDefault="0080497A" w:rsidP="00311D1B">
      <w:pPr>
        <w:spacing w:after="0" w:line="240" w:lineRule="auto"/>
        <w:jc w:val="both"/>
        <w:rPr>
          <w:rFonts w:ascii="Arial" w:hAnsi="Arial" w:cs="Arial"/>
          <w:b/>
          <w:sz w:val="20"/>
          <w:szCs w:val="20"/>
        </w:rPr>
      </w:pPr>
      <w:r w:rsidRPr="005C4994">
        <w:rPr>
          <w:rFonts w:ascii="Arial" w:hAnsi="Arial" w:cs="Arial"/>
          <w:b/>
          <w:sz w:val="20"/>
          <w:szCs w:val="20"/>
        </w:rPr>
        <w:t>HUD-9886-A Form</w:t>
      </w:r>
    </w:p>
    <w:p w14:paraId="406C8ADC" w14:textId="77777777" w:rsidR="0080497A" w:rsidRPr="005C4994" w:rsidRDefault="0080497A" w:rsidP="00311D1B">
      <w:pPr>
        <w:spacing w:after="0" w:line="240" w:lineRule="auto"/>
        <w:jc w:val="both"/>
        <w:rPr>
          <w:rFonts w:ascii="Arial" w:hAnsi="Arial" w:cs="Arial"/>
          <w:b/>
          <w:sz w:val="20"/>
          <w:szCs w:val="20"/>
        </w:rPr>
      </w:pPr>
    </w:p>
    <w:p w14:paraId="1F17E7C6" w14:textId="77777777" w:rsidR="0080497A" w:rsidRPr="004A7388" w:rsidRDefault="0080497A" w:rsidP="00311D1B">
      <w:pPr>
        <w:spacing w:after="0" w:line="240" w:lineRule="auto"/>
        <w:jc w:val="both"/>
        <w:rPr>
          <w:rFonts w:ascii="Arial" w:hAnsi="Arial" w:cs="Arial"/>
          <w:sz w:val="20"/>
          <w:szCs w:val="20"/>
        </w:rPr>
      </w:pPr>
      <w:r w:rsidRPr="004A7388">
        <w:rPr>
          <w:rFonts w:ascii="Arial" w:hAnsi="Arial" w:cs="Arial"/>
          <w:sz w:val="20"/>
          <w:szCs w:val="20"/>
        </w:rPr>
        <w:t>All adult family members, including the head and spouse/cohead regardless of age, required to sign HUD Form 9886-A, Authorization for Release of Information and Privacy Act Notice.  The Authorization for Release of Information and Privacy Act Notice states how family information will be released and includes the Federal Privacy Act Statement.</w:t>
      </w:r>
    </w:p>
    <w:p w14:paraId="73236633" w14:textId="77777777" w:rsidR="0080497A" w:rsidRPr="004A7388" w:rsidRDefault="0080497A" w:rsidP="00311D1B">
      <w:pPr>
        <w:spacing w:after="0" w:line="240" w:lineRule="auto"/>
        <w:jc w:val="both"/>
        <w:rPr>
          <w:rFonts w:ascii="Arial" w:hAnsi="Arial" w:cs="Arial"/>
          <w:sz w:val="20"/>
          <w:szCs w:val="20"/>
        </w:rPr>
      </w:pPr>
    </w:p>
    <w:p w14:paraId="3014B979" w14:textId="77777777" w:rsidR="0080497A" w:rsidRPr="004A7388" w:rsidRDefault="0080497A" w:rsidP="00311D1B">
      <w:pPr>
        <w:spacing w:after="0" w:line="240" w:lineRule="auto"/>
        <w:jc w:val="both"/>
        <w:rPr>
          <w:rFonts w:ascii="Arial" w:hAnsi="Arial" w:cs="Arial"/>
          <w:sz w:val="20"/>
          <w:szCs w:val="20"/>
        </w:rPr>
      </w:pPr>
      <w:r w:rsidRPr="004A7388">
        <w:rPr>
          <w:rFonts w:ascii="Arial" w:hAnsi="Arial" w:cs="Arial"/>
          <w:sz w:val="20"/>
          <w:szCs w:val="20"/>
        </w:rPr>
        <w:t>A new HUD 9886-A form will not be submitted to RHA unless someone 18 years or older becomes a member of the family; a current member of the family turns 18; or as required by HUD or the RHA in administrative instructions.</w:t>
      </w:r>
    </w:p>
    <w:p w14:paraId="261C360B" w14:textId="77777777" w:rsidR="0080497A" w:rsidRPr="004A7388" w:rsidRDefault="0080497A" w:rsidP="00311D1B">
      <w:pPr>
        <w:spacing w:after="0" w:line="240" w:lineRule="auto"/>
        <w:jc w:val="both"/>
        <w:rPr>
          <w:rFonts w:ascii="Arial" w:hAnsi="Arial" w:cs="Arial"/>
          <w:sz w:val="20"/>
          <w:szCs w:val="20"/>
        </w:rPr>
      </w:pPr>
    </w:p>
    <w:p w14:paraId="23520ABB" w14:textId="77777777" w:rsidR="0080497A" w:rsidRPr="004A7388" w:rsidRDefault="0080497A" w:rsidP="00311D1B">
      <w:pPr>
        <w:spacing w:after="0" w:line="240" w:lineRule="auto"/>
        <w:jc w:val="both"/>
        <w:rPr>
          <w:rFonts w:ascii="Arial" w:hAnsi="Arial" w:cs="Arial"/>
          <w:sz w:val="20"/>
          <w:szCs w:val="20"/>
        </w:rPr>
      </w:pPr>
      <w:r w:rsidRPr="004A7388">
        <w:rPr>
          <w:rFonts w:ascii="Arial" w:hAnsi="Arial" w:cs="Arial"/>
          <w:sz w:val="20"/>
          <w:szCs w:val="20"/>
        </w:rPr>
        <w:t xml:space="preserve">Family members turning 18 years of age between annual recertifications will be notified in writing that they are required to sign HUD-9886-A, Consent to the Release of Information. Family members that are high school students that turn 18 years of age during the school year will fill out HUD-9886-A within 10 business days after high school graduation. </w:t>
      </w:r>
    </w:p>
    <w:p w14:paraId="1D726D65" w14:textId="77777777" w:rsidR="0080497A" w:rsidRPr="004A7388" w:rsidRDefault="0080497A" w:rsidP="00311D1B">
      <w:pPr>
        <w:spacing w:after="0" w:line="240" w:lineRule="auto"/>
        <w:jc w:val="both"/>
        <w:rPr>
          <w:rFonts w:ascii="Arial" w:hAnsi="Arial" w:cs="Arial"/>
          <w:sz w:val="20"/>
          <w:szCs w:val="20"/>
        </w:rPr>
      </w:pPr>
    </w:p>
    <w:p w14:paraId="49DB7DC7" w14:textId="77777777" w:rsidR="0080497A" w:rsidRPr="004A7388" w:rsidRDefault="0080497A" w:rsidP="00311D1B">
      <w:pPr>
        <w:spacing w:after="0" w:line="240" w:lineRule="auto"/>
        <w:jc w:val="both"/>
        <w:rPr>
          <w:rFonts w:ascii="Arial" w:hAnsi="Arial" w:cs="Arial"/>
          <w:sz w:val="20"/>
          <w:szCs w:val="20"/>
        </w:rPr>
      </w:pPr>
      <w:r w:rsidRPr="004A7388">
        <w:rPr>
          <w:rFonts w:ascii="Arial" w:hAnsi="Arial" w:cs="Arial"/>
          <w:sz w:val="20"/>
          <w:szCs w:val="20"/>
        </w:rPr>
        <w:t xml:space="preserve">The RHA may obtain any financial record from any financial institution, as the terms financial record and financial institution are defined in the Right to Financial Privacy Act, whenever RHA </w:t>
      </w:r>
      <w:proofErr w:type="gramStart"/>
      <w:r w:rsidRPr="004A7388">
        <w:rPr>
          <w:rFonts w:ascii="Arial" w:hAnsi="Arial" w:cs="Arial"/>
          <w:sz w:val="20"/>
          <w:szCs w:val="20"/>
        </w:rPr>
        <w:t>determines</w:t>
      </w:r>
      <w:proofErr w:type="gramEnd"/>
      <w:r w:rsidRPr="004A7388">
        <w:rPr>
          <w:rFonts w:ascii="Arial" w:hAnsi="Arial" w:cs="Arial"/>
          <w:sz w:val="20"/>
          <w:szCs w:val="20"/>
        </w:rPr>
        <w:t xml:space="preserve"> the record is needed to determine an applicant’s or participant’s eligibility for assistance or level of benefits. </w:t>
      </w:r>
    </w:p>
    <w:p w14:paraId="04751D14" w14:textId="77777777" w:rsidR="0080497A" w:rsidRPr="004A7388" w:rsidRDefault="0080497A" w:rsidP="00311D1B">
      <w:pPr>
        <w:spacing w:after="0" w:line="240" w:lineRule="auto"/>
        <w:jc w:val="both"/>
        <w:rPr>
          <w:rFonts w:ascii="Arial" w:hAnsi="Arial" w:cs="Arial"/>
          <w:sz w:val="20"/>
          <w:szCs w:val="20"/>
        </w:rPr>
      </w:pPr>
    </w:p>
    <w:p w14:paraId="1BE93D51" w14:textId="77777777" w:rsidR="0080497A" w:rsidRPr="004A7388" w:rsidRDefault="0080497A" w:rsidP="00311D1B">
      <w:pPr>
        <w:spacing w:after="0" w:line="240" w:lineRule="auto"/>
        <w:jc w:val="both"/>
        <w:rPr>
          <w:rFonts w:ascii="Arial" w:hAnsi="Arial" w:cs="Arial"/>
          <w:sz w:val="20"/>
          <w:szCs w:val="20"/>
        </w:rPr>
      </w:pPr>
      <w:r w:rsidRPr="004A7388">
        <w:rPr>
          <w:rFonts w:ascii="Arial" w:hAnsi="Arial" w:cs="Arial"/>
          <w:sz w:val="20"/>
          <w:szCs w:val="20"/>
        </w:rPr>
        <w:t xml:space="preserve">The executed form will remain effective until the family is denied assistance, assistance is terminated, the family provides written notification to the RHA to revoke consent, or 15 months from the date the form is signed. </w:t>
      </w:r>
    </w:p>
    <w:p w14:paraId="5DE216FA" w14:textId="77777777" w:rsidR="0080497A" w:rsidRPr="00E352D2" w:rsidRDefault="0080497A" w:rsidP="00311D1B">
      <w:pPr>
        <w:spacing w:after="0" w:line="240" w:lineRule="auto"/>
        <w:jc w:val="both"/>
        <w:rPr>
          <w:rFonts w:ascii="Arial" w:hAnsi="Arial" w:cs="Arial"/>
          <w:color w:val="FF0000"/>
          <w:sz w:val="20"/>
          <w:szCs w:val="20"/>
        </w:rPr>
      </w:pPr>
    </w:p>
    <w:p w14:paraId="45986AC2" w14:textId="77777777" w:rsidR="0080497A" w:rsidRPr="00E352D2" w:rsidRDefault="0080497A" w:rsidP="00311D1B">
      <w:pPr>
        <w:spacing w:after="0" w:line="240" w:lineRule="auto"/>
        <w:jc w:val="both"/>
        <w:rPr>
          <w:rFonts w:ascii="Arial" w:hAnsi="Arial" w:cs="Arial"/>
          <w:sz w:val="20"/>
          <w:szCs w:val="20"/>
        </w:rPr>
      </w:pPr>
      <w:r w:rsidRPr="00E352D2">
        <w:rPr>
          <w:rFonts w:ascii="Arial" w:hAnsi="Arial" w:cs="Arial"/>
          <w:sz w:val="20"/>
          <w:szCs w:val="20"/>
        </w:rPr>
        <w:t>Any request for applicant or tenant information will not be released unless there is a signed Release of Information request from the applicant or tenant.</w:t>
      </w:r>
    </w:p>
    <w:p w14:paraId="03446A93" w14:textId="77777777" w:rsidR="0080497A" w:rsidRPr="00E352D2" w:rsidRDefault="0080497A" w:rsidP="00311D1B">
      <w:pPr>
        <w:spacing w:after="0" w:line="240" w:lineRule="auto"/>
        <w:ind w:left="720"/>
        <w:jc w:val="both"/>
        <w:rPr>
          <w:rFonts w:ascii="Arial" w:hAnsi="Arial" w:cs="Arial"/>
          <w:sz w:val="20"/>
          <w:szCs w:val="20"/>
        </w:rPr>
      </w:pPr>
    </w:p>
    <w:p w14:paraId="72B93190" w14:textId="77777777" w:rsidR="0080497A" w:rsidRPr="005C4994" w:rsidRDefault="0080497A" w:rsidP="00311D1B">
      <w:pPr>
        <w:spacing w:after="0" w:line="240" w:lineRule="auto"/>
        <w:jc w:val="both"/>
        <w:rPr>
          <w:rFonts w:ascii="Arial" w:hAnsi="Arial" w:cs="Arial"/>
          <w:b/>
          <w:bCs/>
          <w:sz w:val="20"/>
          <w:szCs w:val="20"/>
        </w:rPr>
      </w:pPr>
      <w:r w:rsidRPr="005C4994">
        <w:rPr>
          <w:rFonts w:ascii="Arial" w:hAnsi="Arial" w:cs="Arial"/>
          <w:b/>
          <w:bCs/>
          <w:sz w:val="20"/>
          <w:szCs w:val="20"/>
        </w:rPr>
        <w:t>Failing to Consent</w:t>
      </w:r>
    </w:p>
    <w:p w14:paraId="45AF48F1" w14:textId="77777777" w:rsidR="0080497A" w:rsidRPr="004A7388" w:rsidRDefault="0080497A" w:rsidP="00311D1B">
      <w:pPr>
        <w:spacing w:after="0" w:line="240" w:lineRule="auto"/>
        <w:jc w:val="both"/>
        <w:rPr>
          <w:rFonts w:ascii="Arial" w:hAnsi="Arial" w:cs="Arial"/>
          <w:sz w:val="20"/>
          <w:szCs w:val="20"/>
        </w:rPr>
      </w:pPr>
    </w:p>
    <w:p w14:paraId="708E180B" w14:textId="77777777" w:rsidR="0080497A" w:rsidRPr="004A7388" w:rsidRDefault="0080497A" w:rsidP="00311D1B">
      <w:pPr>
        <w:spacing w:after="0" w:line="240" w:lineRule="auto"/>
        <w:jc w:val="both"/>
        <w:rPr>
          <w:rFonts w:ascii="Arial" w:hAnsi="Arial" w:cs="Arial"/>
          <w:sz w:val="20"/>
          <w:szCs w:val="20"/>
        </w:rPr>
      </w:pPr>
      <w:r w:rsidRPr="004A7388">
        <w:rPr>
          <w:rFonts w:ascii="Arial" w:hAnsi="Arial" w:cs="Arial"/>
          <w:sz w:val="20"/>
          <w:szCs w:val="20"/>
        </w:rPr>
        <w:t>Any family member that is required to sign a consent form chooses not to do so, the RHA will deny admission to applicants and terminate the lease of residents. The family may choose to request a hearing by following the RHA grievance procedures.</w:t>
      </w:r>
    </w:p>
    <w:p w14:paraId="163D5DAD" w14:textId="77777777" w:rsidR="0080497A" w:rsidRPr="004A7388" w:rsidRDefault="0080497A" w:rsidP="0080497A">
      <w:pPr>
        <w:ind w:left="360"/>
        <w:jc w:val="both"/>
        <w:rPr>
          <w:rFonts w:ascii="Arial" w:hAnsi="Arial" w:cs="Arial"/>
          <w:sz w:val="20"/>
          <w:szCs w:val="20"/>
        </w:rPr>
      </w:pPr>
    </w:p>
    <w:p w14:paraId="4B3F7D1B" w14:textId="77777777" w:rsidR="0080497A" w:rsidRPr="00E352D2" w:rsidRDefault="0080497A" w:rsidP="0080497A">
      <w:pPr>
        <w:jc w:val="both"/>
        <w:rPr>
          <w:rFonts w:ascii="Arial" w:hAnsi="Arial" w:cs="Arial"/>
          <w:b/>
        </w:rPr>
      </w:pPr>
    </w:p>
    <w:p w14:paraId="5DAF44AE" w14:textId="77777777" w:rsidR="0080497A" w:rsidRPr="00E352D2" w:rsidRDefault="0080497A" w:rsidP="0080497A">
      <w:pPr>
        <w:jc w:val="both"/>
        <w:rPr>
          <w:rFonts w:ascii="Arial" w:hAnsi="Arial" w:cs="Arial"/>
          <w:b/>
        </w:rPr>
      </w:pPr>
    </w:p>
    <w:p w14:paraId="27EAB92E" w14:textId="77777777" w:rsidR="0080497A" w:rsidRPr="00E352D2" w:rsidRDefault="0080497A" w:rsidP="0080497A">
      <w:pPr>
        <w:jc w:val="both"/>
        <w:rPr>
          <w:rFonts w:ascii="Arial" w:hAnsi="Arial" w:cs="Arial"/>
          <w:b/>
        </w:rPr>
      </w:pPr>
    </w:p>
    <w:p w14:paraId="72CED7C0" w14:textId="77777777" w:rsidR="0080497A" w:rsidRPr="00E352D2" w:rsidRDefault="0080497A" w:rsidP="0080497A">
      <w:pPr>
        <w:jc w:val="both"/>
        <w:rPr>
          <w:rFonts w:ascii="Arial" w:hAnsi="Arial" w:cs="Arial"/>
          <w:b/>
        </w:rPr>
      </w:pPr>
    </w:p>
    <w:p w14:paraId="0437C9E1" w14:textId="77777777" w:rsidR="0080497A" w:rsidRPr="00E352D2" w:rsidRDefault="0080497A" w:rsidP="0080497A">
      <w:pPr>
        <w:jc w:val="both"/>
        <w:rPr>
          <w:rFonts w:ascii="Arial" w:hAnsi="Arial" w:cs="Arial"/>
          <w:b/>
        </w:rPr>
      </w:pPr>
    </w:p>
    <w:p w14:paraId="6B486A38" w14:textId="77777777" w:rsidR="0080497A" w:rsidRPr="00E352D2" w:rsidRDefault="0080497A" w:rsidP="0080497A">
      <w:pPr>
        <w:jc w:val="both"/>
        <w:rPr>
          <w:rFonts w:ascii="Arial" w:hAnsi="Arial" w:cs="Arial"/>
          <w:b/>
        </w:rPr>
      </w:pPr>
    </w:p>
    <w:p w14:paraId="386B5000" w14:textId="5336E024" w:rsidR="0080497A" w:rsidRDefault="0080497A" w:rsidP="0080497A">
      <w:pPr>
        <w:rPr>
          <w:rFonts w:ascii="Arial" w:hAnsi="Arial" w:cs="Arial"/>
          <w:b/>
        </w:rPr>
      </w:pPr>
    </w:p>
    <w:p w14:paraId="73526E48" w14:textId="77777777" w:rsidR="00311629" w:rsidRPr="00E352D2" w:rsidRDefault="00311629" w:rsidP="0080497A">
      <w:pPr>
        <w:rPr>
          <w:rFonts w:ascii="Arial" w:hAnsi="Arial" w:cs="Arial"/>
          <w:b/>
        </w:rPr>
      </w:pPr>
    </w:p>
    <w:p w14:paraId="07E8D6E3" w14:textId="77777777" w:rsidR="0080497A" w:rsidRPr="00E352D2" w:rsidRDefault="0080497A" w:rsidP="00311629">
      <w:pPr>
        <w:spacing w:after="0" w:line="240" w:lineRule="auto"/>
        <w:rPr>
          <w:rFonts w:ascii="Arial" w:hAnsi="Arial" w:cs="Arial"/>
          <w:b/>
        </w:rPr>
      </w:pPr>
      <w:r w:rsidRPr="00E352D2">
        <w:rPr>
          <w:rFonts w:ascii="Arial" w:hAnsi="Arial" w:cs="Arial"/>
          <w:b/>
        </w:rPr>
        <w:lastRenderedPageBreak/>
        <w:t>6.0</w:t>
      </w:r>
      <w:r w:rsidRPr="00E352D2">
        <w:rPr>
          <w:rFonts w:ascii="Arial" w:hAnsi="Arial" w:cs="Arial"/>
          <w:b/>
        </w:rPr>
        <w:tab/>
        <w:t>PROGRAM INTEGRITY (ANTI – FRAUD)</w:t>
      </w:r>
    </w:p>
    <w:p w14:paraId="0A886F80" w14:textId="77777777" w:rsidR="0080497A" w:rsidRPr="00E352D2" w:rsidRDefault="0080497A" w:rsidP="00311629">
      <w:pPr>
        <w:pStyle w:val="ListParagraph"/>
        <w:ind w:left="360"/>
        <w:jc w:val="both"/>
        <w:rPr>
          <w:rFonts w:ascii="Arial" w:hAnsi="Arial" w:cs="Arial"/>
          <w:b/>
          <w:sz w:val="20"/>
          <w:szCs w:val="20"/>
        </w:rPr>
      </w:pPr>
    </w:p>
    <w:p w14:paraId="2F2A3B59"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The Rogersville Housing Authority is fully committed to combating fraud in its public housing program.  It defines fraud as a single act or pattern of actions that include false statements, the omission of information, or the concealment of a substantive fact made with the intention of deceiving or misleading the Rogersville Housing Authority.  It results in the inappropriate expenditure of public housing funds and/or a violation of public housing requirements.</w:t>
      </w:r>
    </w:p>
    <w:p w14:paraId="02338181" w14:textId="77777777" w:rsidR="0080497A" w:rsidRPr="00E352D2" w:rsidRDefault="0080497A" w:rsidP="00311629">
      <w:pPr>
        <w:spacing w:after="0" w:line="240" w:lineRule="auto"/>
        <w:jc w:val="both"/>
        <w:rPr>
          <w:rFonts w:ascii="Arial" w:hAnsi="Arial" w:cs="Arial"/>
          <w:sz w:val="20"/>
          <w:szCs w:val="20"/>
        </w:rPr>
      </w:pPr>
    </w:p>
    <w:p w14:paraId="0CFBDFDF"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The Rogersville Housing Authority believes that the majority of families and RHA employees intend to comply with program requirements and will make reasonable efforts to avoid errors. To assist in ensuring that the RHA’s program is administered effectively and to high ethical and legal standards, the RHA will employ a variety of strategies to ensure that errors and intentional program abuse are rare.</w:t>
      </w:r>
    </w:p>
    <w:p w14:paraId="35C835B9" w14:textId="77777777" w:rsidR="0080497A" w:rsidRPr="00E352D2" w:rsidRDefault="0080497A" w:rsidP="00311629">
      <w:pPr>
        <w:spacing w:after="0" w:line="240" w:lineRule="auto"/>
        <w:jc w:val="both"/>
        <w:rPr>
          <w:rFonts w:ascii="Arial" w:hAnsi="Arial" w:cs="Arial"/>
          <w:sz w:val="20"/>
          <w:szCs w:val="20"/>
        </w:rPr>
      </w:pPr>
    </w:p>
    <w:p w14:paraId="5CC1BE28" w14:textId="16D06560"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attach a copy of “Is Fraud Worth It?” (</w:t>
      </w:r>
      <w:r w:rsidR="00311629">
        <w:rPr>
          <w:rFonts w:ascii="Arial" w:hAnsi="Arial" w:cs="Arial"/>
          <w:sz w:val="20"/>
          <w:szCs w:val="20"/>
        </w:rPr>
        <w:t>F</w:t>
      </w:r>
      <w:r w:rsidRPr="00E352D2">
        <w:rPr>
          <w:rFonts w:ascii="Arial" w:hAnsi="Arial" w:cs="Arial"/>
          <w:sz w:val="20"/>
          <w:szCs w:val="20"/>
        </w:rPr>
        <w:t>orm HUD-1141) to every application, which explains actions that are fraudulent and the consequences associated with program abuse.</w:t>
      </w:r>
    </w:p>
    <w:p w14:paraId="0FA8EBC9" w14:textId="77777777" w:rsidR="0080497A" w:rsidRPr="00E352D2" w:rsidRDefault="0080497A" w:rsidP="00311629">
      <w:pPr>
        <w:spacing w:after="0" w:line="240" w:lineRule="auto"/>
        <w:jc w:val="both"/>
        <w:rPr>
          <w:rFonts w:ascii="Arial" w:hAnsi="Arial" w:cs="Arial"/>
          <w:sz w:val="20"/>
          <w:szCs w:val="20"/>
        </w:rPr>
      </w:pPr>
    </w:p>
    <w:p w14:paraId="5E6A3D08"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provide each applicant and resident with a copy of “What You Should Know about EIV,” which is a guide to the Enterprise Income Verification system. The head of household will be required to sign the guide acknowledging receipt of the guide. The signed copy will be included in the family file and the head of household will receive a copy for their records.</w:t>
      </w:r>
    </w:p>
    <w:p w14:paraId="2CB452E5" w14:textId="77777777" w:rsidR="0080497A" w:rsidRPr="00E352D2" w:rsidRDefault="0080497A" w:rsidP="00311629">
      <w:pPr>
        <w:spacing w:after="0" w:line="240" w:lineRule="auto"/>
        <w:jc w:val="both"/>
        <w:rPr>
          <w:rFonts w:ascii="Arial" w:hAnsi="Arial" w:cs="Arial"/>
          <w:sz w:val="20"/>
          <w:szCs w:val="20"/>
        </w:rPr>
      </w:pPr>
    </w:p>
    <w:p w14:paraId="1CDCDFC1"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require all prospective residents to participate in an orientation prior to or upon execution of the lease. RHA will discuss expectations and how to be in compliance with the program. The family representative will be required to sign a program orientation form indicating that all rules and appropriate regulations were explained to them.</w:t>
      </w:r>
    </w:p>
    <w:p w14:paraId="6080AA4E" w14:textId="77777777" w:rsidR="0080497A" w:rsidRPr="00E352D2" w:rsidRDefault="0080497A" w:rsidP="00311629">
      <w:pPr>
        <w:spacing w:after="0" w:line="240" w:lineRule="auto"/>
        <w:jc w:val="both"/>
        <w:rPr>
          <w:rFonts w:ascii="Arial" w:hAnsi="Arial" w:cs="Arial"/>
          <w:sz w:val="20"/>
          <w:szCs w:val="20"/>
        </w:rPr>
      </w:pPr>
    </w:p>
    <w:p w14:paraId="43125F35"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staff will review and explain all requested forms prior to obtaining the family signatures.</w:t>
      </w:r>
    </w:p>
    <w:p w14:paraId="32DB4B2C" w14:textId="77777777" w:rsidR="0080497A" w:rsidRPr="00E352D2" w:rsidRDefault="0080497A" w:rsidP="00311629">
      <w:pPr>
        <w:spacing w:after="0" w:line="240" w:lineRule="auto"/>
        <w:jc w:val="both"/>
        <w:rPr>
          <w:rFonts w:ascii="Arial" w:hAnsi="Arial" w:cs="Arial"/>
          <w:sz w:val="20"/>
          <w:szCs w:val="20"/>
        </w:rPr>
      </w:pPr>
    </w:p>
    <w:p w14:paraId="21DFA570"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include a warning statement about the penalties for fraud RHA forms and form letters that request information from a family member.</w:t>
      </w:r>
    </w:p>
    <w:p w14:paraId="1BDA73FC" w14:textId="77777777" w:rsidR="0080497A" w:rsidRPr="00E352D2" w:rsidRDefault="0080497A" w:rsidP="00311629">
      <w:pPr>
        <w:spacing w:after="0" w:line="240" w:lineRule="auto"/>
        <w:jc w:val="both"/>
        <w:rPr>
          <w:rFonts w:ascii="Arial" w:hAnsi="Arial" w:cs="Arial"/>
          <w:sz w:val="20"/>
          <w:szCs w:val="20"/>
        </w:rPr>
      </w:pPr>
    </w:p>
    <w:p w14:paraId="26A04A2A"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employees will receive the necessary training on policies and procedures and the RHA’s standards of conduct and ethics.</w:t>
      </w:r>
    </w:p>
    <w:p w14:paraId="6E49E8E6" w14:textId="77777777" w:rsidR="0080497A" w:rsidRPr="00E352D2" w:rsidRDefault="0080497A" w:rsidP="00311629">
      <w:pPr>
        <w:spacing w:after="0" w:line="240" w:lineRule="auto"/>
        <w:jc w:val="both"/>
        <w:rPr>
          <w:rFonts w:ascii="Arial" w:hAnsi="Arial" w:cs="Arial"/>
          <w:sz w:val="20"/>
          <w:szCs w:val="20"/>
        </w:rPr>
      </w:pPr>
    </w:p>
    <w:p w14:paraId="2478AFE0"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The RHA will explain any changes in HUD regulations or RHA policy that affect residents at every regular reexamination meeting.</w:t>
      </w:r>
    </w:p>
    <w:p w14:paraId="44FFE2A4" w14:textId="77777777" w:rsidR="0080497A" w:rsidRPr="00E352D2" w:rsidRDefault="0080497A" w:rsidP="00311629">
      <w:pPr>
        <w:spacing w:after="0" w:line="240" w:lineRule="auto"/>
        <w:jc w:val="both"/>
        <w:rPr>
          <w:rFonts w:ascii="Arial" w:hAnsi="Arial" w:cs="Arial"/>
          <w:sz w:val="20"/>
          <w:szCs w:val="20"/>
        </w:rPr>
      </w:pPr>
    </w:p>
    <w:p w14:paraId="27A6853F"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More information on the EIV System can be found at this link.</w:t>
      </w:r>
    </w:p>
    <w:p w14:paraId="3A52894B" w14:textId="77777777" w:rsidR="0080497A" w:rsidRPr="00E352D2" w:rsidRDefault="000A5E08" w:rsidP="00311629">
      <w:pPr>
        <w:spacing w:after="0" w:line="240" w:lineRule="auto"/>
        <w:jc w:val="both"/>
        <w:rPr>
          <w:rFonts w:ascii="Arial" w:hAnsi="Arial" w:cs="Arial"/>
          <w:sz w:val="20"/>
          <w:szCs w:val="20"/>
        </w:rPr>
      </w:pPr>
      <w:hyperlink r:id="rId23" w:history="1">
        <w:r w:rsidR="0080497A" w:rsidRPr="00E352D2">
          <w:rPr>
            <w:rStyle w:val="Hyperlink"/>
            <w:rFonts w:ascii="Arial" w:hAnsi="Arial" w:cs="Arial"/>
            <w:sz w:val="20"/>
            <w:szCs w:val="20"/>
          </w:rPr>
          <w:t>https://www.hud.gov/sites/dfiles/PIH/documents/about_eiv_updated.pdf</w:t>
        </w:r>
      </w:hyperlink>
      <w:r w:rsidR="0080497A" w:rsidRPr="00E352D2">
        <w:rPr>
          <w:rFonts w:ascii="Arial" w:hAnsi="Arial" w:cs="Arial"/>
          <w:sz w:val="20"/>
          <w:szCs w:val="20"/>
        </w:rPr>
        <w:t xml:space="preserve">  </w:t>
      </w:r>
    </w:p>
    <w:p w14:paraId="0B69E00F" w14:textId="77777777" w:rsidR="0080497A" w:rsidRPr="00E352D2" w:rsidRDefault="0080497A" w:rsidP="00311629">
      <w:pPr>
        <w:spacing w:after="0" w:line="240" w:lineRule="auto"/>
        <w:ind w:left="720"/>
        <w:jc w:val="both"/>
        <w:rPr>
          <w:rFonts w:ascii="Arial" w:hAnsi="Arial" w:cs="Arial"/>
          <w:sz w:val="20"/>
          <w:szCs w:val="20"/>
        </w:rPr>
      </w:pPr>
    </w:p>
    <w:p w14:paraId="77C562CF" w14:textId="77777777" w:rsidR="0080497A" w:rsidRPr="00461B97" w:rsidRDefault="0080497A" w:rsidP="00311629">
      <w:pPr>
        <w:spacing w:after="0" w:line="240" w:lineRule="auto"/>
        <w:jc w:val="both"/>
        <w:rPr>
          <w:rFonts w:ascii="Arial" w:hAnsi="Arial" w:cs="Arial"/>
          <w:b/>
          <w:bCs/>
        </w:rPr>
      </w:pPr>
      <w:r w:rsidRPr="00461B97">
        <w:rPr>
          <w:rFonts w:ascii="Arial" w:hAnsi="Arial" w:cs="Arial"/>
          <w:b/>
          <w:bCs/>
        </w:rPr>
        <w:t>6.1 Identifying Errors and Abuse of the Program</w:t>
      </w:r>
    </w:p>
    <w:p w14:paraId="6A6C845A" w14:textId="77777777" w:rsidR="0080497A" w:rsidRPr="00E352D2" w:rsidRDefault="0080497A" w:rsidP="00311629">
      <w:pPr>
        <w:spacing w:after="0" w:line="240" w:lineRule="auto"/>
        <w:ind w:left="720"/>
        <w:jc w:val="both"/>
        <w:rPr>
          <w:rFonts w:ascii="Arial" w:hAnsi="Arial" w:cs="Arial"/>
          <w:sz w:val="20"/>
          <w:szCs w:val="20"/>
        </w:rPr>
      </w:pPr>
    </w:p>
    <w:p w14:paraId="601E52ED"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use EIV as well as other methods for income verification.</w:t>
      </w:r>
    </w:p>
    <w:p w14:paraId="06602CF6" w14:textId="77777777" w:rsidR="0080497A" w:rsidRPr="00E352D2" w:rsidRDefault="0080497A" w:rsidP="00311629">
      <w:pPr>
        <w:spacing w:after="0" w:line="240" w:lineRule="auto"/>
        <w:ind w:left="720"/>
        <w:jc w:val="both"/>
        <w:rPr>
          <w:rFonts w:ascii="Arial" w:hAnsi="Arial" w:cs="Arial"/>
          <w:sz w:val="20"/>
          <w:szCs w:val="20"/>
        </w:rPr>
      </w:pPr>
    </w:p>
    <w:p w14:paraId="32A98B32"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During annual reexaminations, the RHA will compare current information provided by the family to the previous reexamination to assist in identifying any incomplete information and/or inconsistencies.</w:t>
      </w:r>
    </w:p>
    <w:p w14:paraId="2D4DCEFD" w14:textId="77777777" w:rsidR="0080497A" w:rsidRPr="00E352D2" w:rsidRDefault="0080497A" w:rsidP="00311629">
      <w:pPr>
        <w:spacing w:after="0" w:line="240" w:lineRule="auto"/>
        <w:jc w:val="both"/>
        <w:rPr>
          <w:rFonts w:ascii="Arial" w:hAnsi="Arial" w:cs="Arial"/>
          <w:sz w:val="20"/>
          <w:szCs w:val="20"/>
        </w:rPr>
      </w:pPr>
    </w:p>
    <w:p w14:paraId="1D0A80E0"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also look at a comparison of family reported income to family expenses to possibly identify any unreported income.</w:t>
      </w:r>
    </w:p>
    <w:p w14:paraId="36FED75C" w14:textId="77777777" w:rsidR="0080497A" w:rsidRPr="00E352D2" w:rsidRDefault="0080497A" w:rsidP="00311629">
      <w:pPr>
        <w:spacing w:after="0" w:line="240" w:lineRule="auto"/>
        <w:ind w:left="720"/>
        <w:jc w:val="both"/>
        <w:rPr>
          <w:rFonts w:ascii="Arial" w:hAnsi="Arial" w:cs="Arial"/>
          <w:sz w:val="20"/>
          <w:szCs w:val="20"/>
        </w:rPr>
      </w:pPr>
    </w:p>
    <w:p w14:paraId="6998B0EC"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will participate in an independent audit each year. RHA is also periodically audited by HUD. Each audit provides the RHA with any findings of errors and potential cases of abuse of the program.</w:t>
      </w:r>
    </w:p>
    <w:p w14:paraId="21C83909" w14:textId="77777777" w:rsidR="0080497A" w:rsidRPr="00E352D2" w:rsidRDefault="0080497A" w:rsidP="00311629">
      <w:pPr>
        <w:spacing w:after="0" w:line="240" w:lineRule="auto"/>
        <w:ind w:left="720"/>
        <w:jc w:val="both"/>
        <w:rPr>
          <w:rFonts w:ascii="Arial" w:hAnsi="Arial" w:cs="Arial"/>
          <w:sz w:val="20"/>
          <w:szCs w:val="20"/>
        </w:rPr>
      </w:pPr>
    </w:p>
    <w:p w14:paraId="1940C5F2" w14:textId="77777777" w:rsidR="0080497A" w:rsidRPr="00E352D2" w:rsidRDefault="0080497A" w:rsidP="00311629">
      <w:pPr>
        <w:spacing w:after="0" w:line="240" w:lineRule="auto"/>
        <w:jc w:val="both"/>
        <w:rPr>
          <w:rFonts w:ascii="Arial" w:hAnsi="Arial" w:cs="Arial"/>
          <w:sz w:val="20"/>
          <w:szCs w:val="20"/>
        </w:rPr>
      </w:pPr>
      <w:r w:rsidRPr="00E352D2">
        <w:rPr>
          <w:rFonts w:ascii="Arial" w:hAnsi="Arial" w:cs="Arial"/>
          <w:sz w:val="20"/>
          <w:szCs w:val="20"/>
        </w:rPr>
        <w:t>RHA encourages all staff, residents and community members to report any cases of possible abuses of the program.</w:t>
      </w:r>
    </w:p>
    <w:p w14:paraId="64F686D0" w14:textId="77777777" w:rsidR="0080497A" w:rsidRPr="00E352D2" w:rsidRDefault="0080497A" w:rsidP="00311629">
      <w:pPr>
        <w:spacing w:after="0" w:line="240" w:lineRule="auto"/>
        <w:ind w:left="720"/>
        <w:jc w:val="both"/>
        <w:rPr>
          <w:rFonts w:ascii="Arial" w:hAnsi="Arial" w:cs="Arial"/>
          <w:sz w:val="20"/>
          <w:szCs w:val="20"/>
        </w:rPr>
      </w:pPr>
    </w:p>
    <w:p w14:paraId="609ED8B7" w14:textId="77777777" w:rsidR="0080497A" w:rsidRPr="00E352D2" w:rsidRDefault="0080497A" w:rsidP="0080497A">
      <w:pPr>
        <w:ind w:left="720"/>
        <w:jc w:val="both"/>
        <w:rPr>
          <w:rFonts w:ascii="Arial" w:hAnsi="Arial" w:cs="Arial"/>
        </w:rPr>
      </w:pPr>
    </w:p>
    <w:p w14:paraId="48ECC7AF" w14:textId="77777777" w:rsidR="0080497A" w:rsidRDefault="0080497A" w:rsidP="0080497A">
      <w:pPr>
        <w:jc w:val="both"/>
        <w:rPr>
          <w:rFonts w:ascii="Arial" w:hAnsi="Arial" w:cs="Arial"/>
        </w:rPr>
      </w:pPr>
    </w:p>
    <w:p w14:paraId="3EB5714C" w14:textId="77777777" w:rsidR="0080497A" w:rsidRPr="00A1630A" w:rsidRDefault="0080497A" w:rsidP="00311629">
      <w:pPr>
        <w:spacing w:after="0" w:line="240" w:lineRule="auto"/>
        <w:jc w:val="both"/>
        <w:rPr>
          <w:rFonts w:ascii="Arial" w:hAnsi="Arial" w:cs="Arial"/>
          <w:b/>
          <w:bCs/>
        </w:rPr>
      </w:pPr>
      <w:r w:rsidRPr="00A1630A">
        <w:rPr>
          <w:rFonts w:ascii="Arial" w:hAnsi="Arial" w:cs="Arial"/>
          <w:b/>
          <w:bCs/>
        </w:rPr>
        <w:lastRenderedPageBreak/>
        <w:t>6.2 Investigation</w:t>
      </w:r>
    </w:p>
    <w:p w14:paraId="51C83997" w14:textId="77777777" w:rsidR="0080497A" w:rsidRDefault="0080497A" w:rsidP="00311629">
      <w:pPr>
        <w:spacing w:after="0" w:line="240" w:lineRule="auto"/>
        <w:ind w:left="720"/>
        <w:jc w:val="both"/>
        <w:rPr>
          <w:rFonts w:ascii="Arial" w:hAnsi="Arial" w:cs="Arial"/>
          <w:color w:val="FF0000"/>
          <w:sz w:val="20"/>
          <w:szCs w:val="20"/>
        </w:rPr>
      </w:pPr>
      <w:r>
        <w:rPr>
          <w:rFonts w:ascii="Arial" w:hAnsi="Arial" w:cs="Arial"/>
          <w:color w:val="FF0000"/>
          <w:sz w:val="20"/>
          <w:szCs w:val="20"/>
        </w:rPr>
        <w:tab/>
      </w:r>
    </w:p>
    <w:p w14:paraId="09562C8D" w14:textId="77777777" w:rsidR="0080497A" w:rsidRPr="004A7388" w:rsidRDefault="0080497A" w:rsidP="00311629">
      <w:pPr>
        <w:spacing w:after="0" w:line="240" w:lineRule="auto"/>
        <w:jc w:val="both"/>
        <w:rPr>
          <w:rFonts w:ascii="Arial" w:hAnsi="Arial" w:cs="Arial"/>
          <w:sz w:val="20"/>
          <w:szCs w:val="20"/>
        </w:rPr>
      </w:pPr>
      <w:r w:rsidRPr="004A7388">
        <w:rPr>
          <w:rFonts w:ascii="Arial" w:hAnsi="Arial" w:cs="Arial"/>
          <w:sz w:val="20"/>
          <w:szCs w:val="20"/>
        </w:rPr>
        <w:t>RHA will review all reports of impropriety to determine if an investigation is warranted. RHA will investigate allegations that contain verifiable information such as the name of an unauthorized person in the apartment.</w:t>
      </w:r>
    </w:p>
    <w:p w14:paraId="49F7D6C4" w14:textId="77777777" w:rsidR="0080497A" w:rsidRPr="004A7388" w:rsidRDefault="0080497A" w:rsidP="00311629">
      <w:pPr>
        <w:spacing w:after="0" w:line="240" w:lineRule="auto"/>
        <w:jc w:val="both"/>
        <w:rPr>
          <w:rFonts w:ascii="Arial" w:hAnsi="Arial" w:cs="Arial"/>
          <w:sz w:val="20"/>
          <w:szCs w:val="20"/>
        </w:rPr>
      </w:pPr>
      <w:r w:rsidRPr="004A7388">
        <w:rPr>
          <w:rFonts w:ascii="Arial" w:hAnsi="Arial" w:cs="Arial"/>
          <w:sz w:val="20"/>
          <w:szCs w:val="20"/>
        </w:rPr>
        <w:tab/>
      </w:r>
    </w:p>
    <w:p w14:paraId="43F70A39" w14:textId="77777777" w:rsidR="0080497A" w:rsidRPr="004A7388" w:rsidRDefault="0080497A" w:rsidP="00311629">
      <w:pPr>
        <w:spacing w:after="0" w:line="240" w:lineRule="auto"/>
        <w:jc w:val="both"/>
        <w:rPr>
          <w:rFonts w:ascii="Arial" w:hAnsi="Arial" w:cs="Arial"/>
          <w:sz w:val="20"/>
          <w:szCs w:val="20"/>
        </w:rPr>
      </w:pPr>
      <w:r w:rsidRPr="004A7388">
        <w:rPr>
          <w:rFonts w:ascii="Arial" w:hAnsi="Arial" w:cs="Arial"/>
          <w:sz w:val="20"/>
          <w:szCs w:val="20"/>
        </w:rPr>
        <w:t>During reviews of files and the verification process if any inconsistencies or information that is contradictory is found, the RHA will investigate.</w:t>
      </w:r>
    </w:p>
    <w:p w14:paraId="7750118F" w14:textId="77777777" w:rsidR="0080497A" w:rsidRPr="004A7388" w:rsidRDefault="0080497A" w:rsidP="00311629">
      <w:pPr>
        <w:spacing w:after="0" w:line="240" w:lineRule="auto"/>
        <w:jc w:val="both"/>
        <w:rPr>
          <w:rFonts w:ascii="Arial" w:hAnsi="Arial" w:cs="Arial"/>
          <w:sz w:val="20"/>
          <w:szCs w:val="20"/>
        </w:rPr>
      </w:pPr>
    </w:p>
    <w:p w14:paraId="55BE8785" w14:textId="77777777" w:rsidR="0080497A" w:rsidRPr="004A7388" w:rsidRDefault="0080497A" w:rsidP="00311629">
      <w:pPr>
        <w:spacing w:after="0" w:line="240" w:lineRule="auto"/>
        <w:jc w:val="both"/>
        <w:rPr>
          <w:rFonts w:ascii="Arial" w:hAnsi="Arial" w:cs="Arial"/>
          <w:sz w:val="20"/>
          <w:szCs w:val="20"/>
        </w:rPr>
      </w:pPr>
      <w:r w:rsidRPr="004A7388">
        <w:rPr>
          <w:rFonts w:ascii="Arial" w:hAnsi="Arial" w:cs="Arial"/>
          <w:sz w:val="20"/>
          <w:szCs w:val="20"/>
        </w:rPr>
        <w:t>RHA will use any available housing authority documents and public records during an investigation. The resident family in question may be required to sign consent forms for release of any additional information that is needed.</w:t>
      </w:r>
    </w:p>
    <w:p w14:paraId="0961DACD" w14:textId="77777777" w:rsidR="0080497A" w:rsidRPr="004A7388" w:rsidRDefault="0080497A" w:rsidP="00311629">
      <w:pPr>
        <w:spacing w:after="0" w:line="240" w:lineRule="auto"/>
        <w:jc w:val="both"/>
        <w:rPr>
          <w:rFonts w:ascii="Arial" w:hAnsi="Arial" w:cs="Arial"/>
          <w:sz w:val="20"/>
          <w:szCs w:val="20"/>
        </w:rPr>
      </w:pPr>
    </w:p>
    <w:p w14:paraId="0A13AA04" w14:textId="77777777" w:rsidR="0080497A" w:rsidRPr="004A7388" w:rsidRDefault="0080497A" w:rsidP="00311629">
      <w:pPr>
        <w:spacing w:after="0" w:line="240" w:lineRule="auto"/>
        <w:jc w:val="both"/>
        <w:rPr>
          <w:rFonts w:ascii="Arial" w:hAnsi="Arial" w:cs="Arial"/>
          <w:sz w:val="20"/>
          <w:szCs w:val="20"/>
        </w:rPr>
      </w:pPr>
      <w:r w:rsidRPr="004A7388">
        <w:rPr>
          <w:rFonts w:ascii="Arial" w:hAnsi="Arial" w:cs="Arial"/>
          <w:sz w:val="20"/>
          <w:szCs w:val="20"/>
        </w:rPr>
        <w:t>RHA will use the preponderance of the evidence during the investigation to determine the outcome of the investigation.</w:t>
      </w:r>
    </w:p>
    <w:p w14:paraId="2F6E1021" w14:textId="77777777" w:rsidR="0080497A" w:rsidRPr="004A7388" w:rsidRDefault="0080497A" w:rsidP="00311629">
      <w:pPr>
        <w:spacing w:after="0" w:line="240" w:lineRule="auto"/>
        <w:jc w:val="both"/>
        <w:rPr>
          <w:rFonts w:ascii="Arial" w:hAnsi="Arial" w:cs="Arial"/>
          <w:sz w:val="20"/>
          <w:szCs w:val="20"/>
        </w:rPr>
      </w:pPr>
    </w:p>
    <w:p w14:paraId="2C6D9011" w14:textId="77777777" w:rsidR="0080497A" w:rsidRPr="004A7388" w:rsidRDefault="0080497A" w:rsidP="00311629">
      <w:pPr>
        <w:spacing w:after="0" w:line="240" w:lineRule="auto"/>
        <w:jc w:val="both"/>
        <w:rPr>
          <w:rFonts w:ascii="Arial" w:hAnsi="Arial" w:cs="Arial"/>
          <w:sz w:val="20"/>
          <w:szCs w:val="20"/>
        </w:rPr>
      </w:pPr>
      <w:r w:rsidRPr="004A7388">
        <w:rPr>
          <w:rFonts w:ascii="Arial" w:hAnsi="Arial" w:cs="Arial"/>
          <w:sz w:val="20"/>
          <w:szCs w:val="20"/>
        </w:rPr>
        <w:t xml:space="preserve">Preponderance of the evidence is defined as evidence which is of greater weight or more convincing than the evidence which is offered in opposition to it; that is, evidence that as a </w:t>
      </w:r>
      <w:proofErr w:type="gramStart"/>
      <w:r w:rsidRPr="004A7388">
        <w:rPr>
          <w:rFonts w:ascii="Arial" w:hAnsi="Arial" w:cs="Arial"/>
          <w:sz w:val="20"/>
          <w:szCs w:val="20"/>
        </w:rPr>
        <w:t>whole shows</w:t>
      </w:r>
      <w:proofErr w:type="gramEnd"/>
      <w:r w:rsidRPr="004A7388">
        <w:rPr>
          <w:rFonts w:ascii="Arial" w:hAnsi="Arial" w:cs="Arial"/>
          <w:sz w:val="20"/>
          <w:szCs w:val="20"/>
        </w:rPr>
        <w:t xml:space="preserve"> that the fact sought to be proved is more probable than not. Preponderance of evidence may not be determined by the number of witnesses, but by the greater weight of all evidence.</w:t>
      </w:r>
    </w:p>
    <w:p w14:paraId="023C99FF" w14:textId="77777777" w:rsidR="0080497A" w:rsidRPr="004A7388" w:rsidRDefault="0080497A" w:rsidP="00311629">
      <w:pPr>
        <w:spacing w:after="0" w:line="240" w:lineRule="auto"/>
        <w:jc w:val="both"/>
        <w:rPr>
          <w:rFonts w:ascii="Arial" w:hAnsi="Arial" w:cs="Arial"/>
          <w:sz w:val="20"/>
          <w:szCs w:val="20"/>
        </w:rPr>
      </w:pPr>
    </w:p>
    <w:p w14:paraId="69EC797E" w14:textId="77777777" w:rsidR="0080497A" w:rsidRDefault="0080497A" w:rsidP="00311629">
      <w:pPr>
        <w:spacing w:after="0" w:line="240" w:lineRule="auto"/>
        <w:jc w:val="both"/>
        <w:rPr>
          <w:rFonts w:ascii="Arial" w:hAnsi="Arial" w:cs="Arial"/>
          <w:sz w:val="20"/>
          <w:szCs w:val="20"/>
        </w:rPr>
      </w:pPr>
      <w:r w:rsidRPr="004A7388">
        <w:rPr>
          <w:rFonts w:ascii="Arial" w:hAnsi="Arial" w:cs="Arial"/>
          <w:sz w:val="20"/>
          <w:szCs w:val="20"/>
        </w:rPr>
        <w:t>RHA will determine if an error or program abuse has occurred, does the resident owe any amount of money, and what needs to take place to correct the issue.</w:t>
      </w:r>
    </w:p>
    <w:p w14:paraId="2FFDB6E9" w14:textId="77777777" w:rsidR="0080497A" w:rsidRPr="004A7388" w:rsidRDefault="0080497A" w:rsidP="00311629">
      <w:pPr>
        <w:spacing w:after="0" w:line="240" w:lineRule="auto"/>
        <w:jc w:val="both"/>
        <w:rPr>
          <w:rFonts w:ascii="Arial" w:hAnsi="Arial" w:cs="Arial"/>
          <w:sz w:val="20"/>
          <w:szCs w:val="20"/>
        </w:rPr>
      </w:pPr>
    </w:p>
    <w:p w14:paraId="335ED4D9" w14:textId="77777777" w:rsidR="0080497A" w:rsidRPr="00A1630A" w:rsidRDefault="0080497A" w:rsidP="00311629">
      <w:pPr>
        <w:spacing w:after="0" w:line="240" w:lineRule="auto"/>
        <w:jc w:val="both"/>
        <w:rPr>
          <w:rFonts w:ascii="Arial" w:hAnsi="Arial" w:cs="Arial"/>
          <w:b/>
          <w:bCs/>
        </w:rPr>
      </w:pPr>
      <w:r w:rsidRPr="00A1630A">
        <w:rPr>
          <w:rFonts w:ascii="Arial" w:hAnsi="Arial" w:cs="Arial"/>
          <w:b/>
          <w:bCs/>
        </w:rPr>
        <w:t>6.3 Corrective Actions</w:t>
      </w:r>
    </w:p>
    <w:p w14:paraId="58185841" w14:textId="77777777" w:rsidR="0080497A" w:rsidRPr="00C33DAD" w:rsidRDefault="0080497A" w:rsidP="00311629">
      <w:pPr>
        <w:spacing w:after="0" w:line="240" w:lineRule="auto"/>
        <w:ind w:left="720"/>
        <w:jc w:val="both"/>
        <w:rPr>
          <w:rFonts w:ascii="Arial" w:hAnsi="Arial" w:cs="Arial"/>
          <w:sz w:val="20"/>
          <w:szCs w:val="20"/>
        </w:rPr>
      </w:pPr>
    </w:p>
    <w:p w14:paraId="38FEA422"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If an error or program abuse is discovered, the issue must be corrected in a timely manner.</w:t>
      </w:r>
    </w:p>
    <w:p w14:paraId="1BEB831F"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RHA will consider the seriousness of the identified error or program abuse, any special circumstances that might have influenced the issue, if the circumstances are related to a disability, and how other family members would be affected.</w:t>
      </w:r>
    </w:p>
    <w:p w14:paraId="3511FCC7" w14:textId="77777777" w:rsidR="0080497A" w:rsidRPr="00C33DAD" w:rsidRDefault="0080497A" w:rsidP="00311629">
      <w:pPr>
        <w:spacing w:after="0" w:line="240" w:lineRule="auto"/>
        <w:ind w:left="720"/>
        <w:jc w:val="both"/>
        <w:rPr>
          <w:rFonts w:ascii="Arial" w:hAnsi="Arial" w:cs="Arial"/>
          <w:sz w:val="20"/>
          <w:szCs w:val="20"/>
        </w:rPr>
      </w:pPr>
    </w:p>
    <w:p w14:paraId="0E1B20D5"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Within 10 business days, after the completion of the investigation, RHA will provide the family with a written statement of what was discovered and how it will be corrected.</w:t>
      </w:r>
    </w:p>
    <w:p w14:paraId="41C74A3E" w14:textId="77777777" w:rsidR="0080497A" w:rsidRPr="00C33DAD" w:rsidRDefault="0080497A" w:rsidP="00311629">
      <w:pPr>
        <w:spacing w:after="0" w:line="240" w:lineRule="auto"/>
        <w:ind w:left="720"/>
        <w:jc w:val="both"/>
        <w:rPr>
          <w:rFonts w:ascii="Arial" w:hAnsi="Arial" w:cs="Arial"/>
          <w:sz w:val="20"/>
          <w:szCs w:val="20"/>
        </w:rPr>
      </w:pPr>
    </w:p>
    <w:p w14:paraId="15781593"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 xml:space="preserve">When an error or fraudulent action is discovered, the Rogersville Housing Authority shall take action.  </w:t>
      </w:r>
      <w:proofErr w:type="gramStart"/>
      <w:r w:rsidRPr="00C33DAD">
        <w:rPr>
          <w:rFonts w:ascii="Arial" w:hAnsi="Arial" w:cs="Arial"/>
          <w:sz w:val="20"/>
          <w:szCs w:val="20"/>
        </w:rPr>
        <w:t>RHA  will</w:t>
      </w:r>
      <w:proofErr w:type="gramEnd"/>
      <w:r w:rsidRPr="00C33DAD">
        <w:rPr>
          <w:rFonts w:ascii="Arial" w:hAnsi="Arial" w:cs="Arial"/>
          <w:sz w:val="20"/>
          <w:szCs w:val="20"/>
        </w:rPr>
        <w:t xml:space="preserve"> consider the following</w:t>
      </w:r>
      <w:r>
        <w:rPr>
          <w:rFonts w:ascii="Arial" w:hAnsi="Arial" w:cs="Arial"/>
          <w:sz w:val="20"/>
          <w:szCs w:val="20"/>
        </w:rPr>
        <w:t>4</w:t>
      </w:r>
      <w:r w:rsidRPr="00C33DAD">
        <w:rPr>
          <w:rFonts w:ascii="Arial" w:hAnsi="Arial" w:cs="Arial"/>
          <w:sz w:val="20"/>
          <w:szCs w:val="20"/>
        </w:rPr>
        <w:t xml:space="preserve"> actions depending on circumstances and what </w:t>
      </w:r>
      <w:r w:rsidRPr="00C33DAD">
        <w:rPr>
          <w:rFonts w:ascii="Arial" w:hAnsi="Arial" w:cs="Arial"/>
          <w:strike/>
          <w:sz w:val="20"/>
          <w:szCs w:val="20"/>
        </w:rPr>
        <w:t>it</w:t>
      </w:r>
      <w:r w:rsidRPr="00C33DAD">
        <w:rPr>
          <w:rFonts w:ascii="Arial" w:hAnsi="Arial" w:cs="Arial"/>
          <w:sz w:val="20"/>
          <w:szCs w:val="20"/>
        </w:rPr>
        <w:t xml:space="preserve"> RHA determines appropriate:</w:t>
      </w:r>
    </w:p>
    <w:p w14:paraId="3AE07534" w14:textId="77777777" w:rsidR="0080497A" w:rsidRPr="00C33DAD" w:rsidRDefault="0080497A" w:rsidP="00311629">
      <w:pPr>
        <w:spacing w:after="0" w:line="240" w:lineRule="auto"/>
        <w:ind w:left="765"/>
        <w:jc w:val="both"/>
        <w:rPr>
          <w:rFonts w:ascii="Arial" w:hAnsi="Arial" w:cs="Arial"/>
          <w:sz w:val="20"/>
          <w:szCs w:val="20"/>
        </w:rPr>
      </w:pPr>
    </w:p>
    <w:p w14:paraId="4FFD2CB3"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Require the resident to immediately repay the amount in question;</w:t>
      </w:r>
    </w:p>
    <w:p w14:paraId="3EA89C94" w14:textId="77777777" w:rsidR="0080497A" w:rsidRPr="00C33DAD" w:rsidRDefault="0080497A" w:rsidP="00311629">
      <w:pPr>
        <w:spacing w:after="0" w:line="240" w:lineRule="auto"/>
        <w:ind w:left="405"/>
        <w:jc w:val="both"/>
        <w:rPr>
          <w:rFonts w:ascii="Arial" w:hAnsi="Arial" w:cs="Arial"/>
          <w:sz w:val="20"/>
          <w:szCs w:val="20"/>
        </w:rPr>
      </w:pPr>
    </w:p>
    <w:p w14:paraId="658BB387"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 xml:space="preserve">RHA may offer the resident an option to enter into a satisfactory repayment agreement as set forth in the Rogersville Housing Authority Repayment Agreement Policy. </w:t>
      </w:r>
    </w:p>
    <w:p w14:paraId="3B73331C" w14:textId="77777777" w:rsidR="0080497A" w:rsidRPr="00C33DAD" w:rsidRDefault="0080497A" w:rsidP="00311629">
      <w:pPr>
        <w:pStyle w:val="ListParagraph"/>
        <w:ind w:left="1485"/>
        <w:jc w:val="both"/>
        <w:rPr>
          <w:rFonts w:ascii="Arial" w:hAnsi="Arial" w:cs="Arial"/>
          <w:sz w:val="20"/>
          <w:szCs w:val="20"/>
        </w:rPr>
      </w:pPr>
    </w:p>
    <w:p w14:paraId="4D7C96AF"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Deny admission or terminate the resident’s tenancy;</w:t>
      </w:r>
    </w:p>
    <w:p w14:paraId="3FAD856D" w14:textId="77777777" w:rsidR="0080497A" w:rsidRPr="00C33DAD" w:rsidRDefault="0080497A" w:rsidP="00311629">
      <w:pPr>
        <w:pStyle w:val="ListParagraph"/>
        <w:ind w:left="1080"/>
        <w:jc w:val="both"/>
        <w:rPr>
          <w:rFonts w:ascii="Arial" w:hAnsi="Arial" w:cs="Arial"/>
          <w:sz w:val="20"/>
          <w:szCs w:val="20"/>
        </w:rPr>
      </w:pPr>
    </w:p>
    <w:p w14:paraId="7EE475DE"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Refer the case for criminal prosecution; or.</w:t>
      </w:r>
    </w:p>
    <w:p w14:paraId="1D8ACC99" w14:textId="77777777" w:rsidR="0080497A" w:rsidRPr="00C33DAD" w:rsidRDefault="0080497A" w:rsidP="00311629">
      <w:pPr>
        <w:pStyle w:val="ListParagraph"/>
        <w:ind w:left="1080"/>
        <w:jc w:val="both"/>
        <w:rPr>
          <w:rFonts w:ascii="Arial" w:hAnsi="Arial" w:cs="Arial"/>
          <w:sz w:val="20"/>
          <w:szCs w:val="20"/>
        </w:rPr>
      </w:pPr>
    </w:p>
    <w:p w14:paraId="70D7C24D"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Take such other action as the Rogersville Housing Authority deems appropriate.</w:t>
      </w:r>
    </w:p>
    <w:p w14:paraId="2045F112" w14:textId="77777777" w:rsidR="0080497A" w:rsidRPr="00C33DAD" w:rsidRDefault="0080497A" w:rsidP="00311629">
      <w:pPr>
        <w:pStyle w:val="ListParagraph"/>
        <w:ind w:left="1125"/>
        <w:rPr>
          <w:rFonts w:ascii="Arial" w:hAnsi="Arial" w:cs="Arial"/>
          <w:sz w:val="20"/>
          <w:szCs w:val="20"/>
        </w:rPr>
      </w:pPr>
    </w:p>
    <w:p w14:paraId="363E0500"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RHA will not reimburse for overpayment if the error is caused by the family.</w:t>
      </w:r>
    </w:p>
    <w:p w14:paraId="04529317" w14:textId="77777777" w:rsidR="0080497A" w:rsidRPr="00C33DAD" w:rsidRDefault="0080497A" w:rsidP="00311629">
      <w:pPr>
        <w:pStyle w:val="ListParagraph"/>
        <w:ind w:left="1125"/>
        <w:rPr>
          <w:rFonts w:ascii="Arial" w:hAnsi="Arial" w:cs="Arial"/>
          <w:sz w:val="20"/>
          <w:szCs w:val="20"/>
        </w:rPr>
      </w:pPr>
    </w:p>
    <w:p w14:paraId="6EE194C5" w14:textId="77777777" w:rsidR="0080497A" w:rsidRPr="00C33DAD" w:rsidRDefault="0080497A" w:rsidP="00311629">
      <w:pPr>
        <w:pStyle w:val="ListParagraph"/>
        <w:numPr>
          <w:ilvl w:val="0"/>
          <w:numId w:val="74"/>
        </w:numPr>
        <w:ind w:left="1125"/>
        <w:jc w:val="both"/>
        <w:rPr>
          <w:rFonts w:ascii="Arial" w:hAnsi="Arial" w:cs="Arial"/>
          <w:sz w:val="20"/>
          <w:szCs w:val="20"/>
        </w:rPr>
      </w:pPr>
      <w:r w:rsidRPr="00C33DAD">
        <w:rPr>
          <w:rFonts w:ascii="Arial" w:hAnsi="Arial" w:cs="Arial"/>
          <w:sz w:val="20"/>
          <w:szCs w:val="20"/>
        </w:rPr>
        <w:t>RHA may require the family member that committed fraud not be allowed to reside in the unit as a condition of continued assistance.</w:t>
      </w:r>
    </w:p>
    <w:p w14:paraId="5F154B57" w14:textId="77777777" w:rsidR="0080497A" w:rsidRPr="00C33DAD" w:rsidRDefault="0080497A" w:rsidP="00311629">
      <w:pPr>
        <w:spacing w:after="0" w:line="240" w:lineRule="auto"/>
        <w:ind w:left="720"/>
        <w:jc w:val="both"/>
        <w:rPr>
          <w:rFonts w:ascii="Arial" w:hAnsi="Arial" w:cs="Arial"/>
          <w:sz w:val="16"/>
          <w:szCs w:val="16"/>
        </w:rPr>
      </w:pPr>
    </w:p>
    <w:p w14:paraId="4EF83986" w14:textId="77777777" w:rsidR="0080497A" w:rsidRPr="005C4994" w:rsidRDefault="0080497A" w:rsidP="00311629">
      <w:pPr>
        <w:spacing w:after="0" w:line="240" w:lineRule="auto"/>
        <w:jc w:val="both"/>
        <w:rPr>
          <w:rFonts w:ascii="Arial" w:hAnsi="Arial" w:cs="Arial"/>
          <w:b/>
          <w:bCs/>
          <w:sz w:val="20"/>
          <w:szCs w:val="20"/>
        </w:rPr>
      </w:pPr>
      <w:r w:rsidRPr="005C4994">
        <w:rPr>
          <w:rFonts w:ascii="Arial" w:hAnsi="Arial" w:cs="Arial"/>
          <w:b/>
          <w:bCs/>
          <w:sz w:val="20"/>
          <w:szCs w:val="20"/>
        </w:rPr>
        <w:t>Resident Initiated Fraudulent Actions and Program Abuse</w:t>
      </w:r>
    </w:p>
    <w:p w14:paraId="23C39941" w14:textId="77777777" w:rsidR="0080497A" w:rsidRPr="00C33DAD" w:rsidRDefault="0080497A" w:rsidP="00311629">
      <w:pPr>
        <w:spacing w:after="0" w:line="240" w:lineRule="auto"/>
        <w:ind w:left="720"/>
        <w:jc w:val="both"/>
        <w:rPr>
          <w:rFonts w:ascii="Arial" w:hAnsi="Arial" w:cs="Arial"/>
          <w:sz w:val="16"/>
          <w:szCs w:val="16"/>
        </w:rPr>
      </w:pPr>
    </w:p>
    <w:p w14:paraId="21DB28B5"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False statements made to RHA during the application process or reexamination process</w:t>
      </w:r>
    </w:p>
    <w:p w14:paraId="6FB57647"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Incomplete of false information provided to RHA</w:t>
      </w:r>
    </w:p>
    <w:p w14:paraId="1F87696C"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Offering bribes to employees or third-party individuals in an attempt to mislead RHA staff</w:t>
      </w:r>
    </w:p>
    <w:p w14:paraId="28E40FCE"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Falsifying, forging, or altering required documents</w:t>
      </w:r>
    </w:p>
    <w:p w14:paraId="503F14D2"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Using a false name</w:t>
      </w:r>
    </w:p>
    <w:p w14:paraId="1F0EA4F7"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 xml:space="preserve">Omitting known facts, such as income  </w:t>
      </w:r>
    </w:p>
    <w:p w14:paraId="0FDB680F" w14:textId="77777777" w:rsidR="0080497A" w:rsidRPr="00C33DAD" w:rsidRDefault="0080497A" w:rsidP="00311629">
      <w:pPr>
        <w:spacing w:after="0" w:line="240" w:lineRule="auto"/>
        <w:ind w:left="720"/>
        <w:jc w:val="both"/>
        <w:rPr>
          <w:rFonts w:ascii="Arial" w:hAnsi="Arial" w:cs="Arial"/>
          <w:sz w:val="20"/>
          <w:szCs w:val="20"/>
        </w:rPr>
      </w:pPr>
    </w:p>
    <w:p w14:paraId="6F33B022"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lastRenderedPageBreak/>
        <w:t>Although there are numerous different types of fraud that may be committed, the two most common are the failure to fully report all sources of income and the failure to accurately report who is residing in the residence. RHA may determine other actions to be program abuse based on the preponderance of the evidence. The Rogersville Housing Authority shall aggressively attempt to prevent all cases of fraud.</w:t>
      </w:r>
    </w:p>
    <w:p w14:paraId="2CF8FA65" w14:textId="77777777" w:rsidR="0080497A" w:rsidRPr="00C33DAD" w:rsidRDefault="0080497A" w:rsidP="00311629">
      <w:pPr>
        <w:spacing w:after="0" w:line="240" w:lineRule="auto"/>
        <w:ind w:left="720"/>
        <w:jc w:val="both"/>
        <w:rPr>
          <w:rFonts w:ascii="Arial" w:hAnsi="Arial" w:cs="Arial"/>
          <w:sz w:val="20"/>
          <w:szCs w:val="20"/>
        </w:rPr>
      </w:pPr>
    </w:p>
    <w:p w14:paraId="66AAB9D9" w14:textId="77777777" w:rsidR="0080497A" w:rsidRPr="005C4994" w:rsidRDefault="0080497A" w:rsidP="00311629">
      <w:pPr>
        <w:spacing w:after="0" w:line="240" w:lineRule="auto"/>
        <w:jc w:val="both"/>
        <w:rPr>
          <w:rFonts w:ascii="Arial" w:hAnsi="Arial" w:cs="Arial"/>
          <w:b/>
          <w:bCs/>
          <w:sz w:val="20"/>
          <w:szCs w:val="20"/>
        </w:rPr>
      </w:pPr>
      <w:r w:rsidRPr="005C4994">
        <w:rPr>
          <w:rFonts w:ascii="Arial" w:hAnsi="Arial" w:cs="Arial"/>
          <w:b/>
          <w:bCs/>
          <w:sz w:val="20"/>
          <w:szCs w:val="20"/>
        </w:rPr>
        <w:t>RHA Errors and Program Abuse</w:t>
      </w:r>
    </w:p>
    <w:p w14:paraId="3EA8ACC6" w14:textId="77777777" w:rsidR="0080497A" w:rsidRPr="00C33DAD" w:rsidRDefault="0080497A" w:rsidP="00311629">
      <w:pPr>
        <w:spacing w:after="0" w:line="240" w:lineRule="auto"/>
        <w:jc w:val="both"/>
        <w:rPr>
          <w:rFonts w:ascii="Arial" w:hAnsi="Arial" w:cs="Arial"/>
          <w:sz w:val="20"/>
          <w:szCs w:val="20"/>
        </w:rPr>
      </w:pPr>
    </w:p>
    <w:p w14:paraId="67F8F3D4" w14:textId="77777777" w:rsidR="0080497A" w:rsidRPr="00C33DAD" w:rsidRDefault="0080497A" w:rsidP="00311629">
      <w:pPr>
        <w:spacing w:after="0" w:line="240" w:lineRule="auto"/>
        <w:jc w:val="both"/>
        <w:rPr>
          <w:rFonts w:ascii="Arial" w:hAnsi="Arial" w:cs="Arial"/>
          <w:sz w:val="20"/>
          <w:szCs w:val="20"/>
        </w:rPr>
      </w:pPr>
      <w:r w:rsidRPr="00C33DAD">
        <w:rPr>
          <w:rFonts w:ascii="Arial" w:hAnsi="Arial" w:cs="Arial"/>
          <w:sz w:val="20"/>
          <w:szCs w:val="20"/>
        </w:rPr>
        <w:t>While RHA makes every effort to avoid errors and program abuse, there are times that these instances occur. The most common incorrect rental determinations include failing to correctly apply public housing rules regarding family composition, income, assets, and expenses, and errors in calculation.</w:t>
      </w:r>
    </w:p>
    <w:p w14:paraId="54AF0C4B" w14:textId="77777777" w:rsidR="0080497A" w:rsidRPr="00C33DAD" w:rsidRDefault="0080497A" w:rsidP="00311629">
      <w:pPr>
        <w:spacing w:after="0" w:line="240" w:lineRule="auto"/>
        <w:ind w:left="1440"/>
        <w:jc w:val="both"/>
        <w:rPr>
          <w:rFonts w:ascii="Arial" w:hAnsi="Arial" w:cs="Arial"/>
          <w:sz w:val="20"/>
          <w:szCs w:val="20"/>
        </w:rPr>
      </w:pPr>
    </w:p>
    <w:p w14:paraId="5A7771E3" w14:textId="77777777" w:rsidR="0080497A" w:rsidRPr="00C33DAD" w:rsidRDefault="0080497A" w:rsidP="00311629">
      <w:pPr>
        <w:spacing w:after="0" w:line="240" w:lineRule="auto"/>
        <w:rPr>
          <w:rFonts w:ascii="Arial" w:hAnsi="Arial" w:cs="Arial"/>
          <w:sz w:val="20"/>
          <w:szCs w:val="20"/>
        </w:rPr>
      </w:pPr>
      <w:r w:rsidRPr="00C33DAD">
        <w:rPr>
          <w:rFonts w:ascii="Arial" w:hAnsi="Arial" w:cs="Arial"/>
          <w:sz w:val="20"/>
          <w:szCs w:val="20"/>
        </w:rPr>
        <w:t>RHA will reimburse a family for any family overpayment of rent, regardless of whether the overpayment was the result of staff-caused error, staff program abuse, or a de minimis error.</w:t>
      </w:r>
    </w:p>
    <w:p w14:paraId="3358E6BC" w14:textId="77777777" w:rsidR="0080497A" w:rsidRDefault="0080497A" w:rsidP="0080497A">
      <w:pPr>
        <w:ind w:left="720"/>
        <w:rPr>
          <w:color w:val="FF0000"/>
        </w:rPr>
      </w:pPr>
    </w:p>
    <w:p w14:paraId="749888E5" w14:textId="77777777" w:rsidR="0080497A" w:rsidRDefault="0080497A" w:rsidP="0080497A">
      <w:pPr>
        <w:jc w:val="center"/>
        <w:rPr>
          <w:b/>
          <w:w w:val="105"/>
        </w:rPr>
      </w:pPr>
    </w:p>
    <w:p w14:paraId="1AC8A7CA" w14:textId="77777777" w:rsidR="0080497A" w:rsidRDefault="0080497A" w:rsidP="0080497A">
      <w:pPr>
        <w:rPr>
          <w:b/>
          <w:w w:val="105"/>
        </w:rPr>
      </w:pPr>
      <w:r>
        <w:rPr>
          <w:b/>
          <w:w w:val="105"/>
        </w:rPr>
        <w:br w:type="page"/>
      </w:r>
    </w:p>
    <w:p w14:paraId="1ED9A7C2" w14:textId="77777777" w:rsidR="0080497A" w:rsidRDefault="0080497A" w:rsidP="00311629">
      <w:pPr>
        <w:spacing w:after="0" w:line="240" w:lineRule="auto"/>
        <w:jc w:val="center"/>
        <w:rPr>
          <w:b/>
          <w:w w:val="105"/>
        </w:rPr>
      </w:pPr>
      <w:r w:rsidRPr="00AD763D">
        <w:rPr>
          <w:noProof/>
        </w:rPr>
        <w:lastRenderedPageBreak/>
        <w:drawing>
          <wp:inline distT="0" distB="0" distL="0" distR="0" wp14:anchorId="1448DAF8" wp14:editId="4A052260">
            <wp:extent cx="2819400" cy="823850"/>
            <wp:effectExtent l="0" t="0" r="0" b="0"/>
            <wp:docPr id="288760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5452" cy="825619"/>
                    </a:xfrm>
                    <a:prstGeom prst="rect">
                      <a:avLst/>
                    </a:prstGeom>
                    <a:noFill/>
                    <a:ln>
                      <a:noFill/>
                    </a:ln>
                  </pic:spPr>
                </pic:pic>
              </a:graphicData>
            </a:graphic>
          </wp:inline>
        </w:drawing>
      </w:r>
    </w:p>
    <w:p w14:paraId="1F0579DF" w14:textId="77777777" w:rsidR="0080497A" w:rsidRPr="0052209C" w:rsidRDefault="0080497A" w:rsidP="00311629">
      <w:pPr>
        <w:spacing w:after="0" w:line="240" w:lineRule="auto"/>
        <w:jc w:val="center"/>
        <w:rPr>
          <w:color w:val="FF0000"/>
        </w:rPr>
      </w:pPr>
      <w:r w:rsidRPr="00A526B4">
        <w:rPr>
          <w:b/>
          <w:w w:val="105"/>
        </w:rPr>
        <w:t>REPAYMENT AGREEMENT</w:t>
      </w:r>
    </w:p>
    <w:p w14:paraId="302122ED" w14:textId="77777777" w:rsidR="0080497A" w:rsidRDefault="0080497A" w:rsidP="00311629">
      <w:pPr>
        <w:tabs>
          <w:tab w:val="left" w:pos="10695"/>
        </w:tabs>
        <w:spacing w:after="0" w:line="240" w:lineRule="auto"/>
        <w:rPr>
          <w:sz w:val="23"/>
        </w:rPr>
      </w:pPr>
    </w:p>
    <w:p w14:paraId="02459972" w14:textId="77777777" w:rsidR="0080497A" w:rsidRDefault="0080497A" w:rsidP="00311629">
      <w:pPr>
        <w:tabs>
          <w:tab w:val="left" w:pos="10695"/>
        </w:tabs>
        <w:spacing w:after="0" w:line="240" w:lineRule="auto"/>
        <w:ind w:left="720"/>
        <w:rPr>
          <w:spacing w:val="13"/>
        </w:rPr>
      </w:pPr>
      <w:proofErr w:type="gramStart"/>
      <w:r>
        <w:rPr>
          <w:sz w:val="23"/>
        </w:rPr>
        <w:t>I,_</w:t>
      </w:r>
      <w:proofErr w:type="gramEnd"/>
      <w:r>
        <w:rPr>
          <w:sz w:val="23"/>
        </w:rPr>
        <w:t>__________________________________________________________</w:t>
      </w:r>
      <w:r>
        <w:t>hereby</w:t>
      </w:r>
      <w:r>
        <w:rPr>
          <w:spacing w:val="18"/>
        </w:rPr>
        <w:t xml:space="preserve"> </w:t>
      </w:r>
      <w:r>
        <w:t>agree</w:t>
      </w:r>
      <w:r>
        <w:rPr>
          <w:spacing w:val="13"/>
        </w:rPr>
        <w:t xml:space="preserve"> </w:t>
      </w:r>
    </w:p>
    <w:p w14:paraId="431C587F" w14:textId="77777777" w:rsidR="0080497A" w:rsidRDefault="0080497A" w:rsidP="00311629">
      <w:pPr>
        <w:tabs>
          <w:tab w:val="left" w:pos="10695"/>
        </w:tabs>
        <w:spacing w:after="0" w:line="240" w:lineRule="auto"/>
        <w:ind w:left="720"/>
        <w:rPr>
          <w:b/>
          <w:bCs/>
          <w:spacing w:val="13"/>
          <w:sz w:val="18"/>
          <w:szCs w:val="18"/>
        </w:rPr>
      </w:pPr>
      <w:r>
        <w:rPr>
          <w:spacing w:val="13"/>
        </w:rPr>
        <w:t xml:space="preserve">                                </w:t>
      </w:r>
      <w:r w:rsidRPr="00A15663">
        <w:rPr>
          <w:b/>
          <w:bCs/>
          <w:spacing w:val="13"/>
          <w:sz w:val="18"/>
          <w:szCs w:val="18"/>
        </w:rPr>
        <w:t>Print Tenant Name(s)</w:t>
      </w:r>
    </w:p>
    <w:p w14:paraId="317BCED1" w14:textId="77777777" w:rsidR="0080497A" w:rsidRPr="004D6017" w:rsidRDefault="0080497A" w:rsidP="00311629">
      <w:pPr>
        <w:tabs>
          <w:tab w:val="left" w:pos="10695"/>
        </w:tabs>
        <w:spacing w:after="0" w:line="240" w:lineRule="auto"/>
        <w:ind w:left="720"/>
        <w:rPr>
          <w:b/>
          <w:bCs/>
          <w:spacing w:val="13"/>
          <w:sz w:val="16"/>
          <w:szCs w:val="16"/>
        </w:rPr>
      </w:pPr>
    </w:p>
    <w:p w14:paraId="75B9E7C3" w14:textId="77777777" w:rsidR="0080497A" w:rsidRPr="00FC7638" w:rsidRDefault="0080497A" w:rsidP="00311629">
      <w:pPr>
        <w:tabs>
          <w:tab w:val="left" w:pos="10695"/>
        </w:tabs>
        <w:spacing w:after="0" w:line="240" w:lineRule="auto"/>
        <w:ind w:left="720"/>
        <w:rPr>
          <w:b/>
          <w:bCs/>
          <w:spacing w:val="13"/>
          <w:sz w:val="18"/>
          <w:szCs w:val="18"/>
        </w:rPr>
      </w:pPr>
      <w:r w:rsidRPr="0079796F">
        <w:t>that</w:t>
      </w:r>
      <w:r w:rsidRPr="0079796F">
        <w:rPr>
          <w:spacing w:val="3"/>
        </w:rPr>
        <w:t xml:space="preserve"> </w:t>
      </w:r>
      <w:r w:rsidRPr="0079796F">
        <w:t>I</w:t>
      </w:r>
      <w:r w:rsidRPr="0079796F">
        <w:rPr>
          <w:spacing w:val="9"/>
        </w:rPr>
        <w:t xml:space="preserve"> </w:t>
      </w:r>
      <w:r w:rsidRPr="0079796F">
        <w:t>owe</w:t>
      </w:r>
      <w:r w:rsidRPr="0079796F">
        <w:rPr>
          <w:spacing w:val="2"/>
        </w:rPr>
        <w:t xml:space="preserve"> </w:t>
      </w:r>
      <w:r w:rsidRPr="0079796F">
        <w:t xml:space="preserve">the </w:t>
      </w:r>
      <w:r w:rsidRPr="0079796F">
        <w:rPr>
          <w:b/>
        </w:rPr>
        <w:t>Rogersville</w:t>
      </w:r>
      <w:r w:rsidRPr="0079796F">
        <w:rPr>
          <w:b/>
          <w:spacing w:val="25"/>
        </w:rPr>
        <w:t xml:space="preserve"> </w:t>
      </w:r>
      <w:r w:rsidRPr="0079796F">
        <w:rPr>
          <w:b/>
        </w:rPr>
        <w:t>Housing</w:t>
      </w:r>
      <w:r w:rsidRPr="0079796F">
        <w:rPr>
          <w:b/>
          <w:spacing w:val="25"/>
        </w:rPr>
        <w:t xml:space="preserve"> </w:t>
      </w:r>
      <w:r w:rsidRPr="0079796F">
        <w:rPr>
          <w:b/>
        </w:rPr>
        <w:t>Authority</w:t>
      </w:r>
      <w:r w:rsidRPr="0079796F">
        <w:rPr>
          <w:b/>
          <w:spacing w:val="31"/>
        </w:rPr>
        <w:t xml:space="preserve"> </w:t>
      </w:r>
      <w:r w:rsidRPr="0079796F">
        <w:t>the</w:t>
      </w:r>
      <w:r w:rsidRPr="0079796F">
        <w:rPr>
          <w:spacing w:val="8"/>
        </w:rPr>
        <w:t xml:space="preserve"> </w:t>
      </w:r>
      <w:r w:rsidRPr="0079796F">
        <w:t>amount</w:t>
      </w:r>
      <w:r w:rsidRPr="0079796F">
        <w:rPr>
          <w:spacing w:val="10"/>
        </w:rPr>
        <w:t xml:space="preserve"> </w:t>
      </w:r>
      <w:r w:rsidRPr="0079796F">
        <w:rPr>
          <w:spacing w:val="-5"/>
        </w:rPr>
        <w:t xml:space="preserve">of </w:t>
      </w:r>
    </w:p>
    <w:p w14:paraId="77FD1ABF" w14:textId="77777777" w:rsidR="0080497A" w:rsidRPr="0079796F" w:rsidRDefault="0080497A" w:rsidP="00311629">
      <w:pPr>
        <w:tabs>
          <w:tab w:val="left" w:pos="10695"/>
        </w:tabs>
        <w:spacing w:after="0" w:line="240" w:lineRule="auto"/>
        <w:ind w:left="720"/>
        <w:rPr>
          <w:spacing w:val="-5"/>
        </w:rPr>
      </w:pPr>
    </w:p>
    <w:p w14:paraId="43F81BC8" w14:textId="3561A750" w:rsidR="0080497A" w:rsidRPr="0079796F" w:rsidRDefault="0080497A" w:rsidP="00311629">
      <w:pPr>
        <w:tabs>
          <w:tab w:val="left" w:pos="10695"/>
        </w:tabs>
        <w:spacing w:after="0" w:line="240" w:lineRule="auto"/>
        <w:ind w:left="720"/>
        <w:rPr>
          <w:w w:val="105"/>
        </w:rPr>
      </w:pPr>
      <w:r w:rsidRPr="0079796F">
        <w:rPr>
          <w:spacing w:val="-10"/>
          <w:w w:val="105"/>
        </w:rPr>
        <w:t>$</w:t>
      </w:r>
      <w:r w:rsidRPr="0079796F">
        <w:t>______________</w:t>
      </w:r>
      <w:proofErr w:type="gramStart"/>
      <w:r w:rsidRPr="0079796F">
        <w:t>_  as</w:t>
      </w:r>
      <w:proofErr w:type="gramEnd"/>
      <w:r w:rsidRPr="0079796F">
        <w:t xml:space="preserve"> a result of my occupancy at ______________________</w:t>
      </w:r>
      <w:r>
        <w:t>___________</w:t>
      </w:r>
      <w:r w:rsidRPr="0079796F">
        <w:t>.</w:t>
      </w:r>
      <w:r w:rsidRPr="0079796F">
        <w:rPr>
          <w:w w:val="105"/>
        </w:rPr>
        <w:t xml:space="preserve"> </w:t>
      </w:r>
    </w:p>
    <w:p w14:paraId="204E8E04" w14:textId="77777777" w:rsidR="0080497A" w:rsidRPr="0079796F" w:rsidRDefault="0080497A" w:rsidP="00311629">
      <w:pPr>
        <w:tabs>
          <w:tab w:val="left" w:pos="10695"/>
        </w:tabs>
        <w:spacing w:after="0" w:line="240" w:lineRule="auto"/>
        <w:ind w:left="720"/>
        <w:rPr>
          <w:w w:val="105"/>
        </w:rPr>
      </w:pPr>
    </w:p>
    <w:p w14:paraId="00AAF870" w14:textId="77777777" w:rsidR="0080497A" w:rsidRPr="0079796F" w:rsidRDefault="0080497A" w:rsidP="00311629">
      <w:pPr>
        <w:tabs>
          <w:tab w:val="left" w:pos="10695"/>
        </w:tabs>
        <w:spacing w:after="0" w:line="240" w:lineRule="auto"/>
        <w:ind w:left="720"/>
      </w:pPr>
      <w:r w:rsidRPr="0079796F">
        <w:rPr>
          <w:w w:val="105"/>
        </w:rPr>
        <w:t xml:space="preserve">This debt is the result of the following: </w:t>
      </w:r>
      <w:r w:rsidRPr="0079796F">
        <w:t>(under-reported</w:t>
      </w:r>
      <w:r w:rsidRPr="0079796F">
        <w:rPr>
          <w:spacing w:val="-17"/>
        </w:rPr>
        <w:t xml:space="preserve"> </w:t>
      </w:r>
      <w:r w:rsidRPr="0079796F">
        <w:t>or</w:t>
      </w:r>
      <w:r w:rsidRPr="0079796F">
        <w:rPr>
          <w:spacing w:val="-11"/>
        </w:rPr>
        <w:t xml:space="preserve"> </w:t>
      </w:r>
      <w:r w:rsidRPr="0079796F">
        <w:t>un-reported income)</w:t>
      </w:r>
    </w:p>
    <w:p w14:paraId="3A099104" w14:textId="77777777" w:rsidR="0080497A" w:rsidRPr="00946ECA" w:rsidRDefault="0080497A" w:rsidP="00311629">
      <w:pPr>
        <w:tabs>
          <w:tab w:val="left" w:pos="10695"/>
        </w:tabs>
        <w:spacing w:after="0" w:line="240" w:lineRule="auto"/>
        <w:ind w:left="720"/>
        <w:rPr>
          <w:sz w:val="16"/>
          <w:szCs w:val="16"/>
        </w:rPr>
      </w:pPr>
    </w:p>
    <w:p w14:paraId="1C0D265D" w14:textId="77777777" w:rsidR="0080497A" w:rsidRPr="0079796F" w:rsidRDefault="0080497A" w:rsidP="00311629">
      <w:pPr>
        <w:tabs>
          <w:tab w:val="left" w:pos="10695"/>
        </w:tabs>
        <w:spacing w:after="0" w:line="240" w:lineRule="auto"/>
        <w:ind w:left="720"/>
      </w:pPr>
      <w:r w:rsidRPr="0079796F">
        <w:t xml:space="preserve">            ______________________________________________________.</w:t>
      </w:r>
    </w:p>
    <w:p w14:paraId="3F858FE8" w14:textId="77777777" w:rsidR="0080497A" w:rsidRPr="0079796F" w:rsidRDefault="0080497A" w:rsidP="00311629">
      <w:pPr>
        <w:tabs>
          <w:tab w:val="left" w:pos="10695"/>
        </w:tabs>
        <w:spacing w:after="0" w:line="240" w:lineRule="auto"/>
        <w:ind w:left="720"/>
      </w:pPr>
    </w:p>
    <w:p w14:paraId="01EE941F" w14:textId="77777777" w:rsidR="0080497A" w:rsidRDefault="0080497A" w:rsidP="00311629">
      <w:pPr>
        <w:tabs>
          <w:tab w:val="left" w:pos="10695"/>
        </w:tabs>
        <w:spacing w:after="0" w:line="240" w:lineRule="auto"/>
        <w:ind w:left="720"/>
        <w:rPr>
          <w:w w:val="105"/>
        </w:rPr>
      </w:pPr>
      <w:r w:rsidRPr="0079796F">
        <w:rPr>
          <w:w w:val="105"/>
        </w:rPr>
        <w:t>The</w:t>
      </w:r>
      <w:r w:rsidRPr="0079796F">
        <w:rPr>
          <w:spacing w:val="-18"/>
          <w:w w:val="105"/>
        </w:rPr>
        <w:t xml:space="preserve"> </w:t>
      </w:r>
      <w:r w:rsidRPr="0079796F">
        <w:rPr>
          <w:w w:val="105"/>
        </w:rPr>
        <w:t>first</w:t>
      </w:r>
      <w:r w:rsidRPr="0079796F">
        <w:rPr>
          <w:spacing w:val="-17"/>
          <w:w w:val="105"/>
        </w:rPr>
        <w:t xml:space="preserve"> </w:t>
      </w:r>
      <w:r w:rsidRPr="0079796F">
        <w:rPr>
          <w:w w:val="105"/>
        </w:rPr>
        <w:t>payment</w:t>
      </w:r>
      <w:r w:rsidRPr="0079796F">
        <w:rPr>
          <w:spacing w:val="-18"/>
          <w:w w:val="105"/>
        </w:rPr>
        <w:t xml:space="preserve"> </w:t>
      </w:r>
      <w:r w:rsidRPr="0079796F">
        <w:rPr>
          <w:w w:val="105"/>
        </w:rPr>
        <w:t>will</w:t>
      </w:r>
      <w:r w:rsidRPr="0079796F">
        <w:rPr>
          <w:spacing w:val="-18"/>
          <w:w w:val="105"/>
        </w:rPr>
        <w:t xml:space="preserve"> </w:t>
      </w:r>
      <w:r w:rsidRPr="0079796F">
        <w:rPr>
          <w:w w:val="105"/>
        </w:rPr>
        <w:t>be</w:t>
      </w:r>
      <w:r w:rsidRPr="0079796F">
        <w:rPr>
          <w:spacing w:val="-17"/>
          <w:w w:val="105"/>
        </w:rPr>
        <w:t xml:space="preserve"> </w:t>
      </w:r>
      <w:r w:rsidRPr="0079796F">
        <w:rPr>
          <w:w w:val="105"/>
        </w:rPr>
        <w:t>due</w:t>
      </w:r>
      <w:r w:rsidRPr="0079796F">
        <w:rPr>
          <w:spacing w:val="-18"/>
          <w:w w:val="105"/>
        </w:rPr>
        <w:t xml:space="preserve"> </w:t>
      </w:r>
      <w:r w:rsidRPr="0079796F">
        <w:rPr>
          <w:w w:val="105"/>
        </w:rPr>
        <w:t>on</w:t>
      </w:r>
      <w:r w:rsidRPr="0079796F">
        <w:rPr>
          <w:spacing w:val="-17"/>
          <w:w w:val="105"/>
        </w:rPr>
        <w:t xml:space="preserve"> </w:t>
      </w:r>
      <w:r w:rsidRPr="0079796F">
        <w:rPr>
          <w:w w:val="105"/>
        </w:rPr>
        <w:t>the</w:t>
      </w:r>
      <w:r w:rsidRPr="0079796F">
        <w:rPr>
          <w:spacing w:val="-18"/>
          <w:w w:val="105"/>
        </w:rPr>
        <w:t xml:space="preserve"> </w:t>
      </w:r>
      <w:r w:rsidRPr="0079796F">
        <w:rPr>
          <w:w w:val="105"/>
        </w:rPr>
        <w:t>month</w:t>
      </w:r>
      <w:r w:rsidRPr="0079796F">
        <w:rPr>
          <w:spacing w:val="-17"/>
          <w:w w:val="105"/>
        </w:rPr>
        <w:t xml:space="preserve"> </w:t>
      </w:r>
      <w:r w:rsidRPr="0079796F">
        <w:rPr>
          <w:w w:val="105"/>
        </w:rPr>
        <w:t>following</w:t>
      </w:r>
      <w:r w:rsidRPr="0079796F">
        <w:rPr>
          <w:spacing w:val="-18"/>
          <w:w w:val="105"/>
        </w:rPr>
        <w:t xml:space="preserve"> </w:t>
      </w:r>
      <w:r w:rsidRPr="0079796F">
        <w:rPr>
          <w:w w:val="105"/>
        </w:rPr>
        <w:t>the</w:t>
      </w:r>
      <w:r w:rsidRPr="0079796F">
        <w:rPr>
          <w:spacing w:val="-17"/>
          <w:w w:val="105"/>
        </w:rPr>
        <w:t xml:space="preserve"> </w:t>
      </w:r>
      <w:r w:rsidRPr="0079796F">
        <w:rPr>
          <w:w w:val="105"/>
        </w:rPr>
        <w:t>date</w:t>
      </w:r>
      <w:r w:rsidRPr="0079796F">
        <w:rPr>
          <w:spacing w:val="-18"/>
          <w:w w:val="105"/>
        </w:rPr>
        <w:t xml:space="preserve"> </w:t>
      </w:r>
      <w:r w:rsidRPr="0079796F">
        <w:rPr>
          <w:w w:val="105"/>
        </w:rPr>
        <w:t>of</w:t>
      </w:r>
      <w:r w:rsidRPr="0079796F">
        <w:rPr>
          <w:spacing w:val="-17"/>
          <w:w w:val="105"/>
        </w:rPr>
        <w:t xml:space="preserve"> </w:t>
      </w:r>
      <w:r w:rsidRPr="0079796F">
        <w:rPr>
          <w:w w:val="105"/>
        </w:rPr>
        <w:t>this</w:t>
      </w:r>
      <w:r w:rsidRPr="0079796F">
        <w:rPr>
          <w:spacing w:val="-18"/>
          <w:w w:val="105"/>
        </w:rPr>
        <w:t xml:space="preserve"> r</w:t>
      </w:r>
      <w:r w:rsidRPr="0079796F">
        <w:rPr>
          <w:w w:val="105"/>
        </w:rPr>
        <w:t xml:space="preserve">epayment </w:t>
      </w:r>
    </w:p>
    <w:p w14:paraId="38B51EC3" w14:textId="77777777" w:rsidR="0080497A" w:rsidRPr="00946ECA" w:rsidRDefault="0080497A" w:rsidP="00311629">
      <w:pPr>
        <w:tabs>
          <w:tab w:val="left" w:pos="10695"/>
        </w:tabs>
        <w:spacing w:after="0" w:line="240" w:lineRule="auto"/>
        <w:ind w:left="720"/>
        <w:rPr>
          <w:w w:val="105"/>
          <w:sz w:val="16"/>
          <w:szCs w:val="16"/>
        </w:rPr>
      </w:pPr>
    </w:p>
    <w:p w14:paraId="1769ECD8" w14:textId="77777777" w:rsidR="0080497A" w:rsidRPr="001C5BBA" w:rsidRDefault="0080497A" w:rsidP="00311629">
      <w:pPr>
        <w:tabs>
          <w:tab w:val="left" w:pos="10695"/>
        </w:tabs>
        <w:spacing w:after="0" w:line="240" w:lineRule="auto"/>
        <w:ind w:left="720"/>
        <w:rPr>
          <w:w w:val="105"/>
        </w:rPr>
      </w:pPr>
      <w:r w:rsidRPr="0079796F">
        <w:rPr>
          <w:w w:val="105"/>
        </w:rPr>
        <w:t>agreement,</w:t>
      </w:r>
      <w:r>
        <w:rPr>
          <w:spacing w:val="80"/>
          <w:w w:val="105"/>
        </w:rPr>
        <w:t xml:space="preserve"> </w:t>
      </w:r>
      <w:r w:rsidRPr="0079796F">
        <w:rPr>
          <w:w w:val="105"/>
        </w:rPr>
        <w:t>which will be</w:t>
      </w:r>
      <w:r w:rsidRPr="0079796F">
        <w:t xml:space="preserve"> ____________</w:t>
      </w:r>
      <w:r w:rsidRPr="0079796F">
        <w:rPr>
          <w:spacing w:val="-26"/>
        </w:rPr>
        <w:t xml:space="preserve"> </w:t>
      </w:r>
      <w:r>
        <w:rPr>
          <w:spacing w:val="-26"/>
        </w:rPr>
        <w:t>____________</w:t>
      </w:r>
      <w:r w:rsidRPr="0079796F">
        <w:rPr>
          <w:w w:val="105"/>
        </w:rPr>
        <w:t>in the amount of $</w:t>
      </w:r>
      <w:r w:rsidRPr="0079796F">
        <w:rPr>
          <w:spacing w:val="-10"/>
          <w:w w:val="180"/>
        </w:rPr>
        <w:t>_________</w:t>
      </w:r>
      <w:r>
        <w:rPr>
          <w:spacing w:val="-10"/>
          <w:w w:val="180"/>
        </w:rPr>
        <w:t>___</w:t>
      </w:r>
      <w:r w:rsidRPr="0079796F">
        <w:t>.</w:t>
      </w:r>
    </w:p>
    <w:p w14:paraId="55AFE851" w14:textId="77777777" w:rsidR="0080497A" w:rsidRPr="00946ECA" w:rsidRDefault="0080497A" w:rsidP="00311629">
      <w:pPr>
        <w:tabs>
          <w:tab w:val="left" w:pos="10695"/>
        </w:tabs>
        <w:spacing w:after="0" w:line="240" w:lineRule="auto"/>
        <w:ind w:left="720"/>
        <w:rPr>
          <w:spacing w:val="-10"/>
          <w:w w:val="180"/>
          <w:sz w:val="16"/>
          <w:szCs w:val="16"/>
        </w:rPr>
      </w:pPr>
    </w:p>
    <w:p w14:paraId="58706110" w14:textId="77777777" w:rsidR="0080497A" w:rsidRPr="0079796F" w:rsidRDefault="0080497A" w:rsidP="00311629">
      <w:pPr>
        <w:tabs>
          <w:tab w:val="left" w:pos="10695"/>
        </w:tabs>
        <w:spacing w:after="0" w:line="240" w:lineRule="auto"/>
        <w:ind w:left="720"/>
      </w:pPr>
      <w:r w:rsidRPr="0079796F">
        <w:rPr>
          <w:w w:val="105"/>
        </w:rPr>
        <w:t>I will continue to pay</w:t>
      </w:r>
      <w:r w:rsidRPr="0079796F">
        <w:rPr>
          <w:spacing w:val="40"/>
          <w:w w:val="105"/>
        </w:rPr>
        <w:t xml:space="preserve"> </w:t>
      </w:r>
      <w:r w:rsidRPr="0079796F">
        <w:rPr>
          <w:w w:val="105"/>
        </w:rPr>
        <w:t>$____________</w:t>
      </w:r>
      <w:r>
        <w:rPr>
          <w:w w:val="105"/>
        </w:rPr>
        <w:t>______</w:t>
      </w:r>
      <w:r w:rsidRPr="0079796F">
        <w:t>each month until the</w:t>
      </w:r>
      <w:r w:rsidRPr="0079796F">
        <w:rPr>
          <w:spacing w:val="-2"/>
        </w:rPr>
        <w:t xml:space="preserve"> </w:t>
      </w:r>
      <w:r w:rsidRPr="0079796F">
        <w:t>balance is</w:t>
      </w:r>
      <w:r w:rsidRPr="0079796F">
        <w:rPr>
          <w:spacing w:val="-6"/>
        </w:rPr>
        <w:t xml:space="preserve"> </w:t>
      </w:r>
      <w:r w:rsidRPr="0079796F">
        <w:t>paid in</w:t>
      </w:r>
      <w:r w:rsidRPr="0079796F">
        <w:rPr>
          <w:spacing w:val="-5"/>
        </w:rPr>
        <w:t xml:space="preserve"> </w:t>
      </w:r>
      <w:r w:rsidRPr="0079796F">
        <w:t>full.</w:t>
      </w:r>
    </w:p>
    <w:p w14:paraId="6A488365" w14:textId="77777777" w:rsidR="0080497A" w:rsidRPr="00946ECA" w:rsidRDefault="0080497A" w:rsidP="00311629">
      <w:pPr>
        <w:tabs>
          <w:tab w:val="left" w:pos="10695"/>
        </w:tabs>
        <w:spacing w:after="0" w:line="240" w:lineRule="auto"/>
        <w:ind w:left="720"/>
        <w:rPr>
          <w:sz w:val="16"/>
          <w:szCs w:val="16"/>
        </w:rPr>
      </w:pPr>
    </w:p>
    <w:p w14:paraId="7AE598B2" w14:textId="77777777" w:rsidR="0080497A" w:rsidRPr="0079796F" w:rsidRDefault="0080497A" w:rsidP="00311629">
      <w:pPr>
        <w:spacing w:before="10" w:after="0" w:line="240" w:lineRule="auto"/>
        <w:ind w:left="720" w:right="561"/>
        <w:jc w:val="both"/>
        <w:rPr>
          <w:spacing w:val="-2"/>
        </w:rPr>
      </w:pPr>
      <w:r w:rsidRPr="0079796F">
        <w:t>My monthly payments will</w:t>
      </w:r>
      <w:r w:rsidRPr="0079796F">
        <w:rPr>
          <w:spacing w:val="-1"/>
        </w:rPr>
        <w:t xml:space="preserve"> </w:t>
      </w:r>
      <w:r w:rsidRPr="0079796F">
        <w:t>be due on</w:t>
      </w:r>
      <w:r w:rsidRPr="0079796F">
        <w:rPr>
          <w:spacing w:val="-1"/>
        </w:rPr>
        <w:t xml:space="preserve"> </w:t>
      </w:r>
      <w:r w:rsidRPr="0079796F">
        <w:t>the 1</w:t>
      </w:r>
      <w:proofErr w:type="gramStart"/>
      <w:r w:rsidRPr="00E24C32">
        <w:rPr>
          <w:vertAlign w:val="superscript"/>
        </w:rPr>
        <w:t>st</w:t>
      </w:r>
      <w:r>
        <w:t xml:space="preserve"> </w:t>
      </w:r>
      <w:r w:rsidRPr="0079796F">
        <w:t xml:space="preserve"> day</w:t>
      </w:r>
      <w:proofErr w:type="gramEnd"/>
      <w:r w:rsidRPr="0079796F">
        <w:t xml:space="preserve"> of</w:t>
      </w:r>
      <w:r w:rsidRPr="0079796F">
        <w:rPr>
          <w:spacing w:val="-1"/>
        </w:rPr>
        <w:t xml:space="preserve"> </w:t>
      </w:r>
      <w:r w:rsidRPr="0079796F">
        <w:t>the month along with the current rent, utilities and other charges.</w:t>
      </w:r>
      <w:r w:rsidRPr="0079796F">
        <w:rPr>
          <w:spacing w:val="40"/>
        </w:rPr>
        <w:t xml:space="preserve"> </w:t>
      </w:r>
      <w:r w:rsidRPr="0079796F">
        <w:t>Late fees will be applied after the</w:t>
      </w:r>
      <w:r>
        <w:t xml:space="preserve"> 10</w:t>
      </w:r>
      <w:proofErr w:type="gramStart"/>
      <w:r w:rsidRPr="00E24C32">
        <w:rPr>
          <w:vertAlign w:val="superscript"/>
        </w:rPr>
        <w:t>th</w:t>
      </w:r>
      <w:r>
        <w:t xml:space="preserve">  </w:t>
      </w:r>
      <w:r w:rsidRPr="0079796F">
        <w:t>day</w:t>
      </w:r>
      <w:proofErr w:type="gramEnd"/>
      <w:r w:rsidRPr="0079796F">
        <w:t xml:space="preserve"> of the </w:t>
      </w:r>
      <w:r w:rsidRPr="0079796F">
        <w:rPr>
          <w:spacing w:val="-2"/>
        </w:rPr>
        <w:t>month.</w:t>
      </w:r>
    </w:p>
    <w:p w14:paraId="551FF127" w14:textId="77777777" w:rsidR="0080497A" w:rsidRPr="00E24C32" w:rsidRDefault="0080497A" w:rsidP="00311629">
      <w:pPr>
        <w:spacing w:before="10" w:after="0" w:line="240" w:lineRule="auto"/>
        <w:ind w:left="720" w:right="561"/>
        <w:jc w:val="both"/>
        <w:rPr>
          <w:spacing w:val="-2"/>
          <w:sz w:val="16"/>
          <w:szCs w:val="16"/>
        </w:rPr>
      </w:pPr>
    </w:p>
    <w:p w14:paraId="45735530" w14:textId="77777777" w:rsidR="0080497A" w:rsidRPr="0079796F" w:rsidRDefault="0080497A" w:rsidP="00311629">
      <w:pPr>
        <w:spacing w:before="10" w:after="0" w:line="240" w:lineRule="auto"/>
        <w:ind w:left="720" w:right="561"/>
        <w:jc w:val="both"/>
        <w:rPr>
          <w:spacing w:val="-2"/>
        </w:rPr>
      </w:pPr>
      <w:r w:rsidRPr="0079796F">
        <w:rPr>
          <w:spacing w:val="-2"/>
        </w:rPr>
        <w:t>Payments will be applied in the following manner:</w:t>
      </w:r>
    </w:p>
    <w:p w14:paraId="7497DB1D" w14:textId="77777777" w:rsidR="0080497A" w:rsidRPr="0079796F" w:rsidRDefault="0080497A" w:rsidP="00311629">
      <w:pPr>
        <w:spacing w:before="10" w:after="0" w:line="240" w:lineRule="auto"/>
        <w:ind w:left="720" w:right="561" w:firstLine="720"/>
        <w:jc w:val="both"/>
        <w:rPr>
          <w:spacing w:val="-2"/>
        </w:rPr>
      </w:pPr>
      <w:r>
        <w:rPr>
          <w:spacing w:val="-2"/>
        </w:rPr>
        <w:t>1</w:t>
      </w:r>
      <w:r w:rsidRPr="0079796F">
        <w:rPr>
          <w:spacing w:val="-2"/>
        </w:rPr>
        <w:t xml:space="preserve">. Previous late fees accrued </w:t>
      </w:r>
    </w:p>
    <w:p w14:paraId="00BDEF16" w14:textId="77777777" w:rsidR="0080497A" w:rsidRPr="0079796F" w:rsidRDefault="0080497A" w:rsidP="00311629">
      <w:pPr>
        <w:spacing w:before="10" w:after="0" w:line="240" w:lineRule="auto"/>
        <w:ind w:left="720" w:right="561" w:firstLine="720"/>
        <w:jc w:val="both"/>
        <w:rPr>
          <w:spacing w:val="-2"/>
        </w:rPr>
      </w:pPr>
      <w:r>
        <w:rPr>
          <w:spacing w:val="-2"/>
        </w:rPr>
        <w:t>2</w:t>
      </w:r>
      <w:r w:rsidRPr="0079796F">
        <w:rPr>
          <w:spacing w:val="-2"/>
        </w:rPr>
        <w:t xml:space="preserve">. Current Rent and other Charges Due </w:t>
      </w:r>
      <w:bookmarkStart w:id="4" w:name="_Hlk196987893"/>
      <w:r>
        <w:rPr>
          <w:spacing w:val="-2"/>
        </w:rPr>
        <w:t>(</w:t>
      </w:r>
      <w:r w:rsidRPr="004A2DE2">
        <w:rPr>
          <w:spacing w:val="-2"/>
          <w:sz w:val="20"/>
          <w:szCs w:val="20"/>
        </w:rPr>
        <w:t xml:space="preserve">utility bills, </w:t>
      </w:r>
      <w:r>
        <w:rPr>
          <w:spacing w:val="-2"/>
          <w:sz w:val="20"/>
          <w:szCs w:val="20"/>
        </w:rPr>
        <w:t xml:space="preserve">late fees, </w:t>
      </w:r>
      <w:r w:rsidRPr="004A2DE2">
        <w:rPr>
          <w:spacing w:val="-2"/>
          <w:sz w:val="20"/>
          <w:szCs w:val="20"/>
        </w:rPr>
        <w:t>deposits owed</w:t>
      </w:r>
      <w:r>
        <w:rPr>
          <w:spacing w:val="-2"/>
          <w:sz w:val="20"/>
          <w:szCs w:val="20"/>
        </w:rPr>
        <w:t>, etc.)</w:t>
      </w:r>
      <w:bookmarkEnd w:id="4"/>
    </w:p>
    <w:p w14:paraId="1189C2BC" w14:textId="77777777" w:rsidR="0080497A" w:rsidRPr="0079796F" w:rsidRDefault="0080497A" w:rsidP="00311629">
      <w:pPr>
        <w:spacing w:before="10" w:after="0" w:line="240" w:lineRule="auto"/>
        <w:ind w:left="720" w:right="561"/>
        <w:jc w:val="both"/>
        <w:rPr>
          <w:spacing w:val="40"/>
        </w:rPr>
      </w:pPr>
      <w:r w:rsidRPr="0079796F">
        <w:rPr>
          <w:spacing w:val="-2"/>
        </w:rPr>
        <w:tab/>
      </w:r>
      <w:r>
        <w:rPr>
          <w:spacing w:val="-2"/>
        </w:rPr>
        <w:t>3</w:t>
      </w:r>
      <w:r w:rsidRPr="0079796F">
        <w:rPr>
          <w:spacing w:val="-2"/>
        </w:rPr>
        <w:t>. Repayment Agreement</w:t>
      </w:r>
    </w:p>
    <w:p w14:paraId="6D00726C" w14:textId="77777777" w:rsidR="0080497A" w:rsidRPr="0079796F" w:rsidRDefault="0080497A" w:rsidP="00311629">
      <w:pPr>
        <w:tabs>
          <w:tab w:val="left" w:pos="5580"/>
          <w:tab w:val="left" w:pos="10290"/>
        </w:tabs>
        <w:spacing w:before="93" w:after="0" w:line="240" w:lineRule="auto"/>
        <w:ind w:left="720"/>
      </w:pPr>
      <w:r w:rsidRPr="0079796F">
        <w:t>A</w:t>
      </w:r>
      <w:r w:rsidRPr="0079796F">
        <w:rPr>
          <w:spacing w:val="1"/>
        </w:rPr>
        <w:t xml:space="preserve"> </w:t>
      </w:r>
      <w:r w:rsidRPr="0079796F">
        <w:t>final</w:t>
      </w:r>
      <w:r w:rsidRPr="0079796F">
        <w:rPr>
          <w:spacing w:val="-3"/>
        </w:rPr>
        <w:t xml:space="preserve"> </w:t>
      </w:r>
      <w:r w:rsidRPr="0079796F">
        <w:t>payment</w:t>
      </w:r>
      <w:r w:rsidRPr="0079796F">
        <w:rPr>
          <w:spacing w:val="16"/>
        </w:rPr>
        <w:t xml:space="preserve"> </w:t>
      </w:r>
      <w:r w:rsidRPr="0079796F">
        <w:rPr>
          <w:spacing w:val="-4"/>
        </w:rPr>
        <w:t xml:space="preserve">of $ _______________ </w:t>
      </w:r>
      <w:r w:rsidRPr="0079796F">
        <w:t>will</w:t>
      </w:r>
      <w:r w:rsidRPr="0079796F">
        <w:rPr>
          <w:spacing w:val="-1"/>
        </w:rPr>
        <w:t xml:space="preserve"> </w:t>
      </w:r>
      <w:r w:rsidRPr="0079796F">
        <w:t>be made</w:t>
      </w:r>
      <w:r w:rsidRPr="0079796F">
        <w:rPr>
          <w:spacing w:val="10"/>
        </w:rPr>
        <w:t xml:space="preserve"> </w:t>
      </w:r>
      <w:r w:rsidRPr="0079796F">
        <w:t>on_________________________.</w:t>
      </w:r>
    </w:p>
    <w:p w14:paraId="4532938E" w14:textId="77777777" w:rsidR="0080497A" w:rsidRPr="00E24C32" w:rsidRDefault="0080497A" w:rsidP="00311629">
      <w:pPr>
        <w:pStyle w:val="BodyText"/>
        <w:spacing w:before="8"/>
        <w:ind w:left="720"/>
        <w:rPr>
          <w:sz w:val="16"/>
          <w:szCs w:val="16"/>
        </w:rPr>
      </w:pPr>
    </w:p>
    <w:p w14:paraId="405389A0" w14:textId="77777777" w:rsidR="0080497A" w:rsidRPr="0079796F" w:rsidRDefault="0080497A" w:rsidP="00311629">
      <w:pPr>
        <w:spacing w:after="0" w:line="240" w:lineRule="auto"/>
        <w:ind w:left="720" w:right="14"/>
        <w:rPr>
          <w:w w:val="105"/>
        </w:rPr>
      </w:pPr>
      <w:r w:rsidRPr="0079796F">
        <w:rPr>
          <w:w w:val="105"/>
        </w:rPr>
        <w:t>I have</w:t>
      </w:r>
      <w:r w:rsidRPr="0079796F">
        <w:rPr>
          <w:spacing w:val="4"/>
          <w:w w:val="105"/>
        </w:rPr>
        <w:t xml:space="preserve"> </w:t>
      </w:r>
      <w:r w:rsidRPr="0079796F">
        <w:rPr>
          <w:w w:val="105"/>
        </w:rPr>
        <w:t>read</w:t>
      </w:r>
      <w:r w:rsidRPr="0079796F">
        <w:rPr>
          <w:spacing w:val="3"/>
          <w:w w:val="105"/>
        </w:rPr>
        <w:t xml:space="preserve"> </w:t>
      </w:r>
      <w:r w:rsidRPr="0079796F">
        <w:rPr>
          <w:w w:val="105"/>
        </w:rPr>
        <w:t>the</w:t>
      </w:r>
      <w:r w:rsidRPr="0079796F">
        <w:rPr>
          <w:spacing w:val="4"/>
          <w:w w:val="105"/>
        </w:rPr>
        <w:t xml:space="preserve"> </w:t>
      </w:r>
      <w:r w:rsidRPr="0079796F">
        <w:rPr>
          <w:w w:val="105"/>
        </w:rPr>
        <w:t>Repayment</w:t>
      </w:r>
      <w:r w:rsidRPr="0079796F">
        <w:rPr>
          <w:spacing w:val="23"/>
          <w:w w:val="105"/>
        </w:rPr>
        <w:t xml:space="preserve"> </w:t>
      </w:r>
      <w:r w:rsidRPr="0079796F">
        <w:rPr>
          <w:w w:val="105"/>
        </w:rPr>
        <w:t>Agreement</w:t>
      </w:r>
      <w:r w:rsidRPr="0079796F">
        <w:rPr>
          <w:spacing w:val="18"/>
          <w:w w:val="105"/>
        </w:rPr>
        <w:t xml:space="preserve"> </w:t>
      </w:r>
      <w:r w:rsidRPr="0079796F">
        <w:rPr>
          <w:w w:val="105"/>
        </w:rPr>
        <w:t>Policy</w:t>
      </w:r>
      <w:r w:rsidRPr="0079796F">
        <w:rPr>
          <w:spacing w:val="11"/>
          <w:w w:val="105"/>
        </w:rPr>
        <w:t xml:space="preserve"> </w:t>
      </w:r>
      <w:r w:rsidRPr="0079796F">
        <w:rPr>
          <w:w w:val="105"/>
        </w:rPr>
        <w:t>and</w:t>
      </w:r>
      <w:r w:rsidRPr="0079796F">
        <w:rPr>
          <w:spacing w:val="4"/>
          <w:w w:val="105"/>
        </w:rPr>
        <w:t xml:space="preserve"> </w:t>
      </w:r>
      <w:r w:rsidRPr="0079796F">
        <w:rPr>
          <w:w w:val="105"/>
        </w:rPr>
        <w:t>understand</w:t>
      </w:r>
      <w:r w:rsidRPr="0079796F">
        <w:rPr>
          <w:spacing w:val="14"/>
          <w:w w:val="105"/>
        </w:rPr>
        <w:t xml:space="preserve"> </w:t>
      </w:r>
      <w:r w:rsidRPr="0079796F">
        <w:rPr>
          <w:w w:val="105"/>
        </w:rPr>
        <w:t>that my</w:t>
      </w:r>
      <w:r w:rsidRPr="0079796F">
        <w:rPr>
          <w:spacing w:val="4"/>
          <w:w w:val="105"/>
        </w:rPr>
        <w:t xml:space="preserve"> </w:t>
      </w:r>
      <w:r w:rsidRPr="0079796F">
        <w:rPr>
          <w:w w:val="105"/>
        </w:rPr>
        <w:t>failure</w:t>
      </w:r>
      <w:r w:rsidRPr="0079796F">
        <w:rPr>
          <w:spacing w:val="8"/>
          <w:w w:val="105"/>
        </w:rPr>
        <w:t xml:space="preserve"> </w:t>
      </w:r>
      <w:r w:rsidRPr="0079796F">
        <w:rPr>
          <w:w w:val="105"/>
        </w:rPr>
        <w:t xml:space="preserve">to </w:t>
      </w:r>
    </w:p>
    <w:p w14:paraId="5FD38D33" w14:textId="77777777" w:rsidR="0080497A" w:rsidRPr="00E24C32" w:rsidRDefault="0080497A" w:rsidP="00311629">
      <w:pPr>
        <w:spacing w:after="0" w:line="240" w:lineRule="auto"/>
        <w:ind w:left="720" w:right="14"/>
        <w:rPr>
          <w:w w:val="105"/>
          <w:sz w:val="16"/>
          <w:szCs w:val="16"/>
        </w:rPr>
      </w:pPr>
    </w:p>
    <w:p w14:paraId="51DCC1B5" w14:textId="77777777" w:rsidR="0080497A" w:rsidRPr="0079796F" w:rsidRDefault="0080497A" w:rsidP="00311629">
      <w:pPr>
        <w:spacing w:after="0" w:line="240" w:lineRule="auto"/>
        <w:ind w:left="720" w:right="14"/>
      </w:pPr>
      <w:r w:rsidRPr="0079796F">
        <w:rPr>
          <w:w w:val="105"/>
        </w:rPr>
        <w:t>abide</w:t>
      </w:r>
      <w:r w:rsidRPr="0079796F">
        <w:rPr>
          <w:spacing w:val="-20"/>
          <w:w w:val="105"/>
        </w:rPr>
        <w:t xml:space="preserve"> </w:t>
      </w:r>
      <w:r w:rsidRPr="0079796F">
        <w:rPr>
          <w:w w:val="105"/>
        </w:rPr>
        <w:t>by</w:t>
      </w:r>
      <w:r w:rsidRPr="0079796F">
        <w:rPr>
          <w:spacing w:val="-17"/>
          <w:w w:val="105"/>
        </w:rPr>
        <w:t xml:space="preserve"> </w:t>
      </w:r>
      <w:r w:rsidRPr="0079796F">
        <w:rPr>
          <w:w w:val="105"/>
        </w:rPr>
        <w:t>this</w:t>
      </w:r>
      <w:r w:rsidRPr="0079796F">
        <w:rPr>
          <w:spacing w:val="-18"/>
          <w:w w:val="105"/>
        </w:rPr>
        <w:t xml:space="preserve"> </w:t>
      </w:r>
      <w:r w:rsidRPr="0079796F">
        <w:rPr>
          <w:w w:val="105"/>
        </w:rPr>
        <w:t>Repayment</w:t>
      </w:r>
      <w:r w:rsidRPr="0079796F">
        <w:rPr>
          <w:spacing w:val="-15"/>
          <w:w w:val="105"/>
        </w:rPr>
        <w:t xml:space="preserve"> </w:t>
      </w:r>
      <w:r w:rsidRPr="0079796F">
        <w:rPr>
          <w:w w:val="105"/>
        </w:rPr>
        <w:t>Agreement</w:t>
      </w:r>
      <w:r w:rsidRPr="0079796F">
        <w:rPr>
          <w:spacing w:val="-17"/>
          <w:w w:val="105"/>
        </w:rPr>
        <w:t xml:space="preserve"> </w:t>
      </w:r>
      <w:r w:rsidRPr="0079796F">
        <w:rPr>
          <w:w w:val="105"/>
        </w:rPr>
        <w:t>will</w:t>
      </w:r>
      <w:r w:rsidRPr="0079796F">
        <w:rPr>
          <w:spacing w:val="-18"/>
          <w:w w:val="105"/>
        </w:rPr>
        <w:t xml:space="preserve"> </w:t>
      </w:r>
      <w:r w:rsidRPr="0079796F">
        <w:rPr>
          <w:w w:val="105"/>
        </w:rPr>
        <w:t>result</w:t>
      </w:r>
      <w:r w:rsidRPr="0079796F">
        <w:rPr>
          <w:spacing w:val="-17"/>
          <w:w w:val="105"/>
        </w:rPr>
        <w:t xml:space="preserve"> </w:t>
      </w:r>
      <w:r w:rsidRPr="0079796F">
        <w:rPr>
          <w:w w:val="105"/>
        </w:rPr>
        <w:t>in</w:t>
      </w:r>
      <w:r w:rsidRPr="0079796F">
        <w:rPr>
          <w:spacing w:val="-18"/>
          <w:w w:val="105"/>
        </w:rPr>
        <w:t xml:space="preserve"> </w:t>
      </w:r>
      <w:r w:rsidRPr="0079796F">
        <w:rPr>
          <w:w w:val="105"/>
        </w:rPr>
        <w:t>termination</w:t>
      </w:r>
      <w:r w:rsidRPr="0079796F">
        <w:rPr>
          <w:spacing w:val="-17"/>
          <w:w w:val="105"/>
        </w:rPr>
        <w:t xml:space="preserve"> </w:t>
      </w:r>
      <w:r w:rsidRPr="0079796F">
        <w:rPr>
          <w:w w:val="105"/>
        </w:rPr>
        <w:t>of</w:t>
      </w:r>
      <w:r w:rsidRPr="0079796F">
        <w:rPr>
          <w:spacing w:val="-18"/>
          <w:w w:val="105"/>
        </w:rPr>
        <w:t xml:space="preserve"> </w:t>
      </w:r>
      <w:r w:rsidRPr="0079796F">
        <w:rPr>
          <w:w w:val="105"/>
        </w:rPr>
        <w:t>my</w:t>
      </w:r>
      <w:r w:rsidRPr="0079796F">
        <w:rPr>
          <w:spacing w:val="-17"/>
          <w:w w:val="105"/>
        </w:rPr>
        <w:t xml:space="preserve"> </w:t>
      </w:r>
      <w:r w:rsidRPr="0079796F">
        <w:rPr>
          <w:w w:val="105"/>
        </w:rPr>
        <w:t>lease.</w:t>
      </w:r>
    </w:p>
    <w:p w14:paraId="1D0010FA" w14:textId="77777777" w:rsidR="0080497A" w:rsidRPr="00E24C32" w:rsidRDefault="0080497A" w:rsidP="00311629">
      <w:pPr>
        <w:tabs>
          <w:tab w:val="left" w:pos="3423"/>
          <w:tab w:val="left" w:pos="7005"/>
          <w:tab w:val="left" w:pos="7834"/>
          <w:tab w:val="left" w:pos="8285"/>
        </w:tabs>
        <w:spacing w:after="0" w:line="240" w:lineRule="auto"/>
        <w:ind w:left="720"/>
        <w:rPr>
          <w:spacing w:val="-4"/>
          <w:sz w:val="16"/>
          <w:szCs w:val="16"/>
        </w:rPr>
      </w:pPr>
    </w:p>
    <w:p w14:paraId="26980098" w14:textId="77777777" w:rsidR="0080497A" w:rsidRPr="0079796F" w:rsidRDefault="0080497A" w:rsidP="00311629">
      <w:pPr>
        <w:tabs>
          <w:tab w:val="left" w:pos="3423"/>
          <w:tab w:val="left" w:pos="7005"/>
          <w:tab w:val="left" w:pos="7834"/>
          <w:tab w:val="left" w:pos="8285"/>
        </w:tabs>
        <w:spacing w:after="0" w:line="240" w:lineRule="auto"/>
        <w:ind w:left="720"/>
      </w:pPr>
      <w:r w:rsidRPr="0079796F">
        <w:rPr>
          <w:spacing w:val="-4"/>
        </w:rPr>
        <w:t>This</w:t>
      </w:r>
      <w:r w:rsidRPr="0079796F">
        <w:rPr>
          <w:u w:val="single"/>
        </w:rPr>
        <w:tab/>
      </w:r>
      <w:r w:rsidRPr="0079796F">
        <w:t xml:space="preserve">day of </w:t>
      </w:r>
      <w:r w:rsidRPr="0079796F">
        <w:rPr>
          <w:u w:val="single"/>
        </w:rPr>
        <w:tab/>
      </w:r>
      <w:r w:rsidRPr="0079796F">
        <w:rPr>
          <w:spacing w:val="-14"/>
        </w:rPr>
        <w:t xml:space="preserve"> </w:t>
      </w:r>
      <w:r w:rsidRPr="0079796F">
        <w:t xml:space="preserve">20 </w:t>
      </w:r>
      <w:r w:rsidRPr="0079796F">
        <w:rPr>
          <w:u w:val="single"/>
        </w:rPr>
        <w:tab/>
      </w:r>
      <w:r w:rsidRPr="0079796F">
        <w:rPr>
          <w:spacing w:val="-10"/>
        </w:rPr>
        <w:t>_</w:t>
      </w:r>
      <w:r>
        <w:rPr>
          <w:spacing w:val="-10"/>
        </w:rPr>
        <w:t>____</w:t>
      </w:r>
    </w:p>
    <w:p w14:paraId="305B7C6B" w14:textId="77777777" w:rsidR="0080497A" w:rsidRPr="00E24C32" w:rsidRDefault="0080497A" w:rsidP="00311629">
      <w:pPr>
        <w:pStyle w:val="BodyText"/>
        <w:rPr>
          <w:sz w:val="16"/>
          <w:szCs w:val="16"/>
          <w:u w:val="none"/>
        </w:rPr>
      </w:pPr>
    </w:p>
    <w:p w14:paraId="40C0ED5D" w14:textId="77777777" w:rsidR="0080497A" w:rsidRDefault="0080497A" w:rsidP="00311629">
      <w:pPr>
        <w:spacing w:after="0" w:line="240" w:lineRule="auto"/>
        <w:ind w:left="720"/>
        <w:rPr>
          <w:b/>
          <w:bCs/>
          <w:w w:val="105"/>
        </w:rPr>
      </w:pPr>
      <w:r>
        <w:rPr>
          <w:b/>
          <w:bCs/>
          <w:w w:val="105"/>
        </w:rPr>
        <w:t>Housing Authority Representative</w:t>
      </w:r>
      <w:r>
        <w:rPr>
          <w:b/>
          <w:bCs/>
          <w:w w:val="105"/>
        </w:rPr>
        <w:tab/>
      </w:r>
      <w:r>
        <w:rPr>
          <w:b/>
          <w:bCs/>
          <w:w w:val="105"/>
        </w:rPr>
        <w:tab/>
      </w:r>
      <w:r>
        <w:rPr>
          <w:b/>
          <w:bCs/>
          <w:w w:val="105"/>
        </w:rPr>
        <w:tab/>
      </w:r>
      <w:r w:rsidRPr="00A15663">
        <w:rPr>
          <w:b/>
          <w:bCs/>
          <w:w w:val="105"/>
        </w:rPr>
        <w:t>Tenant</w:t>
      </w:r>
    </w:p>
    <w:p w14:paraId="445ED01E" w14:textId="77777777" w:rsidR="0080497A" w:rsidRPr="00366C04" w:rsidRDefault="0080497A" w:rsidP="00311629">
      <w:pPr>
        <w:spacing w:after="0" w:line="240" w:lineRule="auto"/>
        <w:ind w:left="5760" w:firstLine="720"/>
        <w:rPr>
          <w:b/>
          <w:bCs/>
          <w:w w:val="105"/>
          <w:sz w:val="18"/>
          <w:szCs w:val="18"/>
        </w:rPr>
      </w:pPr>
    </w:p>
    <w:p w14:paraId="0462E5BF" w14:textId="488CA4B5" w:rsidR="0080497A" w:rsidRDefault="0080497A" w:rsidP="00311629">
      <w:pPr>
        <w:spacing w:after="0" w:line="240" w:lineRule="auto"/>
        <w:ind w:left="720"/>
        <w:rPr>
          <w:w w:val="105"/>
        </w:rPr>
      </w:pPr>
      <w:r>
        <w:rPr>
          <w:w w:val="105"/>
        </w:rPr>
        <w:t>______________________________</w:t>
      </w:r>
      <w:r>
        <w:rPr>
          <w:w w:val="105"/>
        </w:rPr>
        <w:tab/>
      </w:r>
      <w:r>
        <w:rPr>
          <w:w w:val="105"/>
        </w:rPr>
        <w:tab/>
        <w:t>__________________________</w:t>
      </w:r>
    </w:p>
    <w:p w14:paraId="61147181" w14:textId="77777777" w:rsidR="0080497A" w:rsidRDefault="0080497A" w:rsidP="00311629">
      <w:pPr>
        <w:spacing w:after="0" w:line="240" w:lineRule="auto"/>
        <w:ind w:left="720"/>
        <w:rPr>
          <w:w w:val="105"/>
          <w:sz w:val="16"/>
          <w:szCs w:val="16"/>
        </w:rPr>
      </w:pPr>
      <w:r>
        <w:rPr>
          <w:w w:val="105"/>
          <w:sz w:val="16"/>
          <w:szCs w:val="16"/>
        </w:rPr>
        <w:t xml:space="preserve">Signature </w:t>
      </w:r>
      <w:r>
        <w:rPr>
          <w:w w:val="105"/>
          <w:sz w:val="16"/>
          <w:szCs w:val="16"/>
        </w:rPr>
        <w:tab/>
      </w:r>
      <w:r>
        <w:rPr>
          <w:w w:val="105"/>
          <w:sz w:val="16"/>
          <w:szCs w:val="16"/>
        </w:rPr>
        <w:tab/>
      </w:r>
      <w:r>
        <w:rPr>
          <w:w w:val="105"/>
          <w:sz w:val="16"/>
          <w:szCs w:val="16"/>
        </w:rPr>
        <w:tab/>
      </w:r>
      <w:r>
        <w:rPr>
          <w:w w:val="105"/>
          <w:sz w:val="16"/>
          <w:szCs w:val="16"/>
        </w:rPr>
        <w:tab/>
      </w:r>
      <w:r>
        <w:rPr>
          <w:w w:val="105"/>
          <w:sz w:val="16"/>
          <w:szCs w:val="16"/>
        </w:rPr>
        <w:tab/>
      </w:r>
      <w:r>
        <w:rPr>
          <w:w w:val="105"/>
          <w:sz w:val="16"/>
          <w:szCs w:val="16"/>
        </w:rPr>
        <w:tab/>
      </w:r>
      <w:r>
        <w:rPr>
          <w:w w:val="105"/>
          <w:sz w:val="16"/>
          <w:szCs w:val="16"/>
        </w:rPr>
        <w:tab/>
      </w:r>
      <w:proofErr w:type="spellStart"/>
      <w:r>
        <w:rPr>
          <w:w w:val="105"/>
          <w:sz w:val="16"/>
          <w:szCs w:val="16"/>
        </w:rPr>
        <w:t>Signature</w:t>
      </w:r>
      <w:proofErr w:type="spellEnd"/>
      <w:r>
        <w:rPr>
          <w:w w:val="105"/>
          <w:sz w:val="16"/>
          <w:szCs w:val="16"/>
        </w:rPr>
        <w:t xml:space="preserve"> </w:t>
      </w:r>
    </w:p>
    <w:p w14:paraId="685346A4" w14:textId="77777777" w:rsidR="0080497A" w:rsidRPr="00366C04" w:rsidRDefault="0080497A" w:rsidP="00311629">
      <w:pPr>
        <w:spacing w:after="0" w:line="240" w:lineRule="auto"/>
        <w:ind w:left="5760" w:firstLine="720"/>
        <w:rPr>
          <w:w w:val="105"/>
          <w:sz w:val="16"/>
          <w:szCs w:val="16"/>
        </w:rPr>
      </w:pPr>
    </w:p>
    <w:p w14:paraId="5DC9E72E" w14:textId="77777777" w:rsidR="0080497A" w:rsidRDefault="0080497A" w:rsidP="00311629">
      <w:pPr>
        <w:spacing w:after="0" w:line="240" w:lineRule="auto"/>
        <w:ind w:left="5040" w:firstLine="720"/>
        <w:rPr>
          <w:sz w:val="28"/>
          <w:szCs w:val="28"/>
        </w:rPr>
      </w:pPr>
      <w:r>
        <w:rPr>
          <w:sz w:val="28"/>
          <w:szCs w:val="28"/>
        </w:rPr>
        <w:t>_______________________</w:t>
      </w:r>
    </w:p>
    <w:p w14:paraId="25B6B53E" w14:textId="77777777" w:rsidR="0080497A" w:rsidRDefault="0080497A" w:rsidP="00311629">
      <w:pPr>
        <w:spacing w:after="0" w:line="240" w:lineRule="auto"/>
        <w:ind w:left="5040" w:firstLine="720"/>
        <w:rPr>
          <w:w w:val="105"/>
          <w:sz w:val="16"/>
          <w:szCs w:val="16"/>
        </w:rPr>
      </w:pPr>
      <w:r>
        <w:rPr>
          <w:w w:val="105"/>
          <w:sz w:val="16"/>
          <w:szCs w:val="16"/>
        </w:rPr>
        <w:t>Signature</w:t>
      </w:r>
    </w:p>
    <w:p w14:paraId="6D53C3B8" w14:textId="77777777" w:rsidR="0080497A" w:rsidRPr="00366C04" w:rsidRDefault="0080497A" w:rsidP="00311629">
      <w:pPr>
        <w:spacing w:after="0" w:line="240" w:lineRule="auto"/>
        <w:ind w:left="5760" w:firstLine="720"/>
        <w:rPr>
          <w:w w:val="105"/>
          <w:sz w:val="16"/>
          <w:szCs w:val="16"/>
        </w:rPr>
      </w:pPr>
    </w:p>
    <w:p w14:paraId="41884C86" w14:textId="77777777" w:rsidR="0080497A" w:rsidRDefault="0080497A" w:rsidP="00311629">
      <w:pPr>
        <w:spacing w:after="0" w:line="240" w:lineRule="auto"/>
        <w:ind w:left="5040" w:firstLine="720"/>
        <w:rPr>
          <w:sz w:val="28"/>
          <w:szCs w:val="28"/>
        </w:rPr>
      </w:pPr>
      <w:r>
        <w:rPr>
          <w:sz w:val="28"/>
          <w:szCs w:val="28"/>
        </w:rPr>
        <w:t>_______________________</w:t>
      </w:r>
    </w:p>
    <w:p w14:paraId="24EC9310" w14:textId="77777777" w:rsidR="0080497A" w:rsidRDefault="0080497A" w:rsidP="00311629">
      <w:pPr>
        <w:spacing w:after="0" w:line="240" w:lineRule="auto"/>
        <w:ind w:left="5040" w:firstLine="720"/>
        <w:rPr>
          <w:w w:val="105"/>
          <w:sz w:val="16"/>
          <w:szCs w:val="16"/>
        </w:rPr>
      </w:pPr>
      <w:r>
        <w:rPr>
          <w:w w:val="105"/>
          <w:sz w:val="16"/>
          <w:szCs w:val="16"/>
        </w:rPr>
        <w:t>Signature</w:t>
      </w:r>
    </w:p>
    <w:p w14:paraId="22D2933F" w14:textId="77777777" w:rsidR="0080497A" w:rsidRPr="004D6017" w:rsidRDefault="0080497A" w:rsidP="00311629">
      <w:pPr>
        <w:pStyle w:val="BodyText"/>
        <w:spacing w:before="2"/>
        <w:ind w:left="720"/>
        <w:rPr>
          <w:sz w:val="16"/>
          <w:szCs w:val="16"/>
        </w:rPr>
      </w:pPr>
    </w:p>
    <w:p w14:paraId="0367A7D7" w14:textId="77777777" w:rsidR="0080497A" w:rsidRPr="004D6017" w:rsidRDefault="0080497A" w:rsidP="00311629">
      <w:pPr>
        <w:spacing w:before="1" w:after="0" w:line="240" w:lineRule="auto"/>
        <w:ind w:left="720"/>
        <w:rPr>
          <w:b/>
          <w:w w:val="105"/>
          <w:sz w:val="16"/>
          <w:szCs w:val="16"/>
        </w:rPr>
      </w:pPr>
    </w:p>
    <w:p w14:paraId="3A9E8F50" w14:textId="77777777" w:rsidR="0080497A" w:rsidRPr="001C5BBA" w:rsidRDefault="0080497A" w:rsidP="00311629">
      <w:pPr>
        <w:spacing w:before="1" w:after="0" w:line="240" w:lineRule="auto"/>
        <w:ind w:left="720"/>
        <w:rPr>
          <w:b/>
          <w:sz w:val="19"/>
        </w:rPr>
      </w:pPr>
      <w:r>
        <w:rPr>
          <w:b/>
          <w:w w:val="105"/>
          <w:sz w:val="19"/>
        </w:rPr>
        <w:t>It</w:t>
      </w:r>
      <w:r>
        <w:rPr>
          <w:b/>
          <w:spacing w:val="8"/>
          <w:w w:val="105"/>
          <w:sz w:val="19"/>
        </w:rPr>
        <w:t xml:space="preserve"> </w:t>
      </w:r>
      <w:r>
        <w:rPr>
          <w:b/>
          <w:w w:val="105"/>
          <w:sz w:val="19"/>
        </w:rPr>
        <w:t>should</w:t>
      </w:r>
      <w:r>
        <w:rPr>
          <w:b/>
          <w:spacing w:val="9"/>
          <w:w w:val="105"/>
          <w:sz w:val="19"/>
        </w:rPr>
        <w:t xml:space="preserve"> </w:t>
      </w:r>
      <w:r>
        <w:rPr>
          <w:b/>
          <w:w w:val="105"/>
          <w:sz w:val="19"/>
        </w:rPr>
        <w:t>be</w:t>
      </w:r>
      <w:r>
        <w:rPr>
          <w:b/>
          <w:spacing w:val="-5"/>
          <w:w w:val="105"/>
          <w:sz w:val="19"/>
        </w:rPr>
        <w:t xml:space="preserve"> </w:t>
      </w:r>
      <w:r>
        <w:rPr>
          <w:b/>
          <w:w w:val="105"/>
          <w:sz w:val="19"/>
        </w:rPr>
        <w:t>noted</w:t>
      </w:r>
      <w:r>
        <w:rPr>
          <w:b/>
          <w:spacing w:val="3"/>
          <w:w w:val="105"/>
          <w:sz w:val="19"/>
        </w:rPr>
        <w:t xml:space="preserve"> </w:t>
      </w:r>
      <w:r>
        <w:rPr>
          <w:b/>
          <w:w w:val="105"/>
          <w:sz w:val="19"/>
        </w:rPr>
        <w:t>that</w:t>
      </w:r>
      <w:r>
        <w:rPr>
          <w:b/>
          <w:spacing w:val="-8"/>
          <w:w w:val="105"/>
          <w:sz w:val="19"/>
        </w:rPr>
        <w:t xml:space="preserve"> </w:t>
      </w:r>
      <w:r>
        <w:rPr>
          <w:b/>
          <w:w w:val="105"/>
          <w:sz w:val="19"/>
        </w:rPr>
        <w:t>this</w:t>
      </w:r>
      <w:r>
        <w:rPr>
          <w:b/>
          <w:spacing w:val="-3"/>
          <w:w w:val="105"/>
          <w:sz w:val="19"/>
        </w:rPr>
        <w:t xml:space="preserve"> </w:t>
      </w:r>
      <w:r>
        <w:rPr>
          <w:b/>
          <w:w w:val="105"/>
          <w:sz w:val="19"/>
        </w:rPr>
        <w:t>Agreement</w:t>
      </w:r>
      <w:r>
        <w:rPr>
          <w:b/>
          <w:spacing w:val="6"/>
          <w:w w:val="105"/>
          <w:sz w:val="19"/>
        </w:rPr>
        <w:t xml:space="preserve"> </w:t>
      </w:r>
      <w:r>
        <w:rPr>
          <w:b/>
          <w:w w:val="105"/>
          <w:sz w:val="19"/>
        </w:rPr>
        <w:t>will</w:t>
      </w:r>
      <w:r>
        <w:rPr>
          <w:b/>
          <w:spacing w:val="-5"/>
          <w:w w:val="105"/>
          <w:sz w:val="19"/>
        </w:rPr>
        <w:t xml:space="preserve"> </w:t>
      </w:r>
      <w:r>
        <w:rPr>
          <w:b/>
          <w:w w:val="105"/>
          <w:sz w:val="19"/>
        </w:rPr>
        <w:t>be</w:t>
      </w:r>
      <w:r>
        <w:rPr>
          <w:b/>
          <w:spacing w:val="-8"/>
          <w:w w:val="105"/>
          <w:sz w:val="19"/>
        </w:rPr>
        <w:t xml:space="preserve"> </w:t>
      </w:r>
      <w:r>
        <w:rPr>
          <w:b/>
          <w:w w:val="105"/>
          <w:sz w:val="19"/>
        </w:rPr>
        <w:t>in</w:t>
      </w:r>
      <w:r>
        <w:rPr>
          <w:b/>
          <w:spacing w:val="-3"/>
          <w:w w:val="105"/>
          <w:sz w:val="19"/>
        </w:rPr>
        <w:t xml:space="preserve"> </w:t>
      </w:r>
      <w:r>
        <w:rPr>
          <w:b/>
          <w:w w:val="105"/>
          <w:sz w:val="19"/>
        </w:rPr>
        <w:t>default</w:t>
      </w:r>
      <w:r>
        <w:rPr>
          <w:b/>
          <w:spacing w:val="5"/>
          <w:w w:val="105"/>
          <w:sz w:val="19"/>
        </w:rPr>
        <w:t xml:space="preserve"> </w:t>
      </w:r>
      <w:r>
        <w:rPr>
          <w:b/>
          <w:w w:val="105"/>
          <w:sz w:val="19"/>
        </w:rPr>
        <w:t>when</w:t>
      </w:r>
      <w:r>
        <w:rPr>
          <w:b/>
          <w:spacing w:val="5"/>
          <w:w w:val="105"/>
          <w:sz w:val="19"/>
        </w:rPr>
        <w:t xml:space="preserve"> </w:t>
      </w:r>
      <w:r>
        <w:rPr>
          <w:b/>
          <w:w w:val="105"/>
          <w:sz w:val="19"/>
        </w:rPr>
        <w:t>One</w:t>
      </w:r>
      <w:r>
        <w:rPr>
          <w:b/>
          <w:spacing w:val="2"/>
          <w:w w:val="105"/>
          <w:sz w:val="19"/>
        </w:rPr>
        <w:t xml:space="preserve"> </w:t>
      </w:r>
      <w:r>
        <w:rPr>
          <w:b/>
          <w:w w:val="105"/>
          <w:sz w:val="19"/>
        </w:rPr>
        <w:t>(1)</w:t>
      </w:r>
      <w:r>
        <w:rPr>
          <w:b/>
          <w:spacing w:val="-3"/>
          <w:w w:val="105"/>
          <w:sz w:val="19"/>
        </w:rPr>
        <w:t xml:space="preserve"> </w:t>
      </w:r>
      <w:r>
        <w:rPr>
          <w:b/>
          <w:w w:val="105"/>
          <w:sz w:val="19"/>
        </w:rPr>
        <w:t>payment</w:t>
      </w:r>
      <w:r>
        <w:rPr>
          <w:b/>
          <w:spacing w:val="6"/>
          <w:w w:val="105"/>
          <w:sz w:val="19"/>
        </w:rPr>
        <w:t xml:space="preserve"> </w:t>
      </w:r>
      <w:r>
        <w:rPr>
          <w:b/>
          <w:w w:val="105"/>
          <w:sz w:val="19"/>
        </w:rPr>
        <w:t>is</w:t>
      </w:r>
      <w:r>
        <w:rPr>
          <w:b/>
          <w:spacing w:val="4"/>
          <w:w w:val="105"/>
          <w:sz w:val="19"/>
        </w:rPr>
        <w:t xml:space="preserve"> </w:t>
      </w:r>
      <w:r>
        <w:rPr>
          <w:b/>
          <w:spacing w:val="-2"/>
          <w:w w:val="105"/>
          <w:sz w:val="19"/>
        </w:rPr>
        <w:t>delinquent.</w:t>
      </w:r>
    </w:p>
    <w:p w14:paraId="6FECD058" w14:textId="77777777" w:rsidR="0080497A" w:rsidRDefault="0080497A" w:rsidP="0080497A">
      <w:pPr>
        <w:spacing w:before="12"/>
        <w:ind w:left="1440" w:right="2182" w:firstLine="720"/>
        <w:jc w:val="center"/>
        <w:rPr>
          <w:b/>
          <w:w w:val="105"/>
        </w:rPr>
      </w:pPr>
      <w:r w:rsidRPr="00AD763D">
        <w:rPr>
          <w:noProof/>
        </w:rPr>
        <w:lastRenderedPageBreak/>
        <w:drawing>
          <wp:inline distT="0" distB="0" distL="0" distR="0" wp14:anchorId="4204A540" wp14:editId="47446310">
            <wp:extent cx="2819400" cy="823850"/>
            <wp:effectExtent l="0" t="0" r="0" b="0"/>
            <wp:docPr id="15146068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25452" cy="825619"/>
                    </a:xfrm>
                    <a:prstGeom prst="rect">
                      <a:avLst/>
                    </a:prstGeom>
                    <a:noFill/>
                    <a:ln>
                      <a:noFill/>
                    </a:ln>
                  </pic:spPr>
                </pic:pic>
              </a:graphicData>
            </a:graphic>
          </wp:inline>
        </w:drawing>
      </w:r>
    </w:p>
    <w:p w14:paraId="6B01A977" w14:textId="77777777" w:rsidR="0080497A" w:rsidRPr="00C2343F" w:rsidRDefault="0080497A" w:rsidP="00A72C8B">
      <w:pPr>
        <w:spacing w:after="0" w:line="240" w:lineRule="auto"/>
        <w:ind w:right="2182"/>
        <w:jc w:val="right"/>
        <w:rPr>
          <w:rFonts w:ascii="Arial" w:hAnsi="Arial" w:cs="Arial"/>
          <w:b/>
        </w:rPr>
      </w:pPr>
      <w:r w:rsidRPr="00C2343F">
        <w:rPr>
          <w:rFonts w:ascii="Arial" w:hAnsi="Arial" w:cs="Arial"/>
          <w:b/>
          <w:w w:val="105"/>
        </w:rPr>
        <w:t>ANTI-FRAUD</w:t>
      </w:r>
      <w:r w:rsidRPr="00C2343F">
        <w:rPr>
          <w:rFonts w:ascii="Arial" w:hAnsi="Arial" w:cs="Arial"/>
          <w:b/>
          <w:spacing w:val="-5"/>
          <w:w w:val="105"/>
        </w:rPr>
        <w:t xml:space="preserve"> </w:t>
      </w:r>
      <w:r w:rsidRPr="00C2343F">
        <w:rPr>
          <w:rFonts w:ascii="Arial" w:hAnsi="Arial" w:cs="Arial"/>
          <w:b/>
          <w:w w:val="105"/>
        </w:rPr>
        <w:t>AND</w:t>
      </w:r>
      <w:r w:rsidRPr="00C2343F">
        <w:rPr>
          <w:rFonts w:ascii="Arial" w:hAnsi="Arial" w:cs="Arial"/>
          <w:b/>
          <w:spacing w:val="-9"/>
          <w:w w:val="105"/>
        </w:rPr>
        <w:t xml:space="preserve"> </w:t>
      </w:r>
      <w:r w:rsidRPr="00C2343F">
        <w:rPr>
          <w:rFonts w:ascii="Arial" w:hAnsi="Arial" w:cs="Arial"/>
          <w:b/>
          <w:w w:val="105"/>
        </w:rPr>
        <w:t>REPAYMENT</w:t>
      </w:r>
      <w:r w:rsidRPr="00C2343F">
        <w:rPr>
          <w:rFonts w:ascii="Arial" w:hAnsi="Arial" w:cs="Arial"/>
          <w:b/>
          <w:spacing w:val="8"/>
          <w:w w:val="105"/>
        </w:rPr>
        <w:t xml:space="preserve"> </w:t>
      </w:r>
      <w:r w:rsidRPr="00C2343F">
        <w:rPr>
          <w:rFonts w:ascii="Arial" w:hAnsi="Arial" w:cs="Arial"/>
          <w:b/>
          <w:w w:val="105"/>
        </w:rPr>
        <w:t xml:space="preserve">AGREEMENT </w:t>
      </w:r>
      <w:r w:rsidRPr="00C2343F">
        <w:rPr>
          <w:rFonts w:ascii="Arial" w:hAnsi="Arial" w:cs="Arial"/>
          <w:b/>
          <w:spacing w:val="-2"/>
          <w:w w:val="105"/>
        </w:rPr>
        <w:t>POLICY</w:t>
      </w:r>
    </w:p>
    <w:p w14:paraId="39CF30D8" w14:textId="77777777" w:rsidR="0080497A" w:rsidRPr="00C2343F" w:rsidRDefault="0080497A" w:rsidP="00A72C8B">
      <w:pPr>
        <w:pStyle w:val="BodyText"/>
        <w:ind w:left="720"/>
        <w:rPr>
          <w:rFonts w:ascii="Arial" w:hAnsi="Arial" w:cs="Arial"/>
          <w:b/>
          <w:sz w:val="16"/>
          <w:szCs w:val="16"/>
          <w:u w:val="none"/>
        </w:rPr>
      </w:pPr>
    </w:p>
    <w:p w14:paraId="5C9196A0" w14:textId="77777777" w:rsidR="0080497A" w:rsidRPr="00C2343F" w:rsidRDefault="0080497A" w:rsidP="00A72C8B">
      <w:pPr>
        <w:pStyle w:val="BodyText"/>
        <w:ind w:right="124"/>
        <w:jc w:val="both"/>
        <w:rPr>
          <w:rFonts w:ascii="Arial" w:hAnsi="Arial" w:cs="Arial"/>
          <w:sz w:val="20"/>
          <w:szCs w:val="20"/>
          <w:u w:val="none"/>
        </w:rPr>
      </w:pPr>
      <w:r w:rsidRPr="00C2343F">
        <w:rPr>
          <w:rFonts w:ascii="Arial" w:hAnsi="Arial" w:cs="Arial"/>
          <w:sz w:val="20"/>
          <w:szCs w:val="20"/>
          <w:u w:val="none"/>
        </w:rPr>
        <w:t>When a</w:t>
      </w:r>
      <w:r w:rsidRPr="00C2343F">
        <w:rPr>
          <w:rFonts w:ascii="Arial" w:hAnsi="Arial" w:cs="Arial"/>
          <w:spacing w:val="-2"/>
          <w:sz w:val="20"/>
          <w:szCs w:val="20"/>
          <w:u w:val="none"/>
        </w:rPr>
        <w:t xml:space="preserve"> </w:t>
      </w:r>
      <w:r w:rsidRPr="00C2343F">
        <w:rPr>
          <w:rFonts w:ascii="Arial" w:hAnsi="Arial" w:cs="Arial"/>
          <w:sz w:val="20"/>
          <w:szCs w:val="20"/>
          <w:u w:val="none"/>
        </w:rPr>
        <w:t>resident(s)</w:t>
      </w:r>
      <w:r w:rsidRPr="00C2343F">
        <w:rPr>
          <w:rFonts w:ascii="Arial" w:hAnsi="Arial" w:cs="Arial"/>
          <w:spacing w:val="22"/>
          <w:sz w:val="20"/>
          <w:szCs w:val="20"/>
          <w:u w:val="none"/>
        </w:rPr>
        <w:t xml:space="preserve"> </w:t>
      </w:r>
      <w:r w:rsidRPr="00C2343F">
        <w:rPr>
          <w:rFonts w:ascii="Arial" w:hAnsi="Arial" w:cs="Arial"/>
          <w:sz w:val="20"/>
          <w:szCs w:val="20"/>
          <w:u w:val="none"/>
        </w:rPr>
        <w:t>owes the Rogersville Housing Authority</w:t>
      </w:r>
      <w:r w:rsidRPr="00C2343F">
        <w:rPr>
          <w:rFonts w:ascii="Arial" w:hAnsi="Arial" w:cs="Arial"/>
          <w:spacing w:val="19"/>
          <w:sz w:val="20"/>
          <w:szCs w:val="20"/>
          <w:u w:val="none"/>
        </w:rPr>
        <w:t xml:space="preserve"> </w:t>
      </w:r>
      <w:r w:rsidRPr="00C2343F">
        <w:rPr>
          <w:rFonts w:ascii="Arial" w:hAnsi="Arial" w:cs="Arial"/>
          <w:sz w:val="20"/>
          <w:szCs w:val="20"/>
          <w:u w:val="none"/>
        </w:rPr>
        <w:t>money due</w:t>
      </w:r>
      <w:r w:rsidRPr="00C2343F">
        <w:rPr>
          <w:rFonts w:ascii="Arial" w:hAnsi="Arial" w:cs="Arial"/>
          <w:spacing w:val="-2"/>
          <w:sz w:val="20"/>
          <w:szCs w:val="20"/>
          <w:u w:val="none"/>
        </w:rPr>
        <w:t xml:space="preserve"> </w:t>
      </w:r>
      <w:r w:rsidRPr="00C2343F">
        <w:rPr>
          <w:rFonts w:ascii="Arial" w:hAnsi="Arial" w:cs="Arial"/>
          <w:sz w:val="20"/>
          <w:szCs w:val="20"/>
          <w:u w:val="none"/>
        </w:rPr>
        <w:t>to fraudulent actions such as unreported or under reported income, the Rogersville Housing Authority may allow them to enter into a Repayment Agreement.</w:t>
      </w:r>
      <w:r w:rsidRPr="00C2343F">
        <w:rPr>
          <w:rFonts w:ascii="Arial" w:hAnsi="Arial" w:cs="Arial"/>
          <w:spacing w:val="80"/>
          <w:sz w:val="20"/>
          <w:szCs w:val="20"/>
          <w:u w:val="none"/>
        </w:rPr>
        <w:t xml:space="preserve"> </w:t>
      </w:r>
      <w:r w:rsidRPr="00C2343F">
        <w:rPr>
          <w:rFonts w:ascii="Arial" w:hAnsi="Arial" w:cs="Arial"/>
          <w:sz w:val="20"/>
          <w:szCs w:val="20"/>
          <w:u w:val="none"/>
        </w:rPr>
        <w:t>Agreements</w:t>
      </w:r>
      <w:r w:rsidRPr="00C2343F">
        <w:rPr>
          <w:rFonts w:ascii="Arial" w:hAnsi="Arial" w:cs="Arial"/>
          <w:spacing w:val="38"/>
          <w:sz w:val="20"/>
          <w:szCs w:val="20"/>
          <w:u w:val="none"/>
        </w:rPr>
        <w:t xml:space="preserve"> </w:t>
      </w:r>
      <w:r w:rsidRPr="00C2343F">
        <w:rPr>
          <w:rFonts w:ascii="Arial" w:hAnsi="Arial" w:cs="Arial"/>
          <w:sz w:val="20"/>
          <w:szCs w:val="20"/>
          <w:u w:val="none"/>
        </w:rPr>
        <w:t>must not exceed $1,000 for failure to report an increase in income and full payment must be made within a period not to exceed 10 months.</w:t>
      </w:r>
      <w:r w:rsidRPr="00C2343F">
        <w:rPr>
          <w:rFonts w:ascii="Arial" w:hAnsi="Arial" w:cs="Arial"/>
          <w:spacing w:val="40"/>
          <w:sz w:val="20"/>
          <w:szCs w:val="20"/>
          <w:u w:val="none"/>
        </w:rPr>
        <w:t xml:space="preserve"> </w:t>
      </w:r>
      <w:r w:rsidRPr="00C2343F">
        <w:rPr>
          <w:rFonts w:ascii="Arial" w:hAnsi="Arial" w:cs="Arial"/>
          <w:sz w:val="20"/>
          <w:szCs w:val="20"/>
          <w:u w:val="none"/>
        </w:rPr>
        <w:t>All Repayment Agreements must be in writing and signed by both parties.</w:t>
      </w:r>
    </w:p>
    <w:p w14:paraId="584C4EE4" w14:textId="77777777" w:rsidR="0080497A" w:rsidRPr="00C2343F" w:rsidRDefault="0080497A" w:rsidP="00A72C8B">
      <w:pPr>
        <w:pStyle w:val="BodyText"/>
        <w:rPr>
          <w:rFonts w:ascii="Arial" w:hAnsi="Arial" w:cs="Arial"/>
          <w:sz w:val="20"/>
          <w:szCs w:val="20"/>
          <w:u w:val="none"/>
        </w:rPr>
      </w:pPr>
    </w:p>
    <w:p w14:paraId="027B67B5" w14:textId="77777777" w:rsidR="0080497A" w:rsidRPr="00C2343F" w:rsidRDefault="0080497A" w:rsidP="00A72C8B">
      <w:pPr>
        <w:spacing w:after="0" w:line="240" w:lineRule="auto"/>
        <w:rPr>
          <w:rFonts w:ascii="Arial" w:hAnsi="Arial" w:cs="Arial"/>
          <w:b/>
          <w:sz w:val="20"/>
          <w:szCs w:val="20"/>
        </w:rPr>
      </w:pPr>
      <w:r w:rsidRPr="00C2343F">
        <w:rPr>
          <w:rFonts w:ascii="Arial" w:hAnsi="Arial" w:cs="Arial"/>
          <w:b/>
          <w:w w:val="105"/>
          <w:sz w:val="20"/>
          <w:szCs w:val="20"/>
        </w:rPr>
        <w:t>Failure</w:t>
      </w:r>
      <w:r w:rsidRPr="00C2343F">
        <w:rPr>
          <w:rFonts w:ascii="Arial" w:hAnsi="Arial" w:cs="Arial"/>
          <w:b/>
          <w:spacing w:val="2"/>
          <w:w w:val="105"/>
          <w:sz w:val="20"/>
          <w:szCs w:val="20"/>
        </w:rPr>
        <w:t xml:space="preserve"> </w:t>
      </w:r>
      <w:r w:rsidRPr="00C2343F">
        <w:rPr>
          <w:rFonts w:ascii="Arial" w:hAnsi="Arial" w:cs="Arial"/>
          <w:b/>
          <w:w w:val="105"/>
          <w:sz w:val="20"/>
          <w:szCs w:val="20"/>
        </w:rPr>
        <w:t>to</w:t>
      </w:r>
      <w:r w:rsidRPr="00C2343F">
        <w:rPr>
          <w:rFonts w:ascii="Arial" w:hAnsi="Arial" w:cs="Arial"/>
          <w:b/>
          <w:spacing w:val="-3"/>
          <w:w w:val="105"/>
          <w:sz w:val="20"/>
          <w:szCs w:val="20"/>
        </w:rPr>
        <w:t xml:space="preserve"> </w:t>
      </w:r>
      <w:r w:rsidRPr="00C2343F">
        <w:rPr>
          <w:rFonts w:ascii="Arial" w:hAnsi="Arial" w:cs="Arial"/>
          <w:b/>
          <w:w w:val="105"/>
          <w:sz w:val="20"/>
          <w:szCs w:val="20"/>
        </w:rPr>
        <w:t>comply</w:t>
      </w:r>
      <w:r w:rsidRPr="00C2343F">
        <w:rPr>
          <w:rFonts w:ascii="Arial" w:hAnsi="Arial" w:cs="Arial"/>
          <w:b/>
          <w:spacing w:val="6"/>
          <w:w w:val="105"/>
          <w:sz w:val="20"/>
          <w:szCs w:val="20"/>
        </w:rPr>
        <w:t xml:space="preserve"> </w:t>
      </w:r>
      <w:r w:rsidRPr="00C2343F">
        <w:rPr>
          <w:rFonts w:ascii="Arial" w:hAnsi="Arial" w:cs="Arial"/>
          <w:b/>
          <w:w w:val="105"/>
          <w:sz w:val="20"/>
          <w:szCs w:val="20"/>
        </w:rPr>
        <w:t>with the</w:t>
      </w:r>
      <w:r w:rsidRPr="00C2343F">
        <w:rPr>
          <w:rFonts w:ascii="Arial" w:hAnsi="Arial" w:cs="Arial"/>
          <w:b/>
          <w:spacing w:val="-6"/>
          <w:w w:val="105"/>
          <w:sz w:val="20"/>
          <w:szCs w:val="20"/>
        </w:rPr>
        <w:t xml:space="preserve"> </w:t>
      </w:r>
      <w:r w:rsidRPr="00C2343F">
        <w:rPr>
          <w:rFonts w:ascii="Arial" w:hAnsi="Arial" w:cs="Arial"/>
          <w:b/>
          <w:w w:val="105"/>
          <w:sz w:val="20"/>
          <w:szCs w:val="20"/>
        </w:rPr>
        <w:t>Repayment</w:t>
      </w:r>
      <w:r w:rsidRPr="00C2343F">
        <w:rPr>
          <w:rFonts w:ascii="Arial" w:hAnsi="Arial" w:cs="Arial"/>
          <w:b/>
          <w:spacing w:val="6"/>
          <w:w w:val="105"/>
          <w:sz w:val="20"/>
          <w:szCs w:val="20"/>
        </w:rPr>
        <w:t xml:space="preserve"> </w:t>
      </w:r>
      <w:r w:rsidRPr="00C2343F">
        <w:rPr>
          <w:rFonts w:ascii="Arial" w:hAnsi="Arial" w:cs="Arial"/>
          <w:b/>
          <w:w w:val="105"/>
          <w:sz w:val="20"/>
          <w:szCs w:val="20"/>
        </w:rPr>
        <w:t>Agreement</w:t>
      </w:r>
      <w:r w:rsidRPr="00C2343F">
        <w:rPr>
          <w:rFonts w:ascii="Arial" w:hAnsi="Arial" w:cs="Arial"/>
          <w:b/>
          <w:spacing w:val="6"/>
          <w:w w:val="105"/>
          <w:sz w:val="20"/>
          <w:szCs w:val="20"/>
        </w:rPr>
        <w:t xml:space="preserve"> </w:t>
      </w:r>
      <w:r w:rsidRPr="00C2343F">
        <w:rPr>
          <w:rFonts w:ascii="Arial" w:hAnsi="Arial" w:cs="Arial"/>
          <w:b/>
          <w:w w:val="105"/>
          <w:sz w:val="20"/>
          <w:szCs w:val="20"/>
        </w:rPr>
        <w:t>terms</w:t>
      </w:r>
      <w:r w:rsidRPr="00C2343F">
        <w:rPr>
          <w:rFonts w:ascii="Arial" w:hAnsi="Arial" w:cs="Arial"/>
          <w:b/>
          <w:spacing w:val="1"/>
          <w:w w:val="105"/>
          <w:sz w:val="20"/>
          <w:szCs w:val="20"/>
        </w:rPr>
        <w:t xml:space="preserve"> </w:t>
      </w:r>
      <w:r w:rsidRPr="00C2343F">
        <w:rPr>
          <w:rFonts w:ascii="Arial" w:hAnsi="Arial" w:cs="Arial"/>
          <w:b/>
          <w:w w:val="105"/>
          <w:sz w:val="20"/>
          <w:szCs w:val="20"/>
        </w:rPr>
        <w:t>will</w:t>
      </w:r>
      <w:r w:rsidRPr="00C2343F">
        <w:rPr>
          <w:rFonts w:ascii="Arial" w:hAnsi="Arial" w:cs="Arial"/>
          <w:b/>
          <w:spacing w:val="-7"/>
          <w:w w:val="105"/>
          <w:sz w:val="20"/>
          <w:szCs w:val="20"/>
        </w:rPr>
        <w:t xml:space="preserve"> </w:t>
      </w:r>
      <w:r w:rsidRPr="00C2343F">
        <w:rPr>
          <w:rFonts w:ascii="Arial" w:hAnsi="Arial" w:cs="Arial"/>
          <w:b/>
          <w:w w:val="105"/>
          <w:sz w:val="20"/>
          <w:szCs w:val="20"/>
        </w:rPr>
        <w:t>subject</w:t>
      </w:r>
      <w:r w:rsidRPr="00C2343F">
        <w:rPr>
          <w:rFonts w:ascii="Arial" w:hAnsi="Arial" w:cs="Arial"/>
          <w:b/>
          <w:spacing w:val="-1"/>
          <w:w w:val="105"/>
          <w:sz w:val="20"/>
          <w:szCs w:val="20"/>
        </w:rPr>
        <w:t xml:space="preserve"> </w:t>
      </w:r>
      <w:r w:rsidRPr="00C2343F">
        <w:rPr>
          <w:rFonts w:ascii="Arial" w:hAnsi="Arial" w:cs="Arial"/>
          <w:b/>
          <w:w w:val="105"/>
          <w:sz w:val="20"/>
          <w:szCs w:val="20"/>
        </w:rPr>
        <w:t>the</w:t>
      </w:r>
      <w:r w:rsidRPr="00C2343F">
        <w:rPr>
          <w:rFonts w:ascii="Arial" w:hAnsi="Arial" w:cs="Arial"/>
          <w:b/>
          <w:spacing w:val="-7"/>
          <w:w w:val="105"/>
          <w:sz w:val="20"/>
          <w:szCs w:val="20"/>
        </w:rPr>
        <w:t xml:space="preserve"> </w:t>
      </w:r>
      <w:r w:rsidRPr="00C2343F">
        <w:rPr>
          <w:rFonts w:ascii="Arial" w:hAnsi="Arial" w:cs="Arial"/>
          <w:b/>
          <w:w w:val="105"/>
          <w:sz w:val="20"/>
          <w:szCs w:val="20"/>
        </w:rPr>
        <w:t>Resident to</w:t>
      </w:r>
      <w:r w:rsidRPr="00C2343F">
        <w:rPr>
          <w:rFonts w:ascii="Arial" w:hAnsi="Arial" w:cs="Arial"/>
          <w:b/>
          <w:spacing w:val="4"/>
          <w:w w:val="105"/>
          <w:sz w:val="20"/>
          <w:szCs w:val="20"/>
        </w:rPr>
        <w:t xml:space="preserve"> </w:t>
      </w:r>
      <w:r w:rsidRPr="00C2343F">
        <w:rPr>
          <w:rFonts w:ascii="Arial" w:hAnsi="Arial" w:cs="Arial"/>
          <w:b/>
          <w:w w:val="105"/>
          <w:sz w:val="20"/>
          <w:szCs w:val="20"/>
        </w:rPr>
        <w:t>eviction</w:t>
      </w:r>
      <w:r w:rsidRPr="00C2343F">
        <w:rPr>
          <w:rFonts w:ascii="Arial" w:hAnsi="Arial" w:cs="Arial"/>
          <w:b/>
          <w:spacing w:val="4"/>
          <w:w w:val="105"/>
          <w:sz w:val="20"/>
          <w:szCs w:val="20"/>
        </w:rPr>
        <w:t xml:space="preserve"> </w:t>
      </w:r>
      <w:r w:rsidRPr="00C2343F">
        <w:rPr>
          <w:rFonts w:ascii="Arial" w:hAnsi="Arial" w:cs="Arial"/>
          <w:b/>
          <w:spacing w:val="-2"/>
          <w:w w:val="105"/>
          <w:sz w:val="20"/>
          <w:szCs w:val="20"/>
        </w:rPr>
        <w:t>procedures.</w:t>
      </w:r>
    </w:p>
    <w:p w14:paraId="53464D4A" w14:textId="77777777" w:rsidR="0080497A" w:rsidRPr="00C2343F" w:rsidRDefault="0080497A" w:rsidP="00A72C8B">
      <w:pPr>
        <w:pStyle w:val="BodyText"/>
        <w:rPr>
          <w:rFonts w:ascii="Arial" w:hAnsi="Arial" w:cs="Arial"/>
          <w:b/>
          <w:sz w:val="20"/>
          <w:szCs w:val="20"/>
          <w:u w:val="none"/>
        </w:rPr>
      </w:pPr>
    </w:p>
    <w:p w14:paraId="4B0FF51D" w14:textId="77777777" w:rsidR="0080497A" w:rsidRPr="00C2343F" w:rsidRDefault="0080497A" w:rsidP="00A72C8B">
      <w:pPr>
        <w:pStyle w:val="BodyText"/>
        <w:rPr>
          <w:rFonts w:ascii="Arial" w:hAnsi="Arial" w:cs="Arial"/>
          <w:spacing w:val="-2"/>
          <w:sz w:val="20"/>
          <w:szCs w:val="20"/>
          <w:u w:val="none"/>
        </w:rPr>
      </w:pPr>
      <w:r w:rsidRPr="00C2343F">
        <w:rPr>
          <w:rFonts w:ascii="Arial" w:hAnsi="Arial" w:cs="Arial"/>
          <w:sz w:val="20"/>
          <w:szCs w:val="20"/>
          <w:u w:val="none"/>
        </w:rPr>
        <w:t>Repayment</w:t>
      </w:r>
      <w:r w:rsidRPr="00C2343F">
        <w:rPr>
          <w:rFonts w:ascii="Arial" w:hAnsi="Arial" w:cs="Arial"/>
          <w:spacing w:val="5"/>
          <w:sz w:val="20"/>
          <w:szCs w:val="20"/>
          <w:u w:val="none"/>
        </w:rPr>
        <w:t xml:space="preserve"> </w:t>
      </w:r>
      <w:r w:rsidRPr="00C2343F">
        <w:rPr>
          <w:rFonts w:ascii="Arial" w:hAnsi="Arial" w:cs="Arial"/>
          <w:sz w:val="20"/>
          <w:szCs w:val="20"/>
          <w:u w:val="none"/>
        </w:rPr>
        <w:t>agreements</w:t>
      </w:r>
      <w:r w:rsidRPr="00C2343F">
        <w:rPr>
          <w:rFonts w:ascii="Arial" w:hAnsi="Arial" w:cs="Arial"/>
          <w:spacing w:val="4"/>
          <w:sz w:val="20"/>
          <w:szCs w:val="20"/>
          <w:u w:val="none"/>
        </w:rPr>
        <w:t xml:space="preserve"> </w:t>
      </w:r>
      <w:r w:rsidRPr="00C2343F">
        <w:rPr>
          <w:rFonts w:ascii="Arial" w:hAnsi="Arial" w:cs="Arial"/>
          <w:sz w:val="20"/>
          <w:szCs w:val="20"/>
          <w:u w:val="none"/>
        </w:rPr>
        <w:t>must</w:t>
      </w:r>
      <w:r w:rsidRPr="00C2343F">
        <w:rPr>
          <w:rFonts w:ascii="Arial" w:hAnsi="Arial" w:cs="Arial"/>
          <w:spacing w:val="-4"/>
          <w:sz w:val="20"/>
          <w:szCs w:val="20"/>
          <w:u w:val="none"/>
        </w:rPr>
        <w:t xml:space="preserve"> </w:t>
      </w:r>
      <w:r w:rsidRPr="00C2343F">
        <w:rPr>
          <w:rFonts w:ascii="Arial" w:hAnsi="Arial" w:cs="Arial"/>
          <w:sz w:val="20"/>
          <w:szCs w:val="20"/>
          <w:u w:val="none"/>
        </w:rPr>
        <w:t>be</w:t>
      </w:r>
      <w:r w:rsidRPr="00C2343F">
        <w:rPr>
          <w:rFonts w:ascii="Arial" w:hAnsi="Arial" w:cs="Arial"/>
          <w:spacing w:val="-5"/>
          <w:sz w:val="20"/>
          <w:szCs w:val="20"/>
          <w:u w:val="none"/>
        </w:rPr>
        <w:t xml:space="preserve"> </w:t>
      </w:r>
      <w:r w:rsidRPr="00C2343F">
        <w:rPr>
          <w:rFonts w:ascii="Arial" w:hAnsi="Arial" w:cs="Arial"/>
          <w:sz w:val="20"/>
          <w:szCs w:val="20"/>
          <w:u w:val="none"/>
        </w:rPr>
        <w:t>approved</w:t>
      </w:r>
      <w:r w:rsidRPr="00C2343F">
        <w:rPr>
          <w:rFonts w:ascii="Arial" w:hAnsi="Arial" w:cs="Arial"/>
          <w:spacing w:val="-3"/>
          <w:sz w:val="20"/>
          <w:szCs w:val="20"/>
          <w:u w:val="none"/>
        </w:rPr>
        <w:t xml:space="preserve"> </w:t>
      </w:r>
      <w:r w:rsidRPr="00C2343F">
        <w:rPr>
          <w:rFonts w:ascii="Arial" w:hAnsi="Arial" w:cs="Arial"/>
          <w:sz w:val="20"/>
          <w:szCs w:val="20"/>
          <w:u w:val="none"/>
        </w:rPr>
        <w:t>by</w:t>
      </w:r>
      <w:r w:rsidRPr="00C2343F">
        <w:rPr>
          <w:rFonts w:ascii="Arial" w:hAnsi="Arial" w:cs="Arial"/>
          <w:spacing w:val="-4"/>
          <w:sz w:val="20"/>
          <w:szCs w:val="20"/>
          <w:u w:val="none"/>
        </w:rPr>
        <w:t xml:space="preserve"> </w:t>
      </w:r>
      <w:r w:rsidRPr="00C2343F">
        <w:rPr>
          <w:rFonts w:ascii="Arial" w:hAnsi="Arial" w:cs="Arial"/>
          <w:sz w:val="20"/>
          <w:szCs w:val="20"/>
          <w:u w:val="none"/>
        </w:rPr>
        <w:t>the</w:t>
      </w:r>
      <w:r w:rsidRPr="00C2343F">
        <w:rPr>
          <w:rFonts w:ascii="Arial" w:hAnsi="Arial" w:cs="Arial"/>
          <w:spacing w:val="-8"/>
          <w:sz w:val="20"/>
          <w:szCs w:val="20"/>
          <w:u w:val="none"/>
        </w:rPr>
        <w:t xml:space="preserve"> </w:t>
      </w:r>
      <w:r w:rsidRPr="00C2343F">
        <w:rPr>
          <w:rFonts w:ascii="Arial" w:hAnsi="Arial" w:cs="Arial"/>
          <w:sz w:val="20"/>
          <w:szCs w:val="20"/>
          <w:u w:val="none"/>
        </w:rPr>
        <w:t>Executive</w:t>
      </w:r>
      <w:r w:rsidRPr="00C2343F">
        <w:rPr>
          <w:rFonts w:ascii="Arial" w:hAnsi="Arial" w:cs="Arial"/>
          <w:spacing w:val="-1"/>
          <w:sz w:val="20"/>
          <w:szCs w:val="20"/>
          <w:u w:val="none"/>
        </w:rPr>
        <w:t xml:space="preserve"> </w:t>
      </w:r>
      <w:r w:rsidRPr="00C2343F">
        <w:rPr>
          <w:rFonts w:ascii="Arial" w:hAnsi="Arial" w:cs="Arial"/>
          <w:spacing w:val="-2"/>
          <w:sz w:val="20"/>
          <w:szCs w:val="20"/>
          <w:u w:val="none"/>
        </w:rPr>
        <w:t>Director.</w:t>
      </w:r>
    </w:p>
    <w:p w14:paraId="3E3B333A" w14:textId="77777777" w:rsidR="0080497A" w:rsidRPr="00C2343F" w:rsidRDefault="0080497A" w:rsidP="00A72C8B">
      <w:pPr>
        <w:pStyle w:val="BodyText"/>
        <w:rPr>
          <w:rFonts w:ascii="Arial" w:hAnsi="Arial" w:cs="Arial"/>
          <w:sz w:val="20"/>
          <w:szCs w:val="20"/>
          <w:u w:val="none"/>
        </w:rPr>
      </w:pPr>
    </w:p>
    <w:p w14:paraId="0028FBCF" w14:textId="77777777" w:rsidR="0080497A" w:rsidRPr="00C2343F" w:rsidRDefault="0080497A" w:rsidP="00A72C8B">
      <w:pPr>
        <w:pStyle w:val="BodyText"/>
        <w:ind w:right="585"/>
        <w:rPr>
          <w:rFonts w:ascii="Arial" w:hAnsi="Arial" w:cs="Arial"/>
          <w:sz w:val="20"/>
          <w:szCs w:val="20"/>
          <w:u w:val="none"/>
        </w:rPr>
      </w:pPr>
      <w:r w:rsidRPr="00C2343F">
        <w:rPr>
          <w:rFonts w:ascii="Arial" w:hAnsi="Arial" w:cs="Arial"/>
          <w:sz w:val="20"/>
          <w:szCs w:val="20"/>
          <w:u w:val="none"/>
        </w:rPr>
        <w:t>All</w:t>
      </w:r>
      <w:r w:rsidRPr="00C2343F">
        <w:rPr>
          <w:rFonts w:ascii="Arial" w:hAnsi="Arial" w:cs="Arial"/>
          <w:spacing w:val="-9"/>
          <w:sz w:val="20"/>
          <w:szCs w:val="20"/>
          <w:u w:val="none"/>
        </w:rPr>
        <w:t xml:space="preserve"> </w:t>
      </w:r>
      <w:r w:rsidRPr="00C2343F">
        <w:rPr>
          <w:rFonts w:ascii="Arial" w:hAnsi="Arial" w:cs="Arial"/>
          <w:sz w:val="20"/>
          <w:szCs w:val="20"/>
          <w:u w:val="none"/>
        </w:rPr>
        <w:t>current monthly rent, utilities and other</w:t>
      </w:r>
      <w:r w:rsidRPr="00C2343F">
        <w:rPr>
          <w:rFonts w:ascii="Arial" w:hAnsi="Arial" w:cs="Arial"/>
          <w:spacing w:val="-1"/>
          <w:sz w:val="20"/>
          <w:szCs w:val="20"/>
          <w:u w:val="none"/>
        </w:rPr>
        <w:t xml:space="preserve"> </w:t>
      </w:r>
      <w:r w:rsidRPr="00C2343F">
        <w:rPr>
          <w:rFonts w:ascii="Arial" w:hAnsi="Arial" w:cs="Arial"/>
          <w:sz w:val="20"/>
          <w:szCs w:val="20"/>
          <w:u w:val="none"/>
        </w:rPr>
        <w:t>charges are</w:t>
      </w:r>
      <w:r w:rsidRPr="00C2343F">
        <w:rPr>
          <w:rFonts w:ascii="Arial" w:hAnsi="Arial" w:cs="Arial"/>
          <w:spacing w:val="-6"/>
          <w:sz w:val="20"/>
          <w:szCs w:val="20"/>
          <w:u w:val="none"/>
        </w:rPr>
        <w:t xml:space="preserve"> </w:t>
      </w:r>
      <w:r w:rsidRPr="00C2343F">
        <w:rPr>
          <w:rFonts w:ascii="Arial" w:hAnsi="Arial" w:cs="Arial"/>
          <w:sz w:val="20"/>
          <w:szCs w:val="20"/>
          <w:u w:val="none"/>
        </w:rPr>
        <w:t>due</w:t>
      </w:r>
      <w:r w:rsidRPr="00C2343F">
        <w:rPr>
          <w:rFonts w:ascii="Arial" w:hAnsi="Arial" w:cs="Arial"/>
          <w:spacing w:val="-4"/>
          <w:sz w:val="20"/>
          <w:szCs w:val="20"/>
          <w:u w:val="none"/>
        </w:rPr>
        <w:t xml:space="preserve"> </w:t>
      </w:r>
      <w:r w:rsidRPr="00C2343F">
        <w:rPr>
          <w:rFonts w:ascii="Arial" w:hAnsi="Arial" w:cs="Arial"/>
          <w:sz w:val="20"/>
          <w:szCs w:val="20"/>
          <w:u w:val="none"/>
        </w:rPr>
        <w:t>in</w:t>
      </w:r>
      <w:r w:rsidRPr="00C2343F">
        <w:rPr>
          <w:rFonts w:ascii="Arial" w:hAnsi="Arial" w:cs="Arial"/>
          <w:spacing w:val="-5"/>
          <w:sz w:val="20"/>
          <w:szCs w:val="20"/>
          <w:u w:val="none"/>
        </w:rPr>
        <w:t xml:space="preserve"> </w:t>
      </w:r>
      <w:r w:rsidRPr="00C2343F">
        <w:rPr>
          <w:rFonts w:ascii="Arial" w:hAnsi="Arial" w:cs="Arial"/>
          <w:sz w:val="20"/>
          <w:szCs w:val="20"/>
          <w:u w:val="none"/>
        </w:rPr>
        <w:t>addition to</w:t>
      </w:r>
      <w:r w:rsidRPr="00C2343F">
        <w:rPr>
          <w:rFonts w:ascii="Arial" w:hAnsi="Arial" w:cs="Arial"/>
          <w:spacing w:val="-8"/>
          <w:sz w:val="20"/>
          <w:szCs w:val="20"/>
          <w:u w:val="none"/>
        </w:rPr>
        <w:t xml:space="preserve"> </w:t>
      </w:r>
      <w:r w:rsidRPr="00C2343F">
        <w:rPr>
          <w:rFonts w:ascii="Arial" w:hAnsi="Arial" w:cs="Arial"/>
          <w:sz w:val="20"/>
          <w:szCs w:val="20"/>
          <w:u w:val="none"/>
        </w:rPr>
        <w:t>the</w:t>
      </w:r>
      <w:r w:rsidRPr="00C2343F">
        <w:rPr>
          <w:rFonts w:ascii="Arial" w:hAnsi="Arial" w:cs="Arial"/>
          <w:spacing w:val="-7"/>
          <w:sz w:val="20"/>
          <w:szCs w:val="20"/>
          <w:u w:val="none"/>
        </w:rPr>
        <w:t xml:space="preserve"> </w:t>
      </w:r>
      <w:r w:rsidRPr="00C2343F">
        <w:rPr>
          <w:rFonts w:ascii="Arial" w:hAnsi="Arial" w:cs="Arial"/>
          <w:sz w:val="20"/>
          <w:szCs w:val="20"/>
          <w:u w:val="none"/>
        </w:rPr>
        <w:t>payments under this</w:t>
      </w:r>
      <w:r w:rsidRPr="00C2343F">
        <w:rPr>
          <w:rFonts w:ascii="Arial" w:hAnsi="Arial" w:cs="Arial"/>
          <w:spacing w:val="-3"/>
          <w:sz w:val="20"/>
          <w:szCs w:val="20"/>
          <w:u w:val="none"/>
        </w:rPr>
        <w:t xml:space="preserve"> </w:t>
      </w:r>
      <w:r w:rsidRPr="00C2343F">
        <w:rPr>
          <w:rFonts w:ascii="Arial" w:hAnsi="Arial" w:cs="Arial"/>
          <w:sz w:val="20"/>
          <w:szCs w:val="20"/>
          <w:u w:val="none"/>
        </w:rPr>
        <w:t>policy. Payments shall generally be as follows:</w:t>
      </w:r>
    </w:p>
    <w:p w14:paraId="3F50EF78" w14:textId="77777777" w:rsidR="0080497A" w:rsidRPr="00C2343F" w:rsidRDefault="0080497A" w:rsidP="00A72C8B">
      <w:pPr>
        <w:pStyle w:val="ListParagraph"/>
        <w:widowControl w:val="0"/>
        <w:numPr>
          <w:ilvl w:val="0"/>
          <w:numId w:val="124"/>
        </w:numPr>
        <w:tabs>
          <w:tab w:val="left" w:pos="1985"/>
        </w:tabs>
        <w:autoSpaceDE w:val="0"/>
        <w:autoSpaceDN w:val="0"/>
        <w:ind w:left="360" w:hanging="360"/>
        <w:contextualSpacing w:val="0"/>
        <w:rPr>
          <w:rFonts w:ascii="Arial" w:hAnsi="Arial" w:cs="Arial"/>
          <w:sz w:val="20"/>
          <w:szCs w:val="20"/>
        </w:rPr>
      </w:pPr>
      <w:r w:rsidRPr="00C2343F">
        <w:rPr>
          <w:rFonts w:ascii="Arial" w:hAnsi="Arial" w:cs="Arial"/>
          <w:sz w:val="20"/>
          <w:szCs w:val="20"/>
        </w:rPr>
        <w:t>The</w:t>
      </w:r>
      <w:r w:rsidRPr="00C2343F">
        <w:rPr>
          <w:rFonts w:ascii="Arial" w:hAnsi="Arial" w:cs="Arial"/>
          <w:spacing w:val="-9"/>
          <w:sz w:val="20"/>
          <w:szCs w:val="20"/>
        </w:rPr>
        <w:t xml:space="preserve"> </w:t>
      </w:r>
      <w:r w:rsidRPr="00C2343F">
        <w:rPr>
          <w:rFonts w:ascii="Arial" w:hAnsi="Arial" w:cs="Arial"/>
          <w:sz w:val="20"/>
          <w:szCs w:val="20"/>
        </w:rPr>
        <w:t>tenant</w:t>
      </w:r>
      <w:r w:rsidRPr="00C2343F">
        <w:rPr>
          <w:rFonts w:ascii="Arial" w:hAnsi="Arial" w:cs="Arial"/>
          <w:spacing w:val="-3"/>
          <w:sz w:val="20"/>
          <w:szCs w:val="20"/>
        </w:rPr>
        <w:t xml:space="preserve"> </w:t>
      </w:r>
      <w:r w:rsidRPr="00C2343F">
        <w:rPr>
          <w:rFonts w:ascii="Arial" w:hAnsi="Arial" w:cs="Arial"/>
          <w:sz w:val="20"/>
          <w:szCs w:val="20"/>
        </w:rPr>
        <w:t>may</w:t>
      </w:r>
      <w:r w:rsidRPr="00C2343F">
        <w:rPr>
          <w:rFonts w:ascii="Arial" w:hAnsi="Arial" w:cs="Arial"/>
          <w:spacing w:val="3"/>
          <w:sz w:val="20"/>
          <w:szCs w:val="20"/>
        </w:rPr>
        <w:t xml:space="preserve"> </w:t>
      </w:r>
      <w:r w:rsidRPr="00C2343F">
        <w:rPr>
          <w:rFonts w:ascii="Arial" w:hAnsi="Arial" w:cs="Arial"/>
          <w:sz w:val="20"/>
          <w:szCs w:val="20"/>
        </w:rPr>
        <w:t>be</w:t>
      </w:r>
      <w:r w:rsidRPr="00C2343F">
        <w:rPr>
          <w:rFonts w:ascii="Arial" w:hAnsi="Arial" w:cs="Arial"/>
          <w:spacing w:val="-11"/>
          <w:sz w:val="20"/>
          <w:szCs w:val="20"/>
        </w:rPr>
        <w:t xml:space="preserve"> </w:t>
      </w:r>
      <w:r w:rsidRPr="00C2343F">
        <w:rPr>
          <w:rFonts w:ascii="Arial" w:hAnsi="Arial" w:cs="Arial"/>
          <w:sz w:val="20"/>
          <w:szCs w:val="20"/>
        </w:rPr>
        <w:t>required</w:t>
      </w:r>
      <w:r w:rsidRPr="00C2343F">
        <w:rPr>
          <w:rFonts w:ascii="Arial" w:hAnsi="Arial" w:cs="Arial"/>
          <w:spacing w:val="-5"/>
          <w:sz w:val="20"/>
          <w:szCs w:val="20"/>
        </w:rPr>
        <w:t xml:space="preserve"> </w:t>
      </w:r>
      <w:r w:rsidRPr="00C2343F">
        <w:rPr>
          <w:rFonts w:ascii="Arial" w:hAnsi="Arial" w:cs="Arial"/>
          <w:sz w:val="20"/>
          <w:szCs w:val="20"/>
        </w:rPr>
        <w:t>to</w:t>
      </w:r>
      <w:r w:rsidRPr="00C2343F">
        <w:rPr>
          <w:rFonts w:ascii="Arial" w:hAnsi="Arial" w:cs="Arial"/>
          <w:spacing w:val="-11"/>
          <w:sz w:val="20"/>
          <w:szCs w:val="20"/>
        </w:rPr>
        <w:t xml:space="preserve"> </w:t>
      </w:r>
      <w:r w:rsidRPr="00C2343F">
        <w:rPr>
          <w:rFonts w:ascii="Arial" w:hAnsi="Arial" w:cs="Arial"/>
          <w:sz w:val="20"/>
          <w:szCs w:val="20"/>
        </w:rPr>
        <w:t>repay</w:t>
      </w:r>
      <w:r w:rsidRPr="00C2343F">
        <w:rPr>
          <w:rFonts w:ascii="Arial" w:hAnsi="Arial" w:cs="Arial"/>
          <w:spacing w:val="5"/>
          <w:sz w:val="20"/>
          <w:szCs w:val="20"/>
        </w:rPr>
        <w:t xml:space="preserve"> </w:t>
      </w:r>
      <w:r w:rsidRPr="00C2343F">
        <w:rPr>
          <w:rFonts w:ascii="Arial" w:hAnsi="Arial" w:cs="Arial"/>
          <w:sz w:val="20"/>
          <w:szCs w:val="20"/>
        </w:rPr>
        <w:t>to</w:t>
      </w:r>
      <w:r w:rsidRPr="00C2343F">
        <w:rPr>
          <w:rFonts w:ascii="Arial" w:hAnsi="Arial" w:cs="Arial"/>
          <w:spacing w:val="-6"/>
          <w:sz w:val="20"/>
          <w:szCs w:val="20"/>
        </w:rPr>
        <w:t xml:space="preserve"> </w:t>
      </w:r>
      <w:r w:rsidRPr="00C2343F">
        <w:rPr>
          <w:rFonts w:ascii="Arial" w:hAnsi="Arial" w:cs="Arial"/>
          <w:sz w:val="20"/>
          <w:szCs w:val="20"/>
        </w:rPr>
        <w:t>the</w:t>
      </w:r>
      <w:r w:rsidRPr="00C2343F">
        <w:rPr>
          <w:rFonts w:ascii="Arial" w:hAnsi="Arial" w:cs="Arial"/>
          <w:spacing w:val="-8"/>
          <w:sz w:val="20"/>
          <w:szCs w:val="20"/>
        </w:rPr>
        <w:t xml:space="preserve"> </w:t>
      </w:r>
      <w:r w:rsidRPr="00C2343F">
        <w:rPr>
          <w:rFonts w:ascii="Arial" w:hAnsi="Arial" w:cs="Arial"/>
          <w:sz w:val="20"/>
          <w:szCs w:val="20"/>
        </w:rPr>
        <w:t>Rogersville</w:t>
      </w:r>
      <w:r w:rsidRPr="00C2343F">
        <w:rPr>
          <w:rFonts w:ascii="Arial" w:hAnsi="Arial" w:cs="Arial"/>
          <w:spacing w:val="10"/>
          <w:sz w:val="20"/>
          <w:szCs w:val="20"/>
        </w:rPr>
        <w:t xml:space="preserve"> </w:t>
      </w:r>
      <w:r w:rsidRPr="00C2343F">
        <w:rPr>
          <w:rFonts w:ascii="Arial" w:hAnsi="Arial" w:cs="Arial"/>
          <w:sz w:val="20"/>
          <w:szCs w:val="20"/>
        </w:rPr>
        <w:t>Housing</w:t>
      </w:r>
      <w:r w:rsidRPr="00C2343F">
        <w:rPr>
          <w:rFonts w:ascii="Arial" w:hAnsi="Arial" w:cs="Arial"/>
          <w:spacing w:val="6"/>
          <w:sz w:val="20"/>
          <w:szCs w:val="20"/>
        </w:rPr>
        <w:t xml:space="preserve"> </w:t>
      </w:r>
      <w:r w:rsidRPr="00C2343F">
        <w:rPr>
          <w:rFonts w:ascii="Arial" w:hAnsi="Arial" w:cs="Arial"/>
          <w:sz w:val="20"/>
          <w:szCs w:val="20"/>
        </w:rPr>
        <w:t>Authority</w:t>
      </w:r>
      <w:r w:rsidRPr="00C2343F">
        <w:rPr>
          <w:rFonts w:ascii="Arial" w:hAnsi="Arial" w:cs="Arial"/>
          <w:spacing w:val="9"/>
          <w:sz w:val="20"/>
          <w:szCs w:val="20"/>
        </w:rPr>
        <w:t xml:space="preserve"> </w:t>
      </w:r>
      <w:r w:rsidRPr="00C2343F">
        <w:rPr>
          <w:rFonts w:ascii="Arial" w:hAnsi="Arial" w:cs="Arial"/>
          <w:sz w:val="20"/>
          <w:szCs w:val="20"/>
        </w:rPr>
        <w:t>immediately</w:t>
      </w:r>
      <w:r w:rsidRPr="00C2343F">
        <w:rPr>
          <w:rFonts w:ascii="Arial" w:hAnsi="Arial" w:cs="Arial"/>
          <w:spacing w:val="15"/>
          <w:sz w:val="20"/>
          <w:szCs w:val="20"/>
        </w:rPr>
        <w:t xml:space="preserve"> </w:t>
      </w:r>
      <w:r w:rsidRPr="00C2343F">
        <w:rPr>
          <w:rFonts w:ascii="Arial" w:hAnsi="Arial" w:cs="Arial"/>
          <w:sz w:val="20"/>
          <w:szCs w:val="20"/>
        </w:rPr>
        <w:t>the</w:t>
      </w:r>
      <w:r w:rsidRPr="00C2343F">
        <w:rPr>
          <w:rFonts w:ascii="Arial" w:hAnsi="Arial" w:cs="Arial"/>
          <w:spacing w:val="-5"/>
          <w:sz w:val="20"/>
          <w:szCs w:val="20"/>
        </w:rPr>
        <w:t xml:space="preserve"> </w:t>
      </w:r>
      <w:r w:rsidRPr="00C2343F">
        <w:rPr>
          <w:rFonts w:ascii="Arial" w:hAnsi="Arial" w:cs="Arial"/>
          <w:sz w:val="20"/>
          <w:szCs w:val="20"/>
        </w:rPr>
        <w:t>amount</w:t>
      </w:r>
      <w:r w:rsidRPr="00C2343F">
        <w:rPr>
          <w:rFonts w:ascii="Arial" w:hAnsi="Arial" w:cs="Arial"/>
          <w:spacing w:val="4"/>
          <w:sz w:val="20"/>
          <w:szCs w:val="20"/>
        </w:rPr>
        <w:t xml:space="preserve"> </w:t>
      </w:r>
      <w:r w:rsidRPr="00C2343F">
        <w:rPr>
          <w:rFonts w:ascii="Arial" w:hAnsi="Arial" w:cs="Arial"/>
          <w:spacing w:val="-2"/>
          <w:sz w:val="20"/>
          <w:szCs w:val="20"/>
        </w:rPr>
        <w:t>owed.</w:t>
      </w:r>
    </w:p>
    <w:p w14:paraId="1EFF9C13" w14:textId="77777777" w:rsidR="0080497A" w:rsidRPr="00C2343F" w:rsidRDefault="0080497A" w:rsidP="00A72C8B">
      <w:pPr>
        <w:pStyle w:val="BodyText"/>
        <w:rPr>
          <w:rFonts w:ascii="Arial" w:hAnsi="Arial" w:cs="Arial"/>
          <w:sz w:val="20"/>
          <w:szCs w:val="20"/>
          <w:u w:val="none"/>
        </w:rPr>
      </w:pPr>
    </w:p>
    <w:p w14:paraId="4F133FB8" w14:textId="77777777" w:rsidR="0080497A" w:rsidRPr="00C2343F" w:rsidRDefault="0080497A" w:rsidP="00A72C8B">
      <w:pPr>
        <w:pStyle w:val="ListParagraph"/>
        <w:widowControl w:val="0"/>
        <w:numPr>
          <w:ilvl w:val="0"/>
          <w:numId w:val="124"/>
        </w:numPr>
        <w:tabs>
          <w:tab w:val="left" w:pos="1990"/>
        </w:tabs>
        <w:autoSpaceDE w:val="0"/>
        <w:autoSpaceDN w:val="0"/>
        <w:ind w:left="366" w:right="115" w:hanging="356"/>
        <w:contextualSpacing w:val="0"/>
        <w:jc w:val="both"/>
        <w:rPr>
          <w:rFonts w:ascii="Arial" w:hAnsi="Arial" w:cs="Arial"/>
          <w:sz w:val="20"/>
          <w:szCs w:val="20"/>
        </w:rPr>
      </w:pPr>
      <w:r w:rsidRPr="00C2343F">
        <w:rPr>
          <w:rFonts w:ascii="Arial" w:hAnsi="Arial" w:cs="Arial"/>
          <w:sz w:val="20"/>
          <w:szCs w:val="20"/>
        </w:rPr>
        <w:t>The Rogersville Housing Authority may enter into a repayment agreement with the tenant if the amount does</w:t>
      </w:r>
      <w:r w:rsidRPr="00C2343F">
        <w:rPr>
          <w:rFonts w:ascii="Arial" w:hAnsi="Arial" w:cs="Arial"/>
          <w:spacing w:val="-2"/>
          <w:sz w:val="20"/>
          <w:szCs w:val="20"/>
        </w:rPr>
        <w:t xml:space="preserve"> </w:t>
      </w:r>
      <w:r w:rsidRPr="00C2343F">
        <w:rPr>
          <w:rFonts w:ascii="Arial" w:hAnsi="Arial" w:cs="Arial"/>
          <w:sz w:val="20"/>
          <w:szCs w:val="20"/>
        </w:rPr>
        <w:t>not</w:t>
      </w:r>
      <w:r w:rsidRPr="00C2343F">
        <w:rPr>
          <w:rFonts w:ascii="Arial" w:hAnsi="Arial" w:cs="Arial"/>
          <w:spacing w:val="-2"/>
          <w:sz w:val="20"/>
          <w:szCs w:val="20"/>
        </w:rPr>
        <w:t xml:space="preserve"> </w:t>
      </w:r>
      <w:r w:rsidRPr="00C2343F">
        <w:rPr>
          <w:rFonts w:ascii="Arial" w:hAnsi="Arial" w:cs="Arial"/>
          <w:sz w:val="20"/>
          <w:szCs w:val="20"/>
        </w:rPr>
        <w:t>exceed $1,000.00.</w:t>
      </w:r>
      <w:r w:rsidRPr="00C2343F">
        <w:rPr>
          <w:rFonts w:ascii="Arial" w:hAnsi="Arial" w:cs="Arial"/>
          <w:spacing w:val="40"/>
          <w:sz w:val="20"/>
          <w:szCs w:val="20"/>
        </w:rPr>
        <w:t xml:space="preserve"> </w:t>
      </w:r>
      <w:r w:rsidRPr="00C2343F">
        <w:rPr>
          <w:rFonts w:ascii="Arial" w:hAnsi="Arial" w:cs="Arial"/>
          <w:sz w:val="20"/>
          <w:szCs w:val="20"/>
        </w:rPr>
        <w:t>The tenant would be</w:t>
      </w:r>
      <w:r w:rsidRPr="00C2343F">
        <w:rPr>
          <w:rFonts w:ascii="Arial" w:hAnsi="Arial" w:cs="Arial"/>
          <w:spacing w:val="-2"/>
          <w:sz w:val="20"/>
          <w:szCs w:val="20"/>
        </w:rPr>
        <w:t xml:space="preserve"> </w:t>
      </w:r>
      <w:r w:rsidRPr="00C2343F">
        <w:rPr>
          <w:rFonts w:ascii="Arial" w:hAnsi="Arial" w:cs="Arial"/>
          <w:sz w:val="20"/>
          <w:szCs w:val="20"/>
        </w:rPr>
        <w:t>responsible to</w:t>
      </w:r>
      <w:r w:rsidRPr="00C2343F">
        <w:rPr>
          <w:rFonts w:ascii="Arial" w:hAnsi="Arial" w:cs="Arial"/>
          <w:spacing w:val="-2"/>
          <w:sz w:val="20"/>
          <w:szCs w:val="20"/>
        </w:rPr>
        <w:t xml:space="preserve"> </w:t>
      </w:r>
      <w:r w:rsidRPr="00C2343F">
        <w:rPr>
          <w:rFonts w:ascii="Arial" w:hAnsi="Arial" w:cs="Arial"/>
          <w:sz w:val="20"/>
          <w:szCs w:val="20"/>
        </w:rPr>
        <w:t>pay 10% of</w:t>
      </w:r>
      <w:r w:rsidRPr="00C2343F">
        <w:rPr>
          <w:rFonts w:ascii="Arial" w:hAnsi="Arial" w:cs="Arial"/>
          <w:spacing w:val="-5"/>
          <w:sz w:val="20"/>
          <w:szCs w:val="20"/>
        </w:rPr>
        <w:t xml:space="preserve"> </w:t>
      </w:r>
      <w:r w:rsidRPr="00C2343F">
        <w:rPr>
          <w:rFonts w:ascii="Arial" w:hAnsi="Arial" w:cs="Arial"/>
          <w:sz w:val="20"/>
          <w:szCs w:val="20"/>
        </w:rPr>
        <w:t>the amount owed down and the remaining balance over a 10-month period of time until the balance is paid in full.</w:t>
      </w:r>
    </w:p>
    <w:p w14:paraId="3080663D" w14:textId="77777777" w:rsidR="0080497A" w:rsidRPr="00C2343F" w:rsidRDefault="0080497A" w:rsidP="00A72C8B">
      <w:pPr>
        <w:pStyle w:val="BodyText"/>
        <w:rPr>
          <w:rFonts w:ascii="Arial" w:hAnsi="Arial" w:cs="Arial"/>
          <w:sz w:val="20"/>
          <w:szCs w:val="20"/>
          <w:u w:val="none"/>
        </w:rPr>
      </w:pPr>
    </w:p>
    <w:p w14:paraId="48DEF752" w14:textId="77777777" w:rsidR="0080497A" w:rsidRPr="00C2343F" w:rsidRDefault="0080497A" w:rsidP="00A72C8B">
      <w:pPr>
        <w:pStyle w:val="ListParagraph"/>
        <w:widowControl w:val="0"/>
        <w:numPr>
          <w:ilvl w:val="0"/>
          <w:numId w:val="124"/>
        </w:numPr>
        <w:tabs>
          <w:tab w:val="left" w:pos="1985"/>
        </w:tabs>
        <w:autoSpaceDE w:val="0"/>
        <w:autoSpaceDN w:val="0"/>
        <w:ind w:left="360" w:hanging="355"/>
        <w:contextualSpacing w:val="0"/>
        <w:rPr>
          <w:rFonts w:ascii="Arial" w:hAnsi="Arial" w:cs="Arial"/>
          <w:sz w:val="20"/>
          <w:szCs w:val="20"/>
        </w:rPr>
      </w:pPr>
      <w:r w:rsidRPr="00C2343F">
        <w:rPr>
          <w:rFonts w:ascii="Arial" w:hAnsi="Arial" w:cs="Arial"/>
          <w:sz w:val="20"/>
          <w:szCs w:val="20"/>
        </w:rPr>
        <w:t>If</w:t>
      </w:r>
      <w:r w:rsidRPr="00C2343F">
        <w:rPr>
          <w:rFonts w:ascii="Arial" w:hAnsi="Arial" w:cs="Arial"/>
          <w:spacing w:val="-3"/>
          <w:sz w:val="20"/>
          <w:szCs w:val="20"/>
        </w:rPr>
        <w:t xml:space="preserve"> </w:t>
      </w:r>
      <w:r w:rsidRPr="00C2343F">
        <w:rPr>
          <w:rFonts w:ascii="Arial" w:hAnsi="Arial" w:cs="Arial"/>
          <w:sz w:val="20"/>
          <w:szCs w:val="20"/>
        </w:rPr>
        <w:t>the</w:t>
      </w:r>
      <w:r w:rsidRPr="00C2343F">
        <w:rPr>
          <w:rFonts w:ascii="Arial" w:hAnsi="Arial" w:cs="Arial"/>
          <w:spacing w:val="-8"/>
          <w:sz w:val="20"/>
          <w:szCs w:val="20"/>
        </w:rPr>
        <w:t xml:space="preserve"> </w:t>
      </w:r>
      <w:r w:rsidRPr="00C2343F">
        <w:rPr>
          <w:rFonts w:ascii="Arial" w:hAnsi="Arial" w:cs="Arial"/>
          <w:sz w:val="20"/>
          <w:szCs w:val="20"/>
        </w:rPr>
        <w:t>amount</w:t>
      </w:r>
      <w:r w:rsidRPr="00C2343F">
        <w:rPr>
          <w:rFonts w:ascii="Arial" w:hAnsi="Arial" w:cs="Arial"/>
          <w:spacing w:val="3"/>
          <w:sz w:val="20"/>
          <w:szCs w:val="20"/>
        </w:rPr>
        <w:t xml:space="preserve"> </w:t>
      </w:r>
      <w:r w:rsidRPr="00C2343F">
        <w:rPr>
          <w:rFonts w:ascii="Arial" w:hAnsi="Arial" w:cs="Arial"/>
          <w:sz w:val="20"/>
          <w:szCs w:val="20"/>
        </w:rPr>
        <w:t>exceeds $1,000 the</w:t>
      </w:r>
      <w:r w:rsidRPr="00C2343F">
        <w:rPr>
          <w:rFonts w:ascii="Arial" w:hAnsi="Arial" w:cs="Arial"/>
          <w:spacing w:val="-9"/>
          <w:sz w:val="20"/>
          <w:szCs w:val="20"/>
        </w:rPr>
        <w:t xml:space="preserve"> </w:t>
      </w:r>
      <w:r w:rsidRPr="00C2343F">
        <w:rPr>
          <w:rFonts w:ascii="Arial" w:hAnsi="Arial" w:cs="Arial"/>
          <w:sz w:val="20"/>
          <w:szCs w:val="20"/>
        </w:rPr>
        <w:t>tenant's</w:t>
      </w:r>
      <w:r w:rsidRPr="00C2343F">
        <w:rPr>
          <w:rFonts w:ascii="Arial" w:hAnsi="Arial" w:cs="Arial"/>
          <w:spacing w:val="1"/>
          <w:sz w:val="20"/>
          <w:szCs w:val="20"/>
        </w:rPr>
        <w:t xml:space="preserve"> </w:t>
      </w:r>
      <w:r w:rsidRPr="00C2343F">
        <w:rPr>
          <w:rFonts w:ascii="Arial" w:hAnsi="Arial" w:cs="Arial"/>
          <w:sz w:val="20"/>
          <w:szCs w:val="20"/>
        </w:rPr>
        <w:t>assistance</w:t>
      </w:r>
      <w:r w:rsidRPr="00C2343F">
        <w:rPr>
          <w:rFonts w:ascii="Arial" w:hAnsi="Arial" w:cs="Arial"/>
          <w:spacing w:val="5"/>
          <w:sz w:val="20"/>
          <w:szCs w:val="20"/>
        </w:rPr>
        <w:t xml:space="preserve"> </w:t>
      </w:r>
      <w:r w:rsidRPr="00C2343F">
        <w:rPr>
          <w:rFonts w:ascii="Arial" w:hAnsi="Arial" w:cs="Arial"/>
          <w:sz w:val="20"/>
          <w:szCs w:val="20"/>
        </w:rPr>
        <w:t>will</w:t>
      </w:r>
      <w:r w:rsidRPr="00C2343F">
        <w:rPr>
          <w:rFonts w:ascii="Arial" w:hAnsi="Arial" w:cs="Arial"/>
          <w:spacing w:val="-4"/>
          <w:sz w:val="20"/>
          <w:szCs w:val="20"/>
        </w:rPr>
        <w:t xml:space="preserve"> </w:t>
      </w:r>
      <w:r w:rsidRPr="00C2343F">
        <w:rPr>
          <w:rFonts w:ascii="Arial" w:hAnsi="Arial" w:cs="Arial"/>
          <w:sz w:val="20"/>
          <w:szCs w:val="20"/>
        </w:rPr>
        <w:t>be</w:t>
      </w:r>
      <w:r w:rsidRPr="00C2343F">
        <w:rPr>
          <w:rFonts w:ascii="Arial" w:hAnsi="Arial" w:cs="Arial"/>
          <w:spacing w:val="-10"/>
          <w:sz w:val="20"/>
          <w:szCs w:val="20"/>
        </w:rPr>
        <w:t xml:space="preserve"> </w:t>
      </w:r>
      <w:r w:rsidRPr="00C2343F">
        <w:rPr>
          <w:rFonts w:ascii="Arial" w:hAnsi="Arial" w:cs="Arial"/>
          <w:sz w:val="20"/>
          <w:szCs w:val="20"/>
        </w:rPr>
        <w:t>immediately</w:t>
      </w:r>
      <w:r w:rsidRPr="00C2343F">
        <w:rPr>
          <w:rFonts w:ascii="Arial" w:hAnsi="Arial" w:cs="Arial"/>
          <w:spacing w:val="16"/>
          <w:sz w:val="20"/>
          <w:szCs w:val="20"/>
        </w:rPr>
        <w:t xml:space="preserve"> </w:t>
      </w:r>
      <w:r w:rsidRPr="00C2343F">
        <w:rPr>
          <w:rFonts w:ascii="Arial" w:hAnsi="Arial" w:cs="Arial"/>
          <w:spacing w:val="-2"/>
          <w:sz w:val="20"/>
          <w:szCs w:val="20"/>
        </w:rPr>
        <w:t xml:space="preserve">terminated. The tenant will be given a 30-day eviction notice. </w:t>
      </w:r>
    </w:p>
    <w:p w14:paraId="2CC2D15E" w14:textId="77777777" w:rsidR="0080497A" w:rsidRPr="00C2343F" w:rsidRDefault="0080497A" w:rsidP="00A72C8B">
      <w:pPr>
        <w:pStyle w:val="BodyText"/>
        <w:rPr>
          <w:rFonts w:ascii="Arial" w:hAnsi="Arial" w:cs="Arial"/>
          <w:sz w:val="20"/>
          <w:szCs w:val="20"/>
          <w:u w:val="none"/>
        </w:rPr>
      </w:pPr>
    </w:p>
    <w:p w14:paraId="48E6CF0D" w14:textId="77777777" w:rsidR="0080497A" w:rsidRPr="00C2343F" w:rsidRDefault="0080497A" w:rsidP="00A72C8B">
      <w:pPr>
        <w:pStyle w:val="ListParagraph"/>
        <w:widowControl w:val="0"/>
        <w:numPr>
          <w:ilvl w:val="0"/>
          <w:numId w:val="124"/>
        </w:numPr>
        <w:tabs>
          <w:tab w:val="left" w:pos="1990"/>
        </w:tabs>
        <w:autoSpaceDE w:val="0"/>
        <w:autoSpaceDN w:val="0"/>
        <w:ind w:left="365" w:right="121" w:hanging="358"/>
        <w:contextualSpacing w:val="0"/>
        <w:jc w:val="both"/>
        <w:rPr>
          <w:rFonts w:ascii="Arial" w:hAnsi="Arial" w:cs="Arial"/>
          <w:sz w:val="20"/>
          <w:szCs w:val="20"/>
        </w:rPr>
      </w:pPr>
      <w:r w:rsidRPr="00C2343F">
        <w:rPr>
          <w:rFonts w:ascii="Arial" w:hAnsi="Arial" w:cs="Arial"/>
          <w:sz w:val="20"/>
          <w:szCs w:val="20"/>
        </w:rPr>
        <w:t>If the amount exceeds $2,500 the tenant will not be eligible for re-admission to the Rogersville Housing Authority, regardless of repayment.</w:t>
      </w:r>
    </w:p>
    <w:p w14:paraId="59A1FFA3" w14:textId="77777777" w:rsidR="0080497A" w:rsidRPr="00C2343F" w:rsidRDefault="0080497A" w:rsidP="00A72C8B">
      <w:pPr>
        <w:pStyle w:val="BodyText"/>
        <w:ind w:left="720"/>
        <w:rPr>
          <w:rFonts w:ascii="Arial" w:hAnsi="Arial" w:cs="Arial"/>
          <w:sz w:val="20"/>
          <w:szCs w:val="20"/>
          <w:u w:val="none"/>
        </w:rPr>
      </w:pPr>
    </w:p>
    <w:p w14:paraId="36D8E8DB" w14:textId="77777777" w:rsidR="0080497A" w:rsidRPr="00C2343F" w:rsidRDefault="0080497A" w:rsidP="00A72C8B">
      <w:pPr>
        <w:pStyle w:val="BodyText"/>
        <w:ind w:left="7" w:right="109"/>
        <w:jc w:val="both"/>
        <w:rPr>
          <w:rFonts w:ascii="Arial" w:hAnsi="Arial" w:cs="Arial"/>
          <w:sz w:val="20"/>
          <w:szCs w:val="20"/>
          <w:u w:val="none"/>
        </w:rPr>
      </w:pPr>
      <w:r w:rsidRPr="00C2343F">
        <w:rPr>
          <w:rFonts w:ascii="Arial" w:hAnsi="Arial" w:cs="Arial"/>
          <w:sz w:val="20"/>
          <w:szCs w:val="20"/>
          <w:u w:val="none"/>
        </w:rPr>
        <w:t>The tenant will remain in good standing with the Rogersville Housing Authority as long as all payments are received in a timely</w:t>
      </w:r>
      <w:r w:rsidRPr="00C2343F">
        <w:rPr>
          <w:rFonts w:ascii="Arial" w:hAnsi="Arial" w:cs="Arial"/>
          <w:spacing w:val="40"/>
          <w:sz w:val="20"/>
          <w:szCs w:val="20"/>
          <w:u w:val="none"/>
        </w:rPr>
        <w:t xml:space="preserve"> </w:t>
      </w:r>
      <w:r w:rsidRPr="00C2343F">
        <w:rPr>
          <w:rFonts w:ascii="Arial" w:hAnsi="Arial" w:cs="Arial"/>
          <w:sz w:val="20"/>
          <w:szCs w:val="20"/>
          <w:u w:val="none"/>
        </w:rPr>
        <w:t>manner.</w:t>
      </w:r>
      <w:r w:rsidRPr="00C2343F">
        <w:rPr>
          <w:rFonts w:ascii="Arial" w:hAnsi="Arial" w:cs="Arial"/>
          <w:spacing w:val="80"/>
          <w:sz w:val="20"/>
          <w:szCs w:val="20"/>
          <w:u w:val="none"/>
        </w:rPr>
        <w:t xml:space="preserve"> </w:t>
      </w:r>
      <w:r w:rsidRPr="00C2343F">
        <w:rPr>
          <w:rFonts w:ascii="Arial" w:hAnsi="Arial" w:cs="Arial"/>
          <w:sz w:val="20"/>
          <w:szCs w:val="20"/>
          <w:u w:val="none"/>
        </w:rPr>
        <w:t>Failure to abide by this Repayment</w:t>
      </w:r>
      <w:r w:rsidRPr="00C2343F">
        <w:rPr>
          <w:rFonts w:ascii="Arial" w:hAnsi="Arial" w:cs="Arial"/>
          <w:spacing w:val="40"/>
          <w:sz w:val="20"/>
          <w:szCs w:val="20"/>
          <w:u w:val="none"/>
        </w:rPr>
        <w:t xml:space="preserve"> </w:t>
      </w:r>
      <w:r w:rsidRPr="00C2343F">
        <w:rPr>
          <w:rFonts w:ascii="Arial" w:hAnsi="Arial" w:cs="Arial"/>
          <w:sz w:val="20"/>
          <w:szCs w:val="20"/>
          <w:u w:val="none"/>
        </w:rPr>
        <w:t>Agreement will result in the unpaid balance being turned</w:t>
      </w:r>
      <w:r w:rsidRPr="00C2343F">
        <w:rPr>
          <w:rFonts w:ascii="Arial" w:hAnsi="Arial" w:cs="Arial"/>
          <w:spacing w:val="36"/>
          <w:sz w:val="20"/>
          <w:szCs w:val="20"/>
          <w:u w:val="none"/>
        </w:rPr>
        <w:t xml:space="preserve"> </w:t>
      </w:r>
      <w:r w:rsidRPr="00C2343F">
        <w:rPr>
          <w:rFonts w:ascii="Arial" w:hAnsi="Arial" w:cs="Arial"/>
          <w:sz w:val="20"/>
          <w:szCs w:val="20"/>
          <w:u w:val="none"/>
        </w:rPr>
        <w:t>over to the Judicial Court System</w:t>
      </w:r>
      <w:r w:rsidRPr="00C2343F">
        <w:rPr>
          <w:rFonts w:ascii="Arial" w:hAnsi="Arial" w:cs="Arial"/>
          <w:spacing w:val="35"/>
          <w:sz w:val="20"/>
          <w:szCs w:val="20"/>
          <w:u w:val="none"/>
        </w:rPr>
        <w:t xml:space="preserve"> </w:t>
      </w:r>
      <w:r w:rsidRPr="00C2343F">
        <w:rPr>
          <w:rFonts w:ascii="Arial" w:hAnsi="Arial" w:cs="Arial"/>
          <w:sz w:val="20"/>
          <w:szCs w:val="20"/>
          <w:u w:val="none"/>
        </w:rPr>
        <w:t>for collection</w:t>
      </w:r>
      <w:r w:rsidRPr="00C2343F">
        <w:rPr>
          <w:rFonts w:ascii="Arial" w:hAnsi="Arial" w:cs="Arial"/>
          <w:spacing w:val="40"/>
          <w:sz w:val="20"/>
          <w:szCs w:val="20"/>
          <w:u w:val="none"/>
        </w:rPr>
        <w:t xml:space="preserve"> </w:t>
      </w:r>
      <w:r w:rsidRPr="00C2343F">
        <w:rPr>
          <w:rFonts w:ascii="Arial" w:hAnsi="Arial" w:cs="Arial"/>
          <w:sz w:val="20"/>
          <w:szCs w:val="20"/>
          <w:u w:val="none"/>
        </w:rPr>
        <w:t>of the total unpaid balance,</w:t>
      </w:r>
      <w:r w:rsidRPr="00C2343F">
        <w:rPr>
          <w:rFonts w:ascii="Arial" w:hAnsi="Arial" w:cs="Arial"/>
          <w:spacing w:val="37"/>
          <w:sz w:val="20"/>
          <w:szCs w:val="20"/>
          <w:u w:val="none"/>
        </w:rPr>
        <w:t xml:space="preserve"> </w:t>
      </w:r>
      <w:r w:rsidRPr="00C2343F">
        <w:rPr>
          <w:rFonts w:ascii="Arial" w:hAnsi="Arial" w:cs="Arial"/>
          <w:sz w:val="20"/>
          <w:szCs w:val="20"/>
          <w:u w:val="none"/>
        </w:rPr>
        <w:t>attorney</w:t>
      </w:r>
      <w:r w:rsidRPr="00C2343F">
        <w:rPr>
          <w:rFonts w:ascii="Arial" w:hAnsi="Arial" w:cs="Arial"/>
          <w:spacing w:val="40"/>
          <w:sz w:val="20"/>
          <w:szCs w:val="20"/>
          <w:u w:val="none"/>
        </w:rPr>
        <w:t xml:space="preserve"> </w:t>
      </w:r>
      <w:r w:rsidRPr="00C2343F">
        <w:rPr>
          <w:rFonts w:ascii="Arial" w:hAnsi="Arial" w:cs="Arial"/>
          <w:sz w:val="20"/>
          <w:szCs w:val="20"/>
          <w:u w:val="none"/>
        </w:rPr>
        <w:t xml:space="preserve">fees and court </w:t>
      </w:r>
      <w:r w:rsidRPr="00C2343F">
        <w:rPr>
          <w:rFonts w:ascii="Arial" w:hAnsi="Arial" w:cs="Arial"/>
          <w:spacing w:val="-2"/>
          <w:sz w:val="20"/>
          <w:szCs w:val="20"/>
          <w:u w:val="none"/>
        </w:rPr>
        <w:t>costs.</w:t>
      </w:r>
    </w:p>
    <w:p w14:paraId="3A69EED4" w14:textId="77777777" w:rsidR="0080497A" w:rsidRPr="00C2343F" w:rsidRDefault="0080497A" w:rsidP="00A72C8B">
      <w:pPr>
        <w:pStyle w:val="BodyText"/>
        <w:ind w:left="7"/>
        <w:rPr>
          <w:rFonts w:ascii="Arial" w:hAnsi="Arial" w:cs="Arial"/>
          <w:sz w:val="20"/>
          <w:szCs w:val="20"/>
          <w:u w:val="none"/>
        </w:rPr>
      </w:pPr>
    </w:p>
    <w:p w14:paraId="0CFC099E" w14:textId="77777777" w:rsidR="0080497A" w:rsidRPr="00C2343F" w:rsidRDefault="0080497A" w:rsidP="00A72C8B">
      <w:pPr>
        <w:pStyle w:val="BodyText"/>
        <w:ind w:left="7" w:right="110"/>
        <w:jc w:val="both"/>
        <w:rPr>
          <w:rFonts w:ascii="Arial" w:hAnsi="Arial" w:cs="Arial"/>
          <w:sz w:val="20"/>
          <w:szCs w:val="20"/>
          <w:u w:val="none"/>
        </w:rPr>
      </w:pPr>
      <w:r w:rsidRPr="00C2343F">
        <w:rPr>
          <w:rFonts w:ascii="Arial" w:hAnsi="Arial" w:cs="Arial"/>
          <w:sz w:val="20"/>
          <w:szCs w:val="20"/>
          <w:u w:val="none"/>
        </w:rPr>
        <w:t>Repayment</w:t>
      </w:r>
      <w:r w:rsidRPr="00C2343F">
        <w:rPr>
          <w:rFonts w:ascii="Arial" w:hAnsi="Arial" w:cs="Arial"/>
          <w:spacing w:val="40"/>
          <w:sz w:val="20"/>
          <w:szCs w:val="20"/>
          <w:u w:val="none"/>
        </w:rPr>
        <w:t xml:space="preserve"> </w:t>
      </w:r>
      <w:r w:rsidRPr="00C2343F">
        <w:rPr>
          <w:rFonts w:ascii="Arial" w:hAnsi="Arial" w:cs="Arial"/>
          <w:sz w:val="20"/>
          <w:szCs w:val="20"/>
          <w:u w:val="none"/>
        </w:rPr>
        <w:t>agreements</w:t>
      </w:r>
      <w:r w:rsidRPr="00C2343F">
        <w:rPr>
          <w:rFonts w:ascii="Arial" w:hAnsi="Arial" w:cs="Arial"/>
          <w:spacing w:val="40"/>
          <w:sz w:val="20"/>
          <w:szCs w:val="20"/>
          <w:u w:val="none"/>
        </w:rPr>
        <w:t xml:space="preserve"> </w:t>
      </w:r>
      <w:r w:rsidRPr="00C2343F">
        <w:rPr>
          <w:rFonts w:ascii="Arial" w:hAnsi="Arial" w:cs="Arial"/>
          <w:sz w:val="20"/>
          <w:szCs w:val="20"/>
          <w:u w:val="none"/>
        </w:rPr>
        <w:t xml:space="preserve">shall remain in effect and payment shall be made </w:t>
      </w:r>
      <w:r w:rsidRPr="00C2343F">
        <w:rPr>
          <w:rFonts w:ascii="Arial" w:hAnsi="Arial" w:cs="Arial"/>
          <w:bCs/>
          <w:sz w:val="20"/>
          <w:szCs w:val="20"/>
          <w:u w:val="none"/>
        </w:rPr>
        <w:t>along</w:t>
      </w:r>
      <w:r w:rsidRPr="00C2343F">
        <w:rPr>
          <w:rFonts w:ascii="Arial" w:hAnsi="Arial" w:cs="Arial"/>
          <w:bCs/>
          <w:spacing w:val="40"/>
          <w:sz w:val="20"/>
          <w:szCs w:val="20"/>
          <w:u w:val="none"/>
        </w:rPr>
        <w:t xml:space="preserve"> </w:t>
      </w:r>
      <w:r w:rsidRPr="00C2343F">
        <w:rPr>
          <w:rFonts w:ascii="Arial" w:hAnsi="Arial" w:cs="Arial"/>
          <w:bCs/>
          <w:sz w:val="20"/>
          <w:szCs w:val="20"/>
          <w:u w:val="none"/>
        </w:rPr>
        <w:t>with any other</w:t>
      </w:r>
      <w:r w:rsidRPr="00C2343F">
        <w:rPr>
          <w:rFonts w:ascii="Arial" w:hAnsi="Arial" w:cs="Arial"/>
          <w:b/>
          <w:spacing w:val="40"/>
          <w:sz w:val="20"/>
          <w:szCs w:val="20"/>
          <w:u w:val="none"/>
        </w:rPr>
        <w:t xml:space="preserve"> </w:t>
      </w:r>
      <w:r w:rsidRPr="00C2343F">
        <w:rPr>
          <w:rFonts w:ascii="Arial" w:hAnsi="Arial" w:cs="Arial"/>
          <w:sz w:val="20"/>
          <w:szCs w:val="20"/>
          <w:u w:val="none"/>
        </w:rPr>
        <w:t>applicable current monthly rent, utilities and other charges.</w:t>
      </w:r>
      <w:r w:rsidRPr="00C2343F">
        <w:rPr>
          <w:rFonts w:ascii="Arial" w:hAnsi="Arial" w:cs="Arial"/>
          <w:spacing w:val="40"/>
          <w:sz w:val="20"/>
          <w:szCs w:val="20"/>
          <w:u w:val="none"/>
        </w:rPr>
        <w:t xml:space="preserve"> </w:t>
      </w:r>
      <w:r w:rsidRPr="00C2343F">
        <w:rPr>
          <w:rFonts w:ascii="Arial" w:hAnsi="Arial" w:cs="Arial"/>
          <w:sz w:val="20"/>
          <w:szCs w:val="20"/>
          <w:u w:val="none"/>
        </w:rPr>
        <w:t>Payment on tenant account will be first applied to any previous UNPAID amounts then the current utilities, other current charges, current rent and finally the current repayment agreement amount.</w:t>
      </w:r>
      <w:r w:rsidRPr="00C2343F">
        <w:rPr>
          <w:rFonts w:ascii="Arial" w:hAnsi="Arial" w:cs="Arial"/>
          <w:spacing w:val="40"/>
          <w:sz w:val="20"/>
          <w:szCs w:val="20"/>
          <w:u w:val="none"/>
        </w:rPr>
        <w:t xml:space="preserve"> </w:t>
      </w:r>
      <w:r w:rsidRPr="00C2343F">
        <w:rPr>
          <w:rFonts w:ascii="Arial" w:hAnsi="Arial" w:cs="Arial"/>
          <w:sz w:val="20"/>
          <w:szCs w:val="20"/>
          <w:u w:val="none"/>
        </w:rPr>
        <w:t xml:space="preserve">No repayment agreement amounts will be applied until </w:t>
      </w:r>
      <w:r w:rsidRPr="00C2343F">
        <w:rPr>
          <w:rFonts w:ascii="Arial" w:hAnsi="Arial" w:cs="Arial"/>
          <w:b/>
          <w:bCs/>
          <w:sz w:val="20"/>
          <w:szCs w:val="20"/>
          <w:u w:val="none"/>
        </w:rPr>
        <w:t>ALL CURRENT</w:t>
      </w:r>
      <w:r w:rsidRPr="00C2343F">
        <w:rPr>
          <w:rFonts w:ascii="Arial" w:hAnsi="Arial" w:cs="Arial"/>
          <w:sz w:val="20"/>
          <w:szCs w:val="20"/>
          <w:u w:val="none"/>
        </w:rPr>
        <w:t xml:space="preserve"> charges are paid in full.</w:t>
      </w:r>
    </w:p>
    <w:p w14:paraId="3C09BAA1" w14:textId="77777777" w:rsidR="0080497A" w:rsidRPr="00C2343F" w:rsidRDefault="0080497A" w:rsidP="00A72C8B">
      <w:pPr>
        <w:pStyle w:val="BodyText"/>
        <w:ind w:left="7"/>
        <w:rPr>
          <w:rFonts w:ascii="Arial" w:hAnsi="Arial" w:cs="Arial"/>
          <w:sz w:val="20"/>
          <w:szCs w:val="20"/>
          <w:u w:val="none"/>
        </w:rPr>
      </w:pPr>
    </w:p>
    <w:p w14:paraId="5C499039" w14:textId="77777777" w:rsidR="0080497A" w:rsidRPr="00C2343F" w:rsidRDefault="0080497A" w:rsidP="00A72C8B">
      <w:pPr>
        <w:pStyle w:val="BodyText"/>
        <w:ind w:left="7"/>
        <w:rPr>
          <w:rFonts w:ascii="Arial" w:hAnsi="Arial" w:cs="Arial"/>
          <w:sz w:val="20"/>
          <w:szCs w:val="20"/>
          <w:u w:val="none"/>
        </w:rPr>
      </w:pPr>
      <w:r w:rsidRPr="00C2343F">
        <w:rPr>
          <w:rFonts w:ascii="Arial" w:hAnsi="Arial" w:cs="Arial"/>
          <w:sz w:val="20"/>
          <w:szCs w:val="20"/>
          <w:u w:val="none"/>
        </w:rPr>
        <w:t>No</w:t>
      </w:r>
      <w:r w:rsidRPr="00C2343F">
        <w:rPr>
          <w:rFonts w:ascii="Arial" w:hAnsi="Arial" w:cs="Arial"/>
          <w:spacing w:val="-7"/>
          <w:sz w:val="20"/>
          <w:szCs w:val="20"/>
          <w:u w:val="none"/>
        </w:rPr>
        <w:t xml:space="preserve"> </w:t>
      </w:r>
      <w:r w:rsidRPr="00C2343F">
        <w:rPr>
          <w:rFonts w:ascii="Arial" w:hAnsi="Arial" w:cs="Arial"/>
          <w:sz w:val="20"/>
          <w:szCs w:val="20"/>
          <w:u w:val="none"/>
        </w:rPr>
        <w:t>tenant</w:t>
      </w:r>
      <w:r w:rsidRPr="00C2343F">
        <w:rPr>
          <w:rFonts w:ascii="Arial" w:hAnsi="Arial" w:cs="Arial"/>
          <w:spacing w:val="5"/>
          <w:sz w:val="20"/>
          <w:szCs w:val="20"/>
          <w:u w:val="none"/>
        </w:rPr>
        <w:t xml:space="preserve"> </w:t>
      </w:r>
      <w:r w:rsidRPr="00C2343F">
        <w:rPr>
          <w:rFonts w:ascii="Arial" w:hAnsi="Arial" w:cs="Arial"/>
          <w:sz w:val="20"/>
          <w:szCs w:val="20"/>
          <w:u w:val="none"/>
        </w:rPr>
        <w:t>shall</w:t>
      </w:r>
      <w:r w:rsidRPr="00C2343F">
        <w:rPr>
          <w:rFonts w:ascii="Arial" w:hAnsi="Arial" w:cs="Arial"/>
          <w:spacing w:val="-4"/>
          <w:sz w:val="20"/>
          <w:szCs w:val="20"/>
          <w:u w:val="none"/>
        </w:rPr>
        <w:t xml:space="preserve"> </w:t>
      </w:r>
      <w:r w:rsidRPr="00C2343F">
        <w:rPr>
          <w:rFonts w:ascii="Arial" w:hAnsi="Arial" w:cs="Arial"/>
          <w:sz w:val="20"/>
          <w:szCs w:val="20"/>
          <w:u w:val="none"/>
        </w:rPr>
        <w:t>add</w:t>
      </w:r>
      <w:r w:rsidRPr="00C2343F">
        <w:rPr>
          <w:rFonts w:ascii="Arial" w:hAnsi="Arial" w:cs="Arial"/>
          <w:spacing w:val="-8"/>
          <w:sz w:val="20"/>
          <w:szCs w:val="20"/>
          <w:u w:val="none"/>
        </w:rPr>
        <w:t xml:space="preserve"> </w:t>
      </w:r>
      <w:r w:rsidRPr="00C2343F">
        <w:rPr>
          <w:rFonts w:ascii="Arial" w:hAnsi="Arial" w:cs="Arial"/>
          <w:sz w:val="20"/>
          <w:szCs w:val="20"/>
          <w:u w:val="none"/>
        </w:rPr>
        <w:t>current</w:t>
      </w:r>
      <w:r w:rsidRPr="00C2343F">
        <w:rPr>
          <w:rFonts w:ascii="Arial" w:hAnsi="Arial" w:cs="Arial"/>
          <w:spacing w:val="6"/>
          <w:sz w:val="20"/>
          <w:szCs w:val="20"/>
          <w:u w:val="none"/>
        </w:rPr>
        <w:t xml:space="preserve"> </w:t>
      </w:r>
      <w:r w:rsidRPr="00C2343F">
        <w:rPr>
          <w:rFonts w:ascii="Arial" w:hAnsi="Arial" w:cs="Arial"/>
          <w:sz w:val="20"/>
          <w:szCs w:val="20"/>
          <w:u w:val="none"/>
        </w:rPr>
        <w:t>charges</w:t>
      </w:r>
      <w:r w:rsidRPr="00C2343F">
        <w:rPr>
          <w:rFonts w:ascii="Arial" w:hAnsi="Arial" w:cs="Arial"/>
          <w:spacing w:val="4"/>
          <w:sz w:val="20"/>
          <w:szCs w:val="20"/>
          <w:u w:val="none"/>
        </w:rPr>
        <w:t xml:space="preserve"> </w:t>
      </w:r>
      <w:r w:rsidRPr="00C2343F">
        <w:rPr>
          <w:rFonts w:ascii="Arial" w:hAnsi="Arial" w:cs="Arial"/>
          <w:sz w:val="20"/>
          <w:szCs w:val="20"/>
          <w:u w:val="none"/>
        </w:rPr>
        <w:t>to</w:t>
      </w:r>
      <w:r w:rsidRPr="00C2343F">
        <w:rPr>
          <w:rFonts w:ascii="Arial" w:hAnsi="Arial" w:cs="Arial"/>
          <w:spacing w:val="-2"/>
          <w:sz w:val="20"/>
          <w:szCs w:val="20"/>
          <w:u w:val="none"/>
        </w:rPr>
        <w:t xml:space="preserve"> </w:t>
      </w:r>
      <w:r w:rsidRPr="00C2343F">
        <w:rPr>
          <w:rFonts w:ascii="Arial" w:hAnsi="Arial" w:cs="Arial"/>
          <w:sz w:val="20"/>
          <w:szCs w:val="20"/>
          <w:u w:val="none"/>
        </w:rPr>
        <w:t>a</w:t>
      </w:r>
      <w:r w:rsidRPr="00C2343F">
        <w:rPr>
          <w:rFonts w:ascii="Arial" w:hAnsi="Arial" w:cs="Arial"/>
          <w:spacing w:val="-5"/>
          <w:sz w:val="20"/>
          <w:szCs w:val="20"/>
          <w:u w:val="none"/>
        </w:rPr>
        <w:t xml:space="preserve"> </w:t>
      </w:r>
      <w:r w:rsidRPr="00C2343F">
        <w:rPr>
          <w:rFonts w:ascii="Arial" w:hAnsi="Arial" w:cs="Arial"/>
          <w:sz w:val="20"/>
          <w:szCs w:val="20"/>
          <w:u w:val="none"/>
        </w:rPr>
        <w:t>previous</w:t>
      </w:r>
      <w:r w:rsidRPr="00C2343F">
        <w:rPr>
          <w:rFonts w:ascii="Arial" w:hAnsi="Arial" w:cs="Arial"/>
          <w:spacing w:val="5"/>
          <w:sz w:val="20"/>
          <w:szCs w:val="20"/>
          <w:u w:val="none"/>
        </w:rPr>
        <w:t xml:space="preserve"> </w:t>
      </w:r>
      <w:r w:rsidRPr="00C2343F">
        <w:rPr>
          <w:rFonts w:ascii="Arial" w:hAnsi="Arial" w:cs="Arial"/>
          <w:sz w:val="20"/>
          <w:szCs w:val="20"/>
          <w:u w:val="none"/>
        </w:rPr>
        <w:t>repayment</w:t>
      </w:r>
      <w:r w:rsidRPr="00C2343F">
        <w:rPr>
          <w:rFonts w:ascii="Arial" w:hAnsi="Arial" w:cs="Arial"/>
          <w:spacing w:val="2"/>
          <w:sz w:val="20"/>
          <w:szCs w:val="20"/>
          <w:u w:val="none"/>
        </w:rPr>
        <w:t xml:space="preserve"> </w:t>
      </w:r>
      <w:r w:rsidRPr="00C2343F">
        <w:rPr>
          <w:rFonts w:ascii="Arial" w:hAnsi="Arial" w:cs="Arial"/>
          <w:spacing w:val="-2"/>
          <w:sz w:val="20"/>
          <w:szCs w:val="20"/>
          <w:u w:val="none"/>
        </w:rPr>
        <w:t>agreement.</w:t>
      </w:r>
    </w:p>
    <w:p w14:paraId="0D2EBD77" w14:textId="77777777" w:rsidR="0080497A" w:rsidRPr="00C2343F" w:rsidRDefault="0080497A" w:rsidP="00A72C8B">
      <w:pPr>
        <w:pStyle w:val="BodyText"/>
        <w:ind w:left="7"/>
        <w:rPr>
          <w:rFonts w:ascii="Arial" w:hAnsi="Arial" w:cs="Arial"/>
          <w:sz w:val="20"/>
          <w:szCs w:val="20"/>
          <w:u w:val="none"/>
        </w:rPr>
      </w:pPr>
    </w:p>
    <w:p w14:paraId="55274124" w14:textId="77777777" w:rsidR="0080497A" w:rsidRPr="00C2343F" w:rsidRDefault="0080497A" w:rsidP="00A72C8B">
      <w:pPr>
        <w:pStyle w:val="BodyText"/>
        <w:ind w:left="7" w:right="114"/>
        <w:jc w:val="both"/>
        <w:rPr>
          <w:rFonts w:ascii="Arial" w:hAnsi="Arial" w:cs="Arial"/>
          <w:sz w:val="20"/>
          <w:szCs w:val="20"/>
          <w:u w:val="none"/>
        </w:rPr>
      </w:pPr>
      <w:r w:rsidRPr="00C2343F">
        <w:rPr>
          <w:rFonts w:ascii="Arial" w:hAnsi="Arial" w:cs="Arial"/>
          <w:sz w:val="20"/>
          <w:szCs w:val="20"/>
          <w:u w:val="none"/>
        </w:rPr>
        <w:t>No</w:t>
      </w:r>
      <w:r w:rsidRPr="00C2343F">
        <w:rPr>
          <w:rFonts w:ascii="Arial" w:hAnsi="Arial" w:cs="Arial"/>
          <w:spacing w:val="-7"/>
          <w:sz w:val="20"/>
          <w:szCs w:val="20"/>
          <w:u w:val="none"/>
        </w:rPr>
        <w:t xml:space="preserve"> </w:t>
      </w:r>
      <w:r w:rsidRPr="00C2343F">
        <w:rPr>
          <w:rFonts w:ascii="Arial" w:hAnsi="Arial" w:cs="Arial"/>
          <w:sz w:val="20"/>
          <w:szCs w:val="20"/>
          <w:u w:val="none"/>
        </w:rPr>
        <w:t>repayment agreements shall be</w:t>
      </w:r>
      <w:r w:rsidRPr="00C2343F">
        <w:rPr>
          <w:rFonts w:ascii="Arial" w:hAnsi="Arial" w:cs="Arial"/>
          <w:spacing w:val="-8"/>
          <w:sz w:val="20"/>
          <w:szCs w:val="20"/>
          <w:u w:val="none"/>
        </w:rPr>
        <w:t xml:space="preserve"> </w:t>
      </w:r>
      <w:r w:rsidRPr="00C2343F">
        <w:rPr>
          <w:rFonts w:ascii="Arial" w:hAnsi="Arial" w:cs="Arial"/>
          <w:sz w:val="20"/>
          <w:szCs w:val="20"/>
          <w:u w:val="none"/>
        </w:rPr>
        <w:t>executed for tenant negligence and</w:t>
      </w:r>
      <w:r w:rsidRPr="00C2343F">
        <w:rPr>
          <w:rFonts w:ascii="Arial" w:hAnsi="Arial" w:cs="Arial"/>
          <w:spacing w:val="-1"/>
          <w:sz w:val="20"/>
          <w:szCs w:val="20"/>
          <w:u w:val="none"/>
        </w:rPr>
        <w:t xml:space="preserve"> </w:t>
      </w:r>
      <w:r w:rsidRPr="00C2343F">
        <w:rPr>
          <w:rFonts w:ascii="Arial" w:hAnsi="Arial" w:cs="Arial"/>
          <w:sz w:val="20"/>
          <w:szCs w:val="20"/>
          <w:u w:val="none"/>
        </w:rPr>
        <w:t>abuse to property.</w:t>
      </w:r>
      <w:r w:rsidRPr="00C2343F">
        <w:rPr>
          <w:rFonts w:ascii="Arial" w:hAnsi="Arial" w:cs="Arial"/>
          <w:spacing w:val="40"/>
          <w:sz w:val="20"/>
          <w:szCs w:val="20"/>
          <w:u w:val="none"/>
        </w:rPr>
        <w:t xml:space="preserve"> </w:t>
      </w:r>
      <w:r w:rsidRPr="00C2343F">
        <w:rPr>
          <w:rFonts w:ascii="Arial" w:hAnsi="Arial" w:cs="Arial"/>
          <w:sz w:val="20"/>
          <w:szCs w:val="20"/>
          <w:u w:val="none"/>
        </w:rPr>
        <w:t>All</w:t>
      </w:r>
      <w:r w:rsidRPr="00C2343F">
        <w:rPr>
          <w:rFonts w:ascii="Arial" w:hAnsi="Arial" w:cs="Arial"/>
          <w:spacing w:val="-5"/>
          <w:sz w:val="20"/>
          <w:szCs w:val="20"/>
          <w:u w:val="none"/>
        </w:rPr>
        <w:t xml:space="preserve"> </w:t>
      </w:r>
      <w:r w:rsidRPr="00C2343F">
        <w:rPr>
          <w:rFonts w:ascii="Arial" w:hAnsi="Arial" w:cs="Arial"/>
          <w:sz w:val="20"/>
          <w:szCs w:val="20"/>
          <w:u w:val="none"/>
        </w:rPr>
        <w:t>related negligence and abuse to property is to be determined at</w:t>
      </w:r>
      <w:r w:rsidRPr="00C2343F">
        <w:rPr>
          <w:rFonts w:ascii="Arial" w:hAnsi="Arial" w:cs="Arial"/>
          <w:spacing w:val="-1"/>
          <w:sz w:val="20"/>
          <w:szCs w:val="20"/>
          <w:u w:val="none"/>
        </w:rPr>
        <w:t xml:space="preserve"> </w:t>
      </w:r>
      <w:r w:rsidRPr="00C2343F">
        <w:rPr>
          <w:rFonts w:ascii="Arial" w:hAnsi="Arial" w:cs="Arial"/>
          <w:sz w:val="20"/>
          <w:szCs w:val="20"/>
          <w:u w:val="none"/>
        </w:rPr>
        <w:t>the discretion of the Rogersville Housing Authority.</w:t>
      </w:r>
    </w:p>
    <w:p w14:paraId="5DFAE3C8" w14:textId="77777777" w:rsidR="0080497A" w:rsidRPr="00C2343F" w:rsidRDefault="0080497A" w:rsidP="00A72C8B">
      <w:pPr>
        <w:pStyle w:val="BodyText"/>
        <w:ind w:left="7"/>
        <w:rPr>
          <w:rFonts w:ascii="Arial" w:hAnsi="Arial" w:cs="Arial"/>
          <w:sz w:val="20"/>
          <w:szCs w:val="20"/>
          <w:u w:val="none"/>
        </w:rPr>
      </w:pPr>
    </w:p>
    <w:p w14:paraId="7D016A76" w14:textId="77777777" w:rsidR="0080497A" w:rsidRPr="00C2343F" w:rsidRDefault="0080497A" w:rsidP="00A72C8B">
      <w:pPr>
        <w:pStyle w:val="BodyText"/>
        <w:ind w:left="7" w:right="115"/>
        <w:jc w:val="both"/>
        <w:rPr>
          <w:rFonts w:ascii="Arial" w:hAnsi="Arial" w:cs="Arial"/>
          <w:sz w:val="20"/>
          <w:szCs w:val="20"/>
          <w:u w:val="none"/>
        </w:rPr>
      </w:pPr>
      <w:r w:rsidRPr="00C2343F">
        <w:rPr>
          <w:rFonts w:ascii="Arial" w:hAnsi="Arial" w:cs="Arial"/>
          <w:sz w:val="20"/>
          <w:szCs w:val="20"/>
          <w:u w:val="none"/>
        </w:rPr>
        <w:t>Repayment agreements may be executed for rent arrearage only in cases of documented</w:t>
      </w:r>
      <w:r w:rsidRPr="00C2343F">
        <w:rPr>
          <w:rFonts w:ascii="Arial" w:hAnsi="Arial" w:cs="Arial"/>
          <w:spacing w:val="30"/>
          <w:sz w:val="20"/>
          <w:szCs w:val="20"/>
          <w:u w:val="none"/>
        </w:rPr>
        <w:t xml:space="preserve"> </w:t>
      </w:r>
      <w:r w:rsidRPr="00C2343F">
        <w:rPr>
          <w:rFonts w:ascii="Arial" w:hAnsi="Arial" w:cs="Arial"/>
          <w:sz w:val="20"/>
          <w:szCs w:val="20"/>
          <w:u w:val="none"/>
        </w:rPr>
        <w:t>financial hardship by the tenant or for reasonable accommodation</w:t>
      </w:r>
      <w:r w:rsidRPr="00C2343F">
        <w:rPr>
          <w:rFonts w:ascii="Arial" w:hAnsi="Arial" w:cs="Arial"/>
          <w:spacing w:val="40"/>
          <w:sz w:val="20"/>
          <w:szCs w:val="20"/>
          <w:u w:val="none"/>
        </w:rPr>
        <w:t xml:space="preserve"> </w:t>
      </w:r>
      <w:r w:rsidRPr="00C2343F">
        <w:rPr>
          <w:rFonts w:ascii="Arial" w:hAnsi="Arial" w:cs="Arial"/>
          <w:sz w:val="20"/>
          <w:szCs w:val="20"/>
          <w:u w:val="none"/>
        </w:rPr>
        <w:t>purposes.</w:t>
      </w:r>
    </w:p>
    <w:p w14:paraId="3A5E25E8" w14:textId="77777777" w:rsidR="0080497A" w:rsidRPr="00C2343F" w:rsidRDefault="0080497A" w:rsidP="00A72C8B">
      <w:pPr>
        <w:pStyle w:val="BodyText"/>
        <w:ind w:left="7"/>
        <w:rPr>
          <w:rFonts w:ascii="Arial" w:hAnsi="Arial" w:cs="Arial"/>
          <w:sz w:val="20"/>
          <w:szCs w:val="20"/>
          <w:u w:val="none"/>
        </w:rPr>
      </w:pPr>
    </w:p>
    <w:p w14:paraId="48E104A1" w14:textId="77777777" w:rsidR="0080497A" w:rsidRPr="00C2343F" w:rsidRDefault="0080497A" w:rsidP="00A72C8B">
      <w:pPr>
        <w:spacing w:after="0" w:line="240" w:lineRule="auto"/>
        <w:ind w:left="7"/>
        <w:rPr>
          <w:rFonts w:ascii="Arial" w:hAnsi="Arial" w:cs="Arial"/>
          <w:b/>
          <w:sz w:val="20"/>
          <w:szCs w:val="20"/>
        </w:rPr>
      </w:pPr>
      <w:r w:rsidRPr="00C2343F">
        <w:rPr>
          <w:rFonts w:ascii="Arial" w:hAnsi="Arial" w:cs="Arial"/>
          <w:b/>
          <w:w w:val="105"/>
          <w:sz w:val="20"/>
          <w:szCs w:val="20"/>
        </w:rPr>
        <w:t>It</w:t>
      </w:r>
      <w:r w:rsidRPr="00C2343F">
        <w:rPr>
          <w:rFonts w:ascii="Arial" w:hAnsi="Arial" w:cs="Arial"/>
          <w:b/>
          <w:spacing w:val="8"/>
          <w:w w:val="105"/>
          <w:sz w:val="20"/>
          <w:szCs w:val="20"/>
        </w:rPr>
        <w:t xml:space="preserve"> </w:t>
      </w:r>
      <w:r w:rsidRPr="00C2343F">
        <w:rPr>
          <w:rFonts w:ascii="Arial" w:hAnsi="Arial" w:cs="Arial"/>
          <w:b/>
          <w:w w:val="105"/>
          <w:sz w:val="20"/>
          <w:szCs w:val="20"/>
        </w:rPr>
        <w:t>should</w:t>
      </w:r>
      <w:r w:rsidRPr="00C2343F">
        <w:rPr>
          <w:rFonts w:ascii="Arial" w:hAnsi="Arial" w:cs="Arial"/>
          <w:b/>
          <w:spacing w:val="9"/>
          <w:w w:val="105"/>
          <w:sz w:val="20"/>
          <w:szCs w:val="20"/>
        </w:rPr>
        <w:t xml:space="preserve"> </w:t>
      </w:r>
      <w:r w:rsidRPr="00C2343F">
        <w:rPr>
          <w:rFonts w:ascii="Arial" w:hAnsi="Arial" w:cs="Arial"/>
          <w:b/>
          <w:w w:val="105"/>
          <w:sz w:val="20"/>
          <w:szCs w:val="20"/>
        </w:rPr>
        <w:t>be</w:t>
      </w:r>
      <w:r w:rsidRPr="00C2343F">
        <w:rPr>
          <w:rFonts w:ascii="Arial" w:hAnsi="Arial" w:cs="Arial"/>
          <w:b/>
          <w:spacing w:val="-5"/>
          <w:w w:val="105"/>
          <w:sz w:val="20"/>
          <w:szCs w:val="20"/>
        </w:rPr>
        <w:t xml:space="preserve"> </w:t>
      </w:r>
      <w:r w:rsidRPr="00C2343F">
        <w:rPr>
          <w:rFonts w:ascii="Arial" w:hAnsi="Arial" w:cs="Arial"/>
          <w:b/>
          <w:w w:val="105"/>
          <w:sz w:val="20"/>
          <w:szCs w:val="20"/>
        </w:rPr>
        <w:t>noted</w:t>
      </w:r>
      <w:r w:rsidRPr="00C2343F">
        <w:rPr>
          <w:rFonts w:ascii="Arial" w:hAnsi="Arial" w:cs="Arial"/>
          <w:b/>
          <w:spacing w:val="3"/>
          <w:w w:val="105"/>
          <w:sz w:val="20"/>
          <w:szCs w:val="20"/>
        </w:rPr>
        <w:t xml:space="preserve"> </w:t>
      </w:r>
      <w:r w:rsidRPr="00C2343F">
        <w:rPr>
          <w:rFonts w:ascii="Arial" w:hAnsi="Arial" w:cs="Arial"/>
          <w:b/>
          <w:w w:val="105"/>
          <w:sz w:val="20"/>
          <w:szCs w:val="20"/>
        </w:rPr>
        <w:t>that</w:t>
      </w:r>
      <w:r w:rsidRPr="00C2343F">
        <w:rPr>
          <w:rFonts w:ascii="Arial" w:hAnsi="Arial" w:cs="Arial"/>
          <w:b/>
          <w:spacing w:val="-8"/>
          <w:w w:val="105"/>
          <w:sz w:val="20"/>
          <w:szCs w:val="20"/>
        </w:rPr>
        <w:t xml:space="preserve"> </w:t>
      </w:r>
      <w:r w:rsidRPr="00C2343F">
        <w:rPr>
          <w:rFonts w:ascii="Arial" w:hAnsi="Arial" w:cs="Arial"/>
          <w:b/>
          <w:w w:val="105"/>
          <w:sz w:val="20"/>
          <w:szCs w:val="20"/>
        </w:rPr>
        <w:t>this</w:t>
      </w:r>
      <w:r w:rsidRPr="00C2343F">
        <w:rPr>
          <w:rFonts w:ascii="Arial" w:hAnsi="Arial" w:cs="Arial"/>
          <w:b/>
          <w:spacing w:val="-3"/>
          <w:w w:val="105"/>
          <w:sz w:val="20"/>
          <w:szCs w:val="20"/>
        </w:rPr>
        <w:t xml:space="preserve"> </w:t>
      </w:r>
      <w:r w:rsidRPr="00C2343F">
        <w:rPr>
          <w:rFonts w:ascii="Arial" w:hAnsi="Arial" w:cs="Arial"/>
          <w:b/>
          <w:w w:val="105"/>
          <w:sz w:val="20"/>
          <w:szCs w:val="20"/>
        </w:rPr>
        <w:t>Agreement</w:t>
      </w:r>
      <w:r w:rsidRPr="00C2343F">
        <w:rPr>
          <w:rFonts w:ascii="Arial" w:hAnsi="Arial" w:cs="Arial"/>
          <w:b/>
          <w:spacing w:val="6"/>
          <w:w w:val="105"/>
          <w:sz w:val="20"/>
          <w:szCs w:val="20"/>
        </w:rPr>
        <w:t xml:space="preserve"> </w:t>
      </w:r>
      <w:r w:rsidRPr="00C2343F">
        <w:rPr>
          <w:rFonts w:ascii="Arial" w:hAnsi="Arial" w:cs="Arial"/>
          <w:b/>
          <w:w w:val="105"/>
          <w:sz w:val="20"/>
          <w:szCs w:val="20"/>
        </w:rPr>
        <w:t>will</w:t>
      </w:r>
      <w:r w:rsidRPr="00C2343F">
        <w:rPr>
          <w:rFonts w:ascii="Arial" w:hAnsi="Arial" w:cs="Arial"/>
          <w:b/>
          <w:spacing w:val="-5"/>
          <w:w w:val="105"/>
          <w:sz w:val="20"/>
          <w:szCs w:val="20"/>
        </w:rPr>
        <w:t xml:space="preserve"> </w:t>
      </w:r>
      <w:r w:rsidRPr="00C2343F">
        <w:rPr>
          <w:rFonts w:ascii="Arial" w:hAnsi="Arial" w:cs="Arial"/>
          <w:b/>
          <w:w w:val="105"/>
          <w:sz w:val="20"/>
          <w:szCs w:val="20"/>
        </w:rPr>
        <w:t>be</w:t>
      </w:r>
      <w:r w:rsidRPr="00C2343F">
        <w:rPr>
          <w:rFonts w:ascii="Arial" w:hAnsi="Arial" w:cs="Arial"/>
          <w:b/>
          <w:spacing w:val="-8"/>
          <w:w w:val="105"/>
          <w:sz w:val="20"/>
          <w:szCs w:val="20"/>
        </w:rPr>
        <w:t xml:space="preserve"> </w:t>
      </w:r>
      <w:r w:rsidRPr="00C2343F">
        <w:rPr>
          <w:rFonts w:ascii="Arial" w:hAnsi="Arial" w:cs="Arial"/>
          <w:b/>
          <w:w w:val="105"/>
          <w:sz w:val="20"/>
          <w:szCs w:val="20"/>
        </w:rPr>
        <w:t>in</w:t>
      </w:r>
      <w:r w:rsidRPr="00C2343F">
        <w:rPr>
          <w:rFonts w:ascii="Arial" w:hAnsi="Arial" w:cs="Arial"/>
          <w:b/>
          <w:spacing w:val="-3"/>
          <w:w w:val="105"/>
          <w:sz w:val="20"/>
          <w:szCs w:val="20"/>
        </w:rPr>
        <w:t xml:space="preserve"> </w:t>
      </w:r>
      <w:r w:rsidRPr="00C2343F">
        <w:rPr>
          <w:rFonts w:ascii="Arial" w:hAnsi="Arial" w:cs="Arial"/>
          <w:b/>
          <w:w w:val="105"/>
          <w:sz w:val="20"/>
          <w:szCs w:val="20"/>
        </w:rPr>
        <w:t>default</w:t>
      </w:r>
      <w:r w:rsidRPr="00C2343F">
        <w:rPr>
          <w:rFonts w:ascii="Arial" w:hAnsi="Arial" w:cs="Arial"/>
          <w:b/>
          <w:spacing w:val="5"/>
          <w:w w:val="105"/>
          <w:sz w:val="20"/>
          <w:szCs w:val="20"/>
        </w:rPr>
        <w:t xml:space="preserve"> </w:t>
      </w:r>
      <w:r w:rsidRPr="00C2343F">
        <w:rPr>
          <w:rFonts w:ascii="Arial" w:hAnsi="Arial" w:cs="Arial"/>
          <w:b/>
          <w:w w:val="105"/>
          <w:sz w:val="20"/>
          <w:szCs w:val="20"/>
        </w:rPr>
        <w:t>when</w:t>
      </w:r>
      <w:r w:rsidRPr="00C2343F">
        <w:rPr>
          <w:rFonts w:ascii="Arial" w:hAnsi="Arial" w:cs="Arial"/>
          <w:b/>
          <w:spacing w:val="5"/>
          <w:w w:val="105"/>
          <w:sz w:val="20"/>
          <w:szCs w:val="20"/>
        </w:rPr>
        <w:t xml:space="preserve"> </w:t>
      </w:r>
      <w:r w:rsidRPr="00C2343F">
        <w:rPr>
          <w:rFonts w:ascii="Arial" w:hAnsi="Arial" w:cs="Arial"/>
          <w:b/>
          <w:w w:val="105"/>
          <w:sz w:val="20"/>
          <w:szCs w:val="20"/>
        </w:rPr>
        <w:t>One</w:t>
      </w:r>
      <w:r w:rsidRPr="00C2343F">
        <w:rPr>
          <w:rFonts w:ascii="Arial" w:hAnsi="Arial" w:cs="Arial"/>
          <w:b/>
          <w:spacing w:val="2"/>
          <w:w w:val="105"/>
          <w:sz w:val="20"/>
          <w:szCs w:val="20"/>
        </w:rPr>
        <w:t xml:space="preserve"> </w:t>
      </w:r>
      <w:r w:rsidRPr="00C2343F">
        <w:rPr>
          <w:rFonts w:ascii="Arial" w:hAnsi="Arial" w:cs="Arial"/>
          <w:b/>
          <w:w w:val="105"/>
          <w:sz w:val="20"/>
          <w:szCs w:val="20"/>
        </w:rPr>
        <w:t>(1)</w:t>
      </w:r>
      <w:r w:rsidRPr="00C2343F">
        <w:rPr>
          <w:rFonts w:ascii="Arial" w:hAnsi="Arial" w:cs="Arial"/>
          <w:b/>
          <w:spacing w:val="-3"/>
          <w:w w:val="105"/>
          <w:sz w:val="20"/>
          <w:szCs w:val="20"/>
        </w:rPr>
        <w:t xml:space="preserve"> </w:t>
      </w:r>
      <w:r w:rsidRPr="00C2343F">
        <w:rPr>
          <w:rFonts w:ascii="Arial" w:hAnsi="Arial" w:cs="Arial"/>
          <w:b/>
          <w:w w:val="105"/>
          <w:sz w:val="20"/>
          <w:szCs w:val="20"/>
        </w:rPr>
        <w:t>payment</w:t>
      </w:r>
      <w:r w:rsidRPr="00C2343F">
        <w:rPr>
          <w:rFonts w:ascii="Arial" w:hAnsi="Arial" w:cs="Arial"/>
          <w:b/>
          <w:spacing w:val="6"/>
          <w:w w:val="105"/>
          <w:sz w:val="20"/>
          <w:szCs w:val="20"/>
        </w:rPr>
        <w:t xml:space="preserve"> </w:t>
      </w:r>
      <w:r w:rsidRPr="00C2343F">
        <w:rPr>
          <w:rFonts w:ascii="Arial" w:hAnsi="Arial" w:cs="Arial"/>
          <w:b/>
          <w:w w:val="105"/>
          <w:sz w:val="20"/>
          <w:szCs w:val="20"/>
        </w:rPr>
        <w:t>is</w:t>
      </w:r>
      <w:r w:rsidRPr="00C2343F">
        <w:rPr>
          <w:rFonts w:ascii="Arial" w:hAnsi="Arial" w:cs="Arial"/>
          <w:b/>
          <w:spacing w:val="4"/>
          <w:w w:val="105"/>
          <w:sz w:val="20"/>
          <w:szCs w:val="20"/>
        </w:rPr>
        <w:t xml:space="preserve"> </w:t>
      </w:r>
      <w:r w:rsidRPr="00C2343F">
        <w:rPr>
          <w:rFonts w:ascii="Arial" w:hAnsi="Arial" w:cs="Arial"/>
          <w:b/>
          <w:spacing w:val="-2"/>
          <w:w w:val="105"/>
          <w:sz w:val="20"/>
          <w:szCs w:val="20"/>
        </w:rPr>
        <w:t>delinquent.</w:t>
      </w:r>
    </w:p>
    <w:p w14:paraId="7B7B7C09" w14:textId="77777777" w:rsidR="0080497A" w:rsidRPr="00C2343F" w:rsidRDefault="0080497A" w:rsidP="00A72C8B">
      <w:pPr>
        <w:pStyle w:val="BodyText"/>
        <w:ind w:left="7"/>
        <w:rPr>
          <w:rFonts w:ascii="Arial" w:hAnsi="Arial" w:cs="Arial"/>
          <w:sz w:val="20"/>
          <w:szCs w:val="20"/>
          <w:u w:val="none"/>
        </w:rPr>
      </w:pPr>
      <w:r w:rsidRPr="00C2343F">
        <w:rPr>
          <w:rFonts w:ascii="Arial" w:hAnsi="Arial" w:cs="Arial"/>
          <w:sz w:val="20"/>
          <w:szCs w:val="20"/>
          <w:u w:val="none"/>
        </w:rPr>
        <w:t xml:space="preserve">When the Repayment Agreement is in default, no future Repayment Agreement will be made with the same family. When a default of the Repayment Plan occurs, ALL amounts of monies owed are due on the date of the default. </w:t>
      </w:r>
    </w:p>
    <w:p w14:paraId="4B526685" w14:textId="77777777" w:rsidR="0080497A" w:rsidRPr="00A72C8B" w:rsidRDefault="0080497A" w:rsidP="00A72C8B">
      <w:pPr>
        <w:spacing w:after="0" w:line="240" w:lineRule="auto"/>
        <w:rPr>
          <w:rFonts w:ascii="Arial" w:hAnsi="Arial" w:cs="Arial"/>
          <w:w w:val="105"/>
          <w:sz w:val="16"/>
          <w:szCs w:val="16"/>
        </w:rPr>
      </w:pPr>
    </w:p>
    <w:p w14:paraId="3333E2E5" w14:textId="4E888AC8" w:rsidR="0080497A" w:rsidRPr="00C2343F" w:rsidRDefault="0080497A" w:rsidP="00A72C8B">
      <w:pPr>
        <w:spacing w:after="0" w:line="240" w:lineRule="auto"/>
        <w:rPr>
          <w:rFonts w:ascii="Arial" w:hAnsi="Arial" w:cs="Arial"/>
          <w:w w:val="105"/>
        </w:rPr>
      </w:pPr>
      <w:r w:rsidRPr="00C2343F">
        <w:rPr>
          <w:rFonts w:ascii="Arial" w:hAnsi="Arial" w:cs="Arial"/>
          <w:w w:val="105"/>
        </w:rPr>
        <w:t>_________________________</w:t>
      </w:r>
      <w:r w:rsidRPr="00C2343F">
        <w:rPr>
          <w:rFonts w:ascii="Arial" w:hAnsi="Arial" w:cs="Arial"/>
          <w:w w:val="105"/>
        </w:rPr>
        <w:tab/>
      </w:r>
      <w:r w:rsidRPr="00C2343F">
        <w:rPr>
          <w:rFonts w:ascii="Arial" w:hAnsi="Arial" w:cs="Arial"/>
          <w:w w:val="105"/>
        </w:rPr>
        <w:tab/>
      </w:r>
      <w:r w:rsidRPr="00C2343F">
        <w:rPr>
          <w:rFonts w:ascii="Arial" w:hAnsi="Arial" w:cs="Arial"/>
          <w:w w:val="105"/>
        </w:rPr>
        <w:tab/>
      </w:r>
      <w:r w:rsidRPr="00C2343F">
        <w:rPr>
          <w:rFonts w:ascii="Arial" w:hAnsi="Arial" w:cs="Arial"/>
          <w:w w:val="105"/>
        </w:rPr>
        <w:tab/>
        <w:t>__________________________</w:t>
      </w:r>
    </w:p>
    <w:p w14:paraId="68943837" w14:textId="77777777" w:rsidR="0080497A" w:rsidRPr="00C2343F" w:rsidRDefault="0080497A" w:rsidP="00A72C8B">
      <w:pPr>
        <w:spacing w:after="0" w:line="240" w:lineRule="auto"/>
        <w:rPr>
          <w:rFonts w:ascii="Arial" w:hAnsi="Arial" w:cs="Arial"/>
          <w:sz w:val="20"/>
          <w:szCs w:val="20"/>
        </w:rPr>
      </w:pPr>
      <w:r w:rsidRPr="00C2343F">
        <w:rPr>
          <w:rFonts w:ascii="Arial" w:hAnsi="Arial" w:cs="Arial"/>
          <w:w w:val="105"/>
          <w:sz w:val="16"/>
          <w:szCs w:val="16"/>
        </w:rPr>
        <w:t xml:space="preserve">Tenant Signature </w:t>
      </w:r>
      <w:r w:rsidRPr="00C2343F">
        <w:rPr>
          <w:rFonts w:ascii="Arial" w:hAnsi="Arial" w:cs="Arial"/>
          <w:w w:val="105"/>
          <w:sz w:val="16"/>
          <w:szCs w:val="16"/>
        </w:rPr>
        <w:tab/>
      </w:r>
      <w:r w:rsidRPr="00C2343F">
        <w:rPr>
          <w:rFonts w:ascii="Arial" w:hAnsi="Arial" w:cs="Arial"/>
          <w:w w:val="105"/>
          <w:sz w:val="16"/>
          <w:szCs w:val="16"/>
        </w:rPr>
        <w:tab/>
      </w:r>
      <w:r w:rsidRPr="00C2343F">
        <w:rPr>
          <w:rFonts w:ascii="Arial" w:hAnsi="Arial" w:cs="Arial"/>
          <w:w w:val="105"/>
          <w:sz w:val="16"/>
          <w:szCs w:val="16"/>
        </w:rPr>
        <w:tab/>
      </w:r>
      <w:r w:rsidRPr="00C2343F">
        <w:rPr>
          <w:rFonts w:ascii="Arial" w:hAnsi="Arial" w:cs="Arial"/>
          <w:w w:val="105"/>
          <w:sz w:val="16"/>
          <w:szCs w:val="16"/>
        </w:rPr>
        <w:tab/>
      </w:r>
      <w:r w:rsidRPr="00C2343F">
        <w:rPr>
          <w:rFonts w:ascii="Arial" w:hAnsi="Arial" w:cs="Arial"/>
          <w:w w:val="105"/>
          <w:sz w:val="16"/>
          <w:szCs w:val="16"/>
        </w:rPr>
        <w:tab/>
      </w:r>
      <w:r w:rsidRPr="00C2343F">
        <w:rPr>
          <w:rFonts w:ascii="Arial" w:hAnsi="Arial" w:cs="Arial"/>
          <w:w w:val="105"/>
          <w:sz w:val="16"/>
          <w:szCs w:val="16"/>
        </w:rPr>
        <w:tab/>
      </w:r>
      <w:r w:rsidRPr="00C2343F">
        <w:rPr>
          <w:rFonts w:ascii="Arial" w:hAnsi="Arial" w:cs="Arial"/>
          <w:w w:val="105"/>
          <w:sz w:val="16"/>
          <w:szCs w:val="16"/>
        </w:rPr>
        <w:tab/>
        <w:t>Tenant Signature</w:t>
      </w:r>
      <w:r w:rsidRPr="00C2343F">
        <w:rPr>
          <w:rFonts w:ascii="Arial" w:hAnsi="Arial" w:cs="Arial"/>
          <w:sz w:val="20"/>
          <w:szCs w:val="20"/>
        </w:rPr>
        <w:t xml:space="preserve"> </w:t>
      </w:r>
    </w:p>
    <w:p w14:paraId="193D8BB2" w14:textId="77777777" w:rsidR="0080497A" w:rsidRDefault="0080497A" w:rsidP="00A72C8B">
      <w:pPr>
        <w:spacing w:after="0" w:line="240" w:lineRule="auto"/>
        <w:rPr>
          <w:rFonts w:ascii="Arial" w:hAnsi="Arial" w:cs="Arial"/>
          <w:sz w:val="20"/>
          <w:szCs w:val="20"/>
        </w:rPr>
      </w:pPr>
    </w:p>
    <w:p w14:paraId="6924ECD9" w14:textId="77777777" w:rsidR="0080497A" w:rsidRPr="001C5BBA" w:rsidRDefault="0080497A" w:rsidP="00951DFE">
      <w:pPr>
        <w:spacing w:after="0" w:line="240" w:lineRule="auto"/>
        <w:rPr>
          <w:rFonts w:ascii="Arial" w:hAnsi="Arial" w:cs="Arial"/>
          <w:sz w:val="20"/>
          <w:szCs w:val="20"/>
        </w:rPr>
      </w:pPr>
      <w:r>
        <w:rPr>
          <w:rFonts w:ascii="Arial" w:hAnsi="Arial" w:cs="Arial"/>
          <w:b/>
        </w:rPr>
        <w:lastRenderedPageBreak/>
        <w:t>7.0</w:t>
      </w:r>
      <w:r>
        <w:rPr>
          <w:rFonts w:ascii="Arial" w:hAnsi="Arial" w:cs="Arial"/>
          <w:b/>
        </w:rPr>
        <w:tab/>
      </w:r>
      <w:r w:rsidRPr="00D329B1">
        <w:rPr>
          <w:rFonts w:ascii="Arial" w:hAnsi="Arial" w:cs="Arial"/>
          <w:b/>
        </w:rPr>
        <w:t>DOMESTIC VIOLENCE AND VIOLENCE AGAINST WOMEN (VAWA)</w:t>
      </w:r>
    </w:p>
    <w:p w14:paraId="489F4215" w14:textId="77777777" w:rsidR="0080497A" w:rsidRPr="00C33DAD" w:rsidRDefault="0080497A" w:rsidP="00951DFE">
      <w:pPr>
        <w:spacing w:after="0" w:line="240" w:lineRule="auto"/>
        <w:jc w:val="both"/>
        <w:rPr>
          <w:rFonts w:ascii="Arial" w:hAnsi="Arial" w:cs="Arial"/>
          <w:b/>
          <w:sz w:val="28"/>
          <w:szCs w:val="28"/>
        </w:rPr>
      </w:pPr>
    </w:p>
    <w:p w14:paraId="20B70622" w14:textId="77777777" w:rsidR="0080497A" w:rsidRPr="00C33DAD" w:rsidRDefault="0080497A" w:rsidP="00951DFE">
      <w:pPr>
        <w:spacing w:after="0" w:line="240" w:lineRule="auto"/>
        <w:jc w:val="both"/>
        <w:rPr>
          <w:rFonts w:ascii="Arial" w:hAnsi="Arial" w:cs="Arial"/>
          <w:sz w:val="20"/>
          <w:szCs w:val="20"/>
        </w:rPr>
      </w:pPr>
      <w:r w:rsidRPr="00C33DAD">
        <w:rPr>
          <w:rFonts w:ascii="Arial" w:hAnsi="Arial" w:cs="Arial"/>
          <w:sz w:val="20"/>
          <w:szCs w:val="20"/>
        </w:rPr>
        <w:t xml:space="preserve">Under the Violence Against Women Act (VAWA), the Rogersville Housing Authority is required to implement internal policies to include provisions for the protection of victims of domestic violence, dating violence, sexual assault, sexual battery, stalking, and human trafficking who are applying for or receiving assistance through the public housing program.  </w:t>
      </w:r>
    </w:p>
    <w:p w14:paraId="28730C69" w14:textId="77777777" w:rsidR="0080497A" w:rsidRPr="00C33DAD" w:rsidRDefault="0080497A" w:rsidP="00951DFE">
      <w:pPr>
        <w:spacing w:after="0" w:line="240" w:lineRule="auto"/>
        <w:jc w:val="both"/>
        <w:rPr>
          <w:rFonts w:ascii="Arial" w:hAnsi="Arial" w:cs="Arial"/>
          <w:sz w:val="20"/>
          <w:szCs w:val="20"/>
        </w:rPr>
      </w:pPr>
    </w:p>
    <w:p w14:paraId="60AFEB9D" w14:textId="77777777" w:rsidR="0080497A" w:rsidRPr="00C33DAD" w:rsidRDefault="0080497A" w:rsidP="00951DFE">
      <w:pPr>
        <w:spacing w:after="0" w:line="240" w:lineRule="auto"/>
        <w:jc w:val="both"/>
        <w:rPr>
          <w:rFonts w:ascii="Arial" w:hAnsi="Arial" w:cs="Arial"/>
          <w:sz w:val="20"/>
          <w:szCs w:val="20"/>
        </w:rPr>
      </w:pPr>
      <w:r w:rsidRPr="00C33DAD">
        <w:rPr>
          <w:rFonts w:ascii="Arial" w:hAnsi="Arial" w:cs="Arial"/>
          <w:sz w:val="20"/>
          <w:szCs w:val="20"/>
        </w:rPr>
        <w:t>RHA will include a one-page summary of the VAWA in all applications. The RHA will make information available to anyone who requests it, including but not limited to HUD 5380, HUD 5382, HUD 5383, a copy of RHA’s emergency transfer plan, the National Domestic Violence Hotline 1-800-799-</w:t>
      </w:r>
      <w:proofErr w:type="gramStart"/>
      <w:r w:rsidRPr="00C33DAD">
        <w:rPr>
          <w:rFonts w:ascii="Arial" w:hAnsi="Arial" w:cs="Arial"/>
          <w:sz w:val="20"/>
          <w:szCs w:val="20"/>
        </w:rPr>
        <w:t>SAFE(</w:t>
      </w:r>
      <w:proofErr w:type="gramEnd"/>
      <w:r w:rsidRPr="00C33DAD">
        <w:rPr>
          <w:rFonts w:ascii="Arial" w:hAnsi="Arial" w:cs="Arial"/>
          <w:sz w:val="20"/>
          <w:szCs w:val="20"/>
        </w:rPr>
        <w:t>7233) or 1-800-787-3224 (TTY) and local victim advocacy groups or service providers.</w:t>
      </w:r>
    </w:p>
    <w:p w14:paraId="57EECD36" w14:textId="77777777" w:rsidR="0080497A" w:rsidRPr="00C33DAD" w:rsidRDefault="0080497A" w:rsidP="00951DFE">
      <w:pPr>
        <w:spacing w:after="0" w:line="240" w:lineRule="auto"/>
        <w:jc w:val="both"/>
        <w:rPr>
          <w:rFonts w:ascii="Arial" w:hAnsi="Arial" w:cs="Arial"/>
          <w:sz w:val="20"/>
          <w:szCs w:val="20"/>
        </w:rPr>
      </w:pPr>
    </w:p>
    <w:p w14:paraId="7F436F06" w14:textId="77777777" w:rsidR="0080497A" w:rsidRPr="00C33DAD" w:rsidRDefault="0080497A" w:rsidP="00951DFE">
      <w:pPr>
        <w:spacing w:after="0" w:line="240" w:lineRule="auto"/>
        <w:jc w:val="both"/>
        <w:rPr>
          <w:rFonts w:ascii="Arial" w:hAnsi="Arial" w:cs="Arial"/>
          <w:sz w:val="20"/>
          <w:szCs w:val="20"/>
        </w:rPr>
      </w:pPr>
      <w:r w:rsidRPr="00C33DAD">
        <w:rPr>
          <w:rFonts w:ascii="Arial" w:hAnsi="Arial" w:cs="Arial"/>
          <w:sz w:val="20"/>
          <w:szCs w:val="20"/>
        </w:rPr>
        <w:t xml:space="preserve">The Rogersville Housing Authority will notify its applicants and residents about the protections afforded by VAWA.  A copy of this policy is available at the office of the Rogersville Housing Authority and will be made available upon request. RHA will review the VAWA during the lease signing and during annual reexaminations. RHA will include the information about VAWA in lease terminations. </w:t>
      </w:r>
    </w:p>
    <w:p w14:paraId="59073449" w14:textId="77777777" w:rsidR="0080497A" w:rsidRPr="00C33DAD" w:rsidRDefault="0080497A" w:rsidP="00951DFE">
      <w:pPr>
        <w:spacing w:after="0" w:line="240" w:lineRule="auto"/>
        <w:jc w:val="both"/>
        <w:rPr>
          <w:rFonts w:ascii="Arial" w:hAnsi="Arial" w:cs="Arial"/>
          <w:sz w:val="20"/>
          <w:szCs w:val="20"/>
        </w:rPr>
      </w:pPr>
    </w:p>
    <w:p w14:paraId="046DBF25" w14:textId="77777777" w:rsidR="0080497A" w:rsidRPr="00C33DAD" w:rsidRDefault="0080497A" w:rsidP="00951DFE">
      <w:pPr>
        <w:spacing w:after="0" w:line="240" w:lineRule="auto"/>
        <w:jc w:val="both"/>
        <w:rPr>
          <w:rFonts w:ascii="Arial" w:hAnsi="Arial" w:cs="Arial"/>
          <w:sz w:val="20"/>
          <w:szCs w:val="20"/>
        </w:rPr>
      </w:pPr>
      <w:r w:rsidRPr="00C33DAD">
        <w:rPr>
          <w:rFonts w:ascii="Arial" w:hAnsi="Arial" w:cs="Arial"/>
          <w:sz w:val="20"/>
          <w:szCs w:val="20"/>
        </w:rPr>
        <w:t xml:space="preserve">If the RHA has reason to believe that someone is a victim, the RHA will attempt to provide the victim with information about VAWA. If RHA suspects that the victim might be put at risk of domestic violence due to providing the information, the RHA will attempt to hand deliver the information to the victim, have the victim come to the RHA office, or meet at another place that the victim feels safe. The RHA will avoid sending the information through the mail if RHA believes that the victim will be in </w:t>
      </w:r>
      <w:proofErr w:type="spellStart"/>
      <w:r w:rsidRPr="00C33DAD">
        <w:rPr>
          <w:rFonts w:ascii="Arial" w:hAnsi="Arial" w:cs="Arial"/>
          <w:sz w:val="20"/>
          <w:szCs w:val="20"/>
        </w:rPr>
        <w:t>harms</w:t>
      </w:r>
      <w:proofErr w:type="spellEnd"/>
      <w:r w:rsidRPr="00C33DAD">
        <w:rPr>
          <w:rFonts w:ascii="Arial" w:hAnsi="Arial" w:cs="Arial"/>
          <w:sz w:val="20"/>
          <w:szCs w:val="20"/>
        </w:rPr>
        <w:t xml:space="preserve"> way because the perpetrator has access to the victim’s mail. RHA will mail the information if it is requested by the victim.</w:t>
      </w:r>
    </w:p>
    <w:p w14:paraId="014AB421" w14:textId="77777777" w:rsidR="0080497A" w:rsidRPr="00C33DAD" w:rsidRDefault="0080497A" w:rsidP="00951DFE">
      <w:pPr>
        <w:spacing w:after="0" w:line="240" w:lineRule="auto"/>
        <w:jc w:val="both"/>
        <w:rPr>
          <w:rFonts w:ascii="Arial" w:hAnsi="Arial" w:cs="Arial"/>
          <w:sz w:val="20"/>
          <w:szCs w:val="20"/>
        </w:rPr>
      </w:pPr>
    </w:p>
    <w:p w14:paraId="29ED069E" w14:textId="77777777" w:rsidR="0080497A" w:rsidRPr="00C33DAD" w:rsidRDefault="0080497A" w:rsidP="00951DFE">
      <w:pPr>
        <w:spacing w:after="0" w:line="240" w:lineRule="auto"/>
        <w:jc w:val="both"/>
        <w:rPr>
          <w:rFonts w:ascii="Arial" w:hAnsi="Arial" w:cs="Arial"/>
          <w:sz w:val="20"/>
          <w:szCs w:val="20"/>
        </w:rPr>
      </w:pPr>
      <w:r w:rsidRPr="00C33DAD">
        <w:rPr>
          <w:rFonts w:ascii="Arial" w:hAnsi="Arial" w:cs="Arial"/>
          <w:sz w:val="20"/>
          <w:szCs w:val="20"/>
        </w:rPr>
        <w:t>When discussing VAWA with any victim, the RHA will take reasonable precautions to ensure that conversations are confidential so that others may not over hear the conversation.</w:t>
      </w:r>
    </w:p>
    <w:p w14:paraId="0523B0D2" w14:textId="77777777" w:rsidR="0080497A" w:rsidRPr="00C33DAD" w:rsidRDefault="0080497A" w:rsidP="00951DFE">
      <w:pPr>
        <w:spacing w:after="0" w:line="240" w:lineRule="auto"/>
        <w:jc w:val="both"/>
        <w:rPr>
          <w:rFonts w:ascii="Arial" w:hAnsi="Arial" w:cs="Arial"/>
          <w:sz w:val="20"/>
          <w:szCs w:val="20"/>
        </w:rPr>
      </w:pPr>
    </w:p>
    <w:p w14:paraId="454329F7" w14:textId="77777777" w:rsidR="0080497A" w:rsidRDefault="0080497A" w:rsidP="0080497A">
      <w:pPr>
        <w:jc w:val="center"/>
        <w:rPr>
          <w:rFonts w:ascii="Arial" w:hAnsi="Arial" w:cs="Arial"/>
          <w:sz w:val="20"/>
          <w:szCs w:val="20"/>
        </w:rPr>
      </w:pPr>
    </w:p>
    <w:p w14:paraId="3CADB75E" w14:textId="77777777" w:rsidR="0080497A" w:rsidRDefault="0080497A" w:rsidP="0080497A">
      <w:pPr>
        <w:jc w:val="center"/>
        <w:rPr>
          <w:rFonts w:ascii="Arial" w:hAnsi="Arial" w:cs="Arial"/>
          <w:sz w:val="20"/>
          <w:szCs w:val="20"/>
        </w:rPr>
      </w:pPr>
    </w:p>
    <w:p w14:paraId="6F607001" w14:textId="77777777" w:rsidR="0080497A" w:rsidRDefault="0080497A" w:rsidP="0080497A">
      <w:pPr>
        <w:jc w:val="center"/>
        <w:rPr>
          <w:rFonts w:ascii="Arial" w:hAnsi="Arial" w:cs="Arial"/>
          <w:sz w:val="20"/>
          <w:szCs w:val="20"/>
        </w:rPr>
      </w:pPr>
    </w:p>
    <w:p w14:paraId="61B5D4EA" w14:textId="77777777" w:rsidR="0080497A" w:rsidRDefault="0080497A" w:rsidP="0080497A">
      <w:pPr>
        <w:jc w:val="center"/>
        <w:rPr>
          <w:rFonts w:ascii="Arial" w:hAnsi="Arial" w:cs="Arial"/>
          <w:sz w:val="20"/>
          <w:szCs w:val="20"/>
        </w:rPr>
      </w:pPr>
    </w:p>
    <w:p w14:paraId="17B60D45" w14:textId="77777777" w:rsidR="0080497A" w:rsidRDefault="0080497A" w:rsidP="0080497A">
      <w:pPr>
        <w:jc w:val="center"/>
        <w:rPr>
          <w:rFonts w:ascii="Arial" w:hAnsi="Arial" w:cs="Arial"/>
          <w:sz w:val="20"/>
          <w:szCs w:val="20"/>
        </w:rPr>
      </w:pPr>
    </w:p>
    <w:p w14:paraId="3E27D7FF" w14:textId="77777777" w:rsidR="0080497A" w:rsidRDefault="0080497A" w:rsidP="0080497A">
      <w:pPr>
        <w:jc w:val="center"/>
        <w:rPr>
          <w:rFonts w:ascii="Arial" w:hAnsi="Arial" w:cs="Arial"/>
          <w:sz w:val="20"/>
          <w:szCs w:val="20"/>
        </w:rPr>
      </w:pPr>
    </w:p>
    <w:p w14:paraId="199639DD" w14:textId="77777777" w:rsidR="0080497A" w:rsidRDefault="0080497A" w:rsidP="0080497A">
      <w:pPr>
        <w:jc w:val="center"/>
        <w:rPr>
          <w:rFonts w:ascii="Arial" w:hAnsi="Arial" w:cs="Arial"/>
          <w:sz w:val="20"/>
          <w:szCs w:val="20"/>
        </w:rPr>
      </w:pPr>
    </w:p>
    <w:p w14:paraId="3336A02A" w14:textId="77777777" w:rsidR="0080497A" w:rsidRDefault="0080497A" w:rsidP="0080497A">
      <w:pPr>
        <w:jc w:val="center"/>
        <w:rPr>
          <w:rFonts w:ascii="Arial" w:hAnsi="Arial" w:cs="Arial"/>
          <w:sz w:val="20"/>
          <w:szCs w:val="20"/>
        </w:rPr>
      </w:pPr>
    </w:p>
    <w:p w14:paraId="51AB2CAB" w14:textId="77777777" w:rsidR="0080497A" w:rsidRDefault="0080497A" w:rsidP="0080497A">
      <w:pPr>
        <w:jc w:val="center"/>
        <w:rPr>
          <w:rFonts w:ascii="Arial" w:hAnsi="Arial" w:cs="Arial"/>
          <w:sz w:val="20"/>
          <w:szCs w:val="20"/>
        </w:rPr>
      </w:pPr>
    </w:p>
    <w:p w14:paraId="2EDD8BEA" w14:textId="77777777" w:rsidR="0080497A" w:rsidRDefault="0080497A" w:rsidP="0080497A">
      <w:pPr>
        <w:jc w:val="center"/>
        <w:rPr>
          <w:rFonts w:ascii="Arial" w:hAnsi="Arial" w:cs="Arial"/>
          <w:sz w:val="20"/>
          <w:szCs w:val="20"/>
        </w:rPr>
      </w:pPr>
    </w:p>
    <w:p w14:paraId="044D6A27" w14:textId="77777777" w:rsidR="0080497A" w:rsidRDefault="0080497A" w:rsidP="0080497A">
      <w:pPr>
        <w:jc w:val="center"/>
        <w:rPr>
          <w:rFonts w:ascii="Arial" w:hAnsi="Arial" w:cs="Arial"/>
          <w:sz w:val="20"/>
          <w:szCs w:val="20"/>
        </w:rPr>
      </w:pPr>
    </w:p>
    <w:p w14:paraId="28EDFAFD" w14:textId="77777777" w:rsidR="0080497A" w:rsidRDefault="0080497A" w:rsidP="0080497A">
      <w:pPr>
        <w:jc w:val="center"/>
        <w:rPr>
          <w:rFonts w:ascii="Arial" w:hAnsi="Arial" w:cs="Arial"/>
          <w:sz w:val="20"/>
          <w:szCs w:val="20"/>
        </w:rPr>
      </w:pPr>
    </w:p>
    <w:p w14:paraId="4CC284D1" w14:textId="77777777" w:rsidR="0080497A" w:rsidRDefault="0080497A" w:rsidP="0080497A">
      <w:pPr>
        <w:jc w:val="center"/>
        <w:rPr>
          <w:rFonts w:ascii="Arial" w:hAnsi="Arial" w:cs="Arial"/>
          <w:sz w:val="20"/>
          <w:szCs w:val="20"/>
        </w:rPr>
      </w:pPr>
    </w:p>
    <w:p w14:paraId="5D6E15A6" w14:textId="77777777" w:rsidR="0080497A" w:rsidRDefault="0080497A" w:rsidP="0080497A">
      <w:pPr>
        <w:jc w:val="center"/>
        <w:rPr>
          <w:rFonts w:ascii="Arial" w:hAnsi="Arial" w:cs="Arial"/>
          <w:sz w:val="20"/>
          <w:szCs w:val="20"/>
        </w:rPr>
      </w:pPr>
    </w:p>
    <w:p w14:paraId="63416555" w14:textId="77777777" w:rsidR="0080497A" w:rsidRDefault="0080497A" w:rsidP="0080497A">
      <w:pPr>
        <w:jc w:val="center"/>
        <w:rPr>
          <w:rFonts w:ascii="Arial" w:hAnsi="Arial" w:cs="Arial"/>
          <w:sz w:val="20"/>
          <w:szCs w:val="20"/>
        </w:rPr>
      </w:pPr>
    </w:p>
    <w:p w14:paraId="5ED95A86" w14:textId="77777777" w:rsidR="0080497A" w:rsidRDefault="0080497A" w:rsidP="0080497A">
      <w:pPr>
        <w:jc w:val="center"/>
        <w:rPr>
          <w:rFonts w:ascii="Arial" w:hAnsi="Arial" w:cs="Arial"/>
          <w:sz w:val="20"/>
          <w:szCs w:val="20"/>
        </w:rPr>
      </w:pPr>
    </w:p>
    <w:p w14:paraId="7F136937" w14:textId="77777777" w:rsidR="0080497A" w:rsidRDefault="0080497A" w:rsidP="00951DFE">
      <w:pPr>
        <w:rPr>
          <w:rFonts w:ascii="Arial" w:hAnsi="Arial" w:cs="Arial"/>
          <w:sz w:val="20"/>
          <w:szCs w:val="20"/>
        </w:rPr>
      </w:pPr>
    </w:p>
    <w:p w14:paraId="26B84F67" w14:textId="77777777" w:rsidR="0080497A" w:rsidRDefault="0080497A" w:rsidP="0080497A">
      <w:pPr>
        <w:rPr>
          <w:rFonts w:ascii="Arial" w:hAnsi="Arial" w:cs="Arial"/>
          <w:sz w:val="20"/>
          <w:szCs w:val="20"/>
        </w:rPr>
      </w:pPr>
    </w:p>
    <w:p w14:paraId="07CAF5F7" w14:textId="77777777" w:rsidR="0080497A" w:rsidRDefault="0080497A" w:rsidP="00751048">
      <w:pPr>
        <w:spacing w:after="0" w:line="240" w:lineRule="auto"/>
        <w:jc w:val="center"/>
        <w:rPr>
          <w:rFonts w:ascii="Arial" w:hAnsi="Arial" w:cs="Arial"/>
          <w:sz w:val="20"/>
          <w:szCs w:val="20"/>
        </w:rPr>
      </w:pPr>
      <w:r w:rsidRPr="00C33DAD">
        <w:rPr>
          <w:rFonts w:ascii="Arial" w:hAnsi="Arial" w:cs="Arial"/>
          <w:b/>
          <w:bCs/>
          <w:sz w:val="20"/>
          <w:szCs w:val="20"/>
        </w:rPr>
        <w:lastRenderedPageBreak/>
        <w:t>EMERGENCY TRANSFER PLAN</w:t>
      </w:r>
      <w:r w:rsidRPr="00C33DAD">
        <w:rPr>
          <w:rFonts w:ascii="Arial" w:hAnsi="Arial" w:cs="Arial"/>
          <w:sz w:val="20"/>
          <w:szCs w:val="20"/>
        </w:rPr>
        <w:t xml:space="preserve"> </w:t>
      </w:r>
      <w:r w:rsidRPr="005208D0">
        <w:rPr>
          <w:rFonts w:ascii="Arial" w:hAnsi="Arial" w:cs="Arial"/>
          <w:sz w:val="20"/>
          <w:szCs w:val="20"/>
        </w:rPr>
        <w:t>FOR VICTIMS OF DOMESTIC VIOLENCE, DATING VIOLENCE, SEXUAL ASSAULT, OR STALKING</w:t>
      </w:r>
    </w:p>
    <w:p w14:paraId="104ACC84" w14:textId="77777777" w:rsidR="0080497A" w:rsidRDefault="0080497A" w:rsidP="00751048">
      <w:pPr>
        <w:spacing w:after="0" w:line="240" w:lineRule="auto"/>
        <w:rPr>
          <w:rFonts w:ascii="Arial" w:hAnsi="Arial" w:cs="Arial"/>
          <w:sz w:val="20"/>
          <w:szCs w:val="20"/>
        </w:rPr>
      </w:pPr>
    </w:p>
    <w:p w14:paraId="209497E1" w14:textId="77777777" w:rsidR="0080497A" w:rsidRPr="00B3362E" w:rsidRDefault="0080497A" w:rsidP="00751048">
      <w:pPr>
        <w:spacing w:after="0" w:line="240" w:lineRule="auto"/>
        <w:rPr>
          <w:rFonts w:ascii="Arial" w:hAnsi="Arial" w:cs="Arial"/>
          <w:sz w:val="20"/>
          <w:szCs w:val="20"/>
        </w:rPr>
      </w:pPr>
      <w:r w:rsidRPr="00B3362E">
        <w:rPr>
          <w:rFonts w:ascii="Arial" w:hAnsi="Arial" w:cs="Arial"/>
          <w:sz w:val="20"/>
          <w:szCs w:val="20"/>
        </w:rPr>
        <w:t>Rogersville Housing Authority is concerned about the safety of its tenants, and such concern extends to tenants who are victims of domestic violence, dating violence, sexual assault, or stalking. In accordance with the Violence Against Women Act of 1994, as amended (“VAWA”), RHA allows any tenant who is a victim of domestic violence, dating violence, sexual assault, or stalking to request an emergency transfer from the tenant’s current unit to another unit. VAWA protections are not limited to women and are available regardless of age or actual or perceived sexual orientation, gender identity, sex, or marital status. Victims cannot be discriminated against on the basis of any protected characteristic, including race, color, national origin, religion, sex (including perceived or actual sexual orientation or gender identity), familial status, disability, or age. HUD-assisted and HUD-insured housing must also be made available to all otherwise eligible individuals and families regardless of age, or actual or perceived gender identity, sexual orientation, or marital status.</w:t>
      </w:r>
    </w:p>
    <w:p w14:paraId="7F9367DA" w14:textId="77777777" w:rsidR="0080497A" w:rsidRPr="00B3362E" w:rsidRDefault="0080497A" w:rsidP="00751048">
      <w:pPr>
        <w:spacing w:after="0" w:line="240" w:lineRule="auto"/>
        <w:rPr>
          <w:rFonts w:ascii="Arial" w:hAnsi="Arial" w:cs="Arial"/>
          <w:sz w:val="20"/>
          <w:szCs w:val="20"/>
        </w:rPr>
      </w:pPr>
    </w:p>
    <w:p w14:paraId="55042396" w14:textId="77777777" w:rsidR="0080497A" w:rsidRPr="005208D0" w:rsidRDefault="0080497A" w:rsidP="00751048">
      <w:pPr>
        <w:spacing w:after="0" w:line="240" w:lineRule="auto"/>
        <w:rPr>
          <w:rFonts w:cstheme="minorHAnsi"/>
        </w:rPr>
      </w:pPr>
      <w:r w:rsidRPr="00B3362E">
        <w:rPr>
          <w:rFonts w:ascii="Arial" w:hAnsi="Arial" w:cs="Arial"/>
          <w:sz w:val="20"/>
          <w:szCs w:val="20"/>
        </w:rPr>
        <w:t>This plan identifies tenants who are eligible for an emergency transfer, the documentation needed to request an emergency transfer, confidentiality protections, how an emergency transfer may occur, and guidance regarding safety and security. The plan is based on Federal regulations at 24 Code of Federal Regulations (CFR) part 5, subpart L, related program regulations, and the model emergency transfer plan published by the U.S. Department of Housing and Urban Development (HUD). HUD is the Federal agency that oversees that the Rogersville Housing Authority is in compliance with VAWA</w:t>
      </w:r>
      <w:r w:rsidRPr="005208D0">
        <w:rPr>
          <w:rFonts w:cstheme="minorHAnsi"/>
        </w:rPr>
        <w:t>.</w:t>
      </w:r>
    </w:p>
    <w:p w14:paraId="1AD6020B" w14:textId="77777777" w:rsidR="0080497A" w:rsidRDefault="0080497A" w:rsidP="00751048">
      <w:pPr>
        <w:spacing w:after="0" w:line="240" w:lineRule="auto"/>
        <w:rPr>
          <w:rFonts w:ascii="Arial" w:hAnsi="Arial" w:cs="Arial"/>
          <w:sz w:val="20"/>
          <w:szCs w:val="20"/>
        </w:rPr>
      </w:pPr>
    </w:p>
    <w:p w14:paraId="1F191D97" w14:textId="77777777" w:rsidR="0080497A" w:rsidRDefault="0080497A" w:rsidP="00751048">
      <w:pPr>
        <w:spacing w:after="0" w:line="240" w:lineRule="auto"/>
        <w:rPr>
          <w:rFonts w:ascii="Arial" w:hAnsi="Arial" w:cs="Arial"/>
          <w:sz w:val="20"/>
          <w:szCs w:val="20"/>
        </w:rPr>
      </w:pPr>
      <w:r w:rsidRPr="005208D0">
        <w:rPr>
          <w:rFonts w:ascii="Arial" w:hAnsi="Arial" w:cs="Arial"/>
          <w:sz w:val="20"/>
          <w:szCs w:val="20"/>
        </w:rPr>
        <w:t>Definitions</w:t>
      </w:r>
    </w:p>
    <w:p w14:paraId="2190E92C" w14:textId="77777777" w:rsidR="0080497A" w:rsidRDefault="0080497A" w:rsidP="00751048">
      <w:pPr>
        <w:spacing w:after="0" w:line="240" w:lineRule="auto"/>
        <w:rPr>
          <w:rFonts w:ascii="Arial" w:hAnsi="Arial" w:cs="Arial"/>
          <w:sz w:val="20"/>
          <w:szCs w:val="20"/>
        </w:rPr>
      </w:pPr>
      <w:r w:rsidRPr="005208D0">
        <w:rPr>
          <w:rFonts w:ascii="Arial" w:hAnsi="Arial" w:cs="Arial"/>
          <w:sz w:val="20"/>
          <w:szCs w:val="20"/>
        </w:rPr>
        <w:t xml:space="preserve">• </w:t>
      </w:r>
      <w:r w:rsidRPr="00DF20A7">
        <w:rPr>
          <w:rFonts w:ascii="Arial" w:hAnsi="Arial" w:cs="Arial"/>
          <w:b/>
          <w:bCs/>
          <w:sz w:val="20"/>
          <w:szCs w:val="20"/>
        </w:rPr>
        <w:t>Internal emergency transfer</w:t>
      </w:r>
      <w:r w:rsidRPr="005208D0">
        <w:rPr>
          <w:rFonts w:ascii="Arial" w:hAnsi="Arial" w:cs="Arial"/>
          <w:sz w:val="20"/>
          <w:szCs w:val="20"/>
        </w:rPr>
        <w:t xml:space="preserve"> refers to an emergency relocation of a tenant to another unit where the tenant would not be categorized as a new applicant; that is, the tenant may reside in the new unit without having to undergo an application process. </w:t>
      </w:r>
    </w:p>
    <w:p w14:paraId="4F4E031E" w14:textId="77777777" w:rsidR="0080497A" w:rsidRDefault="0080497A" w:rsidP="00751048">
      <w:pPr>
        <w:spacing w:after="0" w:line="240" w:lineRule="auto"/>
        <w:rPr>
          <w:rFonts w:ascii="Arial" w:hAnsi="Arial" w:cs="Arial"/>
          <w:sz w:val="20"/>
          <w:szCs w:val="20"/>
        </w:rPr>
      </w:pPr>
    </w:p>
    <w:p w14:paraId="7EDA7055" w14:textId="77777777" w:rsidR="0080497A" w:rsidRDefault="0080497A" w:rsidP="00751048">
      <w:pPr>
        <w:spacing w:after="0" w:line="240" w:lineRule="auto"/>
        <w:rPr>
          <w:rFonts w:ascii="Arial" w:hAnsi="Arial" w:cs="Arial"/>
          <w:sz w:val="20"/>
          <w:szCs w:val="20"/>
        </w:rPr>
      </w:pPr>
      <w:r w:rsidRPr="005208D0">
        <w:rPr>
          <w:rFonts w:ascii="Arial" w:hAnsi="Arial" w:cs="Arial"/>
          <w:sz w:val="20"/>
          <w:szCs w:val="20"/>
        </w:rPr>
        <w:t xml:space="preserve">• </w:t>
      </w:r>
      <w:r w:rsidRPr="00DF20A7">
        <w:rPr>
          <w:rFonts w:ascii="Arial" w:hAnsi="Arial" w:cs="Arial"/>
          <w:b/>
          <w:bCs/>
          <w:sz w:val="20"/>
          <w:szCs w:val="20"/>
        </w:rPr>
        <w:t>Safe unit</w:t>
      </w:r>
      <w:r w:rsidRPr="005208D0">
        <w:rPr>
          <w:rFonts w:ascii="Arial" w:hAnsi="Arial" w:cs="Arial"/>
          <w:sz w:val="20"/>
          <w:szCs w:val="20"/>
        </w:rPr>
        <w:t xml:space="preserve"> refers to a unit that the victim of VAWA violence/abuse believes is safe.</w:t>
      </w:r>
    </w:p>
    <w:p w14:paraId="1D14764D" w14:textId="77777777" w:rsidR="0080497A" w:rsidRDefault="0080497A" w:rsidP="00751048">
      <w:pPr>
        <w:spacing w:after="0" w:line="240" w:lineRule="auto"/>
        <w:rPr>
          <w:rFonts w:ascii="Arial" w:hAnsi="Arial" w:cs="Arial"/>
          <w:sz w:val="20"/>
          <w:szCs w:val="20"/>
        </w:rPr>
      </w:pPr>
    </w:p>
    <w:p w14:paraId="350B208B" w14:textId="77777777" w:rsidR="0080497A" w:rsidRDefault="0080497A" w:rsidP="00751048">
      <w:pPr>
        <w:spacing w:after="0" w:line="240" w:lineRule="auto"/>
        <w:rPr>
          <w:rFonts w:ascii="Arial" w:hAnsi="Arial" w:cs="Arial"/>
          <w:sz w:val="20"/>
          <w:szCs w:val="20"/>
        </w:rPr>
      </w:pPr>
      <w:r w:rsidRPr="00DF20A7">
        <w:rPr>
          <w:rFonts w:ascii="Arial" w:hAnsi="Arial" w:cs="Arial"/>
          <w:sz w:val="20"/>
          <w:szCs w:val="20"/>
        </w:rPr>
        <w:t xml:space="preserve">• </w:t>
      </w:r>
      <w:r w:rsidRPr="00DF20A7">
        <w:rPr>
          <w:rFonts w:ascii="Arial" w:hAnsi="Arial" w:cs="Arial"/>
          <w:b/>
          <w:bCs/>
          <w:sz w:val="20"/>
          <w:szCs w:val="20"/>
        </w:rPr>
        <w:t>VAWA violence/abuse</w:t>
      </w:r>
      <w:r w:rsidRPr="00DF20A7">
        <w:rPr>
          <w:rFonts w:ascii="Arial" w:hAnsi="Arial" w:cs="Arial"/>
          <w:sz w:val="20"/>
          <w:szCs w:val="20"/>
        </w:rPr>
        <w:t xml:space="preserve"> means an incident or incidents of domestic violence, dating violence, sexual assault, or stalking, as those terms are defined in 24 CFR 5.2003 and “Certification of Domestic Violence, Dating Violence, Sexual Assault, or Stalking” (Form HUD-5382).</w:t>
      </w:r>
    </w:p>
    <w:p w14:paraId="06EC53A9" w14:textId="77777777" w:rsidR="0080497A" w:rsidRDefault="0080497A" w:rsidP="00751048">
      <w:pPr>
        <w:spacing w:after="0" w:line="240" w:lineRule="auto"/>
        <w:rPr>
          <w:rFonts w:ascii="Arial" w:hAnsi="Arial" w:cs="Arial"/>
          <w:sz w:val="20"/>
          <w:szCs w:val="20"/>
        </w:rPr>
      </w:pPr>
    </w:p>
    <w:p w14:paraId="335221BC" w14:textId="77777777" w:rsidR="0080497A" w:rsidRPr="000A0624" w:rsidRDefault="0080497A" w:rsidP="00751048">
      <w:pPr>
        <w:spacing w:after="0" w:line="240" w:lineRule="auto"/>
        <w:rPr>
          <w:rFonts w:ascii="Arial" w:hAnsi="Arial" w:cs="Arial"/>
          <w:b/>
          <w:bCs/>
          <w:sz w:val="20"/>
          <w:szCs w:val="20"/>
        </w:rPr>
      </w:pPr>
      <w:r w:rsidRPr="000A0624">
        <w:rPr>
          <w:rFonts w:ascii="Arial" w:hAnsi="Arial" w:cs="Arial"/>
          <w:b/>
          <w:bCs/>
          <w:sz w:val="20"/>
          <w:szCs w:val="20"/>
        </w:rPr>
        <w:t>Eligibility for Emergency Transfers</w:t>
      </w:r>
    </w:p>
    <w:p w14:paraId="70E4EAA2" w14:textId="77777777" w:rsidR="0080497A" w:rsidRDefault="0080497A" w:rsidP="00751048">
      <w:pPr>
        <w:spacing w:after="0" w:line="240" w:lineRule="auto"/>
        <w:rPr>
          <w:rFonts w:ascii="Arial" w:hAnsi="Arial" w:cs="Arial"/>
          <w:sz w:val="20"/>
          <w:szCs w:val="20"/>
        </w:rPr>
      </w:pPr>
      <w:r w:rsidRPr="00DF20A7">
        <w:rPr>
          <w:rFonts w:ascii="Arial" w:hAnsi="Arial" w:cs="Arial"/>
          <w:sz w:val="20"/>
          <w:szCs w:val="20"/>
        </w:rPr>
        <w:t>A tenant may seek an emergency transfer to another unit if they or their household member is a victim of VAWA violence/abuse, as outlined in the “Notice of Occupancy Rights Under the Violence Against Women Act,” Form HUD-5380. This emergency transfer plan provides further information on emergency transfers, and</w:t>
      </w:r>
      <w:r>
        <w:rPr>
          <w:rFonts w:ascii="Arial" w:hAnsi="Arial" w:cs="Arial"/>
          <w:sz w:val="20"/>
          <w:szCs w:val="20"/>
        </w:rPr>
        <w:t xml:space="preserve"> RHA will</w:t>
      </w:r>
      <w:r w:rsidRPr="00DF20A7">
        <w:rPr>
          <w:rFonts w:ascii="Arial" w:hAnsi="Arial" w:cs="Arial"/>
          <w:sz w:val="20"/>
          <w:szCs w:val="20"/>
        </w:rPr>
        <w:t xml:space="preserve"> provide a copy if requested. </w:t>
      </w:r>
      <w:r>
        <w:rPr>
          <w:rFonts w:ascii="Arial" w:hAnsi="Arial" w:cs="Arial"/>
          <w:sz w:val="20"/>
          <w:szCs w:val="20"/>
        </w:rPr>
        <w:t>RHA</w:t>
      </w:r>
      <w:r w:rsidRPr="00DF20A7">
        <w:rPr>
          <w:rFonts w:ascii="Arial" w:hAnsi="Arial" w:cs="Arial"/>
          <w:sz w:val="20"/>
          <w:szCs w:val="20"/>
        </w:rPr>
        <w:t xml:space="preserve"> may ask for submission of a written request for an emergency transfer, such as form HUD-5383, to certify eligibility for the emergency transfer.</w:t>
      </w:r>
      <w:r>
        <w:rPr>
          <w:rFonts w:ascii="Arial" w:hAnsi="Arial" w:cs="Arial"/>
          <w:sz w:val="20"/>
          <w:szCs w:val="20"/>
        </w:rPr>
        <w:t xml:space="preserve"> An emergency transfer can be requested by a tenant whether or not the tenant is in good standing with RHA.</w:t>
      </w:r>
    </w:p>
    <w:p w14:paraId="190A31AE" w14:textId="77777777" w:rsidR="0080497A" w:rsidRDefault="0080497A" w:rsidP="00751048">
      <w:pPr>
        <w:spacing w:after="0" w:line="240" w:lineRule="auto"/>
        <w:rPr>
          <w:rFonts w:ascii="Arial" w:hAnsi="Arial" w:cs="Arial"/>
          <w:sz w:val="20"/>
          <w:szCs w:val="20"/>
        </w:rPr>
      </w:pPr>
    </w:p>
    <w:p w14:paraId="3720982F" w14:textId="77777777" w:rsidR="0080497A" w:rsidRDefault="0080497A" w:rsidP="00751048">
      <w:pPr>
        <w:spacing w:after="0" w:line="240" w:lineRule="auto"/>
        <w:rPr>
          <w:rFonts w:ascii="Arial" w:hAnsi="Arial" w:cs="Arial"/>
          <w:sz w:val="20"/>
          <w:szCs w:val="20"/>
        </w:rPr>
      </w:pPr>
      <w:r w:rsidRPr="00DF20A7">
        <w:rPr>
          <w:rFonts w:ascii="Arial" w:hAnsi="Arial" w:cs="Arial"/>
          <w:b/>
          <w:bCs/>
          <w:sz w:val="20"/>
          <w:szCs w:val="20"/>
        </w:rPr>
        <w:t>A Tenant is eligible for an emergency transfer if:</w:t>
      </w:r>
      <w:r w:rsidRPr="00DF20A7">
        <w:rPr>
          <w:rFonts w:ascii="Arial" w:hAnsi="Arial" w:cs="Arial"/>
          <w:sz w:val="20"/>
          <w:szCs w:val="20"/>
        </w:rPr>
        <w:t xml:space="preserve"> </w:t>
      </w:r>
    </w:p>
    <w:p w14:paraId="787B10D9" w14:textId="77777777" w:rsidR="0080497A" w:rsidRDefault="0080497A" w:rsidP="00751048">
      <w:pPr>
        <w:spacing w:after="0" w:line="240" w:lineRule="auto"/>
        <w:rPr>
          <w:rFonts w:ascii="Arial" w:hAnsi="Arial" w:cs="Arial"/>
          <w:sz w:val="20"/>
          <w:szCs w:val="20"/>
        </w:rPr>
      </w:pPr>
      <w:r w:rsidRPr="00DF20A7">
        <w:rPr>
          <w:rFonts w:ascii="Arial" w:hAnsi="Arial" w:cs="Arial"/>
          <w:sz w:val="20"/>
          <w:szCs w:val="20"/>
        </w:rPr>
        <w:t>1. The tenant (or their household member) is a victim of VAWA violence/abuse;</w:t>
      </w:r>
    </w:p>
    <w:p w14:paraId="24424381" w14:textId="77777777" w:rsidR="0080497A" w:rsidRDefault="0080497A" w:rsidP="00751048">
      <w:pPr>
        <w:spacing w:after="0" w:line="240" w:lineRule="auto"/>
        <w:rPr>
          <w:rFonts w:ascii="Arial" w:hAnsi="Arial" w:cs="Arial"/>
          <w:sz w:val="20"/>
          <w:szCs w:val="20"/>
        </w:rPr>
      </w:pPr>
      <w:r w:rsidRPr="00DF20A7">
        <w:rPr>
          <w:rFonts w:ascii="Arial" w:hAnsi="Arial" w:cs="Arial"/>
          <w:sz w:val="20"/>
          <w:szCs w:val="20"/>
        </w:rPr>
        <w:t xml:space="preserve">2. The tenant expressly requests the emergency transfer; AND </w:t>
      </w:r>
    </w:p>
    <w:p w14:paraId="1D246A48" w14:textId="77777777" w:rsidR="0080497A" w:rsidRDefault="0080497A" w:rsidP="00751048">
      <w:pPr>
        <w:spacing w:after="0" w:line="240" w:lineRule="auto"/>
        <w:rPr>
          <w:rFonts w:ascii="Arial" w:hAnsi="Arial" w:cs="Arial"/>
          <w:sz w:val="20"/>
          <w:szCs w:val="20"/>
        </w:rPr>
      </w:pPr>
    </w:p>
    <w:p w14:paraId="190E0B66" w14:textId="77777777" w:rsidR="0080497A" w:rsidRDefault="0080497A" w:rsidP="00751048">
      <w:pPr>
        <w:spacing w:after="0" w:line="240" w:lineRule="auto"/>
        <w:rPr>
          <w:rFonts w:ascii="Arial" w:hAnsi="Arial" w:cs="Arial"/>
          <w:sz w:val="20"/>
          <w:szCs w:val="20"/>
        </w:rPr>
      </w:pPr>
      <w:r w:rsidRPr="00DF20A7">
        <w:rPr>
          <w:rFonts w:ascii="Arial" w:hAnsi="Arial" w:cs="Arial"/>
          <w:sz w:val="20"/>
          <w:szCs w:val="20"/>
        </w:rPr>
        <w:t xml:space="preserve">3. </w:t>
      </w:r>
      <w:r w:rsidRPr="00DF20A7">
        <w:rPr>
          <w:rFonts w:ascii="Arial" w:hAnsi="Arial" w:cs="Arial"/>
          <w:b/>
          <w:bCs/>
          <w:sz w:val="20"/>
          <w:szCs w:val="20"/>
        </w:rPr>
        <w:t>EITHER</w:t>
      </w:r>
      <w:r>
        <w:rPr>
          <w:rFonts w:ascii="Arial" w:hAnsi="Arial" w:cs="Arial"/>
          <w:b/>
          <w:bCs/>
          <w:sz w:val="20"/>
          <w:szCs w:val="20"/>
        </w:rPr>
        <w:t>:</w:t>
      </w:r>
      <w:r w:rsidRPr="00DF20A7">
        <w:rPr>
          <w:rFonts w:ascii="Arial" w:hAnsi="Arial" w:cs="Arial"/>
          <w:b/>
          <w:bCs/>
          <w:sz w:val="20"/>
          <w:szCs w:val="20"/>
        </w:rPr>
        <w:t xml:space="preserve"> </w:t>
      </w:r>
    </w:p>
    <w:p w14:paraId="4AD80738" w14:textId="77777777" w:rsidR="0080497A" w:rsidRDefault="0080497A" w:rsidP="00751048">
      <w:pPr>
        <w:spacing w:after="0" w:line="240" w:lineRule="auto"/>
        <w:ind w:left="720"/>
        <w:rPr>
          <w:rFonts w:ascii="Arial" w:hAnsi="Arial" w:cs="Arial"/>
          <w:sz w:val="20"/>
          <w:szCs w:val="20"/>
        </w:rPr>
      </w:pPr>
      <w:r w:rsidRPr="00DF20A7">
        <w:rPr>
          <w:rFonts w:ascii="Arial" w:hAnsi="Arial" w:cs="Arial"/>
          <w:sz w:val="20"/>
          <w:szCs w:val="20"/>
        </w:rPr>
        <w:t xml:space="preserve">a. The tenant reasonably believes that there is a threat of imminent harm from further violence, including trauma, if they or (their household member) stays in the same dwelling unit; OR </w:t>
      </w:r>
    </w:p>
    <w:p w14:paraId="5C99CDE7" w14:textId="77777777" w:rsidR="0080497A" w:rsidRDefault="0080497A" w:rsidP="00751048">
      <w:pPr>
        <w:spacing w:after="0" w:line="240" w:lineRule="auto"/>
        <w:ind w:left="720"/>
        <w:rPr>
          <w:rFonts w:ascii="Arial" w:hAnsi="Arial" w:cs="Arial"/>
          <w:sz w:val="20"/>
          <w:szCs w:val="20"/>
        </w:rPr>
      </w:pPr>
      <w:r w:rsidRPr="00DF20A7">
        <w:rPr>
          <w:rFonts w:ascii="Arial" w:hAnsi="Arial" w:cs="Arial"/>
          <w:sz w:val="20"/>
          <w:szCs w:val="20"/>
        </w:rPr>
        <w:t xml:space="preserve">b. If the tenant (or their household member) is a victim of sexual assault, either the tenant reasonably believes that there is a threat of imminent harm from further violence, including trauma, if the tenant (or their household member) were to stay in the unit, or the sexual assault occurred on the premises and the tenant requested an emergency transfer within 90 days (including holidays and weekend days) of when that assault occurred. </w:t>
      </w:r>
    </w:p>
    <w:p w14:paraId="137CF99A" w14:textId="77777777" w:rsidR="0080497A" w:rsidRPr="00B3362E" w:rsidRDefault="0080497A" w:rsidP="00751048">
      <w:pPr>
        <w:spacing w:after="0" w:line="240" w:lineRule="auto"/>
        <w:rPr>
          <w:rFonts w:ascii="Arial" w:hAnsi="Arial" w:cs="Arial"/>
          <w:sz w:val="16"/>
          <w:szCs w:val="16"/>
        </w:rPr>
      </w:pPr>
    </w:p>
    <w:p w14:paraId="3C8044E3" w14:textId="77777777" w:rsidR="0080497A" w:rsidRPr="00DF20A7" w:rsidRDefault="0080497A" w:rsidP="00751048">
      <w:pPr>
        <w:spacing w:after="0" w:line="240" w:lineRule="auto"/>
        <w:rPr>
          <w:rFonts w:ascii="Arial" w:hAnsi="Arial" w:cs="Arial"/>
          <w:b/>
          <w:bCs/>
          <w:sz w:val="20"/>
          <w:szCs w:val="20"/>
        </w:rPr>
      </w:pPr>
      <w:r w:rsidRPr="00DF20A7">
        <w:rPr>
          <w:rFonts w:ascii="Arial" w:hAnsi="Arial" w:cs="Arial"/>
          <w:b/>
          <w:bCs/>
          <w:sz w:val="20"/>
          <w:szCs w:val="20"/>
        </w:rPr>
        <w:t>Emergency Transfer Policies</w:t>
      </w:r>
    </w:p>
    <w:p w14:paraId="1FDF9E4B" w14:textId="77777777" w:rsidR="0080497A" w:rsidRPr="00B3362E" w:rsidRDefault="0080497A" w:rsidP="00751048">
      <w:pPr>
        <w:spacing w:after="0" w:line="240" w:lineRule="auto"/>
        <w:rPr>
          <w:rFonts w:ascii="Arial" w:hAnsi="Arial" w:cs="Arial"/>
          <w:sz w:val="16"/>
          <w:szCs w:val="16"/>
        </w:rPr>
      </w:pPr>
    </w:p>
    <w:p w14:paraId="60C87750" w14:textId="77777777" w:rsidR="0080497A" w:rsidRDefault="0080497A" w:rsidP="00751048">
      <w:pPr>
        <w:spacing w:after="0" w:line="240" w:lineRule="auto"/>
        <w:rPr>
          <w:rFonts w:ascii="Arial" w:hAnsi="Arial" w:cs="Arial"/>
          <w:sz w:val="20"/>
          <w:szCs w:val="20"/>
        </w:rPr>
      </w:pPr>
      <w:r>
        <w:rPr>
          <w:rFonts w:ascii="Arial" w:hAnsi="Arial" w:cs="Arial"/>
          <w:sz w:val="20"/>
          <w:szCs w:val="20"/>
        </w:rPr>
        <w:t xml:space="preserve">While RHA cannot guarantee that a transfer request will be approved or how long it will take to process a transfer request. However, RHA will act as quickly as possible to move a tenant who is a victim of domestic violence, dating violence, sexual assault, or stalking to another unit, subject to availability and safety of unit. RHA will respond to requests for emergency transfers on availability of eligible units within 5 business days. </w:t>
      </w:r>
    </w:p>
    <w:p w14:paraId="059630A0" w14:textId="77777777" w:rsidR="0080497A" w:rsidRDefault="0080497A" w:rsidP="00D53342">
      <w:pPr>
        <w:spacing w:after="0" w:line="240" w:lineRule="auto"/>
        <w:rPr>
          <w:rFonts w:ascii="Arial" w:hAnsi="Arial" w:cs="Arial"/>
          <w:sz w:val="20"/>
          <w:szCs w:val="20"/>
        </w:rPr>
      </w:pPr>
      <w:r>
        <w:rPr>
          <w:rFonts w:ascii="Arial" w:hAnsi="Arial" w:cs="Arial"/>
          <w:sz w:val="20"/>
          <w:szCs w:val="20"/>
        </w:rPr>
        <w:lastRenderedPageBreak/>
        <w:t>If a tenant reasonably believes a proposed transfer would not be safe, the tenant may request a transfer to another unit. If a unit is available, the transferred tenant must agree to abide by the terms and conditions that govern the occupancy in the unit to which the tenant has been transferred. RHA may not be able to transfer a tenant to a particular unit if the tenant has not or cannot establish eligibility for that unit.</w:t>
      </w:r>
    </w:p>
    <w:p w14:paraId="6DD42790" w14:textId="77777777" w:rsidR="0080497A" w:rsidRPr="00866617" w:rsidRDefault="0080497A" w:rsidP="00D53342">
      <w:pPr>
        <w:spacing w:after="0" w:line="240" w:lineRule="auto"/>
        <w:rPr>
          <w:rFonts w:ascii="Arial" w:hAnsi="Arial" w:cs="Arial"/>
          <w:sz w:val="20"/>
          <w:szCs w:val="20"/>
        </w:rPr>
      </w:pPr>
      <w:r>
        <w:rPr>
          <w:rFonts w:ascii="Arial" w:hAnsi="Arial" w:cs="Arial"/>
          <w:sz w:val="20"/>
          <w:szCs w:val="20"/>
        </w:rPr>
        <w:t>If RHA has no safe and available units for which a tenant who needs an emergency transfer is eligible, RHA will assist the tenant in identifying other housing providers who may have safe and available units to which the tenant could move. At the tenant’s request, RHA will also assist tenants in contacting local organizations offering assistance to victims of domestic violence, dating violence, sexual assault, or stalking.</w:t>
      </w:r>
      <w:r w:rsidRPr="00F96579">
        <w:rPr>
          <w:rFonts w:ascii="Arial" w:hAnsi="Arial" w:cs="Arial"/>
          <w:sz w:val="20"/>
          <w:szCs w:val="20"/>
          <w:highlight w:val="yellow"/>
        </w:rPr>
        <w:t xml:space="preserve"> </w:t>
      </w:r>
    </w:p>
    <w:p w14:paraId="7EFEBD6A" w14:textId="77777777" w:rsidR="0080497A" w:rsidRDefault="0080497A" w:rsidP="00D53342">
      <w:pPr>
        <w:spacing w:after="0" w:line="240" w:lineRule="auto"/>
        <w:rPr>
          <w:rFonts w:ascii="Arial" w:hAnsi="Arial" w:cs="Arial"/>
          <w:sz w:val="20"/>
          <w:szCs w:val="20"/>
        </w:rPr>
      </w:pPr>
    </w:p>
    <w:p w14:paraId="0DB58053" w14:textId="77777777" w:rsidR="0080497A" w:rsidRDefault="0080497A" w:rsidP="00D53342">
      <w:pPr>
        <w:spacing w:after="0" w:line="240" w:lineRule="auto"/>
        <w:rPr>
          <w:rFonts w:ascii="Arial" w:hAnsi="Arial" w:cs="Arial"/>
          <w:sz w:val="20"/>
          <w:szCs w:val="20"/>
        </w:rPr>
      </w:pPr>
      <w:r w:rsidRPr="00F96579">
        <w:rPr>
          <w:rFonts w:ascii="Arial" w:hAnsi="Arial" w:cs="Arial"/>
          <w:sz w:val="20"/>
          <w:szCs w:val="20"/>
        </w:rPr>
        <w:t xml:space="preserve">VAWA provisions do not supersede eligibility or other occupancy requirements that may apply under a covered housing program. </w:t>
      </w:r>
      <w:r>
        <w:rPr>
          <w:rFonts w:ascii="Arial" w:hAnsi="Arial" w:cs="Arial"/>
          <w:sz w:val="20"/>
          <w:szCs w:val="20"/>
        </w:rPr>
        <w:t xml:space="preserve">RHA </w:t>
      </w:r>
      <w:r w:rsidRPr="00F96579">
        <w:rPr>
          <w:rFonts w:ascii="Arial" w:hAnsi="Arial" w:cs="Arial"/>
          <w:sz w:val="20"/>
          <w:szCs w:val="20"/>
        </w:rPr>
        <w:t xml:space="preserve">may be unable to transfer a tenant to a particular unit if the tenant cannot establish eligibility for that unit. </w:t>
      </w:r>
    </w:p>
    <w:p w14:paraId="0708AA86" w14:textId="77777777" w:rsidR="0080497A" w:rsidRDefault="0080497A" w:rsidP="00D53342">
      <w:pPr>
        <w:spacing w:after="0" w:line="240" w:lineRule="auto"/>
        <w:rPr>
          <w:rFonts w:ascii="Arial" w:hAnsi="Arial" w:cs="Arial"/>
          <w:sz w:val="20"/>
          <w:szCs w:val="20"/>
        </w:rPr>
      </w:pPr>
    </w:p>
    <w:p w14:paraId="72829D42" w14:textId="77777777" w:rsidR="0080497A" w:rsidRDefault="0080497A" w:rsidP="00D53342">
      <w:pPr>
        <w:spacing w:after="0" w:line="240" w:lineRule="auto"/>
        <w:rPr>
          <w:rFonts w:ascii="Arial" w:hAnsi="Arial" w:cs="Arial"/>
          <w:sz w:val="20"/>
          <w:szCs w:val="20"/>
        </w:rPr>
      </w:pPr>
      <w:r w:rsidRPr="00F96579">
        <w:rPr>
          <w:rFonts w:ascii="Arial" w:hAnsi="Arial" w:cs="Arial"/>
          <w:sz w:val="20"/>
          <w:szCs w:val="20"/>
        </w:rPr>
        <w:t xml:space="preserve">Emergency Transfer Request Documentation </w:t>
      </w:r>
    </w:p>
    <w:p w14:paraId="17D7F13A" w14:textId="77777777" w:rsidR="0080497A" w:rsidRDefault="0080497A" w:rsidP="00D53342">
      <w:pPr>
        <w:spacing w:after="0" w:line="240" w:lineRule="auto"/>
        <w:rPr>
          <w:rFonts w:ascii="Arial" w:hAnsi="Arial" w:cs="Arial"/>
          <w:sz w:val="20"/>
          <w:szCs w:val="20"/>
        </w:rPr>
      </w:pPr>
      <w:r w:rsidRPr="00F96579">
        <w:rPr>
          <w:rFonts w:ascii="Arial" w:hAnsi="Arial" w:cs="Arial"/>
          <w:sz w:val="20"/>
          <w:szCs w:val="20"/>
        </w:rPr>
        <w:t xml:space="preserve">To request an emergency transfer, the tenant shall </w:t>
      </w:r>
      <w:r>
        <w:rPr>
          <w:rFonts w:ascii="Arial" w:hAnsi="Arial" w:cs="Arial"/>
          <w:sz w:val="20"/>
          <w:szCs w:val="20"/>
        </w:rPr>
        <w:t xml:space="preserve">in writing </w:t>
      </w:r>
      <w:r w:rsidRPr="00F96579">
        <w:rPr>
          <w:rFonts w:ascii="Arial" w:hAnsi="Arial" w:cs="Arial"/>
          <w:sz w:val="20"/>
          <w:szCs w:val="20"/>
        </w:rPr>
        <w:t>notify</w:t>
      </w:r>
      <w:r>
        <w:rPr>
          <w:rFonts w:ascii="Arial" w:hAnsi="Arial" w:cs="Arial"/>
          <w:sz w:val="20"/>
          <w:szCs w:val="20"/>
        </w:rPr>
        <w:t xml:space="preserve"> Rogersville Housing Authority by visiting the RHA office during business hours at 902 Locust St., Rogersville, Tn 37857 or email the RHA at </w:t>
      </w:r>
      <w:hyperlink r:id="rId25" w:history="1">
        <w:r w:rsidRPr="00C33DAD">
          <w:rPr>
            <w:rStyle w:val="Hyperlink"/>
            <w:rFonts w:ascii="Arial" w:hAnsi="Arial" w:cs="Arial"/>
            <w:sz w:val="20"/>
            <w:szCs w:val="20"/>
          </w:rPr>
          <w:t>receptionist@rogersvillehousing.net</w:t>
        </w:r>
      </w:hyperlink>
      <w:r w:rsidRPr="00C33DAD">
        <w:rPr>
          <w:rFonts w:ascii="Arial" w:hAnsi="Arial" w:cs="Arial"/>
          <w:sz w:val="20"/>
          <w:szCs w:val="20"/>
        </w:rPr>
        <w:t xml:space="preserve">. If </w:t>
      </w:r>
      <w:r>
        <w:rPr>
          <w:rFonts w:ascii="Arial" w:hAnsi="Arial" w:cs="Arial"/>
          <w:sz w:val="20"/>
          <w:szCs w:val="20"/>
        </w:rPr>
        <w:t>RHA</w:t>
      </w:r>
      <w:r w:rsidRPr="00F96579">
        <w:rPr>
          <w:rFonts w:ascii="Arial" w:hAnsi="Arial" w:cs="Arial"/>
          <w:sz w:val="20"/>
          <w:szCs w:val="20"/>
        </w:rPr>
        <w:t xml:space="preserve"> does not already have documentation of the occurrence of domestic violence, dating violence, sexual assault, or stalking, </w:t>
      </w:r>
      <w:r>
        <w:rPr>
          <w:rFonts w:ascii="Arial" w:hAnsi="Arial" w:cs="Arial"/>
          <w:sz w:val="20"/>
          <w:szCs w:val="20"/>
        </w:rPr>
        <w:t xml:space="preserve">RHA </w:t>
      </w:r>
      <w:r w:rsidRPr="00F96579">
        <w:rPr>
          <w:rFonts w:ascii="Arial" w:hAnsi="Arial" w:cs="Arial"/>
          <w:sz w:val="20"/>
          <w:szCs w:val="20"/>
        </w:rPr>
        <w:t xml:space="preserve">may ask for this documentation in accordance with 24 CFR 5.2007. Unless </w:t>
      </w:r>
      <w:r>
        <w:rPr>
          <w:rFonts w:ascii="Arial" w:hAnsi="Arial" w:cs="Arial"/>
          <w:sz w:val="20"/>
          <w:szCs w:val="20"/>
        </w:rPr>
        <w:t xml:space="preserve">RHA </w:t>
      </w:r>
      <w:r w:rsidRPr="00F96579">
        <w:rPr>
          <w:rFonts w:ascii="Arial" w:hAnsi="Arial" w:cs="Arial"/>
          <w:sz w:val="20"/>
          <w:szCs w:val="20"/>
        </w:rPr>
        <w:t xml:space="preserve">receives documentation that contains conflicting information, as described in 24 CFR 5.2007(b)(2), </w:t>
      </w:r>
      <w:r>
        <w:rPr>
          <w:rFonts w:ascii="Arial" w:hAnsi="Arial" w:cs="Arial"/>
          <w:sz w:val="20"/>
          <w:szCs w:val="20"/>
        </w:rPr>
        <w:t xml:space="preserve">RHA </w:t>
      </w:r>
      <w:r w:rsidRPr="00F96579">
        <w:rPr>
          <w:rFonts w:ascii="Arial" w:hAnsi="Arial" w:cs="Arial"/>
          <w:sz w:val="20"/>
          <w:szCs w:val="20"/>
        </w:rPr>
        <w:t xml:space="preserve">cannot require third-party documentation to determine status as a VAWA victim for emergency transfer eligibility. </w:t>
      </w:r>
      <w:r>
        <w:rPr>
          <w:rFonts w:ascii="Arial" w:hAnsi="Arial" w:cs="Arial"/>
          <w:sz w:val="20"/>
          <w:szCs w:val="20"/>
        </w:rPr>
        <w:t xml:space="preserve">RHA </w:t>
      </w:r>
      <w:r w:rsidRPr="00F96579">
        <w:rPr>
          <w:rFonts w:ascii="Arial" w:hAnsi="Arial" w:cs="Arial"/>
          <w:sz w:val="20"/>
          <w:szCs w:val="20"/>
        </w:rPr>
        <w:t xml:space="preserve">will provide reasonable accommodations to this policy for individuals with disabilities. </w:t>
      </w:r>
    </w:p>
    <w:p w14:paraId="524E0879" w14:textId="77777777" w:rsidR="0080497A" w:rsidRDefault="0080497A" w:rsidP="00D53342">
      <w:pPr>
        <w:spacing w:after="0" w:line="240" w:lineRule="auto"/>
        <w:rPr>
          <w:rFonts w:ascii="Arial" w:hAnsi="Arial" w:cs="Arial"/>
          <w:sz w:val="20"/>
          <w:szCs w:val="20"/>
        </w:rPr>
      </w:pPr>
    </w:p>
    <w:p w14:paraId="16A7F1F6" w14:textId="77777777" w:rsidR="0080497A" w:rsidRDefault="0080497A" w:rsidP="00D53342">
      <w:pPr>
        <w:spacing w:after="0" w:line="240" w:lineRule="auto"/>
        <w:rPr>
          <w:rFonts w:ascii="Arial" w:hAnsi="Arial" w:cs="Arial"/>
          <w:b/>
          <w:bCs/>
          <w:sz w:val="20"/>
          <w:szCs w:val="20"/>
        </w:rPr>
      </w:pPr>
      <w:r w:rsidRPr="00706001">
        <w:rPr>
          <w:rFonts w:ascii="Arial" w:hAnsi="Arial" w:cs="Arial"/>
          <w:b/>
          <w:bCs/>
          <w:sz w:val="20"/>
          <w:szCs w:val="20"/>
        </w:rPr>
        <w:t>WRITTEN REQUEST FOR AN EMERGENCY TRANSFER</w:t>
      </w:r>
    </w:p>
    <w:p w14:paraId="43FA2257" w14:textId="77777777" w:rsidR="0080497A" w:rsidRDefault="0080497A" w:rsidP="00D53342">
      <w:pPr>
        <w:spacing w:after="0" w:line="240" w:lineRule="auto"/>
        <w:rPr>
          <w:rFonts w:ascii="Arial" w:hAnsi="Arial" w:cs="Arial"/>
          <w:b/>
          <w:bCs/>
          <w:sz w:val="20"/>
          <w:szCs w:val="20"/>
        </w:rPr>
      </w:pPr>
    </w:p>
    <w:p w14:paraId="6E043161" w14:textId="77777777" w:rsidR="0080497A" w:rsidRDefault="0080497A" w:rsidP="00D53342">
      <w:pPr>
        <w:spacing w:after="0" w:line="240" w:lineRule="auto"/>
        <w:rPr>
          <w:rFonts w:ascii="Arial" w:hAnsi="Arial" w:cs="Arial"/>
          <w:sz w:val="20"/>
          <w:szCs w:val="20"/>
        </w:rPr>
      </w:pPr>
      <w:r>
        <w:rPr>
          <w:rFonts w:ascii="Arial" w:hAnsi="Arial" w:cs="Arial"/>
          <w:sz w:val="20"/>
          <w:szCs w:val="20"/>
        </w:rPr>
        <w:t>While it is not required, RHA</w:t>
      </w:r>
      <w:r w:rsidRPr="00706001">
        <w:rPr>
          <w:rFonts w:ascii="Arial" w:hAnsi="Arial" w:cs="Arial"/>
          <w:sz w:val="20"/>
          <w:szCs w:val="20"/>
        </w:rPr>
        <w:t xml:space="preserve"> </w:t>
      </w:r>
      <w:r>
        <w:rPr>
          <w:rFonts w:ascii="Arial" w:hAnsi="Arial" w:cs="Arial"/>
          <w:sz w:val="20"/>
          <w:szCs w:val="20"/>
        </w:rPr>
        <w:t xml:space="preserve">may ask for a </w:t>
      </w:r>
      <w:r w:rsidRPr="00706001">
        <w:rPr>
          <w:rFonts w:ascii="Arial" w:hAnsi="Arial" w:cs="Arial"/>
          <w:sz w:val="20"/>
          <w:szCs w:val="20"/>
        </w:rPr>
        <w:t xml:space="preserve">written </w:t>
      </w:r>
      <w:r>
        <w:rPr>
          <w:rFonts w:ascii="Arial" w:hAnsi="Arial" w:cs="Arial"/>
          <w:sz w:val="20"/>
          <w:szCs w:val="20"/>
        </w:rPr>
        <w:t>documentation</w:t>
      </w:r>
      <w:r w:rsidRPr="00706001">
        <w:rPr>
          <w:rFonts w:ascii="Arial" w:hAnsi="Arial" w:cs="Arial"/>
          <w:sz w:val="20"/>
          <w:szCs w:val="20"/>
        </w:rPr>
        <w:t xml:space="preserve"> </w:t>
      </w:r>
      <w:r>
        <w:rPr>
          <w:rFonts w:ascii="Arial" w:hAnsi="Arial" w:cs="Arial"/>
          <w:sz w:val="20"/>
          <w:szCs w:val="20"/>
        </w:rPr>
        <w:t>for a request of</w:t>
      </w:r>
      <w:r w:rsidRPr="00706001">
        <w:rPr>
          <w:rFonts w:ascii="Arial" w:hAnsi="Arial" w:cs="Arial"/>
          <w:sz w:val="20"/>
          <w:szCs w:val="20"/>
        </w:rPr>
        <w:t xml:space="preserve"> an emergency transfer</w:t>
      </w:r>
      <w:r>
        <w:rPr>
          <w:rFonts w:ascii="Arial" w:hAnsi="Arial" w:cs="Arial"/>
          <w:sz w:val="20"/>
          <w:szCs w:val="20"/>
        </w:rPr>
        <w:t xml:space="preserve">. RHA will give the tenant 14 business days (weekends and Federal holidays do not count) from the date of the request to provide the written documentation. RHA may extend the request but is not required to do so. </w:t>
      </w:r>
    </w:p>
    <w:p w14:paraId="31E744E9" w14:textId="77777777" w:rsidR="0080497A" w:rsidRPr="00B3362E" w:rsidRDefault="0080497A" w:rsidP="00D53342">
      <w:pPr>
        <w:spacing w:after="0" w:line="240" w:lineRule="auto"/>
        <w:rPr>
          <w:rFonts w:ascii="Arial" w:hAnsi="Arial" w:cs="Arial"/>
          <w:sz w:val="16"/>
          <w:szCs w:val="16"/>
        </w:rPr>
      </w:pPr>
    </w:p>
    <w:p w14:paraId="104B5D10" w14:textId="77777777" w:rsidR="0080497A" w:rsidRPr="0044123C" w:rsidRDefault="0080497A" w:rsidP="00D53342">
      <w:pPr>
        <w:spacing w:after="0" w:line="240" w:lineRule="auto"/>
        <w:rPr>
          <w:rFonts w:ascii="Arial" w:hAnsi="Arial" w:cs="Arial"/>
          <w:sz w:val="20"/>
          <w:szCs w:val="20"/>
        </w:rPr>
      </w:pPr>
      <w:r>
        <w:rPr>
          <w:rFonts w:ascii="Arial" w:hAnsi="Arial" w:cs="Arial"/>
          <w:sz w:val="20"/>
          <w:szCs w:val="20"/>
        </w:rPr>
        <w:t xml:space="preserve">1. </w:t>
      </w:r>
      <w:r w:rsidRPr="0044123C">
        <w:rPr>
          <w:rFonts w:ascii="Arial" w:hAnsi="Arial" w:cs="Arial"/>
          <w:sz w:val="20"/>
          <w:szCs w:val="20"/>
        </w:rPr>
        <w:t xml:space="preserve">A statement expressing that the tenant reasonably believes that there is a threat of imminent harm from further violence, including trauma, if the tenant (or household member) stays in the same dwelling unit; OR </w:t>
      </w:r>
    </w:p>
    <w:p w14:paraId="363DEE0E" w14:textId="77777777" w:rsidR="0080497A" w:rsidRPr="00B3362E" w:rsidRDefault="0080497A" w:rsidP="00D53342">
      <w:pPr>
        <w:spacing w:after="0" w:line="240" w:lineRule="auto"/>
        <w:rPr>
          <w:rFonts w:ascii="Arial" w:hAnsi="Arial" w:cs="Arial"/>
          <w:sz w:val="16"/>
          <w:szCs w:val="16"/>
        </w:rPr>
      </w:pPr>
    </w:p>
    <w:p w14:paraId="00E24E41" w14:textId="77777777" w:rsidR="0080497A" w:rsidRDefault="0080497A" w:rsidP="00D53342">
      <w:pPr>
        <w:spacing w:after="0" w:line="240" w:lineRule="auto"/>
        <w:rPr>
          <w:rFonts w:ascii="Arial" w:hAnsi="Arial" w:cs="Arial"/>
          <w:sz w:val="20"/>
          <w:szCs w:val="20"/>
        </w:rPr>
      </w:pPr>
      <w:r w:rsidRPr="00706001">
        <w:rPr>
          <w:rFonts w:ascii="Arial" w:hAnsi="Arial" w:cs="Arial"/>
          <w:sz w:val="20"/>
          <w:szCs w:val="20"/>
        </w:rPr>
        <w:t xml:space="preserve">2. In the case of a tenant (or household member) who is a victim of sexual assault, either a statement that the tenant reasonably believes there is a threat of imminent harm from further violence or trauma if the tenant (or household member stays in the same dwelling unit), or a statement that the sexual assault occurred on the premises and the tenant requested an emergency transfer within 90 days (including holidays and weekend days) of when the assault occurred. </w:t>
      </w:r>
    </w:p>
    <w:p w14:paraId="04E0CBD0" w14:textId="77777777" w:rsidR="0080497A" w:rsidRPr="00B3362E" w:rsidRDefault="0080497A" w:rsidP="00D53342">
      <w:pPr>
        <w:spacing w:after="0" w:line="240" w:lineRule="auto"/>
        <w:rPr>
          <w:rFonts w:ascii="Arial" w:hAnsi="Arial" w:cs="Arial"/>
          <w:sz w:val="16"/>
          <w:szCs w:val="16"/>
        </w:rPr>
      </w:pPr>
    </w:p>
    <w:p w14:paraId="3EF7A6E2" w14:textId="77777777" w:rsidR="0080497A" w:rsidRDefault="0080497A" w:rsidP="00D53342">
      <w:pPr>
        <w:spacing w:after="0" w:line="240" w:lineRule="auto"/>
        <w:rPr>
          <w:rFonts w:ascii="Arial" w:hAnsi="Arial" w:cs="Arial"/>
          <w:sz w:val="20"/>
          <w:szCs w:val="20"/>
        </w:rPr>
      </w:pPr>
      <w:r w:rsidRPr="00706001">
        <w:rPr>
          <w:rFonts w:ascii="Arial" w:hAnsi="Arial" w:cs="Arial"/>
          <w:sz w:val="20"/>
          <w:szCs w:val="20"/>
        </w:rPr>
        <w:t xml:space="preserve">Form HUD-5383 may be used for making a written request for an emergency transfer. </w:t>
      </w:r>
    </w:p>
    <w:p w14:paraId="3DC9F38B" w14:textId="77777777" w:rsidR="0080497A" w:rsidRPr="00B3362E" w:rsidRDefault="0080497A" w:rsidP="00D53342">
      <w:pPr>
        <w:spacing w:after="0" w:line="240" w:lineRule="auto"/>
        <w:rPr>
          <w:rFonts w:ascii="Arial" w:hAnsi="Arial" w:cs="Arial"/>
          <w:sz w:val="16"/>
          <w:szCs w:val="16"/>
        </w:rPr>
      </w:pPr>
    </w:p>
    <w:p w14:paraId="0790E202" w14:textId="77777777" w:rsidR="0080497A" w:rsidRDefault="0080497A" w:rsidP="00D53342">
      <w:pPr>
        <w:spacing w:after="0" w:line="240" w:lineRule="auto"/>
        <w:rPr>
          <w:rFonts w:ascii="Arial" w:hAnsi="Arial" w:cs="Arial"/>
          <w:sz w:val="20"/>
          <w:szCs w:val="20"/>
        </w:rPr>
      </w:pPr>
      <w:r w:rsidRPr="005051F8">
        <w:rPr>
          <w:rFonts w:ascii="Arial" w:hAnsi="Arial" w:cs="Arial"/>
          <w:b/>
          <w:bCs/>
          <w:sz w:val="20"/>
          <w:szCs w:val="20"/>
        </w:rPr>
        <w:t>Priority for Transfers</w:t>
      </w:r>
      <w:r w:rsidRPr="005051F8">
        <w:rPr>
          <w:rFonts w:ascii="Arial" w:hAnsi="Arial" w:cs="Arial"/>
          <w:sz w:val="20"/>
          <w:szCs w:val="20"/>
        </w:rPr>
        <w:t xml:space="preserve"> </w:t>
      </w:r>
    </w:p>
    <w:p w14:paraId="5C3B1747" w14:textId="77777777" w:rsidR="0080497A" w:rsidRPr="00B3362E" w:rsidRDefault="0080497A" w:rsidP="00D53342">
      <w:pPr>
        <w:spacing w:after="0" w:line="240" w:lineRule="auto"/>
        <w:rPr>
          <w:rFonts w:ascii="Arial" w:hAnsi="Arial" w:cs="Arial"/>
          <w:sz w:val="16"/>
          <w:szCs w:val="16"/>
        </w:rPr>
      </w:pPr>
    </w:p>
    <w:p w14:paraId="61F8F39B" w14:textId="77777777" w:rsidR="0080497A" w:rsidRDefault="0080497A" w:rsidP="00D53342">
      <w:pPr>
        <w:spacing w:after="0" w:line="240" w:lineRule="auto"/>
        <w:rPr>
          <w:rFonts w:ascii="Arial" w:hAnsi="Arial" w:cs="Arial"/>
          <w:sz w:val="20"/>
          <w:szCs w:val="20"/>
        </w:rPr>
      </w:pPr>
      <w:r w:rsidRPr="00E418E7">
        <w:rPr>
          <w:rFonts w:ascii="Arial" w:hAnsi="Arial" w:cs="Arial"/>
          <w:sz w:val="20"/>
          <w:szCs w:val="20"/>
        </w:rPr>
        <w:t>Tenants who qualify for an emergency transfer under VAWA will be given the following priority over other categories of tenants seeking transfers and individuals seeking placement on waiting lists. If RHA deems that an emergency transfer is appropriate under VAWA, priority will be given to that tenant if a safe and eligible unit is available.</w:t>
      </w:r>
    </w:p>
    <w:p w14:paraId="26A661F8" w14:textId="77777777" w:rsidR="0080497A" w:rsidRPr="00B3362E" w:rsidRDefault="0080497A" w:rsidP="00D53342">
      <w:pPr>
        <w:spacing w:after="0" w:line="240" w:lineRule="auto"/>
        <w:rPr>
          <w:rFonts w:ascii="Arial" w:hAnsi="Arial" w:cs="Arial"/>
          <w:sz w:val="16"/>
          <w:szCs w:val="16"/>
        </w:rPr>
      </w:pPr>
    </w:p>
    <w:p w14:paraId="580926B5" w14:textId="77777777" w:rsidR="0080497A" w:rsidRDefault="0080497A" w:rsidP="00D53342">
      <w:pPr>
        <w:spacing w:after="0" w:line="240" w:lineRule="auto"/>
        <w:rPr>
          <w:rFonts w:ascii="Arial" w:hAnsi="Arial" w:cs="Arial"/>
          <w:sz w:val="20"/>
          <w:szCs w:val="20"/>
        </w:rPr>
      </w:pPr>
      <w:r w:rsidRPr="005051F8">
        <w:rPr>
          <w:rFonts w:ascii="Arial" w:hAnsi="Arial" w:cs="Arial"/>
          <w:b/>
          <w:bCs/>
          <w:sz w:val="20"/>
          <w:szCs w:val="20"/>
        </w:rPr>
        <w:t>Confidentiality</w:t>
      </w:r>
      <w:r w:rsidRPr="005051F8">
        <w:rPr>
          <w:rFonts w:ascii="Arial" w:hAnsi="Arial" w:cs="Arial"/>
          <w:sz w:val="20"/>
          <w:szCs w:val="20"/>
        </w:rPr>
        <w:t xml:space="preserve"> </w:t>
      </w:r>
    </w:p>
    <w:p w14:paraId="721ECFC2" w14:textId="77777777" w:rsidR="0080497A" w:rsidRPr="00B3362E" w:rsidRDefault="0080497A" w:rsidP="00D53342">
      <w:pPr>
        <w:spacing w:after="0" w:line="240" w:lineRule="auto"/>
        <w:rPr>
          <w:rFonts w:ascii="Arial" w:hAnsi="Arial" w:cs="Arial"/>
          <w:sz w:val="16"/>
          <w:szCs w:val="16"/>
        </w:rPr>
      </w:pPr>
    </w:p>
    <w:p w14:paraId="231535CC" w14:textId="77777777" w:rsidR="0080497A" w:rsidRDefault="0080497A" w:rsidP="00D53342">
      <w:pPr>
        <w:spacing w:after="0" w:line="240" w:lineRule="auto"/>
        <w:rPr>
          <w:rFonts w:ascii="Arial" w:hAnsi="Arial" w:cs="Arial"/>
          <w:sz w:val="20"/>
          <w:szCs w:val="20"/>
        </w:rPr>
      </w:pPr>
      <w:r w:rsidRPr="005051F8">
        <w:rPr>
          <w:rFonts w:ascii="Arial" w:hAnsi="Arial" w:cs="Arial"/>
          <w:sz w:val="20"/>
          <w:szCs w:val="20"/>
        </w:rPr>
        <w:t>If a tenant inquires or requests any VAWA protections or represents that they or a household member are a victim of VAWA violence/abuse entitled to VAWA protections,</w:t>
      </w:r>
      <w:r>
        <w:rPr>
          <w:rFonts w:ascii="Arial" w:hAnsi="Arial" w:cs="Arial"/>
          <w:sz w:val="20"/>
          <w:szCs w:val="20"/>
        </w:rPr>
        <w:t xml:space="preserve"> RHA</w:t>
      </w:r>
      <w:r w:rsidRPr="005051F8">
        <w:rPr>
          <w:rFonts w:ascii="Arial" w:hAnsi="Arial" w:cs="Arial"/>
          <w:sz w:val="20"/>
          <w:szCs w:val="20"/>
        </w:rPr>
        <w:t xml:space="preserve"> </w:t>
      </w:r>
      <w:r>
        <w:rPr>
          <w:rFonts w:ascii="Arial" w:hAnsi="Arial" w:cs="Arial"/>
          <w:sz w:val="20"/>
          <w:szCs w:val="20"/>
        </w:rPr>
        <w:t>will</w:t>
      </w:r>
      <w:r w:rsidRPr="005051F8">
        <w:rPr>
          <w:rFonts w:ascii="Arial" w:hAnsi="Arial" w:cs="Arial"/>
          <w:sz w:val="20"/>
          <w:szCs w:val="20"/>
        </w:rPr>
        <w:t xml:space="preserve"> keep any information provide</w:t>
      </w:r>
      <w:r>
        <w:rPr>
          <w:rFonts w:ascii="Arial" w:hAnsi="Arial" w:cs="Arial"/>
          <w:sz w:val="20"/>
          <w:szCs w:val="20"/>
        </w:rPr>
        <w:t>d</w:t>
      </w:r>
      <w:r w:rsidRPr="005051F8">
        <w:rPr>
          <w:rFonts w:ascii="Arial" w:hAnsi="Arial" w:cs="Arial"/>
          <w:sz w:val="20"/>
          <w:szCs w:val="20"/>
        </w:rPr>
        <w:t xml:space="preserve"> concerning the VAWA violence/abuse, their request for an emergency transfer, and their or a household member’s status as a victim strictly confidential. Th</w:t>
      </w:r>
      <w:r>
        <w:rPr>
          <w:rFonts w:ascii="Arial" w:hAnsi="Arial" w:cs="Arial"/>
          <w:sz w:val="20"/>
          <w:szCs w:val="20"/>
        </w:rPr>
        <w:t>e</w:t>
      </w:r>
      <w:r w:rsidRPr="005051F8">
        <w:rPr>
          <w:rFonts w:ascii="Arial" w:hAnsi="Arial" w:cs="Arial"/>
          <w:sz w:val="20"/>
          <w:szCs w:val="20"/>
        </w:rPr>
        <w:t xml:space="preserve"> information </w:t>
      </w:r>
      <w:r>
        <w:rPr>
          <w:rFonts w:ascii="Arial" w:hAnsi="Arial" w:cs="Arial"/>
          <w:sz w:val="20"/>
          <w:szCs w:val="20"/>
        </w:rPr>
        <w:t>provided will</w:t>
      </w:r>
      <w:r w:rsidRPr="005051F8">
        <w:rPr>
          <w:rFonts w:ascii="Arial" w:hAnsi="Arial" w:cs="Arial"/>
          <w:sz w:val="20"/>
          <w:szCs w:val="20"/>
        </w:rPr>
        <w:t xml:space="preserve"> be </w:t>
      </w:r>
      <w:r>
        <w:rPr>
          <w:rFonts w:ascii="Arial" w:hAnsi="Arial" w:cs="Arial"/>
          <w:sz w:val="20"/>
          <w:szCs w:val="20"/>
        </w:rPr>
        <w:t xml:space="preserve">kept </w:t>
      </w:r>
      <w:r w:rsidRPr="005051F8">
        <w:rPr>
          <w:rFonts w:ascii="Arial" w:hAnsi="Arial" w:cs="Arial"/>
          <w:sz w:val="20"/>
          <w:szCs w:val="20"/>
        </w:rPr>
        <w:t xml:space="preserve">securely and separately from </w:t>
      </w:r>
      <w:r>
        <w:rPr>
          <w:rFonts w:ascii="Arial" w:hAnsi="Arial" w:cs="Arial"/>
          <w:sz w:val="20"/>
          <w:szCs w:val="20"/>
        </w:rPr>
        <w:t xml:space="preserve">the </w:t>
      </w:r>
      <w:r w:rsidRPr="005051F8">
        <w:rPr>
          <w:rFonts w:ascii="Arial" w:hAnsi="Arial" w:cs="Arial"/>
          <w:sz w:val="20"/>
          <w:szCs w:val="20"/>
        </w:rPr>
        <w:t>tenant files. All the information provided by or on behalf of the tenant to support an emergency transfer request, including information on the Certification Form (HUD-5382) and the Emergency Transfer Request Form (HUD-5383)</w:t>
      </w:r>
      <w:r>
        <w:rPr>
          <w:rFonts w:ascii="Arial" w:hAnsi="Arial" w:cs="Arial"/>
          <w:sz w:val="20"/>
          <w:szCs w:val="20"/>
        </w:rPr>
        <w:t xml:space="preserve"> </w:t>
      </w:r>
      <w:r w:rsidRPr="005051F8">
        <w:rPr>
          <w:rFonts w:ascii="Arial" w:hAnsi="Arial" w:cs="Arial"/>
          <w:sz w:val="20"/>
          <w:szCs w:val="20"/>
        </w:rPr>
        <w:t>may only be accessed by</w:t>
      </w:r>
      <w:r>
        <w:rPr>
          <w:rFonts w:ascii="Arial" w:hAnsi="Arial" w:cs="Arial"/>
          <w:sz w:val="20"/>
          <w:szCs w:val="20"/>
        </w:rPr>
        <w:t xml:space="preserve"> RHA</w:t>
      </w:r>
      <w:r w:rsidRPr="005051F8">
        <w:rPr>
          <w:rFonts w:ascii="Arial" w:hAnsi="Arial" w:cs="Arial"/>
          <w:sz w:val="20"/>
          <w:szCs w:val="20"/>
        </w:rPr>
        <w:t xml:space="preserve"> employees or contractors if explicitly authorized by </w:t>
      </w:r>
      <w:r>
        <w:rPr>
          <w:rFonts w:ascii="Arial" w:hAnsi="Arial" w:cs="Arial"/>
          <w:sz w:val="20"/>
          <w:szCs w:val="20"/>
        </w:rPr>
        <w:t xml:space="preserve">RHA </w:t>
      </w:r>
      <w:r w:rsidRPr="005051F8">
        <w:rPr>
          <w:rFonts w:ascii="Arial" w:hAnsi="Arial" w:cs="Arial"/>
          <w:sz w:val="20"/>
          <w:szCs w:val="20"/>
        </w:rPr>
        <w:t xml:space="preserve">for reasons that specifically call for those individuals to have access to that information under applicable Federal, State, or local law. </w:t>
      </w:r>
    </w:p>
    <w:p w14:paraId="7FBD915F" w14:textId="77777777" w:rsidR="0080497A" w:rsidRDefault="0080497A" w:rsidP="00D53342">
      <w:pPr>
        <w:spacing w:after="0" w:line="240" w:lineRule="auto"/>
        <w:rPr>
          <w:rFonts w:ascii="Arial" w:hAnsi="Arial" w:cs="Arial"/>
          <w:sz w:val="20"/>
          <w:szCs w:val="20"/>
        </w:rPr>
      </w:pPr>
    </w:p>
    <w:p w14:paraId="49C79517" w14:textId="77777777" w:rsidR="00D53342" w:rsidRDefault="00D53342" w:rsidP="0080497A">
      <w:pPr>
        <w:rPr>
          <w:rFonts w:ascii="Arial" w:hAnsi="Arial" w:cs="Arial"/>
          <w:sz w:val="20"/>
          <w:szCs w:val="20"/>
        </w:rPr>
      </w:pPr>
    </w:p>
    <w:p w14:paraId="267EE78B" w14:textId="247C25EC" w:rsidR="0080497A" w:rsidRDefault="0080497A" w:rsidP="00D53342">
      <w:pPr>
        <w:spacing w:after="0" w:line="240" w:lineRule="auto"/>
        <w:rPr>
          <w:rFonts w:ascii="Arial" w:hAnsi="Arial" w:cs="Arial"/>
          <w:sz w:val="20"/>
          <w:szCs w:val="20"/>
        </w:rPr>
      </w:pPr>
      <w:r w:rsidRPr="005051F8">
        <w:rPr>
          <w:rFonts w:ascii="Arial" w:hAnsi="Arial" w:cs="Arial"/>
          <w:sz w:val="20"/>
          <w:szCs w:val="20"/>
        </w:rPr>
        <w:lastRenderedPageBreak/>
        <w:t xml:space="preserve">Confidential information must not be entered into any shared database or disclosed to any other entity or individual, except if: </w:t>
      </w:r>
    </w:p>
    <w:p w14:paraId="6D85870D" w14:textId="77777777" w:rsidR="0080497A" w:rsidRDefault="0080497A" w:rsidP="00D53342">
      <w:pPr>
        <w:spacing w:after="0" w:line="240" w:lineRule="auto"/>
        <w:ind w:firstLine="720"/>
        <w:rPr>
          <w:rFonts w:ascii="Arial" w:hAnsi="Arial" w:cs="Arial"/>
          <w:sz w:val="20"/>
          <w:szCs w:val="20"/>
        </w:rPr>
      </w:pPr>
      <w:r w:rsidRPr="005051F8">
        <w:rPr>
          <w:rFonts w:ascii="Arial" w:hAnsi="Arial" w:cs="Arial"/>
          <w:sz w:val="20"/>
          <w:szCs w:val="20"/>
        </w:rPr>
        <w:sym w:font="Symbol" w:char="F0B7"/>
      </w:r>
      <w:r w:rsidRPr="005051F8">
        <w:rPr>
          <w:rFonts w:ascii="Arial" w:hAnsi="Arial" w:cs="Arial"/>
          <w:sz w:val="20"/>
          <w:szCs w:val="20"/>
        </w:rPr>
        <w:t xml:space="preserve"> Written permission by the victim in a time-limited release; </w:t>
      </w:r>
    </w:p>
    <w:p w14:paraId="369AE978" w14:textId="77777777" w:rsidR="0080497A" w:rsidRDefault="0080497A" w:rsidP="00D53342">
      <w:pPr>
        <w:spacing w:after="0" w:line="240" w:lineRule="auto"/>
        <w:ind w:firstLine="720"/>
        <w:rPr>
          <w:rFonts w:ascii="Arial" w:hAnsi="Arial" w:cs="Arial"/>
          <w:sz w:val="20"/>
          <w:szCs w:val="20"/>
        </w:rPr>
      </w:pPr>
      <w:r w:rsidRPr="005051F8">
        <w:rPr>
          <w:rFonts w:ascii="Arial" w:hAnsi="Arial" w:cs="Arial"/>
          <w:sz w:val="20"/>
          <w:szCs w:val="20"/>
        </w:rPr>
        <w:sym w:font="Symbol" w:char="F0B7"/>
      </w:r>
      <w:r w:rsidRPr="005051F8">
        <w:rPr>
          <w:rFonts w:ascii="Arial" w:hAnsi="Arial" w:cs="Arial"/>
          <w:sz w:val="20"/>
          <w:szCs w:val="20"/>
        </w:rPr>
        <w:t xml:space="preserve"> Required for use in an eviction proceeding or hearing regarding termination of assistance; or </w:t>
      </w:r>
    </w:p>
    <w:p w14:paraId="6FFB8239" w14:textId="77777777" w:rsidR="0080497A" w:rsidRDefault="0080497A" w:rsidP="00D53342">
      <w:pPr>
        <w:spacing w:after="0" w:line="240" w:lineRule="auto"/>
        <w:ind w:left="720"/>
        <w:rPr>
          <w:rFonts w:ascii="Arial" w:hAnsi="Arial" w:cs="Arial"/>
          <w:sz w:val="20"/>
          <w:szCs w:val="20"/>
        </w:rPr>
      </w:pPr>
      <w:r w:rsidRPr="005051F8">
        <w:rPr>
          <w:rFonts w:ascii="Arial" w:hAnsi="Arial" w:cs="Arial"/>
          <w:sz w:val="20"/>
          <w:szCs w:val="20"/>
        </w:rPr>
        <w:sym w:font="Symbol" w:char="F0B7"/>
      </w:r>
      <w:r w:rsidRPr="005051F8">
        <w:rPr>
          <w:rFonts w:ascii="Arial" w:hAnsi="Arial" w:cs="Arial"/>
          <w:sz w:val="20"/>
          <w:szCs w:val="20"/>
        </w:rPr>
        <w:t xml:space="preserve"> Otherwise required by applicable law. </w:t>
      </w:r>
    </w:p>
    <w:p w14:paraId="1EBFB88C" w14:textId="77777777" w:rsidR="0080497A" w:rsidRDefault="0080497A" w:rsidP="00D53342">
      <w:pPr>
        <w:spacing w:after="0" w:line="240" w:lineRule="auto"/>
        <w:rPr>
          <w:rFonts w:ascii="Arial" w:hAnsi="Arial" w:cs="Arial"/>
          <w:sz w:val="20"/>
          <w:szCs w:val="20"/>
        </w:rPr>
      </w:pPr>
    </w:p>
    <w:p w14:paraId="3C17A5CE" w14:textId="77777777" w:rsidR="0080497A" w:rsidRDefault="0080497A" w:rsidP="00D53342">
      <w:pPr>
        <w:spacing w:after="0" w:line="240" w:lineRule="auto"/>
        <w:rPr>
          <w:rFonts w:ascii="Arial" w:hAnsi="Arial" w:cs="Arial"/>
          <w:sz w:val="20"/>
          <w:szCs w:val="20"/>
        </w:rPr>
      </w:pPr>
      <w:r w:rsidRPr="005051F8">
        <w:rPr>
          <w:rFonts w:ascii="Arial" w:hAnsi="Arial" w:cs="Arial"/>
          <w:sz w:val="20"/>
          <w:szCs w:val="20"/>
        </w:rPr>
        <w:t xml:space="preserve">In addition, </w:t>
      </w:r>
      <w:r>
        <w:rPr>
          <w:rFonts w:ascii="Arial" w:hAnsi="Arial" w:cs="Arial"/>
          <w:sz w:val="20"/>
          <w:szCs w:val="20"/>
        </w:rPr>
        <w:t xml:space="preserve">if a new dwelling unit is provided, the new location will be held in confidentiality by RHA and that </w:t>
      </w:r>
      <w:r w:rsidRPr="005051F8">
        <w:rPr>
          <w:rFonts w:ascii="Arial" w:hAnsi="Arial" w:cs="Arial"/>
          <w:sz w:val="20"/>
          <w:szCs w:val="20"/>
        </w:rPr>
        <w:t xml:space="preserve">the victim’s dwelling unit </w:t>
      </w:r>
      <w:r>
        <w:rPr>
          <w:rFonts w:ascii="Arial" w:hAnsi="Arial" w:cs="Arial"/>
          <w:sz w:val="20"/>
          <w:szCs w:val="20"/>
        </w:rPr>
        <w:t>will</w:t>
      </w:r>
      <w:r w:rsidRPr="005051F8">
        <w:rPr>
          <w:rFonts w:ascii="Arial" w:hAnsi="Arial" w:cs="Arial"/>
          <w:sz w:val="20"/>
          <w:szCs w:val="20"/>
        </w:rPr>
        <w:t xml:space="preserve"> n</w:t>
      </w:r>
      <w:r>
        <w:rPr>
          <w:rFonts w:ascii="Arial" w:hAnsi="Arial" w:cs="Arial"/>
          <w:sz w:val="20"/>
          <w:szCs w:val="20"/>
        </w:rPr>
        <w:t>ot</w:t>
      </w:r>
      <w:r w:rsidRPr="005051F8">
        <w:rPr>
          <w:rFonts w:ascii="Arial" w:hAnsi="Arial" w:cs="Arial"/>
          <w:sz w:val="20"/>
          <w:szCs w:val="20"/>
        </w:rPr>
        <w:t xml:space="preserve"> </w:t>
      </w:r>
      <w:r>
        <w:rPr>
          <w:rFonts w:ascii="Arial" w:hAnsi="Arial" w:cs="Arial"/>
          <w:sz w:val="20"/>
          <w:szCs w:val="20"/>
        </w:rPr>
        <w:t xml:space="preserve">be </w:t>
      </w:r>
      <w:r w:rsidRPr="005051F8">
        <w:rPr>
          <w:rFonts w:ascii="Arial" w:hAnsi="Arial" w:cs="Arial"/>
          <w:sz w:val="20"/>
          <w:szCs w:val="20"/>
        </w:rPr>
        <w:t>disclosed to a person who committed or threatened to commit the violence/abuse</w:t>
      </w:r>
      <w:r>
        <w:rPr>
          <w:rFonts w:ascii="Arial" w:hAnsi="Arial" w:cs="Arial"/>
          <w:sz w:val="20"/>
          <w:szCs w:val="20"/>
        </w:rPr>
        <w:t xml:space="preserve"> against the tenant of domestic violence, dating violence, sexual assault, or stalking</w:t>
      </w:r>
      <w:r w:rsidRPr="005051F8">
        <w:rPr>
          <w:rFonts w:ascii="Arial" w:hAnsi="Arial" w:cs="Arial"/>
          <w:sz w:val="20"/>
          <w:szCs w:val="20"/>
        </w:rPr>
        <w:t xml:space="preserve">. </w:t>
      </w:r>
    </w:p>
    <w:p w14:paraId="7240AC98" w14:textId="77777777" w:rsidR="0080497A" w:rsidRDefault="0080497A" w:rsidP="00D53342">
      <w:pPr>
        <w:spacing w:after="0" w:line="240" w:lineRule="auto"/>
        <w:rPr>
          <w:rFonts w:ascii="Arial" w:hAnsi="Arial" w:cs="Arial"/>
          <w:sz w:val="20"/>
          <w:szCs w:val="20"/>
        </w:rPr>
      </w:pPr>
      <w:r>
        <w:rPr>
          <w:rFonts w:ascii="Arial" w:hAnsi="Arial" w:cs="Arial"/>
          <w:sz w:val="20"/>
          <w:szCs w:val="20"/>
        </w:rPr>
        <w:t>For additional information about a housing authority’s responsibility to maintain confidentiality of information related to incidents of domestic violence, dating violence, sexual assault, or stalking please refer to the Notice of Occupancy Rights under the Violence Against Women Act.</w:t>
      </w:r>
    </w:p>
    <w:p w14:paraId="362A3E7A" w14:textId="77777777" w:rsidR="0080497A" w:rsidRDefault="0080497A" w:rsidP="00D53342">
      <w:pPr>
        <w:spacing w:after="0" w:line="240" w:lineRule="auto"/>
        <w:rPr>
          <w:rFonts w:ascii="Arial" w:hAnsi="Arial" w:cs="Arial"/>
          <w:sz w:val="20"/>
          <w:szCs w:val="20"/>
        </w:rPr>
      </w:pPr>
    </w:p>
    <w:p w14:paraId="0DABA085" w14:textId="77777777" w:rsidR="0080497A" w:rsidRPr="005051F8" w:rsidRDefault="0080497A" w:rsidP="00D53342">
      <w:pPr>
        <w:spacing w:after="0" w:line="240" w:lineRule="auto"/>
        <w:rPr>
          <w:rFonts w:ascii="Arial" w:hAnsi="Arial" w:cs="Arial"/>
          <w:b/>
          <w:bCs/>
          <w:sz w:val="20"/>
          <w:szCs w:val="20"/>
        </w:rPr>
      </w:pPr>
      <w:r w:rsidRPr="005051F8">
        <w:rPr>
          <w:rFonts w:ascii="Arial" w:hAnsi="Arial" w:cs="Arial"/>
          <w:b/>
          <w:bCs/>
          <w:sz w:val="20"/>
          <w:szCs w:val="20"/>
        </w:rPr>
        <w:t xml:space="preserve">Emergency Transfer Procedure </w:t>
      </w:r>
    </w:p>
    <w:p w14:paraId="0C39CBC3" w14:textId="77777777" w:rsidR="0080497A" w:rsidRDefault="0080497A" w:rsidP="00D53342">
      <w:pPr>
        <w:spacing w:after="0" w:line="240" w:lineRule="auto"/>
        <w:rPr>
          <w:rFonts w:ascii="Arial" w:hAnsi="Arial" w:cs="Arial"/>
          <w:sz w:val="20"/>
          <w:szCs w:val="20"/>
        </w:rPr>
      </w:pPr>
    </w:p>
    <w:p w14:paraId="204AA938" w14:textId="77777777" w:rsidR="0080497A" w:rsidRDefault="0080497A" w:rsidP="00D53342">
      <w:pPr>
        <w:spacing w:after="0" w:line="240" w:lineRule="auto"/>
        <w:rPr>
          <w:rFonts w:ascii="Arial" w:hAnsi="Arial" w:cs="Arial"/>
          <w:sz w:val="20"/>
          <w:szCs w:val="20"/>
        </w:rPr>
      </w:pPr>
      <w:r>
        <w:rPr>
          <w:rFonts w:ascii="Arial" w:hAnsi="Arial" w:cs="Arial"/>
          <w:sz w:val="20"/>
          <w:szCs w:val="20"/>
        </w:rPr>
        <w:t xml:space="preserve">RHA </w:t>
      </w:r>
      <w:r w:rsidRPr="005051F8">
        <w:rPr>
          <w:rFonts w:ascii="Arial" w:hAnsi="Arial" w:cs="Arial"/>
          <w:sz w:val="20"/>
          <w:szCs w:val="20"/>
        </w:rPr>
        <w:t xml:space="preserve">cannot specify how long it will take from the time a transfer request is approved until the tenant can be placed in a new, safe unit. </w:t>
      </w:r>
      <w:r>
        <w:rPr>
          <w:rFonts w:ascii="Arial" w:hAnsi="Arial" w:cs="Arial"/>
          <w:sz w:val="20"/>
          <w:szCs w:val="20"/>
        </w:rPr>
        <w:t>RHA</w:t>
      </w:r>
      <w:r w:rsidRPr="005051F8">
        <w:rPr>
          <w:rFonts w:ascii="Arial" w:hAnsi="Arial" w:cs="Arial"/>
          <w:sz w:val="20"/>
          <w:szCs w:val="20"/>
        </w:rPr>
        <w:t xml:space="preserve"> will, however, act as quickly as possible to assist a tenant who qualifies for an emergency transfer. If </w:t>
      </w:r>
      <w:r>
        <w:rPr>
          <w:rFonts w:ascii="Arial" w:hAnsi="Arial" w:cs="Arial"/>
          <w:sz w:val="20"/>
          <w:szCs w:val="20"/>
        </w:rPr>
        <w:t xml:space="preserve">RHA </w:t>
      </w:r>
      <w:r w:rsidRPr="005051F8">
        <w:rPr>
          <w:rFonts w:ascii="Arial" w:hAnsi="Arial" w:cs="Arial"/>
          <w:sz w:val="20"/>
          <w:szCs w:val="20"/>
        </w:rPr>
        <w:t xml:space="preserve">identifies an available unit and the tenant believes that unit would not be safe, the tenant may request a transfer to a different unit. </w:t>
      </w:r>
      <w:r>
        <w:rPr>
          <w:rFonts w:ascii="Arial" w:hAnsi="Arial" w:cs="Arial"/>
          <w:sz w:val="20"/>
          <w:szCs w:val="20"/>
        </w:rPr>
        <w:t>RHA</w:t>
      </w:r>
      <w:r w:rsidRPr="005051F8">
        <w:rPr>
          <w:rFonts w:ascii="Arial" w:hAnsi="Arial" w:cs="Arial"/>
          <w:sz w:val="20"/>
          <w:szCs w:val="20"/>
        </w:rPr>
        <w:t xml:space="preserve"> may be unable to transfer a tenant and their household to a particular unit if the tenant and their household has not established or cannot establish eligibility for that unit. </w:t>
      </w:r>
    </w:p>
    <w:p w14:paraId="6B4A97B7" w14:textId="77777777" w:rsidR="0080497A" w:rsidRDefault="0080497A" w:rsidP="00D53342">
      <w:pPr>
        <w:spacing w:after="0" w:line="240" w:lineRule="auto"/>
        <w:rPr>
          <w:rFonts w:ascii="Arial" w:hAnsi="Arial" w:cs="Arial"/>
          <w:sz w:val="20"/>
          <w:szCs w:val="20"/>
        </w:rPr>
      </w:pPr>
    </w:p>
    <w:p w14:paraId="27AB4789" w14:textId="77777777" w:rsidR="0080497A" w:rsidRDefault="0080497A" w:rsidP="00D53342">
      <w:pPr>
        <w:spacing w:after="0" w:line="240" w:lineRule="auto"/>
        <w:rPr>
          <w:rFonts w:ascii="Arial" w:hAnsi="Arial" w:cs="Arial"/>
          <w:sz w:val="20"/>
          <w:szCs w:val="20"/>
        </w:rPr>
      </w:pPr>
      <w:r w:rsidRPr="005051F8">
        <w:rPr>
          <w:rFonts w:ascii="Arial" w:hAnsi="Arial" w:cs="Arial"/>
          <w:sz w:val="20"/>
          <w:szCs w:val="20"/>
        </w:rPr>
        <w:t xml:space="preserve">If </w:t>
      </w:r>
      <w:r>
        <w:rPr>
          <w:rFonts w:ascii="Arial" w:hAnsi="Arial" w:cs="Arial"/>
          <w:sz w:val="20"/>
          <w:szCs w:val="20"/>
        </w:rPr>
        <w:t xml:space="preserve">RHA </w:t>
      </w:r>
      <w:r w:rsidRPr="005051F8">
        <w:rPr>
          <w:rFonts w:ascii="Arial" w:hAnsi="Arial" w:cs="Arial"/>
          <w:sz w:val="20"/>
          <w:szCs w:val="20"/>
        </w:rPr>
        <w:t>does not have any safe and available units for which the tenant is eligible</w:t>
      </w:r>
      <w:r>
        <w:rPr>
          <w:rFonts w:ascii="Arial" w:hAnsi="Arial" w:cs="Arial"/>
          <w:sz w:val="20"/>
          <w:szCs w:val="20"/>
        </w:rPr>
        <w:t>, RHA</w:t>
      </w:r>
      <w:r w:rsidRPr="005051F8">
        <w:rPr>
          <w:rFonts w:ascii="Arial" w:hAnsi="Arial" w:cs="Arial"/>
          <w:sz w:val="20"/>
          <w:szCs w:val="20"/>
        </w:rPr>
        <w:t xml:space="preserve"> will assist the tenant in identifying other housing providers who may have safe and available units to which the tenant could move. At the tenant’s request, </w:t>
      </w:r>
      <w:r>
        <w:rPr>
          <w:rFonts w:ascii="Arial" w:hAnsi="Arial" w:cs="Arial"/>
          <w:sz w:val="20"/>
          <w:szCs w:val="20"/>
        </w:rPr>
        <w:t xml:space="preserve">RHA </w:t>
      </w:r>
      <w:r w:rsidRPr="005051F8">
        <w:rPr>
          <w:rFonts w:ascii="Arial" w:hAnsi="Arial" w:cs="Arial"/>
          <w:sz w:val="20"/>
          <w:szCs w:val="20"/>
        </w:rPr>
        <w:t xml:space="preserve">will also assist the tenant in contacting the local organizations offering assistance to victims of VAWA violence/abuse that are attached to this plan. </w:t>
      </w:r>
    </w:p>
    <w:p w14:paraId="70E41694" w14:textId="77777777" w:rsidR="0080497A" w:rsidRDefault="0080497A" w:rsidP="00D53342">
      <w:pPr>
        <w:spacing w:after="0" w:line="240" w:lineRule="auto"/>
        <w:rPr>
          <w:rFonts w:ascii="Arial" w:hAnsi="Arial" w:cs="Arial"/>
          <w:sz w:val="20"/>
          <w:szCs w:val="20"/>
        </w:rPr>
      </w:pPr>
    </w:p>
    <w:p w14:paraId="7943145D" w14:textId="77777777" w:rsidR="0080497A" w:rsidRPr="00B02105" w:rsidRDefault="0080497A" w:rsidP="00D53342">
      <w:pPr>
        <w:spacing w:after="0" w:line="240" w:lineRule="auto"/>
        <w:rPr>
          <w:rFonts w:ascii="Arial" w:hAnsi="Arial" w:cs="Arial"/>
          <w:b/>
          <w:bCs/>
          <w:sz w:val="20"/>
          <w:szCs w:val="20"/>
        </w:rPr>
      </w:pPr>
      <w:r>
        <w:rPr>
          <w:rFonts w:ascii="Arial" w:hAnsi="Arial" w:cs="Arial"/>
          <w:b/>
          <w:bCs/>
          <w:sz w:val="20"/>
          <w:szCs w:val="20"/>
        </w:rPr>
        <w:t xml:space="preserve">Availability of </w:t>
      </w:r>
      <w:r w:rsidRPr="00B02105">
        <w:rPr>
          <w:rFonts w:ascii="Arial" w:hAnsi="Arial" w:cs="Arial"/>
          <w:b/>
          <w:bCs/>
          <w:sz w:val="20"/>
          <w:szCs w:val="20"/>
        </w:rPr>
        <w:t>Emergency Transfer Plan</w:t>
      </w:r>
    </w:p>
    <w:p w14:paraId="1D712381" w14:textId="77777777" w:rsidR="0080497A" w:rsidRDefault="0080497A" w:rsidP="00D53342">
      <w:pPr>
        <w:spacing w:after="0" w:line="240" w:lineRule="auto"/>
        <w:rPr>
          <w:rFonts w:ascii="Arial" w:hAnsi="Arial" w:cs="Arial"/>
          <w:sz w:val="20"/>
          <w:szCs w:val="20"/>
        </w:rPr>
      </w:pPr>
    </w:p>
    <w:p w14:paraId="186BDF1D" w14:textId="77777777" w:rsidR="0080497A" w:rsidRPr="00C33DAD" w:rsidRDefault="0080497A" w:rsidP="00D53342">
      <w:pPr>
        <w:spacing w:after="0" w:line="240" w:lineRule="auto"/>
        <w:rPr>
          <w:rFonts w:ascii="Arial" w:hAnsi="Arial" w:cs="Arial"/>
          <w:sz w:val="20"/>
          <w:szCs w:val="20"/>
        </w:rPr>
      </w:pPr>
      <w:r w:rsidRPr="00C33DAD">
        <w:rPr>
          <w:rFonts w:ascii="Arial" w:hAnsi="Arial" w:cs="Arial"/>
          <w:sz w:val="20"/>
          <w:szCs w:val="20"/>
        </w:rPr>
        <w:t xml:space="preserve">To get a copy of the plan or if you have other questions about VAWA, please contact the Rogersville Housing Authority at 423-272-8540. When possible, the plan will be available on the Rogersville Housing Authorities website at </w:t>
      </w:r>
      <w:r w:rsidRPr="00C33DAD">
        <w:rPr>
          <w:rFonts w:ascii="Arial" w:hAnsi="Arial" w:cs="Arial"/>
          <w:sz w:val="20"/>
          <w:szCs w:val="20"/>
          <w:u w:val="single"/>
        </w:rPr>
        <w:t>rogersvillehousing.com</w:t>
      </w:r>
      <w:r w:rsidRPr="00C33DAD">
        <w:rPr>
          <w:rFonts w:ascii="Arial" w:hAnsi="Arial" w:cs="Arial"/>
          <w:sz w:val="20"/>
          <w:szCs w:val="20"/>
        </w:rPr>
        <w:t>.</w:t>
      </w:r>
    </w:p>
    <w:p w14:paraId="7D5B0771" w14:textId="77777777" w:rsidR="0080497A" w:rsidRDefault="0080497A" w:rsidP="00D53342">
      <w:pPr>
        <w:spacing w:after="0" w:line="240" w:lineRule="auto"/>
        <w:rPr>
          <w:rFonts w:ascii="Arial" w:hAnsi="Arial" w:cs="Arial"/>
          <w:sz w:val="20"/>
          <w:szCs w:val="20"/>
        </w:rPr>
      </w:pPr>
      <w:r w:rsidRPr="00C33DAD">
        <w:rPr>
          <w:rFonts w:ascii="Arial" w:hAnsi="Arial" w:cs="Arial"/>
          <w:sz w:val="20"/>
          <w:szCs w:val="20"/>
        </w:rPr>
        <w:t>If you need assistance with the plan, such as translation, explaining what is included in the plan, or any other reasonable accommodation to better understand the plan, please contact the Rogersville Housing Authority.</w:t>
      </w:r>
    </w:p>
    <w:p w14:paraId="283964D3" w14:textId="77777777" w:rsidR="0080497A" w:rsidRDefault="0080497A" w:rsidP="00D53342">
      <w:pPr>
        <w:spacing w:after="0" w:line="240" w:lineRule="auto"/>
        <w:rPr>
          <w:rFonts w:ascii="Arial" w:hAnsi="Arial" w:cs="Arial"/>
          <w:sz w:val="20"/>
          <w:szCs w:val="20"/>
        </w:rPr>
      </w:pPr>
    </w:p>
    <w:p w14:paraId="3CDDC659" w14:textId="77777777" w:rsidR="0080497A" w:rsidRPr="001629C7" w:rsidRDefault="0080497A" w:rsidP="00D53342">
      <w:pPr>
        <w:spacing w:after="0" w:line="240" w:lineRule="auto"/>
        <w:rPr>
          <w:rFonts w:ascii="Arial" w:hAnsi="Arial" w:cs="Arial"/>
          <w:b/>
          <w:bCs/>
          <w:sz w:val="20"/>
          <w:szCs w:val="20"/>
        </w:rPr>
      </w:pPr>
      <w:r w:rsidRPr="001629C7">
        <w:rPr>
          <w:rFonts w:ascii="Arial" w:hAnsi="Arial" w:cs="Arial"/>
          <w:b/>
          <w:bCs/>
          <w:sz w:val="20"/>
          <w:szCs w:val="20"/>
        </w:rPr>
        <w:t xml:space="preserve">Safety and Security of Tenants </w:t>
      </w:r>
    </w:p>
    <w:p w14:paraId="230F1A0D" w14:textId="77777777" w:rsidR="0080497A" w:rsidRDefault="0080497A" w:rsidP="00D53342">
      <w:pPr>
        <w:spacing w:after="0" w:line="240" w:lineRule="auto"/>
        <w:rPr>
          <w:rFonts w:ascii="Arial" w:hAnsi="Arial" w:cs="Arial"/>
          <w:sz w:val="20"/>
          <w:szCs w:val="20"/>
        </w:rPr>
      </w:pPr>
    </w:p>
    <w:p w14:paraId="156736C6" w14:textId="77777777" w:rsidR="0080497A" w:rsidRDefault="0080497A" w:rsidP="00D53342">
      <w:pPr>
        <w:spacing w:after="0" w:line="240" w:lineRule="auto"/>
        <w:rPr>
          <w:rFonts w:ascii="Arial" w:hAnsi="Arial" w:cs="Arial"/>
          <w:sz w:val="20"/>
          <w:szCs w:val="20"/>
        </w:rPr>
      </w:pPr>
      <w:r w:rsidRPr="003A70A5">
        <w:rPr>
          <w:rFonts w:ascii="Arial" w:hAnsi="Arial" w:cs="Arial"/>
          <w:sz w:val="20"/>
          <w:szCs w:val="20"/>
        </w:rPr>
        <w:t xml:space="preserve">When </w:t>
      </w:r>
      <w:r>
        <w:rPr>
          <w:rFonts w:ascii="Arial" w:hAnsi="Arial" w:cs="Arial"/>
          <w:sz w:val="20"/>
          <w:szCs w:val="20"/>
        </w:rPr>
        <w:t xml:space="preserve">RHA </w:t>
      </w:r>
      <w:r w:rsidRPr="003A70A5">
        <w:rPr>
          <w:rFonts w:ascii="Arial" w:hAnsi="Arial" w:cs="Arial"/>
          <w:sz w:val="20"/>
          <w:szCs w:val="20"/>
        </w:rPr>
        <w:t xml:space="preserve">receives any inquiry or request regarding an emergency transfer, </w:t>
      </w:r>
      <w:r>
        <w:rPr>
          <w:rFonts w:ascii="Arial" w:hAnsi="Arial" w:cs="Arial"/>
          <w:sz w:val="20"/>
          <w:szCs w:val="20"/>
        </w:rPr>
        <w:t xml:space="preserve">RHA </w:t>
      </w:r>
      <w:r w:rsidRPr="003A70A5">
        <w:rPr>
          <w:rFonts w:ascii="Arial" w:hAnsi="Arial" w:cs="Arial"/>
          <w:sz w:val="20"/>
          <w:szCs w:val="20"/>
        </w:rPr>
        <w:t>will encourage the person making the inquiry</w:t>
      </w:r>
      <w:r>
        <w:rPr>
          <w:rFonts w:ascii="Arial" w:hAnsi="Arial" w:cs="Arial"/>
          <w:sz w:val="20"/>
          <w:szCs w:val="20"/>
        </w:rPr>
        <w:t xml:space="preserve"> or </w:t>
      </w:r>
      <w:r w:rsidRPr="003A70A5">
        <w:rPr>
          <w:rFonts w:ascii="Arial" w:hAnsi="Arial" w:cs="Arial"/>
          <w:sz w:val="20"/>
          <w:szCs w:val="20"/>
        </w:rPr>
        <w:t xml:space="preserve">request to take all reasonable precautions to be safe, including seeking guidance and assistance from a victim service provider. </w:t>
      </w:r>
    </w:p>
    <w:p w14:paraId="33ACF96F" w14:textId="77777777" w:rsidR="0080497A" w:rsidRDefault="0080497A" w:rsidP="00D53342">
      <w:pPr>
        <w:spacing w:after="0" w:line="240" w:lineRule="auto"/>
        <w:rPr>
          <w:rFonts w:ascii="Arial" w:hAnsi="Arial" w:cs="Arial"/>
          <w:sz w:val="20"/>
          <w:szCs w:val="20"/>
        </w:rPr>
      </w:pPr>
    </w:p>
    <w:p w14:paraId="0DE9F750" w14:textId="77777777" w:rsidR="0080497A" w:rsidRDefault="0080497A" w:rsidP="00D53342">
      <w:pPr>
        <w:spacing w:after="0" w:line="240" w:lineRule="auto"/>
        <w:rPr>
          <w:rFonts w:ascii="Arial" w:hAnsi="Arial" w:cs="Arial"/>
          <w:sz w:val="20"/>
          <w:szCs w:val="20"/>
        </w:rPr>
      </w:pPr>
      <w:r>
        <w:rPr>
          <w:rFonts w:ascii="Arial" w:hAnsi="Arial" w:cs="Arial"/>
          <w:sz w:val="20"/>
          <w:szCs w:val="20"/>
        </w:rPr>
        <w:t>Tenants who are or have been victims of domestic violence are encouraged to contact the National Domestic Violence Hotline at 1-800-799-7233, or a local domestic violence shelter, for assistance in creating a safety plan. For persons with hearing impairments, the hotline can be accessed by calling 1-800-787-3224 (TTY).</w:t>
      </w:r>
    </w:p>
    <w:p w14:paraId="63C15F53" w14:textId="77777777" w:rsidR="0080497A" w:rsidRDefault="0080497A" w:rsidP="00D53342">
      <w:pPr>
        <w:spacing w:after="0" w:line="240" w:lineRule="auto"/>
        <w:rPr>
          <w:rFonts w:ascii="Arial" w:hAnsi="Arial" w:cs="Arial"/>
          <w:sz w:val="20"/>
          <w:szCs w:val="20"/>
        </w:rPr>
      </w:pPr>
    </w:p>
    <w:p w14:paraId="0C72D3E3" w14:textId="77777777" w:rsidR="0080497A" w:rsidRPr="00C33DAD" w:rsidRDefault="0080497A" w:rsidP="00D53342">
      <w:pPr>
        <w:spacing w:after="0" w:line="240" w:lineRule="auto"/>
        <w:rPr>
          <w:rFonts w:ascii="Arial" w:hAnsi="Arial" w:cs="Arial"/>
          <w:sz w:val="20"/>
          <w:szCs w:val="20"/>
        </w:rPr>
      </w:pPr>
      <w:r>
        <w:rPr>
          <w:rFonts w:ascii="Arial" w:hAnsi="Arial" w:cs="Arial"/>
          <w:sz w:val="20"/>
          <w:szCs w:val="20"/>
        </w:rPr>
        <w:t xml:space="preserve">Tenants that have been victims of sexual assault may call the Rape, Abuse, Incest National Network’s National Sexual Assault Hotline at 1-800-656-HOPE, or visit the online hotline </w:t>
      </w:r>
      <w:r w:rsidRPr="00C33DAD">
        <w:rPr>
          <w:rFonts w:ascii="Arial" w:hAnsi="Arial" w:cs="Arial"/>
          <w:sz w:val="20"/>
          <w:szCs w:val="20"/>
        </w:rPr>
        <w:t xml:space="preserve">at </w:t>
      </w:r>
      <w:hyperlink r:id="rId26" w:history="1">
        <w:r w:rsidRPr="00C33DAD">
          <w:rPr>
            <w:rStyle w:val="Hyperlink"/>
            <w:rFonts w:ascii="Arial" w:hAnsi="Arial" w:cs="Arial"/>
            <w:sz w:val="20"/>
            <w:szCs w:val="20"/>
          </w:rPr>
          <w:t>https://ohl.rainn.org/online/</w:t>
        </w:r>
      </w:hyperlink>
      <w:r w:rsidRPr="00C33DAD">
        <w:rPr>
          <w:rFonts w:ascii="Arial" w:hAnsi="Arial" w:cs="Arial"/>
          <w:sz w:val="20"/>
          <w:szCs w:val="20"/>
        </w:rPr>
        <w:t>.</w:t>
      </w:r>
    </w:p>
    <w:p w14:paraId="2C37720D" w14:textId="77777777" w:rsidR="0080497A" w:rsidRPr="00C33DAD" w:rsidRDefault="0080497A" w:rsidP="00D53342">
      <w:pPr>
        <w:spacing w:after="0" w:line="240" w:lineRule="auto"/>
        <w:rPr>
          <w:rFonts w:ascii="Arial" w:hAnsi="Arial" w:cs="Arial"/>
          <w:sz w:val="20"/>
          <w:szCs w:val="20"/>
        </w:rPr>
      </w:pPr>
    </w:p>
    <w:p w14:paraId="661F143E" w14:textId="77777777" w:rsidR="0080497A" w:rsidRPr="00C33DAD" w:rsidRDefault="0080497A" w:rsidP="00D53342">
      <w:pPr>
        <w:spacing w:after="0" w:line="240" w:lineRule="auto"/>
        <w:rPr>
          <w:rFonts w:ascii="Arial" w:hAnsi="Arial" w:cs="Arial"/>
          <w:sz w:val="20"/>
          <w:szCs w:val="20"/>
        </w:rPr>
      </w:pPr>
      <w:r w:rsidRPr="00C33DAD">
        <w:rPr>
          <w:rFonts w:ascii="Arial" w:hAnsi="Arial" w:cs="Arial"/>
          <w:sz w:val="20"/>
          <w:szCs w:val="20"/>
        </w:rPr>
        <w:t xml:space="preserve">Tenants who are or have been victims of stalking seeking help may visit the National Center for Victims of Crime’s Stalking Resource Center by calling or texting 1-855-484-2846 or at the following online link </w:t>
      </w:r>
      <w:hyperlink r:id="rId27" w:history="1">
        <w:r w:rsidRPr="00C33DAD">
          <w:rPr>
            <w:rStyle w:val="Hyperlink"/>
            <w:rFonts w:ascii="Arial" w:hAnsi="Arial" w:cs="Arial"/>
            <w:sz w:val="20"/>
            <w:szCs w:val="20"/>
          </w:rPr>
          <w:t>https://www.victimsofcrime.org/our-programs/stalking-resource-center</w:t>
        </w:r>
      </w:hyperlink>
      <w:r w:rsidRPr="00C33DAD">
        <w:rPr>
          <w:rFonts w:ascii="Arial" w:hAnsi="Arial" w:cs="Arial"/>
          <w:sz w:val="20"/>
          <w:szCs w:val="20"/>
        </w:rPr>
        <w:t>.</w:t>
      </w:r>
    </w:p>
    <w:p w14:paraId="51587F37" w14:textId="77777777" w:rsidR="0080497A" w:rsidRPr="00C33DAD" w:rsidRDefault="0080497A" w:rsidP="00D53342">
      <w:pPr>
        <w:spacing w:after="0" w:line="240" w:lineRule="auto"/>
        <w:rPr>
          <w:rFonts w:ascii="Arial" w:hAnsi="Arial" w:cs="Arial"/>
          <w:sz w:val="20"/>
          <w:szCs w:val="20"/>
        </w:rPr>
      </w:pPr>
    </w:p>
    <w:p w14:paraId="4B154203" w14:textId="77777777" w:rsidR="0080497A" w:rsidRPr="00C33DAD" w:rsidRDefault="0080497A" w:rsidP="00D53342">
      <w:pPr>
        <w:spacing w:after="0" w:line="240" w:lineRule="auto"/>
        <w:rPr>
          <w:rFonts w:ascii="Arial" w:hAnsi="Arial" w:cs="Arial"/>
          <w:sz w:val="20"/>
          <w:szCs w:val="20"/>
        </w:rPr>
      </w:pPr>
      <w:r w:rsidRPr="00C33DAD">
        <w:rPr>
          <w:rFonts w:ascii="Arial" w:hAnsi="Arial" w:cs="Arial"/>
          <w:sz w:val="20"/>
          <w:szCs w:val="20"/>
        </w:rPr>
        <w:t>RHA’s website (rogersvillehousing.com) has a link for tenants to access additional resources.</w:t>
      </w:r>
    </w:p>
    <w:p w14:paraId="09924F8D" w14:textId="77777777" w:rsidR="0080497A" w:rsidRPr="00C33DAD" w:rsidRDefault="0080497A" w:rsidP="00D53342">
      <w:pPr>
        <w:spacing w:after="0" w:line="240" w:lineRule="auto"/>
        <w:rPr>
          <w:rFonts w:ascii="Arial" w:hAnsi="Arial" w:cs="Arial"/>
          <w:sz w:val="20"/>
          <w:szCs w:val="20"/>
        </w:rPr>
      </w:pPr>
    </w:p>
    <w:p w14:paraId="4D027B43" w14:textId="77777777" w:rsidR="0080497A" w:rsidRPr="00C33DAD" w:rsidRDefault="0080497A" w:rsidP="00D53342">
      <w:pPr>
        <w:spacing w:after="0" w:line="240" w:lineRule="auto"/>
        <w:ind w:left="720"/>
        <w:rPr>
          <w:rFonts w:ascii="Arial" w:hAnsi="Arial" w:cs="Arial"/>
          <w:sz w:val="20"/>
          <w:szCs w:val="20"/>
        </w:rPr>
      </w:pPr>
    </w:p>
    <w:p w14:paraId="733F852A" w14:textId="77777777" w:rsidR="0080497A" w:rsidRPr="00C33DAD" w:rsidRDefault="0080497A" w:rsidP="00D53342">
      <w:pPr>
        <w:spacing w:after="0" w:line="240" w:lineRule="auto"/>
        <w:rPr>
          <w:rFonts w:ascii="Arial" w:hAnsi="Arial" w:cs="Arial"/>
          <w:sz w:val="20"/>
          <w:szCs w:val="20"/>
        </w:rPr>
      </w:pPr>
      <w:r w:rsidRPr="00C33DAD">
        <w:rPr>
          <w:rFonts w:ascii="Arial" w:hAnsi="Arial" w:cs="Arial"/>
          <w:sz w:val="20"/>
          <w:szCs w:val="20"/>
        </w:rPr>
        <w:t xml:space="preserve">For additional information on VAWA and to find help in your area, visit </w:t>
      </w:r>
      <w:hyperlink r:id="rId28" w:history="1">
        <w:r w:rsidRPr="00C33DAD">
          <w:rPr>
            <w:rStyle w:val="Hyperlink"/>
            <w:rFonts w:ascii="Arial" w:hAnsi="Arial" w:cs="Arial"/>
            <w:sz w:val="20"/>
            <w:szCs w:val="20"/>
          </w:rPr>
          <w:t>https://www.hud.gov/vawa</w:t>
        </w:r>
      </w:hyperlink>
      <w:r w:rsidRPr="00C33DAD">
        <w:rPr>
          <w:rFonts w:ascii="Arial" w:hAnsi="Arial" w:cs="Arial"/>
          <w:sz w:val="20"/>
          <w:szCs w:val="20"/>
        </w:rPr>
        <w:t>.</w:t>
      </w:r>
    </w:p>
    <w:p w14:paraId="66E49591" w14:textId="77777777" w:rsidR="0080497A" w:rsidRPr="00C33DAD" w:rsidRDefault="0080497A" w:rsidP="00D53342">
      <w:pPr>
        <w:spacing w:after="0" w:line="240" w:lineRule="auto"/>
        <w:rPr>
          <w:rFonts w:ascii="Arial" w:hAnsi="Arial" w:cs="Arial"/>
          <w:strike/>
          <w:sz w:val="20"/>
          <w:szCs w:val="20"/>
          <w:highlight w:val="yellow"/>
        </w:rPr>
      </w:pPr>
      <w:r w:rsidRPr="00C33DAD">
        <w:rPr>
          <w:rFonts w:ascii="Arial" w:hAnsi="Arial" w:cs="Arial"/>
          <w:sz w:val="20"/>
          <w:szCs w:val="20"/>
        </w:rPr>
        <w:t xml:space="preserve"> </w:t>
      </w:r>
    </w:p>
    <w:p w14:paraId="6A4AB882" w14:textId="77777777" w:rsidR="0080497A" w:rsidRDefault="0080497A" w:rsidP="00D53342">
      <w:pPr>
        <w:pStyle w:val="Heading1"/>
        <w:spacing w:before="0"/>
        <w:jc w:val="both"/>
        <w:rPr>
          <w:color w:val="auto"/>
          <w:sz w:val="24"/>
          <w:szCs w:val="24"/>
        </w:rPr>
      </w:pPr>
      <w:r w:rsidRPr="00FD3596">
        <w:rPr>
          <w:noProof/>
          <w:sz w:val="24"/>
          <w:szCs w:val="24"/>
        </w:rPr>
        <w:lastRenderedPageBreak/>
        <mc:AlternateContent>
          <mc:Choice Requires="wps">
            <w:drawing>
              <wp:anchor distT="0" distB="0" distL="0" distR="0" simplePos="0" relativeHeight="251542016" behindDoc="1" locked="0" layoutInCell="1" allowOverlap="1" wp14:anchorId="25993C59" wp14:editId="02ACEC84">
                <wp:simplePos x="0" y="0"/>
                <wp:positionH relativeFrom="page">
                  <wp:posOffset>923925</wp:posOffset>
                </wp:positionH>
                <wp:positionV relativeFrom="margin">
                  <wp:posOffset>-121920</wp:posOffset>
                </wp:positionV>
                <wp:extent cx="2701925" cy="552450"/>
                <wp:effectExtent l="0" t="0" r="0" b="0"/>
                <wp:wrapNone/>
                <wp:docPr id="91329506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552450"/>
                        </a:xfrm>
                        <a:prstGeom prst="rect">
                          <a:avLst/>
                        </a:prstGeom>
                      </wps:spPr>
                      <wps:txbx>
                        <w:txbxContent>
                          <w:p w14:paraId="100926F6" w14:textId="77777777" w:rsidR="0080497A" w:rsidRDefault="0080497A" w:rsidP="0080497A">
                            <w:pPr>
                              <w:pStyle w:val="Header"/>
                              <w:spacing w:before="11"/>
                              <w:ind w:left="20"/>
                            </w:pPr>
                            <w:r>
                              <w:t>NOTICE</w:t>
                            </w:r>
                            <w:r>
                              <w:rPr>
                                <w:spacing w:val="-11"/>
                              </w:rPr>
                              <w:t xml:space="preserve"> </w:t>
                            </w:r>
                            <w:r>
                              <w:t>OF</w:t>
                            </w:r>
                            <w:r>
                              <w:rPr>
                                <w:spacing w:val="-11"/>
                              </w:rPr>
                              <w:t xml:space="preserve"> </w:t>
                            </w:r>
                            <w:r>
                              <w:t>OCCUPANCY</w:t>
                            </w:r>
                            <w:r>
                              <w:rPr>
                                <w:spacing w:val="-11"/>
                              </w:rPr>
                              <w:t xml:space="preserve"> </w:t>
                            </w:r>
                            <w:r>
                              <w:t>RIGHTS</w:t>
                            </w:r>
                            <w:r>
                              <w:rPr>
                                <w:spacing w:val="-11"/>
                              </w:rPr>
                              <w:t xml:space="preserve"> </w:t>
                            </w:r>
                            <w:r>
                              <w:t>UNDER THE VIOLENCE AGAINST WOMEN ACT</w:t>
                            </w:r>
                          </w:p>
                          <w:p w14:paraId="4A28722D" w14:textId="77777777" w:rsidR="0080497A" w:rsidRDefault="0080497A" w:rsidP="0080497A">
                            <w:pPr>
                              <w:spacing w:before="1"/>
                              <w:ind w:left="20"/>
                            </w:pPr>
                            <w:r>
                              <w:t>HUD-5380:</w:t>
                            </w:r>
                            <w:r>
                              <w:rPr>
                                <w:spacing w:val="-2"/>
                              </w:rPr>
                              <w:t xml:space="preserve"> </w:t>
                            </w:r>
                            <w:r>
                              <w:t>Rights</w:t>
                            </w:r>
                            <w:r>
                              <w:rPr>
                                <w:spacing w:val="-2"/>
                              </w:rPr>
                              <w:t xml:space="preserve"> </w:t>
                            </w:r>
                            <w:r>
                              <w:t>for</w:t>
                            </w:r>
                            <w:r>
                              <w:rPr>
                                <w:spacing w:val="-2"/>
                              </w:rPr>
                              <w:t xml:space="preserve"> Survivors</w:t>
                            </w:r>
                          </w:p>
                        </w:txbxContent>
                      </wps:txbx>
                      <wps:bodyPr wrap="square" lIns="0" tIns="0" rIns="0" bIns="0" rtlCol="0">
                        <a:noAutofit/>
                      </wps:bodyPr>
                    </wps:wsp>
                  </a:graphicData>
                </a:graphic>
                <wp14:sizeRelV relativeFrom="margin">
                  <wp14:pctHeight>0</wp14:pctHeight>
                </wp14:sizeRelV>
              </wp:anchor>
            </w:drawing>
          </mc:Choice>
          <mc:Fallback>
            <w:pict>
              <v:shape w14:anchorId="25993C59" id="Textbox 7" o:spid="_x0000_s1036" type="#_x0000_t202" style="position:absolute;left:0;text-align:left;margin-left:72.75pt;margin-top:-9.6pt;width:212.75pt;height:43.5pt;z-index:-251774464;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" filled="f" stroked="f">
                <v:textbox inset="0,0,0,0">
                  <w:txbxContent>
                    <w:p w14:paraId="100926F6" w14:textId="77777777" w:rsidR="0080497A" w:rsidRDefault="0080497A" w:rsidP="0080497A">
                      <w:pPr>
                        <w:pStyle w:val="Header"/>
                        <w:spacing w:before="11"/>
                        <w:ind w:left="20"/>
                      </w:pPr>
                      <w:r>
                        <w:t>NOTICE</w:t>
                      </w:r>
                      <w:r>
                        <w:rPr>
                          <w:spacing w:val="-11"/>
                        </w:rPr>
                        <w:t xml:space="preserve"> </w:t>
                      </w:r>
                      <w:r>
                        <w:t>OF</w:t>
                      </w:r>
                      <w:r>
                        <w:rPr>
                          <w:spacing w:val="-11"/>
                        </w:rPr>
                        <w:t xml:space="preserve"> </w:t>
                      </w:r>
                      <w:r>
                        <w:t>OCCUPANCY</w:t>
                      </w:r>
                      <w:r>
                        <w:rPr>
                          <w:spacing w:val="-11"/>
                        </w:rPr>
                        <w:t xml:space="preserve"> </w:t>
                      </w:r>
                      <w:r>
                        <w:t>RIGHTS</w:t>
                      </w:r>
                      <w:r>
                        <w:rPr>
                          <w:spacing w:val="-11"/>
                        </w:rPr>
                        <w:t xml:space="preserve"> </w:t>
                      </w:r>
                      <w:r>
                        <w:t>UNDER THE VIOLENCE AGAINST WOMEN ACT</w:t>
                      </w:r>
                    </w:p>
                    <w:p w14:paraId="4A28722D" w14:textId="77777777" w:rsidR="0080497A" w:rsidRDefault="0080497A" w:rsidP="0080497A">
                      <w:pPr>
                        <w:spacing w:before="1"/>
                        <w:ind w:left="20"/>
                      </w:pPr>
                      <w:r>
                        <w:t>HUD-5380:</w:t>
                      </w:r>
                      <w:r>
                        <w:rPr>
                          <w:spacing w:val="-2"/>
                        </w:rPr>
                        <w:t xml:space="preserve"> </w:t>
                      </w:r>
                      <w:r>
                        <w:t>Rights</w:t>
                      </w:r>
                      <w:r>
                        <w:rPr>
                          <w:spacing w:val="-2"/>
                        </w:rPr>
                        <w:t xml:space="preserve"> </w:t>
                      </w:r>
                      <w:r>
                        <w:t>for</w:t>
                      </w:r>
                      <w:r>
                        <w:rPr>
                          <w:spacing w:val="-2"/>
                        </w:rPr>
                        <w:t xml:space="preserve"> Survivors</w:t>
                      </w:r>
                    </w:p>
                  </w:txbxContent>
                </v:textbox>
                <w10:wrap anchorx="page" anchory="margin"/>
              </v:shape>
            </w:pict>
          </mc:Fallback>
        </mc:AlternateContent>
      </w:r>
      <w:r w:rsidRPr="00FD3596">
        <w:rPr>
          <w:noProof/>
          <w:sz w:val="24"/>
          <w:szCs w:val="24"/>
        </w:rPr>
        <mc:AlternateContent>
          <mc:Choice Requires="wps">
            <w:drawing>
              <wp:anchor distT="0" distB="0" distL="0" distR="0" simplePos="0" relativeHeight="251546112" behindDoc="1" locked="0" layoutInCell="1" allowOverlap="1" wp14:anchorId="3EFA30B0" wp14:editId="1F2A9447">
                <wp:simplePos x="0" y="0"/>
                <wp:positionH relativeFrom="page">
                  <wp:posOffset>4238625</wp:posOffset>
                </wp:positionH>
                <wp:positionV relativeFrom="margin">
                  <wp:posOffset>-131445</wp:posOffset>
                </wp:positionV>
                <wp:extent cx="3057525" cy="514350"/>
                <wp:effectExtent l="0" t="0" r="0" b="0"/>
                <wp:wrapNone/>
                <wp:docPr id="105183120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514350"/>
                        </a:xfrm>
                        <a:prstGeom prst="rect">
                          <a:avLst/>
                        </a:prstGeom>
                      </wps:spPr>
                      <wps:txbx>
                        <w:txbxContent>
                          <w:p w14:paraId="7BAB3441" w14:textId="77777777" w:rsidR="0080497A" w:rsidRDefault="0080497A" w:rsidP="0080497A">
                            <w:pPr>
                              <w:pStyle w:val="Header"/>
                              <w:spacing w:before="11" w:line="253" w:lineRule="exact"/>
                              <w:ind w:right="47"/>
                              <w:jc w:val="right"/>
                            </w:pPr>
                            <w:r>
                              <w:t>U.S.</w:t>
                            </w:r>
                            <w:r>
                              <w:rPr>
                                <w:spacing w:val="-4"/>
                              </w:rPr>
                              <w:t xml:space="preserve"> </w:t>
                            </w:r>
                            <w:r>
                              <w:t>Department</w:t>
                            </w:r>
                            <w:r>
                              <w:rPr>
                                <w:spacing w:val="-5"/>
                              </w:rPr>
                              <w:t xml:space="preserve"> </w:t>
                            </w:r>
                            <w:r>
                              <w:t>of</w:t>
                            </w:r>
                            <w:r>
                              <w:rPr>
                                <w:spacing w:val="-2"/>
                              </w:rPr>
                              <w:t xml:space="preserve"> </w:t>
                            </w:r>
                            <w:r>
                              <w:t>Housing</w:t>
                            </w:r>
                            <w:r>
                              <w:rPr>
                                <w:spacing w:val="-3"/>
                              </w:rPr>
                              <w:t xml:space="preserve"> </w:t>
                            </w:r>
                            <w:r>
                              <w:t>and</w:t>
                            </w:r>
                            <w:r>
                              <w:rPr>
                                <w:spacing w:val="-3"/>
                              </w:rPr>
                              <w:t xml:space="preserve"> </w:t>
                            </w:r>
                            <w:r>
                              <w:t>Urban</w:t>
                            </w:r>
                            <w:r>
                              <w:rPr>
                                <w:spacing w:val="-2"/>
                              </w:rPr>
                              <w:t xml:space="preserve"> Development</w:t>
                            </w:r>
                          </w:p>
                          <w:p w14:paraId="7200AA21" w14:textId="77777777" w:rsidR="0080497A" w:rsidRDefault="0080497A" w:rsidP="0080497A">
                            <w:pPr>
                              <w:pStyle w:val="Header"/>
                              <w:spacing w:line="253" w:lineRule="exact"/>
                              <w:ind w:right="18"/>
                              <w:jc w:val="right"/>
                            </w:pPr>
                            <w:r>
                              <w:t>OMB</w:t>
                            </w:r>
                            <w:r>
                              <w:rPr>
                                <w:spacing w:val="-5"/>
                              </w:rPr>
                              <w:t xml:space="preserve"> </w:t>
                            </w:r>
                            <w:r>
                              <w:t>Approval</w:t>
                            </w:r>
                            <w:r>
                              <w:rPr>
                                <w:spacing w:val="-3"/>
                              </w:rPr>
                              <w:t xml:space="preserve"> </w:t>
                            </w:r>
                            <w:r>
                              <w:t>No.</w:t>
                            </w:r>
                            <w:r>
                              <w:rPr>
                                <w:spacing w:val="-3"/>
                              </w:rPr>
                              <w:t xml:space="preserve"> </w:t>
                            </w:r>
                            <w:r>
                              <w:t>2577-</w:t>
                            </w:r>
                            <w:r>
                              <w:rPr>
                                <w:spacing w:val="-4"/>
                              </w:rPr>
                              <w:t>0286</w:t>
                            </w:r>
                          </w:p>
                          <w:p w14:paraId="1E8BB265" w14:textId="77777777" w:rsidR="0080497A" w:rsidRDefault="0080497A" w:rsidP="0080497A">
                            <w:pPr>
                              <w:pStyle w:val="Header"/>
                              <w:spacing w:before="1"/>
                              <w:ind w:right="46"/>
                              <w:jc w:val="right"/>
                            </w:pPr>
                            <w:r>
                              <w:t>Expires</w:t>
                            </w:r>
                            <w:r>
                              <w:rPr>
                                <w:spacing w:val="-4"/>
                              </w:rPr>
                              <w:t xml:space="preserve"> </w:t>
                            </w:r>
                            <w:r>
                              <w:rPr>
                                <w:spacing w:val="-2"/>
                              </w:rPr>
                              <w:t>1/31/2028</w:t>
                            </w:r>
                          </w:p>
                        </w:txbxContent>
                      </wps:txbx>
                      <wps:bodyPr wrap="square" lIns="0" tIns="0" rIns="0" bIns="0" rtlCol="0">
                        <a:noAutofit/>
                      </wps:bodyPr>
                    </wps:wsp>
                  </a:graphicData>
                </a:graphic>
                <wp14:sizeRelV relativeFrom="margin">
                  <wp14:pctHeight>0</wp14:pctHeight>
                </wp14:sizeRelV>
              </wp:anchor>
            </w:drawing>
          </mc:Choice>
          <mc:Fallback>
            <w:pict>
              <v:shape w14:anchorId="3EFA30B0" id="Textbox 8" o:spid="_x0000_s1037" type="#_x0000_t202" style="position:absolute;left:0;text-align:left;margin-left:333.75pt;margin-top:-10.35pt;width:240.75pt;height:40.5pt;z-index:-251770368;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" filled="f" stroked="f">
                <v:textbox inset="0,0,0,0">
                  <w:txbxContent>
                    <w:p w14:paraId="7BAB3441" w14:textId="77777777" w:rsidR="0080497A" w:rsidRDefault="0080497A" w:rsidP="0080497A">
                      <w:pPr>
                        <w:pStyle w:val="Header"/>
                        <w:spacing w:before="11" w:line="253" w:lineRule="exact"/>
                        <w:ind w:right="47"/>
                        <w:jc w:val="right"/>
                      </w:pPr>
                      <w:r>
                        <w:t>U.S.</w:t>
                      </w:r>
                      <w:r>
                        <w:rPr>
                          <w:spacing w:val="-4"/>
                        </w:rPr>
                        <w:t xml:space="preserve"> </w:t>
                      </w:r>
                      <w:r>
                        <w:t>Department</w:t>
                      </w:r>
                      <w:r>
                        <w:rPr>
                          <w:spacing w:val="-5"/>
                        </w:rPr>
                        <w:t xml:space="preserve"> </w:t>
                      </w:r>
                      <w:r>
                        <w:t>of</w:t>
                      </w:r>
                      <w:r>
                        <w:rPr>
                          <w:spacing w:val="-2"/>
                        </w:rPr>
                        <w:t xml:space="preserve"> </w:t>
                      </w:r>
                      <w:r>
                        <w:t>Housing</w:t>
                      </w:r>
                      <w:r>
                        <w:rPr>
                          <w:spacing w:val="-3"/>
                        </w:rPr>
                        <w:t xml:space="preserve"> </w:t>
                      </w:r>
                      <w:r>
                        <w:t>and</w:t>
                      </w:r>
                      <w:r>
                        <w:rPr>
                          <w:spacing w:val="-3"/>
                        </w:rPr>
                        <w:t xml:space="preserve"> </w:t>
                      </w:r>
                      <w:r>
                        <w:t>Urban</w:t>
                      </w:r>
                      <w:r>
                        <w:rPr>
                          <w:spacing w:val="-2"/>
                        </w:rPr>
                        <w:t xml:space="preserve"> Development</w:t>
                      </w:r>
                    </w:p>
                    <w:p w14:paraId="7200AA21" w14:textId="77777777" w:rsidR="0080497A" w:rsidRDefault="0080497A" w:rsidP="0080497A">
                      <w:pPr>
                        <w:pStyle w:val="Header"/>
                        <w:spacing w:line="253" w:lineRule="exact"/>
                        <w:ind w:right="18"/>
                        <w:jc w:val="right"/>
                      </w:pPr>
                      <w:r>
                        <w:t>OMB</w:t>
                      </w:r>
                      <w:r>
                        <w:rPr>
                          <w:spacing w:val="-5"/>
                        </w:rPr>
                        <w:t xml:space="preserve"> </w:t>
                      </w:r>
                      <w:r>
                        <w:t>Approval</w:t>
                      </w:r>
                      <w:r>
                        <w:rPr>
                          <w:spacing w:val="-3"/>
                        </w:rPr>
                        <w:t xml:space="preserve"> </w:t>
                      </w:r>
                      <w:r>
                        <w:t>No.</w:t>
                      </w:r>
                      <w:r>
                        <w:rPr>
                          <w:spacing w:val="-3"/>
                        </w:rPr>
                        <w:t xml:space="preserve"> </w:t>
                      </w:r>
                      <w:r>
                        <w:t>2577-</w:t>
                      </w:r>
                      <w:r>
                        <w:rPr>
                          <w:spacing w:val="-4"/>
                        </w:rPr>
                        <w:t>0286</w:t>
                      </w:r>
                    </w:p>
                    <w:p w14:paraId="1E8BB265" w14:textId="77777777" w:rsidR="0080497A" w:rsidRDefault="0080497A" w:rsidP="0080497A">
                      <w:pPr>
                        <w:pStyle w:val="Header"/>
                        <w:spacing w:before="1"/>
                        <w:ind w:right="46"/>
                        <w:jc w:val="right"/>
                      </w:pPr>
                      <w:r>
                        <w:t>Expires</w:t>
                      </w:r>
                      <w:r>
                        <w:rPr>
                          <w:spacing w:val="-4"/>
                        </w:rPr>
                        <w:t xml:space="preserve"> </w:t>
                      </w:r>
                      <w:r>
                        <w:rPr>
                          <w:spacing w:val="-2"/>
                        </w:rPr>
                        <w:t>1/31/2028</w:t>
                      </w:r>
                    </w:p>
                  </w:txbxContent>
                </v:textbox>
                <w10:wrap anchorx="page" anchory="margin"/>
              </v:shape>
            </w:pict>
          </mc:Fallback>
        </mc:AlternateContent>
      </w:r>
    </w:p>
    <w:p w14:paraId="4F955574" w14:textId="77777777" w:rsidR="0080497A" w:rsidRDefault="0080497A" w:rsidP="0080497A">
      <w:pPr>
        <w:pStyle w:val="Heading1"/>
        <w:spacing w:before="0"/>
        <w:jc w:val="both"/>
        <w:rPr>
          <w:color w:val="auto"/>
          <w:sz w:val="24"/>
          <w:szCs w:val="24"/>
        </w:rPr>
      </w:pPr>
    </w:p>
    <w:p w14:paraId="2EFC1124" w14:textId="77777777" w:rsidR="0080497A" w:rsidRDefault="0080497A" w:rsidP="00D53342">
      <w:pPr>
        <w:pStyle w:val="Heading1"/>
        <w:spacing w:before="0"/>
        <w:jc w:val="both"/>
        <w:rPr>
          <w:color w:val="auto"/>
          <w:spacing w:val="-2"/>
          <w:sz w:val="24"/>
          <w:szCs w:val="24"/>
        </w:rPr>
      </w:pPr>
      <w:r w:rsidRPr="00FD3596">
        <w:rPr>
          <w:color w:val="auto"/>
          <w:sz w:val="24"/>
          <w:szCs w:val="24"/>
        </w:rPr>
        <w:t>Protections</w:t>
      </w:r>
      <w:r w:rsidRPr="00FD3596">
        <w:rPr>
          <w:color w:val="auto"/>
          <w:spacing w:val="-8"/>
          <w:sz w:val="24"/>
          <w:szCs w:val="24"/>
        </w:rPr>
        <w:t xml:space="preserve"> </w:t>
      </w:r>
      <w:r w:rsidRPr="00FD3596">
        <w:rPr>
          <w:color w:val="auto"/>
          <w:sz w:val="24"/>
          <w:szCs w:val="24"/>
        </w:rPr>
        <w:t>for</w:t>
      </w:r>
      <w:r w:rsidRPr="00FD3596">
        <w:rPr>
          <w:color w:val="auto"/>
          <w:spacing w:val="-6"/>
          <w:sz w:val="24"/>
          <w:szCs w:val="24"/>
        </w:rPr>
        <w:t xml:space="preserve"> </w:t>
      </w:r>
      <w:r w:rsidRPr="00FD3596">
        <w:rPr>
          <w:color w:val="auto"/>
          <w:sz w:val="24"/>
          <w:szCs w:val="24"/>
        </w:rPr>
        <w:t>Victims</w:t>
      </w:r>
      <w:r w:rsidRPr="00FD3596">
        <w:rPr>
          <w:color w:val="auto"/>
          <w:spacing w:val="-4"/>
          <w:sz w:val="24"/>
          <w:szCs w:val="24"/>
        </w:rPr>
        <w:t xml:space="preserve"> </w:t>
      </w:r>
      <w:r w:rsidRPr="00FD3596">
        <w:rPr>
          <w:color w:val="auto"/>
          <w:sz w:val="24"/>
          <w:szCs w:val="24"/>
        </w:rPr>
        <w:t>of</w:t>
      </w:r>
      <w:r w:rsidRPr="00FD3596">
        <w:rPr>
          <w:color w:val="auto"/>
          <w:spacing w:val="-5"/>
          <w:sz w:val="24"/>
          <w:szCs w:val="24"/>
        </w:rPr>
        <w:t xml:space="preserve"> </w:t>
      </w:r>
      <w:r w:rsidRPr="00FD3596">
        <w:rPr>
          <w:color w:val="auto"/>
          <w:sz w:val="24"/>
          <w:szCs w:val="24"/>
        </w:rPr>
        <w:t>Domestic</w:t>
      </w:r>
      <w:r w:rsidRPr="00FD3596">
        <w:rPr>
          <w:color w:val="auto"/>
          <w:spacing w:val="-6"/>
          <w:sz w:val="24"/>
          <w:szCs w:val="24"/>
        </w:rPr>
        <w:t xml:space="preserve"> </w:t>
      </w:r>
      <w:r w:rsidRPr="00FD3596">
        <w:rPr>
          <w:color w:val="auto"/>
          <w:sz w:val="24"/>
          <w:szCs w:val="24"/>
        </w:rPr>
        <w:t>Violence,</w:t>
      </w:r>
      <w:r w:rsidRPr="00FD3596">
        <w:rPr>
          <w:color w:val="auto"/>
          <w:spacing w:val="-4"/>
          <w:sz w:val="24"/>
          <w:szCs w:val="24"/>
        </w:rPr>
        <w:t xml:space="preserve"> </w:t>
      </w:r>
      <w:r w:rsidRPr="00FD3596">
        <w:rPr>
          <w:color w:val="auto"/>
          <w:sz w:val="24"/>
          <w:szCs w:val="24"/>
        </w:rPr>
        <w:t>Dating</w:t>
      </w:r>
      <w:r w:rsidRPr="00FD3596">
        <w:rPr>
          <w:color w:val="auto"/>
          <w:spacing w:val="-4"/>
          <w:sz w:val="24"/>
          <w:szCs w:val="24"/>
        </w:rPr>
        <w:t xml:space="preserve"> </w:t>
      </w:r>
      <w:r w:rsidRPr="00FD3596">
        <w:rPr>
          <w:color w:val="auto"/>
          <w:sz w:val="24"/>
          <w:szCs w:val="24"/>
        </w:rPr>
        <w:t>Violence,</w:t>
      </w:r>
      <w:r w:rsidRPr="00FD3596">
        <w:rPr>
          <w:color w:val="auto"/>
          <w:spacing w:val="-4"/>
          <w:sz w:val="24"/>
          <w:szCs w:val="24"/>
        </w:rPr>
        <w:t xml:space="preserve"> </w:t>
      </w:r>
      <w:r w:rsidRPr="00FD3596">
        <w:rPr>
          <w:color w:val="auto"/>
          <w:sz w:val="24"/>
          <w:szCs w:val="24"/>
        </w:rPr>
        <w:t>Sexual</w:t>
      </w:r>
      <w:r w:rsidRPr="00FD3596">
        <w:rPr>
          <w:color w:val="auto"/>
          <w:spacing w:val="-3"/>
          <w:sz w:val="24"/>
          <w:szCs w:val="24"/>
        </w:rPr>
        <w:t xml:space="preserve"> </w:t>
      </w:r>
      <w:r w:rsidRPr="00FD3596">
        <w:rPr>
          <w:color w:val="auto"/>
          <w:sz w:val="24"/>
          <w:szCs w:val="24"/>
        </w:rPr>
        <w:t>Assault</w:t>
      </w:r>
      <w:r w:rsidRPr="00FD3596">
        <w:rPr>
          <w:color w:val="auto"/>
          <w:spacing w:val="-3"/>
          <w:sz w:val="24"/>
          <w:szCs w:val="24"/>
        </w:rPr>
        <w:t xml:space="preserve"> </w:t>
      </w:r>
      <w:r w:rsidRPr="00FD3596">
        <w:rPr>
          <w:color w:val="auto"/>
          <w:sz w:val="24"/>
          <w:szCs w:val="24"/>
        </w:rPr>
        <w:t>or</w:t>
      </w:r>
      <w:r w:rsidRPr="00FD3596">
        <w:rPr>
          <w:color w:val="auto"/>
          <w:spacing w:val="-3"/>
          <w:sz w:val="24"/>
          <w:szCs w:val="24"/>
        </w:rPr>
        <w:t xml:space="preserve"> </w:t>
      </w:r>
      <w:r w:rsidRPr="00FD3596">
        <w:rPr>
          <w:color w:val="auto"/>
          <w:spacing w:val="-2"/>
          <w:sz w:val="24"/>
          <w:szCs w:val="24"/>
        </w:rPr>
        <w:t>Stalking</w:t>
      </w:r>
    </w:p>
    <w:p w14:paraId="172A6F4B" w14:textId="77777777" w:rsidR="0080497A" w:rsidRPr="00001A45" w:rsidRDefault="0080497A" w:rsidP="00D53342">
      <w:pPr>
        <w:spacing w:line="240" w:lineRule="auto"/>
        <w:rPr>
          <w:sz w:val="8"/>
          <w:szCs w:val="8"/>
        </w:rPr>
      </w:pPr>
    </w:p>
    <w:p w14:paraId="51FC4239" w14:textId="77777777" w:rsidR="0080497A" w:rsidRPr="00A5408D" w:rsidRDefault="0080497A" w:rsidP="00D53342">
      <w:pPr>
        <w:pStyle w:val="BodyText"/>
        <w:ind w:right="428"/>
        <w:jc w:val="both"/>
        <w:rPr>
          <w:sz w:val="21"/>
          <w:szCs w:val="21"/>
          <w:u w:val="none"/>
        </w:rPr>
      </w:pPr>
      <w:r w:rsidRPr="002B2584">
        <w:rPr>
          <w:b/>
          <w:sz w:val="22"/>
          <w:szCs w:val="22"/>
          <w:u w:val="none"/>
        </w:rPr>
        <w:t>When</w:t>
      </w:r>
      <w:r w:rsidRPr="002B2584">
        <w:rPr>
          <w:b/>
          <w:spacing w:val="-2"/>
          <w:sz w:val="22"/>
          <w:szCs w:val="22"/>
          <w:u w:val="none"/>
        </w:rPr>
        <w:t xml:space="preserve"> </w:t>
      </w:r>
      <w:r w:rsidRPr="002B2584">
        <w:rPr>
          <w:b/>
          <w:sz w:val="22"/>
          <w:szCs w:val="22"/>
          <w:u w:val="none"/>
        </w:rPr>
        <w:t>should</w:t>
      </w:r>
      <w:r w:rsidRPr="002B2584">
        <w:rPr>
          <w:b/>
          <w:spacing w:val="-2"/>
          <w:sz w:val="22"/>
          <w:szCs w:val="22"/>
          <w:u w:val="none"/>
        </w:rPr>
        <w:t xml:space="preserve"> </w:t>
      </w:r>
      <w:r w:rsidRPr="002B2584">
        <w:rPr>
          <w:b/>
          <w:sz w:val="22"/>
          <w:szCs w:val="22"/>
          <w:u w:val="none"/>
        </w:rPr>
        <w:t>I</w:t>
      </w:r>
      <w:r w:rsidRPr="002B2584">
        <w:rPr>
          <w:b/>
          <w:spacing w:val="-4"/>
          <w:sz w:val="22"/>
          <w:szCs w:val="22"/>
          <w:u w:val="none"/>
        </w:rPr>
        <w:t xml:space="preserve"> </w:t>
      </w:r>
      <w:r w:rsidRPr="002B2584">
        <w:rPr>
          <w:b/>
          <w:sz w:val="22"/>
          <w:szCs w:val="22"/>
          <w:u w:val="none"/>
        </w:rPr>
        <w:t>receive</w:t>
      </w:r>
      <w:r w:rsidRPr="002B2584">
        <w:rPr>
          <w:b/>
          <w:spacing w:val="-2"/>
          <w:sz w:val="22"/>
          <w:szCs w:val="22"/>
          <w:u w:val="none"/>
        </w:rPr>
        <w:t xml:space="preserve"> </w:t>
      </w:r>
      <w:r w:rsidRPr="002B2584">
        <w:rPr>
          <w:b/>
          <w:sz w:val="22"/>
          <w:szCs w:val="22"/>
          <w:u w:val="none"/>
        </w:rPr>
        <w:t>this</w:t>
      </w:r>
      <w:r w:rsidRPr="002B2584">
        <w:rPr>
          <w:b/>
          <w:spacing w:val="-2"/>
          <w:sz w:val="22"/>
          <w:szCs w:val="22"/>
          <w:u w:val="none"/>
        </w:rPr>
        <w:t xml:space="preserve"> </w:t>
      </w:r>
      <w:r w:rsidRPr="002B2584">
        <w:rPr>
          <w:b/>
          <w:sz w:val="22"/>
          <w:szCs w:val="22"/>
          <w:u w:val="none"/>
        </w:rPr>
        <w:t>form?</w:t>
      </w:r>
      <w:r w:rsidRPr="002B2584">
        <w:rPr>
          <w:b/>
          <w:spacing w:val="-2"/>
          <w:sz w:val="20"/>
          <w:szCs w:val="20"/>
          <w:u w:val="none"/>
        </w:rPr>
        <w:t xml:space="preserve"> </w:t>
      </w:r>
      <w:r w:rsidRPr="00A5408D">
        <w:rPr>
          <w:sz w:val="21"/>
          <w:szCs w:val="21"/>
          <w:u w:val="none"/>
        </w:rPr>
        <w:t>A</w:t>
      </w:r>
      <w:r w:rsidRPr="00A5408D">
        <w:rPr>
          <w:spacing w:val="-3"/>
          <w:sz w:val="21"/>
          <w:szCs w:val="21"/>
          <w:u w:val="none"/>
        </w:rPr>
        <w:t xml:space="preserve"> </w:t>
      </w:r>
      <w:r w:rsidRPr="00A5408D">
        <w:rPr>
          <w:sz w:val="21"/>
          <w:szCs w:val="21"/>
          <w:u w:val="none"/>
        </w:rPr>
        <w:t>covered</w:t>
      </w:r>
      <w:r w:rsidRPr="00A5408D">
        <w:rPr>
          <w:spacing w:val="-2"/>
          <w:sz w:val="21"/>
          <w:szCs w:val="21"/>
          <w:u w:val="none"/>
        </w:rPr>
        <w:t xml:space="preserve"> </w:t>
      </w:r>
      <w:r w:rsidRPr="00A5408D">
        <w:rPr>
          <w:sz w:val="21"/>
          <w:szCs w:val="21"/>
          <w:u w:val="none"/>
        </w:rPr>
        <w:t>housing</w:t>
      </w:r>
      <w:r w:rsidRPr="00A5408D">
        <w:rPr>
          <w:spacing w:val="-5"/>
          <w:sz w:val="21"/>
          <w:szCs w:val="21"/>
          <w:u w:val="none"/>
        </w:rPr>
        <w:t xml:space="preserve"> </w:t>
      </w:r>
      <w:r w:rsidRPr="00A5408D">
        <w:rPr>
          <w:sz w:val="21"/>
          <w:szCs w:val="21"/>
          <w:u w:val="none"/>
        </w:rPr>
        <w:t>provider</w:t>
      </w:r>
      <w:r w:rsidRPr="00A5408D">
        <w:rPr>
          <w:spacing w:val="-1"/>
          <w:sz w:val="21"/>
          <w:szCs w:val="21"/>
          <w:u w:val="none"/>
        </w:rPr>
        <w:t xml:space="preserve"> </w:t>
      </w:r>
      <w:r w:rsidRPr="00A5408D">
        <w:rPr>
          <w:sz w:val="21"/>
          <w:szCs w:val="21"/>
          <w:u w:val="none"/>
        </w:rPr>
        <w:t>must</w:t>
      </w:r>
      <w:r w:rsidRPr="00A5408D">
        <w:rPr>
          <w:spacing w:val="-4"/>
          <w:sz w:val="21"/>
          <w:szCs w:val="21"/>
          <w:u w:val="none"/>
        </w:rPr>
        <w:t xml:space="preserve"> </w:t>
      </w:r>
      <w:r w:rsidRPr="00A5408D">
        <w:rPr>
          <w:sz w:val="21"/>
          <w:szCs w:val="21"/>
          <w:u w:val="none"/>
        </w:rPr>
        <w:t>provide</w:t>
      </w:r>
      <w:r w:rsidRPr="00A5408D">
        <w:rPr>
          <w:spacing w:val="-4"/>
          <w:sz w:val="21"/>
          <w:szCs w:val="21"/>
          <w:u w:val="none"/>
        </w:rPr>
        <w:t xml:space="preserve"> </w:t>
      </w:r>
      <w:r w:rsidRPr="00A5408D">
        <w:rPr>
          <w:sz w:val="21"/>
          <w:szCs w:val="21"/>
          <w:u w:val="none"/>
        </w:rPr>
        <w:t>a</w:t>
      </w:r>
      <w:r w:rsidRPr="00A5408D">
        <w:rPr>
          <w:spacing w:val="-2"/>
          <w:sz w:val="21"/>
          <w:szCs w:val="21"/>
          <w:u w:val="none"/>
        </w:rPr>
        <w:t xml:space="preserve"> </w:t>
      </w:r>
      <w:r w:rsidRPr="00A5408D">
        <w:rPr>
          <w:sz w:val="21"/>
          <w:szCs w:val="21"/>
          <w:u w:val="none"/>
        </w:rPr>
        <w:t>copy</w:t>
      </w:r>
      <w:r w:rsidRPr="00A5408D">
        <w:rPr>
          <w:spacing w:val="-2"/>
          <w:sz w:val="21"/>
          <w:szCs w:val="21"/>
          <w:u w:val="none"/>
        </w:rPr>
        <w:t xml:space="preserve"> </w:t>
      </w:r>
      <w:r w:rsidRPr="00A5408D">
        <w:rPr>
          <w:sz w:val="21"/>
          <w:szCs w:val="21"/>
          <w:u w:val="none"/>
        </w:rPr>
        <w:t>of</w:t>
      </w:r>
      <w:r w:rsidRPr="00A5408D">
        <w:rPr>
          <w:spacing w:val="-3"/>
          <w:sz w:val="21"/>
          <w:szCs w:val="21"/>
          <w:u w:val="none"/>
        </w:rPr>
        <w:t xml:space="preserve"> </w:t>
      </w:r>
      <w:r w:rsidRPr="00A5408D">
        <w:rPr>
          <w:sz w:val="21"/>
          <w:szCs w:val="21"/>
          <w:u w:val="none"/>
        </w:rPr>
        <w:t>the</w:t>
      </w:r>
      <w:r w:rsidRPr="00A5408D">
        <w:rPr>
          <w:spacing w:val="-1"/>
          <w:sz w:val="21"/>
          <w:szCs w:val="21"/>
          <w:u w:val="none"/>
        </w:rPr>
        <w:t xml:space="preserve"> </w:t>
      </w:r>
      <w:r w:rsidRPr="00A5408D">
        <w:rPr>
          <w:sz w:val="21"/>
          <w:szCs w:val="21"/>
          <w:u w:val="none"/>
        </w:rPr>
        <w:t>Notice</w:t>
      </w:r>
      <w:r w:rsidRPr="00A5408D">
        <w:rPr>
          <w:spacing w:val="-2"/>
          <w:sz w:val="21"/>
          <w:szCs w:val="21"/>
          <w:u w:val="none"/>
        </w:rPr>
        <w:t xml:space="preserve"> </w:t>
      </w:r>
      <w:r w:rsidRPr="00A5408D">
        <w:rPr>
          <w:sz w:val="21"/>
          <w:szCs w:val="21"/>
          <w:u w:val="none"/>
        </w:rPr>
        <w:t>of</w:t>
      </w:r>
      <w:r w:rsidRPr="00A5408D">
        <w:rPr>
          <w:spacing w:val="-1"/>
          <w:sz w:val="21"/>
          <w:szCs w:val="21"/>
          <w:u w:val="none"/>
        </w:rPr>
        <w:t xml:space="preserve"> </w:t>
      </w:r>
      <w:r w:rsidRPr="00A5408D">
        <w:rPr>
          <w:sz w:val="21"/>
          <w:szCs w:val="21"/>
          <w:u w:val="none"/>
        </w:rPr>
        <w:t>Occupancy</w:t>
      </w:r>
      <w:r w:rsidRPr="00A5408D">
        <w:rPr>
          <w:spacing w:val="-2"/>
          <w:sz w:val="21"/>
          <w:szCs w:val="21"/>
          <w:u w:val="none"/>
        </w:rPr>
        <w:t xml:space="preserve"> </w:t>
      </w:r>
      <w:r w:rsidRPr="00A5408D">
        <w:rPr>
          <w:sz w:val="21"/>
          <w:szCs w:val="21"/>
          <w:u w:val="none"/>
        </w:rPr>
        <w:t xml:space="preserve">Rights Under </w:t>
      </w:r>
      <w:proofErr w:type="gramStart"/>
      <w:r w:rsidRPr="00A5408D">
        <w:rPr>
          <w:sz w:val="21"/>
          <w:szCs w:val="21"/>
          <w:u w:val="none"/>
        </w:rPr>
        <w:t>The</w:t>
      </w:r>
      <w:proofErr w:type="gramEnd"/>
      <w:r w:rsidRPr="00A5408D">
        <w:rPr>
          <w:sz w:val="21"/>
          <w:szCs w:val="21"/>
          <w:u w:val="none"/>
        </w:rPr>
        <w:t xml:space="preserve"> Violence Against Women Act (Form HUD-5380) and the Certification of Domestic Violence, Dating Violence, Sexual Assault, or Stalking (Form HUD-5382) when you are admitted as a tenant, when you receive an eviction or termination notice and prior to</w:t>
      </w:r>
      <w:r w:rsidRPr="00A5408D">
        <w:rPr>
          <w:spacing w:val="-1"/>
          <w:sz w:val="21"/>
          <w:szCs w:val="21"/>
          <w:u w:val="none"/>
        </w:rPr>
        <w:t xml:space="preserve"> </w:t>
      </w:r>
      <w:r w:rsidRPr="00A5408D">
        <w:rPr>
          <w:sz w:val="21"/>
          <w:szCs w:val="21"/>
          <w:u w:val="none"/>
        </w:rPr>
        <w:t>termination</w:t>
      </w:r>
      <w:r w:rsidRPr="00A5408D">
        <w:rPr>
          <w:spacing w:val="-3"/>
          <w:sz w:val="21"/>
          <w:szCs w:val="21"/>
          <w:u w:val="none"/>
        </w:rPr>
        <w:t xml:space="preserve"> </w:t>
      </w:r>
      <w:r w:rsidRPr="00A5408D">
        <w:rPr>
          <w:sz w:val="21"/>
          <w:szCs w:val="21"/>
          <w:u w:val="none"/>
        </w:rPr>
        <w:t>of tenancy, or when you are denied as an applicant.</w:t>
      </w:r>
      <w:r w:rsidRPr="00A5408D">
        <w:rPr>
          <w:spacing w:val="40"/>
          <w:sz w:val="21"/>
          <w:szCs w:val="21"/>
          <w:u w:val="none"/>
        </w:rPr>
        <w:t xml:space="preserve"> </w:t>
      </w:r>
      <w:r w:rsidRPr="00A5408D">
        <w:rPr>
          <w:sz w:val="21"/>
          <w:szCs w:val="21"/>
          <w:u w:val="none"/>
        </w:rPr>
        <w:t>A</w:t>
      </w:r>
      <w:r w:rsidRPr="00A5408D">
        <w:rPr>
          <w:spacing w:val="-1"/>
          <w:sz w:val="21"/>
          <w:szCs w:val="21"/>
          <w:u w:val="none"/>
        </w:rPr>
        <w:t xml:space="preserve"> </w:t>
      </w:r>
      <w:r w:rsidRPr="00A5408D">
        <w:rPr>
          <w:sz w:val="21"/>
          <w:szCs w:val="21"/>
          <w:u w:val="none"/>
        </w:rPr>
        <w:t>covered housing provider may provide these forms at additional times.</w:t>
      </w:r>
    </w:p>
    <w:p w14:paraId="55856477" w14:textId="77777777" w:rsidR="0080497A" w:rsidRPr="00A5408D" w:rsidRDefault="0080497A" w:rsidP="00D53342">
      <w:pPr>
        <w:pStyle w:val="BodyText"/>
        <w:spacing w:before="120"/>
        <w:ind w:right="428"/>
        <w:jc w:val="both"/>
        <w:rPr>
          <w:sz w:val="21"/>
          <w:szCs w:val="21"/>
          <w:u w:val="none"/>
        </w:rPr>
      </w:pPr>
      <w:r w:rsidRPr="002B2584">
        <w:rPr>
          <w:b/>
          <w:sz w:val="22"/>
          <w:szCs w:val="22"/>
          <w:u w:val="none"/>
        </w:rPr>
        <w:t xml:space="preserve">What is the Violence Against Women Act (“VAWA”)? </w:t>
      </w:r>
      <w:r w:rsidRPr="00A5408D">
        <w:rPr>
          <w:sz w:val="21"/>
          <w:szCs w:val="21"/>
          <w:u w:val="none"/>
        </w:rPr>
        <w:t>This notice describes protections that may apply to you as an applicant or a tenant under a housing program covered by a federal law called the Violence Against Women Act (“VAWA”). VAWA provides housing protections for victims of domestic violence, dating violence, sexual assault or stalking.</w:t>
      </w:r>
      <w:r w:rsidRPr="00A5408D">
        <w:rPr>
          <w:spacing w:val="-2"/>
          <w:sz w:val="21"/>
          <w:szCs w:val="21"/>
          <w:u w:val="none"/>
        </w:rPr>
        <w:t xml:space="preserve"> </w:t>
      </w:r>
      <w:r w:rsidRPr="00A5408D">
        <w:rPr>
          <w:sz w:val="21"/>
          <w:szCs w:val="21"/>
          <w:u w:val="none"/>
        </w:rPr>
        <w:t>VAWA</w:t>
      </w:r>
      <w:r w:rsidRPr="00A5408D">
        <w:rPr>
          <w:spacing w:val="-3"/>
          <w:sz w:val="21"/>
          <w:szCs w:val="21"/>
          <w:u w:val="none"/>
        </w:rPr>
        <w:t xml:space="preserve"> </w:t>
      </w:r>
      <w:r w:rsidRPr="00A5408D">
        <w:rPr>
          <w:sz w:val="21"/>
          <w:szCs w:val="21"/>
          <w:u w:val="none"/>
        </w:rPr>
        <w:t>protections</w:t>
      </w:r>
      <w:r w:rsidRPr="00A5408D">
        <w:rPr>
          <w:spacing w:val="-2"/>
          <w:sz w:val="21"/>
          <w:szCs w:val="21"/>
          <w:u w:val="none"/>
        </w:rPr>
        <w:t xml:space="preserve"> </w:t>
      </w:r>
      <w:r w:rsidRPr="00A5408D">
        <w:rPr>
          <w:sz w:val="21"/>
          <w:szCs w:val="21"/>
          <w:u w:val="none"/>
        </w:rPr>
        <w:t>must</w:t>
      </w:r>
      <w:r w:rsidRPr="00A5408D">
        <w:rPr>
          <w:spacing w:val="-1"/>
          <w:sz w:val="21"/>
          <w:szCs w:val="21"/>
          <w:u w:val="none"/>
        </w:rPr>
        <w:t xml:space="preserve"> </w:t>
      </w:r>
      <w:r w:rsidRPr="00A5408D">
        <w:rPr>
          <w:sz w:val="21"/>
          <w:szCs w:val="21"/>
          <w:u w:val="none"/>
        </w:rPr>
        <w:t>be</w:t>
      </w:r>
      <w:r w:rsidRPr="00A5408D">
        <w:rPr>
          <w:spacing w:val="-2"/>
          <w:sz w:val="21"/>
          <w:szCs w:val="21"/>
          <w:u w:val="none"/>
        </w:rPr>
        <w:t xml:space="preserve"> </w:t>
      </w:r>
      <w:r w:rsidRPr="00A5408D">
        <w:rPr>
          <w:sz w:val="21"/>
          <w:szCs w:val="21"/>
          <w:u w:val="none"/>
        </w:rPr>
        <w:t>in</w:t>
      </w:r>
      <w:r w:rsidRPr="00A5408D">
        <w:rPr>
          <w:spacing w:val="-5"/>
          <w:sz w:val="21"/>
          <w:szCs w:val="21"/>
          <w:u w:val="none"/>
        </w:rPr>
        <w:t xml:space="preserve"> </w:t>
      </w:r>
      <w:r w:rsidRPr="00A5408D">
        <w:rPr>
          <w:sz w:val="21"/>
          <w:szCs w:val="21"/>
          <w:u w:val="none"/>
        </w:rPr>
        <w:t>leases</w:t>
      </w:r>
      <w:r w:rsidRPr="00A5408D">
        <w:rPr>
          <w:spacing w:val="-2"/>
          <w:sz w:val="21"/>
          <w:szCs w:val="21"/>
          <w:u w:val="none"/>
        </w:rPr>
        <w:t xml:space="preserve"> </w:t>
      </w:r>
      <w:r w:rsidRPr="00A5408D">
        <w:rPr>
          <w:sz w:val="21"/>
          <w:szCs w:val="21"/>
          <w:u w:val="none"/>
        </w:rPr>
        <w:t>and</w:t>
      </w:r>
      <w:r w:rsidRPr="00A5408D">
        <w:rPr>
          <w:spacing w:val="-4"/>
          <w:sz w:val="21"/>
          <w:szCs w:val="21"/>
          <w:u w:val="none"/>
        </w:rPr>
        <w:t xml:space="preserve"> </w:t>
      </w:r>
      <w:r w:rsidRPr="00A5408D">
        <w:rPr>
          <w:sz w:val="21"/>
          <w:szCs w:val="21"/>
          <w:u w:val="none"/>
        </w:rPr>
        <w:t>other</w:t>
      </w:r>
      <w:r w:rsidRPr="00A5408D">
        <w:rPr>
          <w:spacing w:val="-1"/>
          <w:sz w:val="21"/>
          <w:szCs w:val="21"/>
          <w:u w:val="none"/>
        </w:rPr>
        <w:t xml:space="preserve"> </w:t>
      </w:r>
      <w:r w:rsidRPr="00A5408D">
        <w:rPr>
          <w:sz w:val="21"/>
          <w:szCs w:val="21"/>
          <w:u w:val="none"/>
        </w:rPr>
        <w:t>program</w:t>
      </w:r>
      <w:r w:rsidRPr="00A5408D">
        <w:rPr>
          <w:spacing w:val="-1"/>
          <w:sz w:val="21"/>
          <w:szCs w:val="21"/>
          <w:u w:val="none"/>
        </w:rPr>
        <w:t xml:space="preserve"> </w:t>
      </w:r>
      <w:r w:rsidRPr="00A5408D">
        <w:rPr>
          <w:sz w:val="21"/>
          <w:szCs w:val="21"/>
          <w:u w:val="none"/>
        </w:rPr>
        <w:t>documents,</w:t>
      </w:r>
      <w:r w:rsidRPr="00A5408D">
        <w:rPr>
          <w:spacing w:val="-2"/>
          <w:sz w:val="21"/>
          <w:szCs w:val="21"/>
          <w:u w:val="none"/>
        </w:rPr>
        <w:t xml:space="preserve"> </w:t>
      </w:r>
      <w:r w:rsidRPr="00A5408D">
        <w:rPr>
          <w:sz w:val="21"/>
          <w:szCs w:val="21"/>
          <w:u w:val="none"/>
        </w:rPr>
        <w:t>as</w:t>
      </w:r>
      <w:r w:rsidRPr="00A5408D">
        <w:rPr>
          <w:spacing w:val="-2"/>
          <w:sz w:val="21"/>
          <w:szCs w:val="21"/>
          <w:u w:val="none"/>
        </w:rPr>
        <w:t xml:space="preserve"> </w:t>
      </w:r>
      <w:r w:rsidRPr="00A5408D">
        <w:rPr>
          <w:sz w:val="21"/>
          <w:szCs w:val="21"/>
          <w:u w:val="none"/>
        </w:rPr>
        <w:t>applicable.</w:t>
      </w:r>
      <w:r w:rsidRPr="00A5408D">
        <w:rPr>
          <w:spacing w:val="-2"/>
          <w:sz w:val="21"/>
          <w:szCs w:val="21"/>
          <w:u w:val="none"/>
        </w:rPr>
        <w:t xml:space="preserve"> </w:t>
      </w:r>
      <w:r w:rsidRPr="00A5408D">
        <w:rPr>
          <w:sz w:val="21"/>
          <w:szCs w:val="21"/>
          <w:u w:val="none"/>
        </w:rPr>
        <w:t>VAWA</w:t>
      </w:r>
      <w:r w:rsidRPr="00A5408D">
        <w:rPr>
          <w:spacing w:val="-3"/>
          <w:sz w:val="21"/>
          <w:szCs w:val="21"/>
          <w:u w:val="none"/>
        </w:rPr>
        <w:t xml:space="preserve"> </w:t>
      </w:r>
      <w:r w:rsidRPr="00A5408D">
        <w:rPr>
          <w:sz w:val="21"/>
          <w:szCs w:val="21"/>
          <w:u w:val="none"/>
        </w:rPr>
        <w:t>protections</w:t>
      </w:r>
      <w:r w:rsidRPr="00A5408D">
        <w:rPr>
          <w:spacing w:val="-2"/>
          <w:sz w:val="21"/>
          <w:szCs w:val="21"/>
          <w:u w:val="none"/>
        </w:rPr>
        <w:t xml:space="preserve"> </w:t>
      </w:r>
      <w:r w:rsidRPr="00A5408D">
        <w:rPr>
          <w:sz w:val="21"/>
          <w:szCs w:val="21"/>
          <w:u w:val="none"/>
        </w:rPr>
        <w:t>may</w:t>
      </w:r>
      <w:r w:rsidRPr="00A5408D">
        <w:rPr>
          <w:spacing w:val="-2"/>
          <w:sz w:val="21"/>
          <w:szCs w:val="21"/>
          <w:u w:val="none"/>
        </w:rPr>
        <w:t xml:space="preserve"> </w:t>
      </w:r>
      <w:r w:rsidRPr="00A5408D">
        <w:rPr>
          <w:sz w:val="21"/>
          <w:szCs w:val="21"/>
          <w:u w:val="none"/>
        </w:rPr>
        <w:t>be raised at any time. You do not need to know the type or name of the program you are participating in or applying to in order to seek VAWA protections.</w:t>
      </w:r>
    </w:p>
    <w:p w14:paraId="796C0850" w14:textId="77777777" w:rsidR="0080497A" w:rsidRPr="00A5408D" w:rsidRDefault="0080497A" w:rsidP="00D53342">
      <w:pPr>
        <w:spacing w:before="119" w:line="240" w:lineRule="auto"/>
        <w:ind w:right="428"/>
        <w:rPr>
          <w:sz w:val="21"/>
          <w:szCs w:val="21"/>
        </w:rPr>
      </w:pPr>
      <w:r w:rsidRPr="002B2584">
        <w:rPr>
          <w:noProof/>
        </w:rPr>
        <mc:AlternateContent>
          <mc:Choice Requires="wps">
            <w:drawing>
              <wp:anchor distT="0" distB="0" distL="0" distR="0" simplePos="0" relativeHeight="251537920" behindDoc="1" locked="0" layoutInCell="1" allowOverlap="1" wp14:anchorId="3F872516" wp14:editId="3EA686CC">
                <wp:simplePos x="0" y="0"/>
                <wp:positionH relativeFrom="page">
                  <wp:posOffset>575970</wp:posOffset>
                </wp:positionH>
                <wp:positionV relativeFrom="paragraph">
                  <wp:posOffset>241487</wp:posOffset>
                </wp:positionV>
                <wp:extent cx="5888355" cy="4972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497205"/>
                        </a:xfrm>
                        <a:custGeom>
                          <a:avLst/>
                          <a:gdLst/>
                          <a:ahLst/>
                          <a:cxnLst/>
                          <a:rect l="l" t="t" r="r" b="b"/>
                          <a:pathLst>
                            <a:path w="5888355" h="497205">
                              <a:moveTo>
                                <a:pt x="2291029" y="334022"/>
                              </a:moveTo>
                              <a:lnTo>
                                <a:pt x="0" y="334022"/>
                              </a:lnTo>
                              <a:lnTo>
                                <a:pt x="0" y="496747"/>
                              </a:lnTo>
                              <a:lnTo>
                                <a:pt x="2291029" y="496747"/>
                              </a:lnTo>
                              <a:lnTo>
                                <a:pt x="2291029" y="334022"/>
                              </a:lnTo>
                              <a:close/>
                            </a:path>
                            <a:path w="5888355" h="497205">
                              <a:moveTo>
                                <a:pt x="5181600" y="171297"/>
                              </a:moveTo>
                              <a:lnTo>
                                <a:pt x="1460258" y="171297"/>
                              </a:lnTo>
                              <a:lnTo>
                                <a:pt x="1460258" y="329742"/>
                              </a:lnTo>
                              <a:lnTo>
                                <a:pt x="5181600" y="329742"/>
                              </a:lnTo>
                              <a:lnTo>
                                <a:pt x="5181600" y="171297"/>
                              </a:lnTo>
                              <a:close/>
                            </a:path>
                            <a:path w="5888355" h="497205">
                              <a:moveTo>
                                <a:pt x="5888177" y="0"/>
                              </a:moveTo>
                              <a:lnTo>
                                <a:pt x="1391742" y="0"/>
                              </a:lnTo>
                              <a:lnTo>
                                <a:pt x="1391742" y="167005"/>
                              </a:lnTo>
                              <a:lnTo>
                                <a:pt x="5888177" y="167005"/>
                              </a:lnTo>
                              <a:lnTo>
                                <a:pt x="58881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CE06ACC" id="Graphic 5" o:spid="_x0000_s1026" style="position:absolute;margin-left:45.35pt;margin-top:19pt;width:463.65pt;height:39.15pt;z-index:-251778560;visibility:visible;mso-wrap-style:square;mso-wrap-distance-left:0;mso-wrap-distance-top:0;mso-wrap-distance-right:0;mso-wrap-distance-bottom:0;mso-position-horizontal:absolute;mso-position-horizontal-relative:page;mso-position-vertical:absolute;mso-position-vertical-relative:text;v-text-anchor:top" coordsize="5888355,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" path="m2291029,334022l,334022,,496747r2291029,l2291029,334022xem5181600,171297r-3721342,l1460258,329742r3721342,l5181600,171297xem5888177,l1391742,r,167005l5888177,167005,5888177,xe" stroked="f">
                <v:path arrowok="t"/>
                <w10:wrap anchorx="page"/>
              </v:shape>
            </w:pict>
          </mc:Fallback>
        </mc:AlternateContent>
      </w:r>
      <w:r w:rsidRPr="002B2584">
        <w:rPr>
          <w:b/>
        </w:rPr>
        <w:t>What</w:t>
      </w:r>
      <w:r w:rsidRPr="002B2584">
        <w:rPr>
          <w:b/>
          <w:spacing w:val="-3"/>
        </w:rPr>
        <w:t xml:space="preserve"> </w:t>
      </w:r>
      <w:r w:rsidRPr="002B2584">
        <w:rPr>
          <w:b/>
        </w:rPr>
        <w:t>if I</w:t>
      </w:r>
      <w:r w:rsidRPr="002B2584">
        <w:rPr>
          <w:b/>
          <w:spacing w:val="-3"/>
        </w:rPr>
        <w:t xml:space="preserve"> </w:t>
      </w:r>
      <w:r w:rsidRPr="002B2584">
        <w:rPr>
          <w:b/>
        </w:rPr>
        <w:t>require</w:t>
      </w:r>
      <w:r w:rsidRPr="002B2584">
        <w:rPr>
          <w:b/>
          <w:spacing w:val="-3"/>
        </w:rPr>
        <w:t xml:space="preserve"> </w:t>
      </w:r>
      <w:r w:rsidRPr="002B2584">
        <w:rPr>
          <w:b/>
        </w:rPr>
        <w:t>this</w:t>
      </w:r>
      <w:r w:rsidRPr="002B2584">
        <w:rPr>
          <w:b/>
          <w:spacing w:val="-1"/>
        </w:rPr>
        <w:t xml:space="preserve"> </w:t>
      </w:r>
      <w:r w:rsidRPr="002B2584">
        <w:rPr>
          <w:b/>
        </w:rPr>
        <w:t>information</w:t>
      </w:r>
      <w:r w:rsidRPr="002B2584">
        <w:rPr>
          <w:b/>
          <w:spacing w:val="-4"/>
        </w:rPr>
        <w:t xml:space="preserve"> </w:t>
      </w:r>
      <w:r w:rsidRPr="002B2584">
        <w:rPr>
          <w:b/>
        </w:rPr>
        <w:t>in</w:t>
      </w:r>
      <w:r w:rsidRPr="002B2584">
        <w:rPr>
          <w:b/>
          <w:spacing w:val="-2"/>
        </w:rPr>
        <w:t xml:space="preserve"> </w:t>
      </w:r>
      <w:r w:rsidRPr="002B2584">
        <w:rPr>
          <w:b/>
        </w:rPr>
        <w:t>a</w:t>
      </w:r>
      <w:r w:rsidRPr="002B2584">
        <w:rPr>
          <w:b/>
          <w:spacing w:val="-3"/>
        </w:rPr>
        <w:t xml:space="preserve"> </w:t>
      </w:r>
      <w:r w:rsidRPr="002B2584">
        <w:rPr>
          <w:b/>
        </w:rPr>
        <w:t>language</w:t>
      </w:r>
      <w:r w:rsidRPr="002B2584">
        <w:rPr>
          <w:b/>
          <w:spacing w:val="-1"/>
        </w:rPr>
        <w:t xml:space="preserve"> </w:t>
      </w:r>
      <w:r w:rsidRPr="002B2584">
        <w:rPr>
          <w:b/>
        </w:rPr>
        <w:t>other</w:t>
      </w:r>
      <w:r w:rsidRPr="002B2584">
        <w:rPr>
          <w:b/>
          <w:spacing w:val="-1"/>
        </w:rPr>
        <w:t xml:space="preserve"> </w:t>
      </w:r>
      <w:r w:rsidRPr="002B2584">
        <w:rPr>
          <w:b/>
        </w:rPr>
        <w:t>than</w:t>
      </w:r>
      <w:r w:rsidRPr="002B2584">
        <w:rPr>
          <w:b/>
          <w:spacing w:val="-1"/>
        </w:rPr>
        <w:t xml:space="preserve"> </w:t>
      </w:r>
      <w:r w:rsidRPr="002B2584">
        <w:rPr>
          <w:b/>
        </w:rPr>
        <w:t>English?</w:t>
      </w:r>
      <w:r w:rsidRPr="002B2584">
        <w:rPr>
          <w:b/>
          <w:spacing w:val="-1"/>
          <w:sz w:val="20"/>
          <w:szCs w:val="20"/>
        </w:rPr>
        <w:t xml:space="preserve"> </w:t>
      </w:r>
      <w:r w:rsidRPr="00A5408D">
        <w:rPr>
          <w:sz w:val="21"/>
          <w:szCs w:val="21"/>
        </w:rPr>
        <w:t>To</w:t>
      </w:r>
      <w:r w:rsidRPr="00A5408D">
        <w:rPr>
          <w:spacing w:val="-4"/>
          <w:sz w:val="21"/>
          <w:szCs w:val="21"/>
        </w:rPr>
        <w:t xml:space="preserve"> </w:t>
      </w:r>
      <w:r w:rsidRPr="00A5408D">
        <w:rPr>
          <w:sz w:val="21"/>
          <w:szCs w:val="21"/>
        </w:rPr>
        <w:t>read</w:t>
      </w:r>
      <w:r w:rsidRPr="00A5408D">
        <w:rPr>
          <w:spacing w:val="-1"/>
          <w:sz w:val="21"/>
          <w:szCs w:val="21"/>
        </w:rPr>
        <w:t xml:space="preserve"> </w:t>
      </w:r>
      <w:r w:rsidRPr="00A5408D">
        <w:rPr>
          <w:sz w:val="21"/>
          <w:szCs w:val="21"/>
        </w:rPr>
        <w:t>this</w:t>
      </w:r>
      <w:r w:rsidRPr="00A5408D">
        <w:rPr>
          <w:spacing w:val="-3"/>
          <w:sz w:val="21"/>
          <w:szCs w:val="21"/>
        </w:rPr>
        <w:t xml:space="preserve"> </w:t>
      </w:r>
      <w:r w:rsidRPr="00A5408D">
        <w:rPr>
          <w:sz w:val="21"/>
          <w:szCs w:val="21"/>
        </w:rPr>
        <w:t>information</w:t>
      </w:r>
      <w:r w:rsidRPr="00A5408D">
        <w:rPr>
          <w:spacing w:val="-4"/>
          <w:sz w:val="21"/>
          <w:szCs w:val="21"/>
        </w:rPr>
        <w:t xml:space="preserve"> </w:t>
      </w:r>
      <w:r w:rsidRPr="00A5408D">
        <w:rPr>
          <w:sz w:val="21"/>
          <w:szCs w:val="21"/>
        </w:rPr>
        <w:t>in</w:t>
      </w:r>
      <w:r w:rsidRPr="00A5408D">
        <w:rPr>
          <w:spacing w:val="-1"/>
          <w:sz w:val="21"/>
          <w:szCs w:val="21"/>
        </w:rPr>
        <w:t xml:space="preserve"> </w:t>
      </w:r>
      <w:r w:rsidRPr="00A5408D">
        <w:rPr>
          <w:sz w:val="21"/>
          <w:szCs w:val="21"/>
        </w:rPr>
        <w:t>Spanish</w:t>
      </w:r>
      <w:r w:rsidRPr="00A5408D">
        <w:rPr>
          <w:spacing w:val="-3"/>
          <w:sz w:val="21"/>
          <w:szCs w:val="21"/>
        </w:rPr>
        <w:t xml:space="preserve"> </w:t>
      </w:r>
      <w:r w:rsidRPr="00A5408D">
        <w:rPr>
          <w:sz w:val="21"/>
          <w:szCs w:val="21"/>
        </w:rPr>
        <w:t xml:space="preserve">or another language, please contact </w:t>
      </w:r>
      <w:r w:rsidRPr="00A5408D">
        <w:rPr>
          <w:b/>
          <w:sz w:val="21"/>
          <w:szCs w:val="21"/>
        </w:rPr>
        <w:t>Rogersville Housing Authority at 423-272-</w:t>
      </w:r>
      <w:proofErr w:type="gramStart"/>
      <w:r w:rsidRPr="00A5408D">
        <w:rPr>
          <w:b/>
          <w:sz w:val="21"/>
          <w:szCs w:val="21"/>
        </w:rPr>
        <w:t xml:space="preserve">8540 </w:t>
      </w:r>
      <w:r w:rsidRPr="00A5408D">
        <w:rPr>
          <w:sz w:val="21"/>
          <w:szCs w:val="21"/>
        </w:rPr>
        <w:t>;</w:t>
      </w:r>
      <w:proofErr w:type="gramEnd"/>
      <w:r w:rsidRPr="00A5408D">
        <w:rPr>
          <w:sz w:val="21"/>
          <w:szCs w:val="21"/>
        </w:rPr>
        <w:t xml:space="preserve"> FOR HOPWA contact </w:t>
      </w:r>
      <w:r w:rsidRPr="00A5408D">
        <w:rPr>
          <w:rFonts w:ascii="Times New Roman" w:eastAsia="Times New Roman" w:hAnsi="Times New Roman" w:cs="Times New Roman"/>
          <w:spacing w:val="-10"/>
          <w:sz w:val="21"/>
          <w:szCs w:val="21"/>
        </w:rPr>
        <w:t xml:space="preserve">Christy </w:t>
      </w:r>
      <w:proofErr w:type="spellStart"/>
      <w:r w:rsidRPr="00A5408D">
        <w:rPr>
          <w:rFonts w:ascii="Times New Roman" w:eastAsia="Times New Roman" w:hAnsi="Times New Roman" w:cs="Times New Roman"/>
          <w:spacing w:val="-10"/>
          <w:sz w:val="21"/>
          <w:szCs w:val="21"/>
        </w:rPr>
        <w:t>McMakin</w:t>
      </w:r>
      <w:proofErr w:type="spellEnd"/>
      <w:r w:rsidRPr="00A5408D">
        <w:rPr>
          <w:rFonts w:ascii="Times New Roman" w:eastAsia="Times New Roman" w:hAnsi="Times New Roman" w:cs="Times New Roman"/>
          <w:spacing w:val="-10"/>
          <w:sz w:val="21"/>
          <w:szCs w:val="21"/>
        </w:rPr>
        <w:t xml:space="preserve"> at (423) 378-2938</w:t>
      </w:r>
      <w:r w:rsidRPr="00A5408D">
        <w:rPr>
          <w:rFonts w:ascii="Times New Roman" w:eastAsia="Times New Roman" w:hAnsi="Times New Roman" w:cs="Times New Roman"/>
          <w:sz w:val="21"/>
          <w:szCs w:val="21"/>
        </w:rPr>
        <w:t xml:space="preserve"> or go </w:t>
      </w:r>
      <w:r w:rsidRPr="00A5408D">
        <w:rPr>
          <w:rFonts w:ascii="Times New Roman" w:eastAsia="Times New Roman" w:hAnsi="Times New Roman" w:cs="Times New Roman"/>
          <w:spacing w:val="-5"/>
          <w:sz w:val="21"/>
          <w:szCs w:val="21"/>
        </w:rPr>
        <w:t xml:space="preserve">to </w:t>
      </w:r>
      <w:r w:rsidRPr="00A5408D">
        <w:rPr>
          <w:rFonts w:ascii="Times New Roman" w:eastAsia="Times New Roman" w:hAnsi="Times New Roman" w:cs="Times New Roman"/>
          <w:spacing w:val="-10"/>
          <w:sz w:val="21"/>
          <w:szCs w:val="21"/>
        </w:rPr>
        <w:t>https://hudexchange.info/programs/hopwa.</w:t>
      </w:r>
      <w:r w:rsidRPr="00A5408D">
        <w:rPr>
          <w:sz w:val="21"/>
          <w:szCs w:val="21"/>
        </w:rPr>
        <w:t xml:space="preserve"> You can read translated VAWA </w:t>
      </w:r>
      <w:r w:rsidRPr="00C33DAD">
        <w:rPr>
          <w:sz w:val="21"/>
          <w:szCs w:val="21"/>
        </w:rPr>
        <w:t xml:space="preserve">forms at </w:t>
      </w:r>
      <w:hyperlink r:id="rId29" w:anchor="4." w:history="1">
        <w:r w:rsidRPr="00C33DAD">
          <w:rPr>
            <w:rStyle w:val="Hyperlink"/>
            <w:sz w:val="21"/>
            <w:szCs w:val="21"/>
          </w:rPr>
          <w:t>https://www.hud.gov/program_offices/administration/hudclips/forms/hud5a#4</w:t>
        </w:r>
        <w:r w:rsidRPr="00C33DAD">
          <w:rPr>
            <w:rStyle w:val="Hyperlink"/>
            <w:b/>
            <w:sz w:val="21"/>
            <w:szCs w:val="21"/>
          </w:rPr>
          <w:t>.</w:t>
        </w:r>
      </w:hyperlink>
      <w:r w:rsidRPr="00C33DAD">
        <w:rPr>
          <w:sz w:val="21"/>
          <w:szCs w:val="21"/>
          <w:u w:color="0562C1"/>
        </w:rPr>
        <w:t xml:space="preserve"> </w:t>
      </w:r>
      <w:r w:rsidRPr="00C33DAD">
        <w:rPr>
          <w:b/>
          <w:spacing w:val="-2"/>
          <w:sz w:val="21"/>
          <w:szCs w:val="21"/>
        </w:rPr>
        <w:t xml:space="preserve"> </w:t>
      </w:r>
      <w:r w:rsidRPr="00C33DAD">
        <w:rPr>
          <w:sz w:val="21"/>
          <w:szCs w:val="21"/>
        </w:rPr>
        <w:t>If</w:t>
      </w:r>
      <w:r w:rsidRPr="00C33DAD">
        <w:rPr>
          <w:spacing w:val="-4"/>
          <w:sz w:val="21"/>
          <w:szCs w:val="21"/>
        </w:rPr>
        <w:t xml:space="preserve"> </w:t>
      </w:r>
      <w:r w:rsidRPr="00A5408D">
        <w:rPr>
          <w:sz w:val="21"/>
          <w:szCs w:val="21"/>
        </w:rPr>
        <w:t>you</w:t>
      </w:r>
      <w:r w:rsidRPr="00A5408D">
        <w:rPr>
          <w:spacing w:val="-2"/>
          <w:sz w:val="21"/>
          <w:szCs w:val="21"/>
        </w:rPr>
        <w:t xml:space="preserve"> </w:t>
      </w:r>
      <w:r w:rsidRPr="00A5408D">
        <w:rPr>
          <w:sz w:val="21"/>
          <w:szCs w:val="21"/>
        </w:rPr>
        <w:t>speak</w:t>
      </w:r>
      <w:r w:rsidRPr="00A5408D">
        <w:rPr>
          <w:spacing w:val="-2"/>
          <w:sz w:val="21"/>
          <w:szCs w:val="21"/>
        </w:rPr>
        <w:t xml:space="preserve"> </w:t>
      </w:r>
      <w:r w:rsidRPr="00A5408D">
        <w:rPr>
          <w:sz w:val="21"/>
          <w:szCs w:val="21"/>
        </w:rPr>
        <w:t>or</w:t>
      </w:r>
      <w:r w:rsidRPr="00A5408D">
        <w:rPr>
          <w:spacing w:val="-1"/>
          <w:sz w:val="21"/>
          <w:szCs w:val="21"/>
        </w:rPr>
        <w:t xml:space="preserve"> </w:t>
      </w:r>
      <w:r w:rsidRPr="00A5408D">
        <w:rPr>
          <w:sz w:val="21"/>
          <w:szCs w:val="21"/>
        </w:rPr>
        <w:t>read</w:t>
      </w:r>
      <w:r w:rsidRPr="00A5408D">
        <w:rPr>
          <w:spacing w:val="-5"/>
          <w:sz w:val="21"/>
          <w:szCs w:val="21"/>
        </w:rPr>
        <w:t xml:space="preserve"> </w:t>
      </w:r>
      <w:r w:rsidRPr="00A5408D">
        <w:rPr>
          <w:sz w:val="21"/>
          <w:szCs w:val="21"/>
        </w:rPr>
        <w:t>in</w:t>
      </w:r>
      <w:r w:rsidRPr="00A5408D">
        <w:rPr>
          <w:spacing w:val="-2"/>
          <w:sz w:val="21"/>
          <w:szCs w:val="21"/>
        </w:rPr>
        <w:t xml:space="preserve"> </w:t>
      </w:r>
      <w:r w:rsidRPr="00A5408D">
        <w:rPr>
          <w:sz w:val="21"/>
          <w:szCs w:val="21"/>
        </w:rPr>
        <w:t>a</w:t>
      </w:r>
      <w:r w:rsidRPr="00A5408D">
        <w:rPr>
          <w:spacing w:val="-4"/>
          <w:sz w:val="21"/>
          <w:szCs w:val="21"/>
        </w:rPr>
        <w:t xml:space="preserve"> </w:t>
      </w:r>
      <w:r w:rsidRPr="00A5408D">
        <w:rPr>
          <w:sz w:val="21"/>
          <w:szCs w:val="21"/>
        </w:rPr>
        <w:t>language</w:t>
      </w:r>
      <w:r w:rsidRPr="00A5408D">
        <w:rPr>
          <w:spacing w:val="-1"/>
          <w:sz w:val="21"/>
          <w:szCs w:val="21"/>
        </w:rPr>
        <w:t xml:space="preserve"> </w:t>
      </w:r>
      <w:r w:rsidRPr="00A5408D">
        <w:rPr>
          <w:sz w:val="21"/>
          <w:szCs w:val="21"/>
        </w:rPr>
        <w:t>other than</w:t>
      </w:r>
      <w:r w:rsidRPr="00A5408D">
        <w:rPr>
          <w:spacing w:val="-2"/>
          <w:sz w:val="21"/>
          <w:szCs w:val="21"/>
        </w:rPr>
        <w:t xml:space="preserve"> </w:t>
      </w:r>
      <w:r w:rsidRPr="00A5408D">
        <w:rPr>
          <w:sz w:val="21"/>
          <w:szCs w:val="21"/>
        </w:rPr>
        <w:t>English,</w:t>
      </w:r>
      <w:r w:rsidRPr="00A5408D">
        <w:rPr>
          <w:spacing w:val="-2"/>
          <w:sz w:val="21"/>
          <w:szCs w:val="21"/>
        </w:rPr>
        <w:t xml:space="preserve"> </w:t>
      </w:r>
      <w:r w:rsidRPr="00A5408D">
        <w:rPr>
          <w:sz w:val="21"/>
          <w:szCs w:val="21"/>
        </w:rPr>
        <w:t>your</w:t>
      </w:r>
      <w:r w:rsidRPr="00A5408D">
        <w:rPr>
          <w:spacing w:val="-3"/>
          <w:sz w:val="21"/>
          <w:szCs w:val="21"/>
        </w:rPr>
        <w:t xml:space="preserve"> </w:t>
      </w:r>
      <w:r w:rsidRPr="00A5408D">
        <w:rPr>
          <w:sz w:val="21"/>
          <w:szCs w:val="21"/>
        </w:rPr>
        <w:t>covered</w:t>
      </w:r>
      <w:r w:rsidRPr="00A5408D">
        <w:rPr>
          <w:spacing w:val="-5"/>
          <w:sz w:val="21"/>
          <w:szCs w:val="21"/>
        </w:rPr>
        <w:t xml:space="preserve"> </w:t>
      </w:r>
      <w:r w:rsidRPr="00A5408D">
        <w:rPr>
          <w:sz w:val="21"/>
          <w:szCs w:val="21"/>
        </w:rPr>
        <w:t>housing</w:t>
      </w:r>
      <w:r w:rsidRPr="00A5408D">
        <w:rPr>
          <w:spacing w:val="-2"/>
          <w:sz w:val="21"/>
          <w:szCs w:val="21"/>
        </w:rPr>
        <w:t xml:space="preserve"> </w:t>
      </w:r>
      <w:r w:rsidRPr="00A5408D">
        <w:rPr>
          <w:sz w:val="21"/>
          <w:szCs w:val="21"/>
        </w:rPr>
        <w:t>provider</w:t>
      </w:r>
      <w:r w:rsidRPr="00A5408D">
        <w:rPr>
          <w:spacing w:val="-4"/>
          <w:sz w:val="21"/>
          <w:szCs w:val="21"/>
        </w:rPr>
        <w:t xml:space="preserve"> </w:t>
      </w:r>
      <w:r w:rsidRPr="00A5408D">
        <w:rPr>
          <w:sz w:val="21"/>
          <w:szCs w:val="21"/>
        </w:rPr>
        <w:t>must</w:t>
      </w:r>
      <w:r w:rsidRPr="00A5408D">
        <w:rPr>
          <w:spacing w:val="-1"/>
          <w:sz w:val="21"/>
          <w:szCs w:val="21"/>
        </w:rPr>
        <w:t xml:space="preserve"> </w:t>
      </w:r>
      <w:r w:rsidRPr="00A5408D">
        <w:rPr>
          <w:sz w:val="21"/>
          <w:szCs w:val="21"/>
        </w:rPr>
        <w:t>give</w:t>
      </w:r>
      <w:r w:rsidRPr="00A5408D">
        <w:rPr>
          <w:spacing w:val="-4"/>
          <w:sz w:val="21"/>
          <w:szCs w:val="21"/>
        </w:rPr>
        <w:t xml:space="preserve"> </w:t>
      </w:r>
      <w:r w:rsidRPr="00A5408D">
        <w:rPr>
          <w:sz w:val="21"/>
          <w:szCs w:val="21"/>
        </w:rPr>
        <w:t>you</w:t>
      </w:r>
      <w:r w:rsidRPr="00A5408D">
        <w:rPr>
          <w:spacing w:val="-2"/>
          <w:sz w:val="21"/>
          <w:szCs w:val="21"/>
        </w:rPr>
        <w:t xml:space="preserve"> </w:t>
      </w:r>
      <w:r w:rsidRPr="00A5408D">
        <w:rPr>
          <w:sz w:val="21"/>
          <w:szCs w:val="21"/>
        </w:rPr>
        <w:t>language</w:t>
      </w:r>
      <w:r w:rsidRPr="00A5408D">
        <w:rPr>
          <w:spacing w:val="-2"/>
          <w:sz w:val="21"/>
          <w:szCs w:val="21"/>
        </w:rPr>
        <w:t xml:space="preserve"> </w:t>
      </w:r>
      <w:r w:rsidRPr="00A5408D">
        <w:rPr>
          <w:sz w:val="21"/>
          <w:szCs w:val="21"/>
        </w:rPr>
        <w:t>assistance</w:t>
      </w:r>
      <w:r w:rsidRPr="00A5408D">
        <w:rPr>
          <w:spacing w:val="-4"/>
          <w:sz w:val="21"/>
          <w:szCs w:val="21"/>
        </w:rPr>
        <w:t xml:space="preserve"> </w:t>
      </w:r>
      <w:r w:rsidRPr="00A5408D">
        <w:rPr>
          <w:sz w:val="21"/>
          <w:szCs w:val="21"/>
        </w:rPr>
        <w:t>regarding</w:t>
      </w:r>
      <w:r w:rsidRPr="00A5408D">
        <w:rPr>
          <w:spacing w:val="-2"/>
          <w:sz w:val="21"/>
          <w:szCs w:val="21"/>
        </w:rPr>
        <w:t xml:space="preserve"> </w:t>
      </w:r>
      <w:r w:rsidRPr="00A5408D">
        <w:rPr>
          <w:sz w:val="21"/>
          <w:szCs w:val="21"/>
        </w:rPr>
        <w:t>your</w:t>
      </w:r>
      <w:r w:rsidRPr="00A5408D">
        <w:rPr>
          <w:spacing w:val="-1"/>
          <w:sz w:val="21"/>
          <w:szCs w:val="21"/>
        </w:rPr>
        <w:t xml:space="preserve"> </w:t>
      </w:r>
      <w:r w:rsidRPr="00A5408D">
        <w:rPr>
          <w:sz w:val="21"/>
          <w:szCs w:val="21"/>
        </w:rPr>
        <w:t>VAWA</w:t>
      </w:r>
      <w:r w:rsidRPr="00A5408D">
        <w:rPr>
          <w:spacing w:val="-3"/>
          <w:sz w:val="21"/>
          <w:szCs w:val="21"/>
        </w:rPr>
        <w:t xml:space="preserve"> </w:t>
      </w:r>
      <w:r w:rsidRPr="00A5408D">
        <w:rPr>
          <w:sz w:val="21"/>
          <w:szCs w:val="21"/>
        </w:rPr>
        <w:t>protections</w:t>
      </w:r>
      <w:r w:rsidRPr="00A5408D">
        <w:rPr>
          <w:spacing w:val="-4"/>
          <w:sz w:val="21"/>
          <w:szCs w:val="21"/>
        </w:rPr>
        <w:t xml:space="preserve"> </w:t>
      </w:r>
      <w:r w:rsidRPr="00A5408D">
        <w:rPr>
          <w:sz w:val="21"/>
          <w:szCs w:val="21"/>
        </w:rPr>
        <w:t>(for example, oral interpretation and/or written translation).</w:t>
      </w:r>
    </w:p>
    <w:p w14:paraId="4087D229" w14:textId="77777777" w:rsidR="0080497A" w:rsidRPr="00FD3596" w:rsidRDefault="0080497A" w:rsidP="00D53342">
      <w:pPr>
        <w:pStyle w:val="Heading1"/>
        <w:spacing w:before="120"/>
        <w:jc w:val="both"/>
        <w:rPr>
          <w:color w:val="auto"/>
          <w:sz w:val="22"/>
          <w:szCs w:val="22"/>
        </w:rPr>
      </w:pPr>
      <w:r w:rsidRPr="002B2584">
        <w:rPr>
          <w:color w:val="auto"/>
          <w:sz w:val="20"/>
          <w:szCs w:val="20"/>
        </w:rPr>
        <w:t>What</w:t>
      </w:r>
      <w:r w:rsidRPr="002B2584">
        <w:rPr>
          <w:color w:val="auto"/>
          <w:spacing w:val="-2"/>
          <w:sz w:val="20"/>
          <w:szCs w:val="20"/>
        </w:rPr>
        <w:t xml:space="preserve"> </w:t>
      </w:r>
      <w:r w:rsidRPr="002B2584">
        <w:rPr>
          <w:color w:val="auto"/>
          <w:sz w:val="20"/>
          <w:szCs w:val="20"/>
        </w:rPr>
        <w:t>do</w:t>
      </w:r>
      <w:r w:rsidRPr="002B2584">
        <w:rPr>
          <w:color w:val="auto"/>
          <w:spacing w:val="-3"/>
          <w:sz w:val="20"/>
          <w:szCs w:val="20"/>
        </w:rPr>
        <w:t xml:space="preserve"> </w:t>
      </w:r>
      <w:r w:rsidRPr="002B2584">
        <w:rPr>
          <w:color w:val="auto"/>
          <w:sz w:val="20"/>
          <w:szCs w:val="20"/>
        </w:rPr>
        <w:t>the</w:t>
      </w:r>
      <w:r w:rsidRPr="002B2584">
        <w:rPr>
          <w:color w:val="auto"/>
          <w:spacing w:val="-3"/>
          <w:sz w:val="20"/>
          <w:szCs w:val="20"/>
        </w:rPr>
        <w:t xml:space="preserve"> </w:t>
      </w:r>
      <w:r w:rsidRPr="002B2584">
        <w:rPr>
          <w:color w:val="auto"/>
          <w:sz w:val="20"/>
          <w:szCs w:val="20"/>
        </w:rPr>
        <w:t>words</w:t>
      </w:r>
      <w:r w:rsidRPr="002B2584">
        <w:rPr>
          <w:color w:val="auto"/>
          <w:spacing w:val="-2"/>
          <w:sz w:val="20"/>
          <w:szCs w:val="20"/>
        </w:rPr>
        <w:t xml:space="preserve"> </w:t>
      </w:r>
      <w:r w:rsidRPr="002B2584">
        <w:rPr>
          <w:color w:val="auto"/>
          <w:sz w:val="20"/>
          <w:szCs w:val="20"/>
        </w:rPr>
        <w:t>in</w:t>
      </w:r>
      <w:r w:rsidRPr="002B2584">
        <w:rPr>
          <w:color w:val="auto"/>
          <w:spacing w:val="-4"/>
          <w:sz w:val="20"/>
          <w:szCs w:val="20"/>
        </w:rPr>
        <w:t xml:space="preserve"> </w:t>
      </w:r>
      <w:r w:rsidRPr="002B2584">
        <w:rPr>
          <w:color w:val="auto"/>
          <w:sz w:val="20"/>
          <w:szCs w:val="20"/>
        </w:rPr>
        <w:t>this</w:t>
      </w:r>
      <w:r w:rsidRPr="002B2584">
        <w:rPr>
          <w:color w:val="auto"/>
          <w:spacing w:val="-2"/>
          <w:sz w:val="20"/>
          <w:szCs w:val="20"/>
        </w:rPr>
        <w:t xml:space="preserve"> </w:t>
      </w:r>
      <w:r w:rsidRPr="002B2584">
        <w:rPr>
          <w:color w:val="auto"/>
          <w:sz w:val="20"/>
          <w:szCs w:val="20"/>
        </w:rPr>
        <w:t>notice</w:t>
      </w:r>
      <w:r w:rsidRPr="002B2584">
        <w:rPr>
          <w:color w:val="auto"/>
          <w:spacing w:val="-3"/>
          <w:sz w:val="20"/>
          <w:szCs w:val="20"/>
        </w:rPr>
        <w:t xml:space="preserve"> </w:t>
      </w:r>
      <w:r w:rsidRPr="002B2584">
        <w:rPr>
          <w:color w:val="auto"/>
          <w:spacing w:val="-4"/>
          <w:sz w:val="20"/>
          <w:szCs w:val="20"/>
        </w:rPr>
        <w:t>mean?</w:t>
      </w:r>
    </w:p>
    <w:p w14:paraId="3596345B" w14:textId="77777777" w:rsidR="0080497A" w:rsidRPr="00A5408D" w:rsidRDefault="0080497A" w:rsidP="00D53342">
      <w:pPr>
        <w:pStyle w:val="ListParagraph"/>
        <w:widowControl w:val="0"/>
        <w:numPr>
          <w:ilvl w:val="0"/>
          <w:numId w:val="128"/>
        </w:numPr>
        <w:tabs>
          <w:tab w:val="left" w:pos="269"/>
        </w:tabs>
        <w:autoSpaceDE w:val="0"/>
        <w:autoSpaceDN w:val="0"/>
        <w:spacing w:before="2"/>
        <w:ind w:left="269" w:hanging="17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VAWA</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violence/abuse</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means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one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more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incidents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of</w:t>
      </w:r>
      <w:r w:rsidRPr="00A5408D">
        <w:rPr>
          <w:rFonts w:ascii="Times New Roman" w:hAnsi="Times New Roman" w:cs="Times New Roman"/>
          <w:iCs/>
          <w:spacing w:val="-7"/>
          <w:sz w:val="21"/>
          <w:szCs w:val="21"/>
        </w:rPr>
        <w:t xml:space="preserve"> </w:t>
      </w:r>
      <w:r w:rsidRPr="00A5408D">
        <w:rPr>
          <w:rFonts w:ascii="Times New Roman" w:hAnsi="Times New Roman" w:cs="Times New Roman"/>
          <w:iCs/>
          <w:sz w:val="21"/>
          <w:szCs w:val="21"/>
        </w:rPr>
        <w:t>domestic</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violence,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dating</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violence,</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sexual</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assault,</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w:t>
      </w:r>
      <w:r w:rsidRPr="00A5408D">
        <w:rPr>
          <w:rFonts w:ascii="Times New Roman" w:hAnsi="Times New Roman" w:cs="Times New Roman"/>
          <w:iCs/>
          <w:spacing w:val="-2"/>
          <w:sz w:val="21"/>
          <w:szCs w:val="21"/>
        </w:rPr>
        <w:t xml:space="preserve"> stalking.</w:t>
      </w:r>
    </w:p>
    <w:p w14:paraId="5E634925" w14:textId="77777777" w:rsidR="0080497A" w:rsidRPr="00A5408D" w:rsidRDefault="0080497A" w:rsidP="00D53342">
      <w:pPr>
        <w:pStyle w:val="ListParagraph"/>
        <w:widowControl w:val="0"/>
        <w:numPr>
          <w:ilvl w:val="0"/>
          <w:numId w:val="128"/>
        </w:numPr>
        <w:tabs>
          <w:tab w:val="left" w:pos="270"/>
        </w:tabs>
        <w:autoSpaceDE w:val="0"/>
        <w:autoSpaceDN w:val="0"/>
        <w:ind w:left="270" w:right="373"/>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Victim</w:t>
      </w:r>
      <w:r w:rsidRPr="00A5408D">
        <w:rPr>
          <w:rFonts w:ascii="Times New Roman" w:hAnsi="Times New Roman" w:cs="Times New Roman"/>
          <w:iCs/>
          <w:spacing w:val="-2"/>
          <w:sz w:val="21"/>
          <w:szCs w:val="21"/>
        </w:rPr>
        <w:t xml:space="preserve"> </w:t>
      </w:r>
      <w:r w:rsidRPr="00A5408D">
        <w:rPr>
          <w:rFonts w:ascii="Times New Roman" w:hAnsi="Times New Roman" w:cs="Times New Roman"/>
          <w:iCs/>
          <w:sz w:val="21"/>
          <w:szCs w:val="21"/>
        </w:rPr>
        <w:t>means</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any</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victim of</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VAWA</w:t>
      </w:r>
      <w:r w:rsidRPr="00A5408D">
        <w:rPr>
          <w:rFonts w:ascii="Times New Roman" w:hAnsi="Times New Roman" w:cs="Times New Roman"/>
          <w:iCs/>
          <w:spacing w:val="-2"/>
          <w:sz w:val="21"/>
          <w:szCs w:val="21"/>
        </w:rPr>
        <w:t xml:space="preserve"> </w:t>
      </w:r>
      <w:r w:rsidRPr="00A5408D">
        <w:rPr>
          <w:rFonts w:ascii="Times New Roman" w:hAnsi="Times New Roman" w:cs="Times New Roman"/>
          <w:iCs/>
          <w:sz w:val="21"/>
          <w:szCs w:val="21"/>
        </w:rPr>
        <w:t>violence/abuse,</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regardless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of</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actual</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 perceived</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sexual</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orientation,</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gender identity, sex, or marital status.</w:t>
      </w:r>
    </w:p>
    <w:p w14:paraId="21F9F23A" w14:textId="77777777" w:rsidR="0080497A" w:rsidRPr="00A5408D" w:rsidRDefault="0080497A" w:rsidP="00D53342">
      <w:pPr>
        <w:pStyle w:val="ListParagraph"/>
        <w:widowControl w:val="0"/>
        <w:numPr>
          <w:ilvl w:val="0"/>
          <w:numId w:val="128"/>
        </w:numPr>
        <w:tabs>
          <w:tab w:val="left" w:pos="270"/>
        </w:tabs>
        <w:autoSpaceDE w:val="0"/>
        <w:autoSpaceDN w:val="0"/>
        <w:ind w:left="270" w:right="881"/>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Affiliated</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person</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means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the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tenant’s</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spouse,</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parent,</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sibling,</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child;</w:t>
      </w:r>
      <w:r w:rsidRPr="00A5408D">
        <w:rPr>
          <w:rFonts w:ascii="Times New Roman" w:hAnsi="Times New Roman" w:cs="Times New Roman"/>
          <w:iCs/>
          <w:spacing w:val="-2"/>
          <w:sz w:val="21"/>
          <w:szCs w:val="21"/>
        </w:rPr>
        <w:t xml:space="preserve"> </w:t>
      </w:r>
      <w:r w:rsidRPr="00A5408D">
        <w:rPr>
          <w:rFonts w:ascii="Times New Roman" w:hAnsi="Times New Roman" w:cs="Times New Roman"/>
          <w:iCs/>
          <w:sz w:val="21"/>
          <w:szCs w:val="21"/>
        </w:rPr>
        <w:t>or</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any</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individual,</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tenant,</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lawful occupant living in the tenant’s hou</w:t>
      </w:r>
      <w:bookmarkStart w:id="5" w:name="_bookmark0"/>
      <w:bookmarkEnd w:id="5"/>
      <w:r w:rsidRPr="00A5408D">
        <w:rPr>
          <w:rFonts w:ascii="Times New Roman" w:hAnsi="Times New Roman" w:cs="Times New Roman"/>
          <w:iCs/>
          <w:sz w:val="21"/>
          <w:szCs w:val="21"/>
        </w:rPr>
        <w:t>sehold; or anyone for whom the tenant acts as parent/guardian.</w:t>
      </w:r>
    </w:p>
    <w:p w14:paraId="0CCE501F" w14:textId="77777777" w:rsidR="0080497A" w:rsidRPr="00A5408D" w:rsidRDefault="0080497A" w:rsidP="00D53342">
      <w:pPr>
        <w:pStyle w:val="ListParagraph"/>
        <w:widowControl w:val="0"/>
        <w:numPr>
          <w:ilvl w:val="0"/>
          <w:numId w:val="128"/>
        </w:numPr>
        <w:tabs>
          <w:tab w:val="left" w:pos="269"/>
        </w:tabs>
        <w:autoSpaceDE w:val="0"/>
        <w:autoSpaceDN w:val="0"/>
        <w:ind w:left="269" w:hanging="17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Covered</w:t>
      </w:r>
      <w:r w:rsidRPr="00A5408D">
        <w:rPr>
          <w:rFonts w:ascii="Times New Roman" w:hAnsi="Times New Roman" w:cs="Times New Roman"/>
          <w:iCs/>
          <w:spacing w:val="-7"/>
          <w:sz w:val="21"/>
          <w:szCs w:val="21"/>
        </w:rPr>
        <w:t xml:space="preserve"> </w:t>
      </w:r>
      <w:r w:rsidRPr="00A5408D">
        <w:rPr>
          <w:rFonts w:ascii="Times New Roman" w:hAnsi="Times New Roman" w:cs="Times New Roman"/>
          <w:iCs/>
          <w:sz w:val="21"/>
          <w:szCs w:val="21"/>
        </w:rPr>
        <w:t>housing</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program</w:t>
      </w:r>
      <w:hyperlink w:anchor="_bookmark1" w:history="1">
        <w:r w:rsidRPr="00A5408D">
          <w:rPr>
            <w:rFonts w:ascii="Times New Roman" w:hAnsi="Times New Roman" w:cs="Times New Roman"/>
            <w:iCs/>
            <w:sz w:val="21"/>
            <w:szCs w:val="21"/>
            <w:vertAlign w:val="superscript"/>
          </w:rPr>
          <w:t>1</w:t>
        </w:r>
      </w:hyperlink>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includes</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the</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following</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HUD</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pacing w:val="-2"/>
          <w:sz w:val="21"/>
          <w:szCs w:val="21"/>
        </w:rPr>
        <w:t>programs:</w:t>
      </w:r>
    </w:p>
    <w:p w14:paraId="61E47FD0"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Public</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pacing w:val="-2"/>
          <w:sz w:val="21"/>
          <w:szCs w:val="21"/>
        </w:rPr>
        <w:t>Housing</w:t>
      </w:r>
    </w:p>
    <w:p w14:paraId="16084481" w14:textId="77777777" w:rsidR="0080497A" w:rsidRPr="00A5408D" w:rsidRDefault="0080497A" w:rsidP="00D53342">
      <w:pPr>
        <w:pStyle w:val="ListParagraph"/>
        <w:widowControl w:val="0"/>
        <w:numPr>
          <w:ilvl w:val="1"/>
          <w:numId w:val="128"/>
        </w:numPr>
        <w:tabs>
          <w:tab w:val="left" w:pos="1080"/>
        </w:tabs>
        <w:autoSpaceDE w:val="0"/>
        <w:autoSpaceDN w:val="0"/>
        <w:spacing w:before="4"/>
        <w:ind w:right="385"/>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Tenant-based</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vouchers</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(TBV,</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also</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known</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as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Housing</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Choice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Vouchers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or</w:t>
      </w:r>
      <w:r w:rsidRPr="00A5408D">
        <w:rPr>
          <w:rFonts w:ascii="Times New Roman" w:hAnsi="Times New Roman" w:cs="Times New Roman"/>
          <w:iCs/>
          <w:spacing w:val="-2"/>
          <w:sz w:val="21"/>
          <w:szCs w:val="21"/>
        </w:rPr>
        <w:t xml:space="preserve"> </w:t>
      </w:r>
      <w:r w:rsidRPr="00A5408D">
        <w:rPr>
          <w:rFonts w:ascii="Times New Roman" w:hAnsi="Times New Roman" w:cs="Times New Roman"/>
          <w:iCs/>
          <w:sz w:val="21"/>
          <w:szCs w:val="21"/>
        </w:rPr>
        <w:t>HCV)</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and</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Project-based</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Vouchers (PBV) Section 8 programs</w:t>
      </w:r>
    </w:p>
    <w:p w14:paraId="5638B897" w14:textId="77777777" w:rsidR="0080497A" w:rsidRPr="00A5408D" w:rsidRDefault="0080497A" w:rsidP="00D53342">
      <w:pPr>
        <w:pStyle w:val="ListParagraph"/>
        <w:widowControl w:val="0"/>
        <w:numPr>
          <w:ilvl w:val="1"/>
          <w:numId w:val="128"/>
        </w:numPr>
        <w:tabs>
          <w:tab w:val="left" w:pos="1079"/>
        </w:tabs>
        <w:autoSpaceDE w:val="0"/>
        <w:autoSpaceDN w:val="0"/>
        <w:spacing w:before="4"/>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Section</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8</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Project-Based</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Rental</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Assistance</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pacing w:val="-2"/>
          <w:sz w:val="21"/>
          <w:szCs w:val="21"/>
        </w:rPr>
        <w:t>(PBRA)</w:t>
      </w:r>
    </w:p>
    <w:p w14:paraId="590E6DBE"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Section</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8</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Moderate</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Rehabilitation</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Single</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Room</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pacing w:val="-2"/>
          <w:sz w:val="21"/>
          <w:szCs w:val="21"/>
        </w:rPr>
        <w:t>Occupancy</w:t>
      </w:r>
    </w:p>
    <w:p w14:paraId="1994F9A7"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Section</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202</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Supportive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Housing</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for</w:t>
      </w:r>
      <w:r w:rsidRPr="00A5408D">
        <w:rPr>
          <w:rFonts w:ascii="Times New Roman" w:hAnsi="Times New Roman" w:cs="Times New Roman"/>
          <w:iCs/>
          <w:spacing w:val="-2"/>
          <w:sz w:val="21"/>
          <w:szCs w:val="21"/>
        </w:rPr>
        <w:t xml:space="preserve"> </w:t>
      </w:r>
      <w:r w:rsidRPr="00A5408D">
        <w:rPr>
          <w:rFonts w:ascii="Times New Roman" w:hAnsi="Times New Roman" w:cs="Times New Roman"/>
          <w:iCs/>
          <w:sz w:val="21"/>
          <w:szCs w:val="21"/>
        </w:rPr>
        <w:t>the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pacing w:val="-2"/>
          <w:sz w:val="21"/>
          <w:szCs w:val="21"/>
        </w:rPr>
        <w:t>Elderly</w:t>
      </w:r>
    </w:p>
    <w:p w14:paraId="033A372A"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Section</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811</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Supportive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Housing</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for</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Persons</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with</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pacing w:val="-2"/>
          <w:sz w:val="21"/>
          <w:szCs w:val="21"/>
        </w:rPr>
        <w:t>Disabilities</w:t>
      </w:r>
    </w:p>
    <w:p w14:paraId="6B630246"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Section</w:t>
      </w:r>
      <w:r w:rsidRPr="00A5408D">
        <w:rPr>
          <w:rFonts w:ascii="Times New Roman" w:hAnsi="Times New Roman" w:cs="Times New Roman"/>
          <w:iCs/>
          <w:spacing w:val="-7"/>
          <w:sz w:val="21"/>
          <w:szCs w:val="21"/>
        </w:rPr>
        <w:t xml:space="preserve"> </w:t>
      </w:r>
      <w:r w:rsidRPr="00A5408D">
        <w:rPr>
          <w:rFonts w:ascii="Times New Roman" w:hAnsi="Times New Roman" w:cs="Times New Roman"/>
          <w:iCs/>
          <w:sz w:val="21"/>
          <w:szCs w:val="21"/>
        </w:rPr>
        <w:t>221(d)(3)/(d)(5)</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Multifamily</w:t>
      </w:r>
      <w:r w:rsidRPr="00A5408D">
        <w:rPr>
          <w:rFonts w:ascii="Times New Roman" w:hAnsi="Times New Roman" w:cs="Times New Roman"/>
          <w:iCs/>
          <w:spacing w:val="-8"/>
          <w:sz w:val="21"/>
          <w:szCs w:val="21"/>
        </w:rPr>
        <w:t xml:space="preserve"> </w:t>
      </w:r>
      <w:r w:rsidRPr="00A5408D">
        <w:rPr>
          <w:rFonts w:ascii="Times New Roman" w:hAnsi="Times New Roman" w:cs="Times New Roman"/>
          <w:iCs/>
          <w:sz w:val="21"/>
          <w:szCs w:val="21"/>
        </w:rPr>
        <w:t>Rental</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pacing w:val="-2"/>
          <w:sz w:val="21"/>
          <w:szCs w:val="21"/>
        </w:rPr>
        <w:t>Housing</w:t>
      </w:r>
    </w:p>
    <w:p w14:paraId="505B243A"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Section</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236</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Multifamily</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Rental</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pacing w:val="-2"/>
          <w:sz w:val="21"/>
          <w:szCs w:val="21"/>
        </w:rPr>
        <w:t>Housing</w:t>
      </w:r>
    </w:p>
    <w:p w14:paraId="5389AC19"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Housing</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Opportunities</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for</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Persons</w:t>
      </w:r>
      <w:r w:rsidRPr="00A5408D">
        <w:rPr>
          <w:rFonts w:ascii="Times New Roman" w:hAnsi="Times New Roman" w:cs="Times New Roman"/>
          <w:iCs/>
          <w:spacing w:val="-3"/>
          <w:sz w:val="21"/>
          <w:szCs w:val="21"/>
        </w:rPr>
        <w:t xml:space="preserve"> </w:t>
      </w:r>
      <w:proofErr w:type="gramStart"/>
      <w:r w:rsidRPr="00A5408D">
        <w:rPr>
          <w:rFonts w:ascii="Times New Roman" w:hAnsi="Times New Roman" w:cs="Times New Roman"/>
          <w:iCs/>
          <w:sz w:val="21"/>
          <w:szCs w:val="21"/>
        </w:rPr>
        <w:t>With</w:t>
      </w:r>
      <w:proofErr w:type="gramEnd"/>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AIDS</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(HOPWA)</w:t>
      </w:r>
      <w:r w:rsidRPr="00A5408D">
        <w:rPr>
          <w:rFonts w:ascii="Times New Roman" w:hAnsi="Times New Roman" w:cs="Times New Roman"/>
          <w:iCs/>
          <w:spacing w:val="-2"/>
          <w:sz w:val="21"/>
          <w:szCs w:val="21"/>
        </w:rPr>
        <w:t xml:space="preserve"> program</w:t>
      </w:r>
    </w:p>
    <w:p w14:paraId="639C0B8E"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HOME</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z w:val="21"/>
          <w:szCs w:val="21"/>
        </w:rPr>
        <w:t>Investment</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Partnerships</w:t>
      </w:r>
      <w:r w:rsidRPr="00A5408D">
        <w:rPr>
          <w:rFonts w:ascii="Times New Roman" w:hAnsi="Times New Roman" w:cs="Times New Roman"/>
          <w:iCs/>
          <w:spacing w:val="-7"/>
          <w:sz w:val="21"/>
          <w:szCs w:val="21"/>
        </w:rPr>
        <w:t xml:space="preserve"> </w:t>
      </w:r>
      <w:r w:rsidRPr="00A5408D">
        <w:rPr>
          <w:rFonts w:ascii="Times New Roman" w:hAnsi="Times New Roman" w:cs="Times New Roman"/>
          <w:iCs/>
          <w:sz w:val="21"/>
          <w:szCs w:val="21"/>
        </w:rPr>
        <w:t>(HOME)</w:t>
      </w:r>
      <w:r w:rsidRPr="00A5408D">
        <w:rPr>
          <w:rFonts w:ascii="Times New Roman" w:hAnsi="Times New Roman" w:cs="Times New Roman"/>
          <w:iCs/>
          <w:spacing w:val="-6"/>
          <w:sz w:val="21"/>
          <w:szCs w:val="21"/>
        </w:rPr>
        <w:t xml:space="preserve"> </w:t>
      </w:r>
      <w:r w:rsidRPr="00A5408D">
        <w:rPr>
          <w:rFonts w:ascii="Times New Roman" w:hAnsi="Times New Roman" w:cs="Times New Roman"/>
          <w:iCs/>
          <w:spacing w:val="-2"/>
          <w:sz w:val="21"/>
          <w:szCs w:val="21"/>
        </w:rPr>
        <w:t>program</w:t>
      </w:r>
    </w:p>
    <w:p w14:paraId="74742392"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The</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Housing</w:t>
      </w:r>
      <w:r w:rsidRPr="00A5408D">
        <w:rPr>
          <w:rFonts w:ascii="Times New Roman" w:hAnsi="Times New Roman" w:cs="Times New Roman"/>
          <w:iCs/>
          <w:spacing w:val="-2"/>
          <w:sz w:val="21"/>
          <w:szCs w:val="21"/>
        </w:rPr>
        <w:t xml:space="preserve"> </w:t>
      </w:r>
      <w:r w:rsidRPr="00A5408D">
        <w:rPr>
          <w:rFonts w:ascii="Times New Roman" w:hAnsi="Times New Roman" w:cs="Times New Roman"/>
          <w:iCs/>
          <w:sz w:val="21"/>
          <w:szCs w:val="21"/>
        </w:rPr>
        <w:t>Trust</w:t>
      </w:r>
      <w:r w:rsidRPr="00A5408D">
        <w:rPr>
          <w:rFonts w:ascii="Times New Roman" w:hAnsi="Times New Roman" w:cs="Times New Roman"/>
          <w:iCs/>
          <w:spacing w:val="-4"/>
          <w:sz w:val="21"/>
          <w:szCs w:val="21"/>
        </w:rPr>
        <w:t xml:space="preserve"> Fund</w:t>
      </w:r>
    </w:p>
    <w:p w14:paraId="268581D7"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Emergency</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Solutions</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Grants</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(ESG)</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pacing w:val="-2"/>
          <w:sz w:val="21"/>
          <w:szCs w:val="21"/>
        </w:rPr>
        <w:t>program</w:t>
      </w:r>
    </w:p>
    <w:p w14:paraId="6AD2DADD"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Continuum</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of</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Care</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pacing w:val="-2"/>
          <w:sz w:val="21"/>
          <w:szCs w:val="21"/>
        </w:rPr>
        <w:t>program</w:t>
      </w:r>
    </w:p>
    <w:p w14:paraId="36232E3F" w14:textId="77777777" w:rsidR="0080497A" w:rsidRPr="00A5408D" w:rsidRDefault="0080497A" w:rsidP="00D53342">
      <w:pPr>
        <w:pStyle w:val="ListParagraph"/>
        <w:widowControl w:val="0"/>
        <w:numPr>
          <w:ilvl w:val="1"/>
          <w:numId w:val="128"/>
        </w:numPr>
        <w:tabs>
          <w:tab w:val="left" w:pos="1079"/>
        </w:tabs>
        <w:autoSpaceDE w:val="0"/>
        <w:autoSpaceDN w:val="0"/>
        <w:ind w:left="1079" w:hanging="359"/>
        <w:contextualSpacing w:val="0"/>
        <w:jc w:val="both"/>
        <w:rPr>
          <w:rFonts w:ascii="Times New Roman" w:hAnsi="Times New Roman" w:cs="Times New Roman"/>
          <w:iCs/>
          <w:sz w:val="21"/>
          <w:szCs w:val="21"/>
        </w:rPr>
      </w:pPr>
      <w:r w:rsidRPr="00A5408D">
        <w:rPr>
          <w:rFonts w:ascii="Times New Roman" w:hAnsi="Times New Roman" w:cs="Times New Roman"/>
          <w:iCs/>
          <w:sz w:val="21"/>
          <w:szCs w:val="21"/>
        </w:rPr>
        <w:t>Rural</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Housing</w:t>
      </w:r>
      <w:r w:rsidRPr="00A5408D">
        <w:rPr>
          <w:rFonts w:ascii="Times New Roman" w:hAnsi="Times New Roman" w:cs="Times New Roman"/>
          <w:iCs/>
          <w:spacing w:val="-5"/>
          <w:sz w:val="21"/>
          <w:szCs w:val="21"/>
        </w:rPr>
        <w:t xml:space="preserve"> </w:t>
      </w:r>
      <w:r w:rsidRPr="00A5408D">
        <w:rPr>
          <w:rFonts w:ascii="Times New Roman" w:hAnsi="Times New Roman" w:cs="Times New Roman"/>
          <w:iCs/>
          <w:sz w:val="21"/>
          <w:szCs w:val="21"/>
        </w:rPr>
        <w:t>Stability</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z w:val="21"/>
          <w:szCs w:val="21"/>
        </w:rPr>
        <w:t>Assistance</w:t>
      </w:r>
      <w:r w:rsidRPr="00A5408D">
        <w:rPr>
          <w:rFonts w:ascii="Times New Roman" w:hAnsi="Times New Roman" w:cs="Times New Roman"/>
          <w:iCs/>
          <w:spacing w:val="-4"/>
          <w:sz w:val="21"/>
          <w:szCs w:val="21"/>
        </w:rPr>
        <w:t xml:space="preserve"> </w:t>
      </w:r>
      <w:r w:rsidRPr="00A5408D">
        <w:rPr>
          <w:rFonts w:ascii="Times New Roman" w:hAnsi="Times New Roman" w:cs="Times New Roman"/>
          <w:iCs/>
          <w:spacing w:val="-2"/>
          <w:sz w:val="21"/>
          <w:szCs w:val="21"/>
        </w:rPr>
        <w:t>program</w:t>
      </w:r>
    </w:p>
    <w:p w14:paraId="7EB1F855" w14:textId="77777777" w:rsidR="0080497A" w:rsidRPr="00A5408D" w:rsidRDefault="0080497A" w:rsidP="00D53342">
      <w:pPr>
        <w:pStyle w:val="ListParagraph"/>
        <w:widowControl w:val="0"/>
        <w:numPr>
          <w:ilvl w:val="0"/>
          <w:numId w:val="128"/>
        </w:numPr>
        <w:tabs>
          <w:tab w:val="left" w:pos="270"/>
        </w:tabs>
        <w:autoSpaceDE w:val="0"/>
        <w:autoSpaceDN w:val="0"/>
        <w:ind w:left="270" w:right="628"/>
        <w:contextualSpacing w:val="0"/>
        <w:jc w:val="both"/>
        <w:rPr>
          <w:rFonts w:ascii="Times New Roman" w:hAnsi="Times New Roman" w:cs="Times New Roman"/>
          <w:sz w:val="21"/>
          <w:szCs w:val="21"/>
        </w:rPr>
      </w:pPr>
      <w:r w:rsidRPr="00A5408D">
        <w:rPr>
          <w:rFonts w:ascii="Times New Roman" w:hAnsi="Times New Roman" w:cs="Times New Roman"/>
          <w:iCs/>
          <w:sz w:val="21"/>
          <w:szCs w:val="21"/>
        </w:rPr>
        <w:t>Covered housing provider means the individual or entity under a covered housing program that is responsible for providing</w:t>
      </w:r>
      <w:r w:rsidRPr="00A5408D">
        <w:rPr>
          <w:rFonts w:ascii="Times New Roman" w:hAnsi="Times New Roman" w:cs="Times New Roman"/>
          <w:iCs/>
          <w:spacing w:val="-1"/>
          <w:sz w:val="21"/>
          <w:szCs w:val="21"/>
        </w:rPr>
        <w:t xml:space="preserve"> </w:t>
      </w:r>
      <w:r w:rsidRPr="00A5408D">
        <w:rPr>
          <w:rFonts w:ascii="Times New Roman" w:hAnsi="Times New Roman" w:cs="Times New Roman"/>
          <w:iCs/>
          <w:sz w:val="21"/>
          <w:szCs w:val="21"/>
        </w:rPr>
        <w:t>or overseeing</w:t>
      </w:r>
      <w:r w:rsidRPr="00A5408D">
        <w:rPr>
          <w:rFonts w:ascii="Times New Roman" w:hAnsi="Times New Roman" w:cs="Times New Roman"/>
          <w:iCs/>
          <w:spacing w:val="-3"/>
          <w:sz w:val="21"/>
          <w:szCs w:val="21"/>
        </w:rPr>
        <w:t xml:space="preserve"> </w:t>
      </w:r>
      <w:r w:rsidRPr="00A5408D">
        <w:rPr>
          <w:rFonts w:ascii="Times New Roman" w:hAnsi="Times New Roman" w:cs="Times New Roman"/>
          <w:iCs/>
          <w:sz w:val="21"/>
          <w:szCs w:val="21"/>
        </w:rPr>
        <w:t>the</w:t>
      </w:r>
      <w:r w:rsidRPr="00A5408D">
        <w:rPr>
          <w:rFonts w:ascii="Times New Roman" w:hAnsi="Times New Roman" w:cs="Times New Roman"/>
          <w:spacing w:val="-3"/>
          <w:sz w:val="21"/>
          <w:szCs w:val="21"/>
        </w:rPr>
        <w:t xml:space="preserve"> </w:t>
      </w:r>
      <w:r w:rsidRPr="00A5408D">
        <w:rPr>
          <w:rFonts w:ascii="Times New Roman" w:hAnsi="Times New Roman" w:cs="Times New Roman"/>
          <w:sz w:val="21"/>
          <w:szCs w:val="21"/>
        </w:rPr>
        <w:t>VAWA</w:t>
      </w:r>
      <w:r w:rsidRPr="00A5408D">
        <w:rPr>
          <w:rFonts w:ascii="Times New Roman" w:hAnsi="Times New Roman" w:cs="Times New Roman"/>
          <w:spacing w:val="-2"/>
          <w:sz w:val="21"/>
          <w:szCs w:val="21"/>
        </w:rPr>
        <w:t xml:space="preserve"> </w:t>
      </w:r>
      <w:r w:rsidRPr="00A5408D">
        <w:rPr>
          <w:rFonts w:ascii="Times New Roman" w:hAnsi="Times New Roman" w:cs="Times New Roman"/>
          <w:sz w:val="21"/>
          <w:szCs w:val="21"/>
        </w:rPr>
        <w:t>protection</w:t>
      </w:r>
      <w:r w:rsidRPr="00A5408D">
        <w:rPr>
          <w:rFonts w:ascii="Times New Roman" w:hAnsi="Times New Roman" w:cs="Times New Roman"/>
          <w:spacing w:val="-4"/>
          <w:sz w:val="21"/>
          <w:szCs w:val="21"/>
        </w:rPr>
        <w:t xml:space="preserve"> </w:t>
      </w:r>
      <w:r w:rsidRPr="00A5408D">
        <w:rPr>
          <w:rFonts w:ascii="Times New Roman" w:hAnsi="Times New Roman" w:cs="Times New Roman"/>
          <w:sz w:val="21"/>
          <w:szCs w:val="21"/>
        </w:rPr>
        <w:t>in</w:t>
      </w:r>
      <w:r w:rsidRPr="00A5408D">
        <w:rPr>
          <w:rFonts w:ascii="Times New Roman" w:hAnsi="Times New Roman" w:cs="Times New Roman"/>
          <w:spacing w:val="-3"/>
          <w:sz w:val="21"/>
          <w:szCs w:val="21"/>
        </w:rPr>
        <w:t xml:space="preserve"> </w:t>
      </w:r>
      <w:r w:rsidRPr="00A5408D">
        <w:rPr>
          <w:rFonts w:ascii="Times New Roman" w:hAnsi="Times New Roman" w:cs="Times New Roman"/>
          <w:sz w:val="21"/>
          <w:szCs w:val="21"/>
        </w:rPr>
        <w:t>a</w:t>
      </w:r>
      <w:r w:rsidRPr="00A5408D">
        <w:rPr>
          <w:rFonts w:ascii="Times New Roman" w:hAnsi="Times New Roman" w:cs="Times New Roman"/>
          <w:spacing w:val="-1"/>
          <w:sz w:val="21"/>
          <w:szCs w:val="21"/>
        </w:rPr>
        <w:t xml:space="preserve"> </w:t>
      </w:r>
      <w:r w:rsidRPr="00A5408D">
        <w:rPr>
          <w:rFonts w:ascii="Times New Roman" w:hAnsi="Times New Roman" w:cs="Times New Roman"/>
          <w:sz w:val="21"/>
          <w:szCs w:val="21"/>
        </w:rPr>
        <w:t>specific</w:t>
      </w:r>
      <w:r w:rsidRPr="00A5408D">
        <w:rPr>
          <w:rFonts w:ascii="Times New Roman" w:hAnsi="Times New Roman" w:cs="Times New Roman"/>
          <w:spacing w:val="-3"/>
          <w:sz w:val="21"/>
          <w:szCs w:val="21"/>
        </w:rPr>
        <w:t xml:space="preserve"> </w:t>
      </w:r>
      <w:r w:rsidRPr="00A5408D">
        <w:rPr>
          <w:rFonts w:ascii="Times New Roman" w:hAnsi="Times New Roman" w:cs="Times New Roman"/>
          <w:sz w:val="21"/>
          <w:szCs w:val="21"/>
        </w:rPr>
        <w:t>situation.</w:t>
      </w:r>
      <w:r w:rsidRPr="00A5408D">
        <w:rPr>
          <w:rFonts w:ascii="Times New Roman" w:hAnsi="Times New Roman" w:cs="Times New Roman"/>
          <w:spacing w:val="-1"/>
          <w:sz w:val="21"/>
          <w:szCs w:val="21"/>
        </w:rPr>
        <w:t xml:space="preserve"> </w:t>
      </w:r>
      <w:r w:rsidRPr="00A5408D">
        <w:rPr>
          <w:rFonts w:ascii="Times New Roman" w:hAnsi="Times New Roman" w:cs="Times New Roman"/>
          <w:sz w:val="21"/>
          <w:szCs w:val="21"/>
        </w:rPr>
        <w:t>The</w:t>
      </w:r>
      <w:r w:rsidRPr="00A5408D">
        <w:rPr>
          <w:rFonts w:ascii="Times New Roman" w:hAnsi="Times New Roman" w:cs="Times New Roman"/>
          <w:spacing w:val="-3"/>
          <w:sz w:val="21"/>
          <w:szCs w:val="21"/>
        </w:rPr>
        <w:t xml:space="preserve"> </w:t>
      </w:r>
      <w:r w:rsidRPr="00A5408D">
        <w:rPr>
          <w:rFonts w:ascii="Times New Roman" w:hAnsi="Times New Roman" w:cs="Times New Roman"/>
          <w:sz w:val="21"/>
          <w:szCs w:val="21"/>
        </w:rPr>
        <w:t>covered</w:t>
      </w:r>
      <w:r w:rsidRPr="00A5408D">
        <w:rPr>
          <w:rFonts w:ascii="Times New Roman" w:hAnsi="Times New Roman" w:cs="Times New Roman"/>
          <w:spacing w:val="-3"/>
          <w:sz w:val="21"/>
          <w:szCs w:val="21"/>
        </w:rPr>
        <w:t xml:space="preserve"> </w:t>
      </w:r>
      <w:r w:rsidRPr="00A5408D">
        <w:rPr>
          <w:rFonts w:ascii="Times New Roman" w:hAnsi="Times New Roman" w:cs="Times New Roman"/>
          <w:sz w:val="21"/>
          <w:szCs w:val="21"/>
        </w:rPr>
        <w:t>housing</w:t>
      </w:r>
      <w:r w:rsidRPr="00A5408D">
        <w:rPr>
          <w:rFonts w:ascii="Times New Roman" w:hAnsi="Times New Roman" w:cs="Times New Roman"/>
          <w:spacing w:val="-1"/>
          <w:sz w:val="21"/>
          <w:szCs w:val="21"/>
        </w:rPr>
        <w:t xml:space="preserve"> </w:t>
      </w:r>
      <w:r w:rsidRPr="00A5408D">
        <w:rPr>
          <w:rFonts w:ascii="Times New Roman" w:hAnsi="Times New Roman" w:cs="Times New Roman"/>
          <w:sz w:val="21"/>
          <w:szCs w:val="21"/>
        </w:rPr>
        <w:t>provider</w:t>
      </w:r>
      <w:r w:rsidRPr="00A5408D">
        <w:rPr>
          <w:rFonts w:ascii="Times New Roman" w:hAnsi="Times New Roman" w:cs="Times New Roman"/>
          <w:spacing w:val="-3"/>
          <w:sz w:val="21"/>
          <w:szCs w:val="21"/>
        </w:rPr>
        <w:t xml:space="preserve"> </w:t>
      </w:r>
      <w:r w:rsidRPr="00A5408D">
        <w:rPr>
          <w:rFonts w:ascii="Times New Roman" w:hAnsi="Times New Roman" w:cs="Times New Roman"/>
          <w:sz w:val="21"/>
          <w:szCs w:val="21"/>
        </w:rPr>
        <w:t>may</w:t>
      </w:r>
      <w:r w:rsidRPr="00A5408D">
        <w:rPr>
          <w:rFonts w:ascii="Times New Roman" w:hAnsi="Times New Roman" w:cs="Times New Roman"/>
          <w:spacing w:val="-1"/>
          <w:sz w:val="21"/>
          <w:szCs w:val="21"/>
        </w:rPr>
        <w:t xml:space="preserve"> </w:t>
      </w:r>
      <w:r w:rsidRPr="00A5408D">
        <w:rPr>
          <w:rFonts w:ascii="Times New Roman" w:hAnsi="Times New Roman" w:cs="Times New Roman"/>
          <w:sz w:val="21"/>
          <w:szCs w:val="21"/>
        </w:rPr>
        <w:t>be</w:t>
      </w:r>
      <w:r w:rsidRPr="00A5408D">
        <w:rPr>
          <w:rFonts w:ascii="Times New Roman" w:hAnsi="Times New Roman" w:cs="Times New Roman"/>
          <w:spacing w:val="-1"/>
          <w:sz w:val="21"/>
          <w:szCs w:val="21"/>
        </w:rPr>
        <w:t xml:space="preserve"> </w:t>
      </w:r>
      <w:r w:rsidRPr="00A5408D">
        <w:rPr>
          <w:rFonts w:ascii="Times New Roman" w:hAnsi="Times New Roman" w:cs="Times New Roman"/>
          <w:sz w:val="21"/>
          <w:szCs w:val="21"/>
        </w:rPr>
        <w:t>a</w:t>
      </w:r>
      <w:r w:rsidRPr="00A5408D">
        <w:rPr>
          <w:rFonts w:ascii="Times New Roman" w:hAnsi="Times New Roman" w:cs="Times New Roman"/>
          <w:spacing w:val="-6"/>
          <w:sz w:val="21"/>
          <w:szCs w:val="21"/>
        </w:rPr>
        <w:t xml:space="preserve"> </w:t>
      </w:r>
      <w:r w:rsidRPr="00A5408D">
        <w:rPr>
          <w:rFonts w:ascii="Times New Roman" w:hAnsi="Times New Roman" w:cs="Times New Roman"/>
          <w:sz w:val="21"/>
          <w:szCs w:val="21"/>
        </w:rPr>
        <w:t>public housing agency, project sponsor, housing owner, mortgagor, housing manager, State or local government, public agency, or a nonprofit or for-profit organization as the lessor.</w:t>
      </w:r>
    </w:p>
    <w:p w14:paraId="0C90BFBB" w14:textId="77777777" w:rsidR="0080497A" w:rsidRPr="00E418E7" w:rsidRDefault="0080497A" w:rsidP="00D53342">
      <w:pPr>
        <w:widowControl w:val="0"/>
        <w:tabs>
          <w:tab w:val="left" w:pos="270"/>
        </w:tabs>
        <w:autoSpaceDE w:val="0"/>
        <w:autoSpaceDN w:val="0"/>
        <w:spacing w:line="240" w:lineRule="auto"/>
        <w:ind w:left="90" w:right="628"/>
        <w:jc w:val="both"/>
        <w:rPr>
          <w:sz w:val="18"/>
          <w:szCs w:val="18"/>
        </w:rPr>
      </w:pPr>
      <w:r w:rsidRPr="00E418E7">
        <w:rPr>
          <w:sz w:val="18"/>
          <w:szCs w:val="18"/>
        </w:rPr>
        <w:t>__________________________________________________________________________________</w:t>
      </w:r>
      <w:r>
        <w:rPr>
          <w:sz w:val="18"/>
          <w:szCs w:val="18"/>
        </w:rPr>
        <w:t>___________________</w:t>
      </w:r>
    </w:p>
    <w:p w14:paraId="28181D4F" w14:textId="77777777" w:rsidR="0080497A" w:rsidRPr="008307B4" w:rsidRDefault="000A5E08" w:rsidP="00D53342">
      <w:pPr>
        <w:spacing w:before="101" w:line="240" w:lineRule="auto"/>
        <w:ind w:right="428"/>
        <w:sectPr w:rsidR="0080497A" w:rsidRPr="008307B4" w:rsidSect="00624121">
          <w:footerReference w:type="default" r:id="rId30"/>
          <w:pgSz w:w="12240" w:h="15840"/>
          <w:pgMar w:top="1008" w:right="1008" w:bottom="720" w:left="1440" w:header="720" w:footer="144" w:gutter="0"/>
          <w:pgNumType w:fmt="numberInDash" w:start="28"/>
          <w:cols w:space="720"/>
          <w:docGrid w:linePitch="326"/>
        </w:sectPr>
      </w:pPr>
      <w:hyperlink w:anchor="_bookmark0" w:history="1">
        <w:r w:rsidR="0080497A" w:rsidRPr="009F2B37">
          <w:rPr>
            <w:sz w:val="20"/>
            <w:vertAlign w:val="superscript"/>
          </w:rPr>
          <w:t>1</w:t>
        </w:r>
      </w:hyperlink>
      <w:r w:rsidR="0080497A" w:rsidRPr="009F2B37">
        <w:rPr>
          <w:sz w:val="20"/>
        </w:rPr>
        <w:t xml:space="preserve"> </w:t>
      </w:r>
      <w:bookmarkStart w:id="6" w:name="_bookmark1"/>
      <w:bookmarkEnd w:id="6"/>
      <w:r w:rsidR="0080497A" w:rsidRPr="009F2B37">
        <w:rPr>
          <w:sz w:val="20"/>
        </w:rPr>
        <w:t>For information about non-HUD covered housing programs under VAWA, see Interagency Statement on the Violence Against Women</w:t>
      </w:r>
      <w:r w:rsidR="0080497A" w:rsidRPr="009F2B37">
        <w:rPr>
          <w:spacing w:val="-7"/>
          <w:sz w:val="20"/>
        </w:rPr>
        <w:t xml:space="preserve"> </w:t>
      </w:r>
      <w:r w:rsidR="0080497A" w:rsidRPr="009F2B37">
        <w:rPr>
          <w:sz w:val="20"/>
        </w:rPr>
        <w:t>Act’s</w:t>
      </w:r>
      <w:r w:rsidR="0080497A" w:rsidRPr="009F2B37">
        <w:rPr>
          <w:spacing w:val="-9"/>
          <w:sz w:val="20"/>
        </w:rPr>
        <w:t xml:space="preserve"> </w:t>
      </w:r>
      <w:r w:rsidR="0080497A" w:rsidRPr="009F2B37">
        <w:rPr>
          <w:sz w:val="20"/>
        </w:rPr>
        <w:t>Housing</w:t>
      </w:r>
      <w:r w:rsidR="0080497A" w:rsidRPr="009F2B37">
        <w:rPr>
          <w:spacing w:val="-7"/>
          <w:sz w:val="20"/>
        </w:rPr>
        <w:t xml:space="preserve"> </w:t>
      </w:r>
      <w:r w:rsidR="0080497A" w:rsidRPr="009F2B37">
        <w:rPr>
          <w:sz w:val="20"/>
        </w:rPr>
        <w:t>Provisions</w:t>
      </w:r>
      <w:r w:rsidR="0080497A" w:rsidRPr="009F2B37">
        <w:rPr>
          <w:spacing w:val="-9"/>
          <w:sz w:val="20"/>
        </w:rPr>
        <w:t xml:space="preserve"> </w:t>
      </w:r>
      <w:r w:rsidR="0080497A" w:rsidRPr="009F2B37">
        <w:rPr>
          <w:sz w:val="20"/>
        </w:rPr>
        <w:t>at</w:t>
      </w:r>
      <w:r w:rsidR="0080497A" w:rsidRPr="009F2B37">
        <w:rPr>
          <w:spacing w:val="-8"/>
          <w:sz w:val="20"/>
        </w:rPr>
        <w:t xml:space="preserve"> </w:t>
      </w:r>
      <w:hyperlink r:id="rId31">
        <w:r w:rsidR="0080497A" w:rsidRPr="009F2B37">
          <w:rPr>
            <w:sz w:val="20"/>
            <w:u w:color="0562C1"/>
          </w:rPr>
          <w:t>https://www.hud.gov/sites/dfiles/PA/documents/InteragencyVAWAHousingStmnt092024.pdf</w:t>
        </w:r>
        <w:r w:rsidR="0080497A" w:rsidRPr="009F2B37">
          <w:rPr>
            <w:sz w:val="20"/>
          </w:rPr>
          <w:t>.</w:t>
        </w:r>
      </w:hyperlink>
      <w:r w:rsidR="0080497A">
        <w:t xml:space="preserve">     </w:t>
      </w:r>
      <w:r w:rsidR="0080497A" w:rsidRPr="00056DC5">
        <w:rPr>
          <w:b/>
          <w:bCs/>
        </w:rPr>
        <w:t>HUD 5380</w:t>
      </w:r>
      <w:r w:rsidR="0080497A">
        <w:rPr>
          <w:b/>
          <w:bCs/>
        </w:rPr>
        <w:t xml:space="preserve"> p.1</w:t>
      </w:r>
    </w:p>
    <w:p w14:paraId="40293844" w14:textId="77777777" w:rsidR="0080497A" w:rsidRPr="003F7CFF" w:rsidRDefault="0080497A" w:rsidP="00D53342">
      <w:pPr>
        <w:pStyle w:val="BodyText"/>
        <w:ind w:right="428"/>
        <w:jc w:val="both"/>
        <w:rPr>
          <w:sz w:val="22"/>
          <w:szCs w:val="22"/>
          <w:u w:val="none"/>
        </w:rPr>
      </w:pPr>
      <w:r w:rsidRPr="003F7CFF">
        <w:rPr>
          <w:b/>
          <w:sz w:val="22"/>
          <w:szCs w:val="22"/>
          <w:u w:val="none"/>
        </w:rPr>
        <w:lastRenderedPageBreak/>
        <w:t>What</w:t>
      </w:r>
      <w:r w:rsidRPr="003F7CFF">
        <w:rPr>
          <w:b/>
          <w:spacing w:val="-3"/>
          <w:sz w:val="22"/>
          <w:szCs w:val="22"/>
          <w:u w:val="none"/>
        </w:rPr>
        <w:t xml:space="preserve"> </w:t>
      </w:r>
      <w:r w:rsidRPr="003F7CFF">
        <w:rPr>
          <w:b/>
          <w:sz w:val="22"/>
          <w:szCs w:val="22"/>
          <w:u w:val="none"/>
        </w:rPr>
        <w:t>if I</w:t>
      </w:r>
      <w:r w:rsidRPr="003F7CFF">
        <w:rPr>
          <w:b/>
          <w:spacing w:val="-3"/>
          <w:sz w:val="22"/>
          <w:szCs w:val="22"/>
          <w:u w:val="none"/>
        </w:rPr>
        <w:t xml:space="preserve"> </w:t>
      </w:r>
      <w:r w:rsidRPr="003F7CFF">
        <w:rPr>
          <w:b/>
          <w:sz w:val="22"/>
          <w:szCs w:val="22"/>
          <w:u w:val="none"/>
        </w:rPr>
        <w:t>am</w:t>
      </w:r>
      <w:r w:rsidRPr="003F7CFF">
        <w:rPr>
          <w:b/>
          <w:spacing w:val="-3"/>
          <w:sz w:val="22"/>
          <w:szCs w:val="22"/>
          <w:u w:val="none"/>
        </w:rPr>
        <w:t xml:space="preserve"> </w:t>
      </w:r>
      <w:r w:rsidRPr="003F7CFF">
        <w:rPr>
          <w:b/>
          <w:sz w:val="22"/>
          <w:szCs w:val="22"/>
          <w:u w:val="none"/>
        </w:rPr>
        <w:t>an</w:t>
      </w:r>
      <w:r w:rsidRPr="003F7CFF">
        <w:rPr>
          <w:b/>
          <w:spacing w:val="-2"/>
          <w:sz w:val="22"/>
          <w:szCs w:val="22"/>
          <w:u w:val="none"/>
        </w:rPr>
        <w:t xml:space="preserve"> </w:t>
      </w:r>
      <w:r w:rsidRPr="003F7CFF">
        <w:rPr>
          <w:b/>
          <w:sz w:val="22"/>
          <w:szCs w:val="22"/>
          <w:u w:val="none"/>
        </w:rPr>
        <w:t>applicant</w:t>
      </w:r>
      <w:r w:rsidRPr="003F7CFF">
        <w:rPr>
          <w:b/>
          <w:spacing w:val="-3"/>
          <w:sz w:val="22"/>
          <w:szCs w:val="22"/>
          <w:u w:val="none"/>
        </w:rPr>
        <w:t xml:space="preserve"> </w:t>
      </w:r>
      <w:r w:rsidRPr="003F7CFF">
        <w:rPr>
          <w:b/>
          <w:sz w:val="22"/>
          <w:szCs w:val="22"/>
          <w:u w:val="none"/>
        </w:rPr>
        <w:t>under</w:t>
      </w:r>
      <w:r w:rsidRPr="003F7CFF">
        <w:rPr>
          <w:b/>
          <w:spacing w:val="-1"/>
          <w:sz w:val="22"/>
          <w:szCs w:val="22"/>
          <w:u w:val="none"/>
        </w:rPr>
        <w:t xml:space="preserve"> </w:t>
      </w:r>
      <w:r w:rsidRPr="003F7CFF">
        <w:rPr>
          <w:b/>
          <w:sz w:val="22"/>
          <w:szCs w:val="22"/>
          <w:u w:val="none"/>
        </w:rPr>
        <w:t>a</w:t>
      </w:r>
      <w:r w:rsidRPr="003F7CFF">
        <w:rPr>
          <w:b/>
          <w:spacing w:val="-1"/>
          <w:sz w:val="22"/>
          <w:szCs w:val="22"/>
          <w:u w:val="none"/>
        </w:rPr>
        <w:t xml:space="preserve"> </w:t>
      </w:r>
      <w:r w:rsidRPr="003F7CFF">
        <w:rPr>
          <w:b/>
          <w:sz w:val="22"/>
          <w:szCs w:val="22"/>
          <w:u w:val="none"/>
        </w:rPr>
        <w:t>program covered</w:t>
      </w:r>
      <w:r w:rsidRPr="003F7CFF">
        <w:rPr>
          <w:b/>
          <w:spacing w:val="-4"/>
          <w:sz w:val="22"/>
          <w:szCs w:val="22"/>
          <w:u w:val="none"/>
        </w:rPr>
        <w:t xml:space="preserve"> </w:t>
      </w:r>
      <w:r w:rsidRPr="003F7CFF">
        <w:rPr>
          <w:b/>
          <w:sz w:val="22"/>
          <w:szCs w:val="22"/>
          <w:u w:val="none"/>
        </w:rPr>
        <w:t>by</w:t>
      </w:r>
      <w:r w:rsidRPr="003F7CFF">
        <w:rPr>
          <w:b/>
          <w:spacing w:val="-1"/>
          <w:sz w:val="22"/>
          <w:szCs w:val="22"/>
          <w:u w:val="none"/>
        </w:rPr>
        <w:t xml:space="preserve"> </w:t>
      </w:r>
      <w:r w:rsidRPr="003F7CFF">
        <w:rPr>
          <w:b/>
          <w:sz w:val="22"/>
          <w:szCs w:val="22"/>
          <w:u w:val="none"/>
        </w:rPr>
        <w:t>VAWA?</w:t>
      </w:r>
      <w:r w:rsidRPr="003F7CFF">
        <w:rPr>
          <w:b/>
          <w:spacing w:val="-1"/>
          <w:sz w:val="22"/>
          <w:szCs w:val="22"/>
          <w:u w:val="none"/>
        </w:rPr>
        <w:t xml:space="preserve"> </w:t>
      </w:r>
      <w:r w:rsidRPr="003F7CFF">
        <w:rPr>
          <w:sz w:val="22"/>
          <w:szCs w:val="22"/>
          <w:u w:val="none"/>
        </w:rPr>
        <w:t>You</w:t>
      </w:r>
      <w:r w:rsidRPr="003F7CFF">
        <w:rPr>
          <w:spacing w:val="-3"/>
          <w:sz w:val="22"/>
          <w:szCs w:val="22"/>
          <w:u w:val="none"/>
        </w:rPr>
        <w:t xml:space="preserve"> </w:t>
      </w:r>
      <w:r w:rsidRPr="003F7CFF">
        <w:rPr>
          <w:sz w:val="22"/>
          <w:szCs w:val="22"/>
          <w:u w:val="none"/>
        </w:rPr>
        <w:t>can’t</w:t>
      </w:r>
      <w:r w:rsidRPr="003F7CFF">
        <w:rPr>
          <w:spacing w:val="-3"/>
          <w:sz w:val="22"/>
          <w:szCs w:val="22"/>
          <w:u w:val="none"/>
        </w:rPr>
        <w:t xml:space="preserve"> </w:t>
      </w:r>
      <w:r w:rsidRPr="003F7CFF">
        <w:rPr>
          <w:sz w:val="22"/>
          <w:szCs w:val="22"/>
          <w:u w:val="none"/>
        </w:rPr>
        <w:t>be</w:t>
      </w:r>
      <w:r w:rsidRPr="003F7CFF">
        <w:rPr>
          <w:spacing w:val="-3"/>
          <w:sz w:val="22"/>
          <w:szCs w:val="22"/>
          <w:u w:val="none"/>
        </w:rPr>
        <w:t xml:space="preserve"> </w:t>
      </w:r>
      <w:r w:rsidRPr="003F7CFF">
        <w:rPr>
          <w:sz w:val="22"/>
          <w:szCs w:val="22"/>
          <w:u w:val="none"/>
        </w:rPr>
        <w:t>denied</w:t>
      </w:r>
      <w:r w:rsidRPr="003F7CFF">
        <w:rPr>
          <w:spacing w:val="-1"/>
          <w:sz w:val="22"/>
          <w:szCs w:val="22"/>
          <w:u w:val="none"/>
        </w:rPr>
        <w:t xml:space="preserve"> </w:t>
      </w:r>
      <w:r w:rsidRPr="003F7CFF">
        <w:rPr>
          <w:sz w:val="22"/>
          <w:szCs w:val="22"/>
          <w:u w:val="none"/>
        </w:rPr>
        <w:t>housing,</w:t>
      </w:r>
      <w:r w:rsidRPr="003F7CFF">
        <w:rPr>
          <w:spacing w:val="-4"/>
          <w:sz w:val="22"/>
          <w:szCs w:val="22"/>
          <w:u w:val="none"/>
        </w:rPr>
        <w:t xml:space="preserve"> </w:t>
      </w:r>
      <w:r w:rsidRPr="003F7CFF">
        <w:rPr>
          <w:sz w:val="22"/>
          <w:szCs w:val="22"/>
          <w:u w:val="none"/>
        </w:rPr>
        <w:t>housing</w:t>
      </w:r>
      <w:r w:rsidRPr="003F7CFF">
        <w:rPr>
          <w:spacing w:val="-3"/>
          <w:sz w:val="22"/>
          <w:szCs w:val="22"/>
          <w:u w:val="none"/>
        </w:rPr>
        <w:t xml:space="preserve"> </w:t>
      </w:r>
      <w:r w:rsidRPr="003F7CFF">
        <w:rPr>
          <w:sz w:val="22"/>
          <w:szCs w:val="22"/>
          <w:u w:val="none"/>
        </w:rPr>
        <w:t>assistance,</w:t>
      </w:r>
      <w:r w:rsidRPr="003F7CFF">
        <w:rPr>
          <w:spacing w:val="-1"/>
          <w:sz w:val="22"/>
          <w:szCs w:val="22"/>
          <w:u w:val="none"/>
        </w:rPr>
        <w:t xml:space="preserve"> </w:t>
      </w:r>
      <w:r w:rsidRPr="003F7CFF">
        <w:rPr>
          <w:sz w:val="22"/>
          <w:szCs w:val="22"/>
          <w:u w:val="none"/>
        </w:rPr>
        <w:t>or homeless</w:t>
      </w:r>
      <w:r w:rsidRPr="003F7CFF">
        <w:rPr>
          <w:spacing w:val="-2"/>
          <w:sz w:val="22"/>
          <w:szCs w:val="22"/>
          <w:u w:val="none"/>
        </w:rPr>
        <w:t xml:space="preserve"> </w:t>
      </w:r>
      <w:r w:rsidRPr="003F7CFF">
        <w:rPr>
          <w:sz w:val="22"/>
          <w:szCs w:val="22"/>
          <w:u w:val="none"/>
        </w:rPr>
        <w:t>assistance</w:t>
      </w:r>
      <w:r w:rsidRPr="003F7CFF">
        <w:rPr>
          <w:spacing w:val="-4"/>
          <w:sz w:val="22"/>
          <w:szCs w:val="22"/>
          <w:u w:val="none"/>
        </w:rPr>
        <w:t xml:space="preserve"> </w:t>
      </w:r>
      <w:r w:rsidRPr="003F7CFF">
        <w:rPr>
          <w:sz w:val="22"/>
          <w:szCs w:val="22"/>
          <w:u w:val="none"/>
        </w:rPr>
        <w:t>covered</w:t>
      </w:r>
      <w:r w:rsidRPr="003F7CFF">
        <w:rPr>
          <w:spacing w:val="-2"/>
          <w:sz w:val="22"/>
          <w:szCs w:val="22"/>
          <w:u w:val="none"/>
        </w:rPr>
        <w:t xml:space="preserve"> </w:t>
      </w:r>
      <w:r w:rsidRPr="003F7CFF">
        <w:rPr>
          <w:sz w:val="22"/>
          <w:szCs w:val="22"/>
          <w:u w:val="none"/>
        </w:rPr>
        <w:t>by</w:t>
      </w:r>
      <w:r w:rsidRPr="003F7CFF">
        <w:rPr>
          <w:spacing w:val="-2"/>
          <w:sz w:val="22"/>
          <w:szCs w:val="22"/>
          <w:u w:val="none"/>
        </w:rPr>
        <w:t xml:space="preserve"> </w:t>
      </w:r>
      <w:r w:rsidRPr="003F7CFF">
        <w:rPr>
          <w:sz w:val="22"/>
          <w:szCs w:val="22"/>
          <w:u w:val="none"/>
        </w:rPr>
        <w:t>VAWA</w:t>
      </w:r>
      <w:r w:rsidRPr="003F7CFF">
        <w:rPr>
          <w:spacing w:val="-3"/>
          <w:sz w:val="22"/>
          <w:szCs w:val="22"/>
          <w:u w:val="none"/>
        </w:rPr>
        <w:t xml:space="preserve"> </w:t>
      </w:r>
      <w:r w:rsidRPr="003F7CFF">
        <w:rPr>
          <w:sz w:val="22"/>
          <w:szCs w:val="22"/>
          <w:u w:val="none"/>
        </w:rPr>
        <w:t>just</w:t>
      </w:r>
      <w:r w:rsidRPr="003F7CFF">
        <w:rPr>
          <w:spacing w:val="-1"/>
          <w:sz w:val="22"/>
          <w:szCs w:val="22"/>
          <w:u w:val="none"/>
        </w:rPr>
        <w:t xml:space="preserve"> </w:t>
      </w:r>
      <w:r w:rsidRPr="003F7CFF">
        <w:rPr>
          <w:sz w:val="22"/>
          <w:szCs w:val="22"/>
          <w:u w:val="none"/>
        </w:rPr>
        <w:t>because</w:t>
      </w:r>
      <w:r w:rsidRPr="003F7CFF">
        <w:rPr>
          <w:spacing w:val="-2"/>
          <w:sz w:val="22"/>
          <w:szCs w:val="22"/>
          <w:u w:val="none"/>
        </w:rPr>
        <w:t xml:space="preserve"> </w:t>
      </w:r>
      <w:r w:rsidRPr="003F7CFF">
        <w:rPr>
          <w:sz w:val="22"/>
          <w:szCs w:val="22"/>
          <w:u w:val="none"/>
        </w:rPr>
        <w:t>you</w:t>
      </w:r>
      <w:r w:rsidRPr="003F7CFF">
        <w:rPr>
          <w:spacing w:val="-2"/>
          <w:sz w:val="22"/>
          <w:szCs w:val="22"/>
          <w:u w:val="none"/>
        </w:rPr>
        <w:t xml:space="preserve"> </w:t>
      </w:r>
      <w:r w:rsidRPr="003F7CFF">
        <w:rPr>
          <w:sz w:val="22"/>
          <w:szCs w:val="22"/>
          <w:u w:val="none"/>
        </w:rPr>
        <w:t>(or</w:t>
      </w:r>
      <w:r w:rsidRPr="003F7CFF">
        <w:rPr>
          <w:spacing w:val="-1"/>
          <w:sz w:val="22"/>
          <w:szCs w:val="22"/>
          <w:u w:val="none"/>
        </w:rPr>
        <w:t xml:space="preserve"> </w:t>
      </w:r>
      <w:r w:rsidRPr="003F7CFF">
        <w:rPr>
          <w:sz w:val="22"/>
          <w:szCs w:val="22"/>
          <w:u w:val="none"/>
        </w:rPr>
        <w:t>a</w:t>
      </w:r>
      <w:r w:rsidRPr="003F7CFF">
        <w:rPr>
          <w:spacing w:val="-2"/>
          <w:sz w:val="22"/>
          <w:szCs w:val="22"/>
          <w:u w:val="none"/>
        </w:rPr>
        <w:t xml:space="preserve"> </w:t>
      </w:r>
      <w:r w:rsidRPr="003F7CFF">
        <w:rPr>
          <w:sz w:val="22"/>
          <w:szCs w:val="22"/>
          <w:u w:val="none"/>
        </w:rPr>
        <w:t>household</w:t>
      </w:r>
      <w:r w:rsidRPr="003F7CFF">
        <w:rPr>
          <w:spacing w:val="-4"/>
          <w:sz w:val="22"/>
          <w:szCs w:val="22"/>
          <w:u w:val="none"/>
        </w:rPr>
        <w:t xml:space="preserve"> </w:t>
      </w:r>
      <w:r w:rsidRPr="003F7CFF">
        <w:rPr>
          <w:sz w:val="22"/>
          <w:szCs w:val="22"/>
          <w:u w:val="none"/>
        </w:rPr>
        <w:t>member)</w:t>
      </w:r>
      <w:r w:rsidRPr="003F7CFF">
        <w:rPr>
          <w:spacing w:val="-1"/>
          <w:sz w:val="22"/>
          <w:szCs w:val="22"/>
          <w:u w:val="none"/>
        </w:rPr>
        <w:t xml:space="preserve"> </w:t>
      </w:r>
      <w:r w:rsidRPr="003F7CFF">
        <w:rPr>
          <w:sz w:val="22"/>
          <w:szCs w:val="22"/>
          <w:u w:val="none"/>
        </w:rPr>
        <w:t>are</w:t>
      </w:r>
      <w:r w:rsidRPr="003F7CFF">
        <w:rPr>
          <w:spacing w:val="-2"/>
          <w:sz w:val="22"/>
          <w:szCs w:val="22"/>
          <w:u w:val="none"/>
        </w:rPr>
        <w:t xml:space="preserve"> </w:t>
      </w:r>
      <w:r w:rsidRPr="003F7CFF">
        <w:rPr>
          <w:sz w:val="22"/>
          <w:szCs w:val="22"/>
          <w:u w:val="none"/>
        </w:rPr>
        <w:t>or</w:t>
      </w:r>
      <w:r w:rsidRPr="003F7CFF">
        <w:rPr>
          <w:spacing w:val="-1"/>
          <w:sz w:val="22"/>
          <w:szCs w:val="22"/>
          <w:u w:val="none"/>
        </w:rPr>
        <w:t xml:space="preserve"> </w:t>
      </w:r>
      <w:r w:rsidRPr="003F7CFF">
        <w:rPr>
          <w:sz w:val="22"/>
          <w:szCs w:val="22"/>
          <w:u w:val="none"/>
        </w:rPr>
        <w:t>were</w:t>
      </w:r>
      <w:r w:rsidRPr="003F7CFF">
        <w:rPr>
          <w:spacing w:val="-4"/>
          <w:sz w:val="22"/>
          <w:szCs w:val="22"/>
          <w:u w:val="none"/>
        </w:rPr>
        <w:t xml:space="preserve"> </w:t>
      </w:r>
      <w:r w:rsidRPr="003F7CFF">
        <w:rPr>
          <w:sz w:val="22"/>
          <w:szCs w:val="22"/>
          <w:u w:val="none"/>
        </w:rPr>
        <w:t>a</w:t>
      </w:r>
      <w:r w:rsidRPr="003F7CFF">
        <w:rPr>
          <w:spacing w:val="-2"/>
          <w:sz w:val="22"/>
          <w:szCs w:val="22"/>
          <w:u w:val="none"/>
        </w:rPr>
        <w:t xml:space="preserve"> </w:t>
      </w:r>
      <w:r w:rsidRPr="003F7CFF">
        <w:rPr>
          <w:sz w:val="22"/>
          <w:szCs w:val="22"/>
          <w:u w:val="none"/>
        </w:rPr>
        <w:t>victim</w:t>
      </w:r>
      <w:r w:rsidRPr="003F7CFF">
        <w:rPr>
          <w:spacing w:val="-1"/>
          <w:sz w:val="22"/>
          <w:szCs w:val="22"/>
          <w:u w:val="none"/>
        </w:rPr>
        <w:t xml:space="preserve"> </w:t>
      </w:r>
      <w:r w:rsidRPr="003F7CFF">
        <w:rPr>
          <w:sz w:val="22"/>
          <w:szCs w:val="22"/>
          <w:u w:val="none"/>
        </w:rPr>
        <w:t>or</w:t>
      </w:r>
      <w:r w:rsidRPr="003F7CFF">
        <w:rPr>
          <w:spacing w:val="-4"/>
          <w:sz w:val="22"/>
          <w:szCs w:val="22"/>
          <w:u w:val="none"/>
        </w:rPr>
        <w:t xml:space="preserve"> </w:t>
      </w:r>
      <w:r w:rsidRPr="003F7CFF">
        <w:rPr>
          <w:sz w:val="22"/>
          <w:szCs w:val="22"/>
          <w:u w:val="none"/>
        </w:rPr>
        <w:t>just</w:t>
      </w:r>
      <w:r w:rsidRPr="003F7CFF">
        <w:rPr>
          <w:spacing w:val="-1"/>
          <w:sz w:val="22"/>
          <w:szCs w:val="22"/>
          <w:u w:val="none"/>
        </w:rPr>
        <w:t xml:space="preserve"> </w:t>
      </w:r>
      <w:r w:rsidRPr="003F7CFF">
        <w:rPr>
          <w:sz w:val="22"/>
          <w:szCs w:val="22"/>
          <w:u w:val="none"/>
        </w:rPr>
        <w:t>because of problems you (or a household member) had as a direct result of being or having been a victim. For example, if you have a poor rental or credit history or a criminal record, and that history or record is the direct result of you being a victim of VAWA abuse/violence, that history or record cannot be used as a reason to deny you housing or homeless assistance covered by VAWA.</w:t>
      </w:r>
      <w:r w:rsidRPr="003F7CFF">
        <w:rPr>
          <w:noProof/>
          <w:sz w:val="22"/>
          <w:szCs w:val="22"/>
          <w:u w:val="none"/>
        </w:rPr>
        <w:t xml:space="preserve"> </w:t>
      </w:r>
    </w:p>
    <w:p w14:paraId="08605702" w14:textId="77777777" w:rsidR="0080497A" w:rsidRPr="008307B4" w:rsidRDefault="0080497A" w:rsidP="00D53342">
      <w:pPr>
        <w:pStyle w:val="BodyText"/>
        <w:jc w:val="both"/>
        <w:rPr>
          <w:sz w:val="16"/>
          <w:szCs w:val="16"/>
          <w:u w:val="none"/>
        </w:rPr>
      </w:pPr>
    </w:p>
    <w:p w14:paraId="72F69415" w14:textId="77777777" w:rsidR="0080497A" w:rsidRPr="003F7CFF" w:rsidRDefault="0080497A" w:rsidP="00D53342">
      <w:pPr>
        <w:pStyle w:val="BodyText"/>
        <w:ind w:left="180" w:right="347" w:hanging="180"/>
        <w:jc w:val="both"/>
        <w:rPr>
          <w:sz w:val="22"/>
          <w:szCs w:val="22"/>
          <w:u w:val="none"/>
        </w:rPr>
      </w:pPr>
      <w:r w:rsidRPr="003F7CFF">
        <w:rPr>
          <w:b/>
          <w:sz w:val="22"/>
          <w:szCs w:val="22"/>
          <w:u w:val="none"/>
        </w:rPr>
        <w:t>What</w:t>
      </w:r>
      <w:r w:rsidRPr="003F7CFF">
        <w:rPr>
          <w:b/>
          <w:spacing w:val="-4"/>
          <w:sz w:val="22"/>
          <w:szCs w:val="22"/>
          <w:u w:val="none"/>
        </w:rPr>
        <w:t xml:space="preserve"> </w:t>
      </w:r>
      <w:r w:rsidRPr="003F7CFF">
        <w:rPr>
          <w:b/>
          <w:sz w:val="22"/>
          <w:szCs w:val="22"/>
          <w:u w:val="none"/>
        </w:rPr>
        <w:t>if</w:t>
      </w:r>
      <w:r w:rsidRPr="003F7CFF">
        <w:rPr>
          <w:b/>
          <w:spacing w:val="-1"/>
          <w:sz w:val="22"/>
          <w:szCs w:val="22"/>
          <w:u w:val="none"/>
        </w:rPr>
        <w:t xml:space="preserve"> </w:t>
      </w:r>
      <w:r w:rsidRPr="003F7CFF">
        <w:rPr>
          <w:b/>
          <w:sz w:val="22"/>
          <w:szCs w:val="22"/>
          <w:u w:val="none"/>
        </w:rPr>
        <w:t>I</w:t>
      </w:r>
      <w:r w:rsidRPr="003F7CFF">
        <w:rPr>
          <w:b/>
          <w:spacing w:val="-4"/>
          <w:sz w:val="22"/>
          <w:szCs w:val="22"/>
          <w:u w:val="none"/>
        </w:rPr>
        <w:t xml:space="preserve"> </w:t>
      </w:r>
      <w:r w:rsidRPr="003F7CFF">
        <w:rPr>
          <w:b/>
          <w:sz w:val="22"/>
          <w:szCs w:val="22"/>
          <w:u w:val="none"/>
        </w:rPr>
        <w:t>am</w:t>
      </w:r>
      <w:r w:rsidRPr="003F7CFF">
        <w:rPr>
          <w:b/>
          <w:spacing w:val="-4"/>
          <w:sz w:val="22"/>
          <w:szCs w:val="22"/>
          <w:u w:val="none"/>
        </w:rPr>
        <w:t xml:space="preserve"> </w:t>
      </w:r>
      <w:r w:rsidRPr="003F7CFF">
        <w:rPr>
          <w:b/>
          <w:sz w:val="22"/>
          <w:szCs w:val="22"/>
          <w:u w:val="none"/>
        </w:rPr>
        <w:t>a</w:t>
      </w:r>
      <w:r w:rsidRPr="003F7CFF">
        <w:rPr>
          <w:b/>
          <w:spacing w:val="-2"/>
          <w:sz w:val="22"/>
          <w:szCs w:val="22"/>
          <w:u w:val="none"/>
        </w:rPr>
        <w:t xml:space="preserve"> </w:t>
      </w:r>
      <w:r w:rsidRPr="003F7CFF">
        <w:rPr>
          <w:b/>
          <w:sz w:val="22"/>
          <w:szCs w:val="22"/>
          <w:u w:val="none"/>
        </w:rPr>
        <w:t>tenant</w:t>
      </w:r>
      <w:r w:rsidRPr="003F7CFF">
        <w:rPr>
          <w:b/>
          <w:spacing w:val="-1"/>
          <w:sz w:val="22"/>
          <w:szCs w:val="22"/>
          <w:u w:val="none"/>
        </w:rPr>
        <w:t xml:space="preserve"> </w:t>
      </w:r>
      <w:r w:rsidRPr="003F7CFF">
        <w:rPr>
          <w:b/>
          <w:sz w:val="22"/>
          <w:szCs w:val="22"/>
          <w:u w:val="none"/>
        </w:rPr>
        <w:t>under</w:t>
      </w:r>
      <w:r w:rsidRPr="003F7CFF">
        <w:rPr>
          <w:b/>
          <w:spacing w:val="-1"/>
          <w:sz w:val="22"/>
          <w:szCs w:val="22"/>
          <w:u w:val="none"/>
        </w:rPr>
        <w:t xml:space="preserve"> </w:t>
      </w:r>
      <w:r w:rsidRPr="003F7CFF">
        <w:rPr>
          <w:b/>
          <w:sz w:val="22"/>
          <w:szCs w:val="22"/>
          <w:u w:val="none"/>
        </w:rPr>
        <w:t>a</w:t>
      </w:r>
      <w:r w:rsidRPr="003F7CFF">
        <w:rPr>
          <w:b/>
          <w:spacing w:val="-2"/>
          <w:sz w:val="22"/>
          <w:szCs w:val="22"/>
          <w:u w:val="none"/>
        </w:rPr>
        <w:t xml:space="preserve"> </w:t>
      </w:r>
      <w:r w:rsidRPr="003F7CFF">
        <w:rPr>
          <w:b/>
          <w:sz w:val="22"/>
          <w:szCs w:val="22"/>
          <w:u w:val="none"/>
        </w:rPr>
        <w:t>program</w:t>
      </w:r>
      <w:r w:rsidRPr="003F7CFF">
        <w:rPr>
          <w:b/>
          <w:spacing w:val="-1"/>
          <w:sz w:val="22"/>
          <w:szCs w:val="22"/>
          <w:u w:val="none"/>
        </w:rPr>
        <w:t xml:space="preserve"> </w:t>
      </w:r>
      <w:r w:rsidRPr="003F7CFF">
        <w:rPr>
          <w:b/>
          <w:sz w:val="22"/>
          <w:szCs w:val="22"/>
          <w:u w:val="none"/>
        </w:rPr>
        <w:t>covered</w:t>
      </w:r>
      <w:r w:rsidRPr="003F7CFF">
        <w:rPr>
          <w:b/>
          <w:spacing w:val="-2"/>
          <w:sz w:val="22"/>
          <w:szCs w:val="22"/>
          <w:u w:val="none"/>
        </w:rPr>
        <w:t xml:space="preserve"> </w:t>
      </w:r>
      <w:r w:rsidRPr="003F7CFF">
        <w:rPr>
          <w:b/>
          <w:sz w:val="22"/>
          <w:szCs w:val="22"/>
          <w:u w:val="none"/>
        </w:rPr>
        <w:t>by</w:t>
      </w:r>
      <w:r w:rsidRPr="003F7CFF">
        <w:rPr>
          <w:b/>
          <w:spacing w:val="-5"/>
          <w:sz w:val="22"/>
          <w:szCs w:val="22"/>
          <w:u w:val="none"/>
        </w:rPr>
        <w:t xml:space="preserve"> </w:t>
      </w:r>
      <w:r w:rsidRPr="003F7CFF">
        <w:rPr>
          <w:b/>
          <w:sz w:val="22"/>
          <w:szCs w:val="22"/>
          <w:u w:val="none"/>
        </w:rPr>
        <w:t>VAWA?</w:t>
      </w:r>
      <w:r w:rsidRPr="003F7CFF">
        <w:rPr>
          <w:b/>
          <w:spacing w:val="-3"/>
          <w:sz w:val="22"/>
          <w:szCs w:val="22"/>
          <w:u w:val="none"/>
        </w:rPr>
        <w:t xml:space="preserve"> </w:t>
      </w:r>
      <w:r w:rsidRPr="003F7CFF">
        <w:rPr>
          <w:sz w:val="22"/>
          <w:szCs w:val="22"/>
          <w:u w:val="none"/>
        </w:rPr>
        <w:t>You</w:t>
      </w:r>
      <w:r w:rsidRPr="003F7CFF">
        <w:rPr>
          <w:spacing w:val="-2"/>
          <w:sz w:val="22"/>
          <w:szCs w:val="22"/>
          <w:u w:val="none"/>
        </w:rPr>
        <w:t xml:space="preserve"> </w:t>
      </w:r>
      <w:r w:rsidRPr="003F7CFF">
        <w:rPr>
          <w:sz w:val="22"/>
          <w:szCs w:val="22"/>
          <w:u w:val="none"/>
        </w:rPr>
        <w:t>cannot</w:t>
      </w:r>
      <w:r w:rsidRPr="003F7CFF">
        <w:rPr>
          <w:spacing w:val="-1"/>
          <w:sz w:val="22"/>
          <w:szCs w:val="22"/>
          <w:u w:val="none"/>
        </w:rPr>
        <w:t xml:space="preserve"> </w:t>
      </w:r>
      <w:r w:rsidRPr="003F7CFF">
        <w:rPr>
          <w:sz w:val="22"/>
          <w:szCs w:val="22"/>
          <w:u w:val="none"/>
        </w:rPr>
        <w:t>lose</w:t>
      </w:r>
      <w:r w:rsidRPr="003F7CFF">
        <w:rPr>
          <w:spacing w:val="-4"/>
          <w:sz w:val="22"/>
          <w:szCs w:val="22"/>
          <w:u w:val="none"/>
        </w:rPr>
        <w:t xml:space="preserve"> </w:t>
      </w:r>
      <w:r w:rsidRPr="003F7CFF">
        <w:rPr>
          <w:sz w:val="22"/>
          <w:szCs w:val="22"/>
          <w:u w:val="none"/>
        </w:rPr>
        <w:t>housing,</w:t>
      </w:r>
      <w:r w:rsidRPr="003F7CFF">
        <w:rPr>
          <w:spacing w:val="-2"/>
          <w:sz w:val="22"/>
          <w:szCs w:val="22"/>
          <w:u w:val="none"/>
        </w:rPr>
        <w:t xml:space="preserve"> </w:t>
      </w:r>
      <w:r w:rsidRPr="003F7CFF">
        <w:rPr>
          <w:sz w:val="22"/>
          <w:szCs w:val="22"/>
          <w:u w:val="none"/>
        </w:rPr>
        <w:t>housing</w:t>
      </w:r>
      <w:r w:rsidRPr="003F7CFF">
        <w:rPr>
          <w:spacing w:val="-2"/>
          <w:sz w:val="22"/>
          <w:szCs w:val="22"/>
          <w:u w:val="none"/>
        </w:rPr>
        <w:t xml:space="preserve"> </w:t>
      </w:r>
      <w:r w:rsidRPr="003F7CFF">
        <w:rPr>
          <w:sz w:val="22"/>
          <w:szCs w:val="22"/>
          <w:u w:val="none"/>
        </w:rPr>
        <w:t>assistance,</w:t>
      </w:r>
      <w:r w:rsidRPr="003F7CFF">
        <w:rPr>
          <w:spacing w:val="-2"/>
          <w:sz w:val="22"/>
          <w:szCs w:val="22"/>
          <w:u w:val="none"/>
        </w:rPr>
        <w:t xml:space="preserve"> </w:t>
      </w:r>
      <w:r w:rsidRPr="003F7CFF">
        <w:rPr>
          <w:sz w:val="22"/>
          <w:szCs w:val="22"/>
          <w:u w:val="none"/>
        </w:rPr>
        <w:t>or</w:t>
      </w:r>
      <w:r w:rsidRPr="003F7CFF">
        <w:rPr>
          <w:spacing w:val="-1"/>
          <w:sz w:val="22"/>
          <w:szCs w:val="22"/>
          <w:u w:val="none"/>
        </w:rPr>
        <w:t xml:space="preserve"> </w:t>
      </w:r>
      <w:r w:rsidRPr="003F7CFF">
        <w:rPr>
          <w:sz w:val="22"/>
          <w:szCs w:val="22"/>
          <w:u w:val="none"/>
        </w:rPr>
        <w:t>homeless assistance covered by VAWA or be evicted just because you (or a household member) are or were a victim of VAWA violence/abuse. You also cannot lose housing, housing assistance, or homeless assistance covered by VAWA or be evicted just because of problems that you (or a household member) have as a direct result of being or having been a victim. For example, if you are a victim of VAWA abuse/violence that directly results in repeated noise complaints and damage</w:t>
      </w:r>
      <w:r w:rsidRPr="003F7CFF">
        <w:rPr>
          <w:spacing w:val="-2"/>
          <w:sz w:val="22"/>
          <w:szCs w:val="22"/>
          <w:u w:val="none"/>
        </w:rPr>
        <w:t xml:space="preserve"> </w:t>
      </w:r>
      <w:r w:rsidRPr="003F7CFF">
        <w:rPr>
          <w:sz w:val="22"/>
          <w:szCs w:val="22"/>
          <w:u w:val="none"/>
        </w:rPr>
        <w:t>to the property,</w:t>
      </w:r>
      <w:r w:rsidRPr="003F7CFF">
        <w:rPr>
          <w:spacing w:val="-2"/>
          <w:sz w:val="22"/>
          <w:szCs w:val="22"/>
          <w:u w:val="none"/>
        </w:rPr>
        <w:t xml:space="preserve"> </w:t>
      </w:r>
      <w:r w:rsidRPr="003F7CFF">
        <w:rPr>
          <w:sz w:val="22"/>
          <w:szCs w:val="22"/>
          <w:u w:val="none"/>
        </w:rPr>
        <w:t>neither</w:t>
      </w:r>
      <w:r w:rsidRPr="003F7CFF">
        <w:rPr>
          <w:spacing w:val="-2"/>
          <w:sz w:val="22"/>
          <w:szCs w:val="22"/>
          <w:u w:val="none"/>
        </w:rPr>
        <w:t xml:space="preserve"> </w:t>
      </w:r>
      <w:r w:rsidRPr="003F7CFF">
        <w:rPr>
          <w:sz w:val="22"/>
          <w:szCs w:val="22"/>
          <w:u w:val="none"/>
        </w:rPr>
        <w:t>the noise</w:t>
      </w:r>
      <w:r w:rsidRPr="003F7CFF">
        <w:rPr>
          <w:spacing w:val="-2"/>
          <w:sz w:val="22"/>
          <w:szCs w:val="22"/>
          <w:u w:val="none"/>
        </w:rPr>
        <w:t xml:space="preserve"> </w:t>
      </w:r>
      <w:r w:rsidRPr="003F7CFF">
        <w:rPr>
          <w:sz w:val="22"/>
          <w:szCs w:val="22"/>
          <w:u w:val="none"/>
        </w:rPr>
        <w:t>complaints nor property damage</w:t>
      </w:r>
      <w:r w:rsidRPr="003F7CFF">
        <w:rPr>
          <w:spacing w:val="-2"/>
          <w:sz w:val="22"/>
          <w:szCs w:val="22"/>
          <w:u w:val="none"/>
        </w:rPr>
        <w:t xml:space="preserve"> </w:t>
      </w:r>
      <w:r w:rsidRPr="003F7CFF">
        <w:rPr>
          <w:sz w:val="22"/>
          <w:szCs w:val="22"/>
          <w:u w:val="none"/>
        </w:rPr>
        <w:t>can be</w:t>
      </w:r>
      <w:r w:rsidRPr="003F7CFF">
        <w:rPr>
          <w:spacing w:val="-2"/>
          <w:sz w:val="22"/>
          <w:szCs w:val="22"/>
          <w:u w:val="none"/>
        </w:rPr>
        <w:t xml:space="preserve"> </w:t>
      </w:r>
      <w:r w:rsidRPr="003F7CFF">
        <w:rPr>
          <w:sz w:val="22"/>
          <w:szCs w:val="22"/>
          <w:u w:val="none"/>
        </w:rPr>
        <w:t>used as a</w:t>
      </w:r>
      <w:r w:rsidRPr="003F7CFF">
        <w:rPr>
          <w:spacing w:val="-2"/>
          <w:sz w:val="22"/>
          <w:szCs w:val="22"/>
          <w:u w:val="none"/>
        </w:rPr>
        <w:t xml:space="preserve"> </w:t>
      </w:r>
      <w:r w:rsidRPr="003F7CFF">
        <w:rPr>
          <w:sz w:val="22"/>
          <w:szCs w:val="22"/>
          <w:u w:val="none"/>
        </w:rPr>
        <w:t>reason for evicting you from housing covered by VAWA. You also cannot be evicted or removed from housing, housing assistance, or homeless assistance covered by VAWA because of someone else’s criminal actions that are directly related to VAWA abuse/violence against you</w:t>
      </w:r>
      <w:r w:rsidRPr="003F7CFF">
        <w:rPr>
          <w:b/>
          <w:sz w:val="22"/>
          <w:szCs w:val="22"/>
          <w:u w:val="none"/>
        </w:rPr>
        <w:t xml:space="preserve">, </w:t>
      </w:r>
      <w:r w:rsidRPr="003F7CFF">
        <w:rPr>
          <w:sz w:val="22"/>
          <w:szCs w:val="22"/>
          <w:u w:val="none"/>
        </w:rPr>
        <w:t>a household member, or another affiliated person.</w:t>
      </w:r>
    </w:p>
    <w:p w14:paraId="789BD7D8" w14:textId="77777777" w:rsidR="0080497A" w:rsidRPr="003F7CFF" w:rsidRDefault="0080497A" w:rsidP="00D53342">
      <w:pPr>
        <w:pStyle w:val="BodyText"/>
        <w:ind w:left="180" w:right="428" w:hanging="180"/>
        <w:jc w:val="both"/>
        <w:rPr>
          <w:sz w:val="22"/>
          <w:szCs w:val="22"/>
          <w:u w:val="none"/>
        </w:rPr>
      </w:pPr>
      <w:r w:rsidRPr="003F7CFF">
        <w:rPr>
          <w:b/>
          <w:sz w:val="22"/>
          <w:szCs w:val="22"/>
          <w:u w:val="none"/>
        </w:rPr>
        <w:t xml:space="preserve">How can tenants request an emergency transfer? </w:t>
      </w:r>
      <w:r w:rsidRPr="003F7CFF">
        <w:rPr>
          <w:sz w:val="22"/>
          <w:szCs w:val="22"/>
          <w:u w:val="none"/>
        </w:rPr>
        <w:t>Victims of VAWA violence/abuse have the right to request an emergency</w:t>
      </w:r>
      <w:r w:rsidRPr="003F7CFF">
        <w:rPr>
          <w:spacing w:val="-4"/>
          <w:sz w:val="22"/>
          <w:szCs w:val="22"/>
          <w:u w:val="none"/>
        </w:rPr>
        <w:t xml:space="preserve"> </w:t>
      </w:r>
      <w:r w:rsidRPr="003F7CFF">
        <w:rPr>
          <w:sz w:val="22"/>
          <w:szCs w:val="22"/>
          <w:u w:val="none"/>
        </w:rPr>
        <w:t>transfer</w:t>
      </w:r>
      <w:r w:rsidRPr="003F7CFF">
        <w:rPr>
          <w:spacing w:val="-4"/>
          <w:sz w:val="22"/>
          <w:szCs w:val="22"/>
          <w:u w:val="none"/>
        </w:rPr>
        <w:t xml:space="preserve"> </w:t>
      </w:r>
      <w:r w:rsidRPr="003F7CFF">
        <w:rPr>
          <w:sz w:val="22"/>
          <w:szCs w:val="22"/>
          <w:u w:val="none"/>
        </w:rPr>
        <w:t>from</w:t>
      </w:r>
      <w:r w:rsidRPr="003F7CFF">
        <w:rPr>
          <w:spacing w:val="-3"/>
          <w:sz w:val="22"/>
          <w:szCs w:val="22"/>
          <w:u w:val="none"/>
        </w:rPr>
        <w:t xml:space="preserve"> </w:t>
      </w:r>
      <w:r w:rsidRPr="003F7CFF">
        <w:rPr>
          <w:sz w:val="22"/>
          <w:szCs w:val="22"/>
          <w:u w:val="none"/>
        </w:rPr>
        <w:t>their</w:t>
      </w:r>
      <w:r w:rsidRPr="003F7CFF">
        <w:rPr>
          <w:spacing w:val="-4"/>
          <w:sz w:val="22"/>
          <w:szCs w:val="22"/>
          <w:u w:val="none"/>
        </w:rPr>
        <w:t xml:space="preserve"> </w:t>
      </w:r>
      <w:r w:rsidRPr="003F7CFF">
        <w:rPr>
          <w:sz w:val="22"/>
          <w:szCs w:val="22"/>
          <w:u w:val="none"/>
        </w:rPr>
        <w:t>current</w:t>
      </w:r>
      <w:r w:rsidRPr="003F7CFF">
        <w:rPr>
          <w:spacing w:val="-1"/>
          <w:sz w:val="22"/>
          <w:szCs w:val="22"/>
          <w:u w:val="none"/>
        </w:rPr>
        <w:t xml:space="preserve"> </w:t>
      </w:r>
      <w:r w:rsidRPr="003F7CFF">
        <w:rPr>
          <w:sz w:val="22"/>
          <w:szCs w:val="22"/>
          <w:u w:val="none"/>
        </w:rPr>
        <w:t>unit</w:t>
      </w:r>
      <w:r w:rsidRPr="003F7CFF">
        <w:rPr>
          <w:spacing w:val="-3"/>
          <w:sz w:val="22"/>
          <w:szCs w:val="22"/>
          <w:u w:val="none"/>
        </w:rPr>
        <w:t xml:space="preserve"> </w:t>
      </w:r>
      <w:r w:rsidRPr="003F7CFF">
        <w:rPr>
          <w:sz w:val="22"/>
          <w:szCs w:val="22"/>
          <w:u w:val="none"/>
        </w:rPr>
        <w:t>to</w:t>
      </w:r>
      <w:r w:rsidRPr="003F7CFF">
        <w:rPr>
          <w:spacing w:val="-2"/>
          <w:sz w:val="22"/>
          <w:szCs w:val="22"/>
          <w:u w:val="none"/>
        </w:rPr>
        <w:t xml:space="preserve"> </w:t>
      </w:r>
      <w:r w:rsidRPr="003F7CFF">
        <w:rPr>
          <w:sz w:val="22"/>
          <w:szCs w:val="22"/>
          <w:u w:val="none"/>
        </w:rPr>
        <w:t>another</w:t>
      </w:r>
      <w:r w:rsidRPr="003F7CFF">
        <w:rPr>
          <w:spacing w:val="-1"/>
          <w:sz w:val="22"/>
          <w:szCs w:val="22"/>
          <w:u w:val="none"/>
        </w:rPr>
        <w:t xml:space="preserve"> </w:t>
      </w:r>
      <w:r w:rsidRPr="003F7CFF">
        <w:rPr>
          <w:sz w:val="22"/>
          <w:szCs w:val="22"/>
          <w:u w:val="none"/>
        </w:rPr>
        <w:t>unit</w:t>
      </w:r>
      <w:r w:rsidRPr="003F7CFF">
        <w:rPr>
          <w:spacing w:val="-3"/>
          <w:sz w:val="22"/>
          <w:szCs w:val="22"/>
          <w:u w:val="none"/>
        </w:rPr>
        <w:t xml:space="preserve"> </w:t>
      </w:r>
      <w:r w:rsidRPr="003F7CFF">
        <w:rPr>
          <w:sz w:val="22"/>
          <w:szCs w:val="22"/>
          <w:u w:val="none"/>
        </w:rPr>
        <w:t>for</w:t>
      </w:r>
      <w:r w:rsidRPr="003F7CFF">
        <w:rPr>
          <w:spacing w:val="-4"/>
          <w:sz w:val="22"/>
          <w:szCs w:val="22"/>
          <w:u w:val="none"/>
        </w:rPr>
        <w:t xml:space="preserve"> </w:t>
      </w:r>
      <w:r w:rsidRPr="003F7CFF">
        <w:rPr>
          <w:sz w:val="22"/>
          <w:szCs w:val="22"/>
          <w:u w:val="none"/>
        </w:rPr>
        <w:t>safety</w:t>
      </w:r>
      <w:r w:rsidRPr="003F7CFF">
        <w:rPr>
          <w:spacing w:val="-2"/>
          <w:sz w:val="22"/>
          <w:szCs w:val="22"/>
          <w:u w:val="none"/>
        </w:rPr>
        <w:t xml:space="preserve"> </w:t>
      </w:r>
      <w:r w:rsidRPr="003F7CFF">
        <w:rPr>
          <w:sz w:val="22"/>
          <w:szCs w:val="22"/>
          <w:u w:val="none"/>
        </w:rPr>
        <w:t>reasons</w:t>
      </w:r>
      <w:r w:rsidRPr="003F7CFF">
        <w:rPr>
          <w:spacing w:val="-2"/>
          <w:sz w:val="22"/>
          <w:szCs w:val="22"/>
          <w:u w:val="none"/>
        </w:rPr>
        <w:t xml:space="preserve"> </w:t>
      </w:r>
      <w:r w:rsidRPr="003F7CFF">
        <w:rPr>
          <w:sz w:val="22"/>
          <w:szCs w:val="22"/>
          <w:u w:val="none"/>
        </w:rPr>
        <w:t>related</w:t>
      </w:r>
      <w:r w:rsidRPr="003F7CFF">
        <w:rPr>
          <w:spacing w:val="-2"/>
          <w:sz w:val="22"/>
          <w:szCs w:val="22"/>
          <w:u w:val="none"/>
        </w:rPr>
        <w:t xml:space="preserve"> </w:t>
      </w:r>
      <w:r w:rsidRPr="003F7CFF">
        <w:rPr>
          <w:sz w:val="22"/>
          <w:szCs w:val="22"/>
          <w:u w:val="none"/>
        </w:rPr>
        <w:t>to</w:t>
      </w:r>
      <w:r w:rsidRPr="003F7CFF">
        <w:rPr>
          <w:spacing w:val="-4"/>
          <w:sz w:val="22"/>
          <w:szCs w:val="22"/>
          <w:u w:val="none"/>
        </w:rPr>
        <w:t xml:space="preserve"> </w:t>
      </w:r>
      <w:r w:rsidRPr="003F7CFF">
        <w:rPr>
          <w:sz w:val="22"/>
          <w:szCs w:val="22"/>
          <w:u w:val="none"/>
        </w:rPr>
        <w:t>the</w:t>
      </w:r>
      <w:r w:rsidRPr="003F7CFF">
        <w:rPr>
          <w:spacing w:val="-1"/>
          <w:sz w:val="22"/>
          <w:szCs w:val="22"/>
          <w:u w:val="none"/>
        </w:rPr>
        <w:t xml:space="preserve"> </w:t>
      </w:r>
      <w:r w:rsidRPr="003F7CFF">
        <w:rPr>
          <w:sz w:val="22"/>
          <w:szCs w:val="22"/>
          <w:u w:val="none"/>
        </w:rPr>
        <w:t>VAWA</w:t>
      </w:r>
      <w:r w:rsidRPr="003F7CFF">
        <w:rPr>
          <w:spacing w:val="-3"/>
          <w:sz w:val="22"/>
          <w:szCs w:val="22"/>
          <w:u w:val="none"/>
        </w:rPr>
        <w:t xml:space="preserve"> </w:t>
      </w:r>
      <w:r w:rsidRPr="003F7CFF">
        <w:rPr>
          <w:sz w:val="22"/>
          <w:szCs w:val="22"/>
          <w:u w:val="none"/>
        </w:rPr>
        <w:t>violence/abuse.</w:t>
      </w:r>
      <w:r w:rsidRPr="003F7CFF">
        <w:rPr>
          <w:spacing w:val="-2"/>
          <w:sz w:val="22"/>
          <w:szCs w:val="22"/>
          <w:u w:val="none"/>
        </w:rPr>
        <w:t xml:space="preserve"> </w:t>
      </w:r>
      <w:r w:rsidRPr="003F7CFF">
        <w:rPr>
          <w:sz w:val="22"/>
          <w:szCs w:val="22"/>
          <w:u w:val="none"/>
        </w:rPr>
        <w:t>An emergency transfer cannot be guaranteed, but you can request an emergency transfer when:</w:t>
      </w:r>
    </w:p>
    <w:p w14:paraId="0DB4812B" w14:textId="77777777" w:rsidR="0080497A" w:rsidRPr="003F7CFF" w:rsidRDefault="0080497A" w:rsidP="00D53342">
      <w:pPr>
        <w:pStyle w:val="ListParagraph"/>
        <w:widowControl w:val="0"/>
        <w:numPr>
          <w:ilvl w:val="0"/>
          <w:numId w:val="127"/>
        </w:numPr>
        <w:tabs>
          <w:tab w:val="left" w:pos="539"/>
        </w:tabs>
        <w:autoSpaceDE w:val="0"/>
        <w:autoSpaceDN w:val="0"/>
        <w:ind w:left="539" w:hanging="359"/>
        <w:contextualSpacing w:val="0"/>
        <w:jc w:val="both"/>
      </w:pPr>
      <w:r w:rsidRPr="003F7CFF">
        <w:t>You</w:t>
      </w:r>
      <w:r w:rsidRPr="003F7CFF">
        <w:rPr>
          <w:spacing w:val="-4"/>
        </w:rPr>
        <w:t xml:space="preserve"> </w:t>
      </w:r>
      <w:r w:rsidRPr="003F7CFF">
        <w:t>(or</w:t>
      </w:r>
      <w:r w:rsidRPr="003F7CFF">
        <w:rPr>
          <w:spacing w:val="-4"/>
        </w:rPr>
        <w:t xml:space="preserve"> </w:t>
      </w:r>
      <w:r w:rsidRPr="003F7CFF">
        <w:t>a</w:t>
      </w:r>
      <w:r w:rsidRPr="003F7CFF">
        <w:rPr>
          <w:spacing w:val="-2"/>
        </w:rPr>
        <w:t xml:space="preserve"> </w:t>
      </w:r>
      <w:r w:rsidRPr="003F7CFF">
        <w:t>household</w:t>
      </w:r>
      <w:r w:rsidRPr="003F7CFF">
        <w:rPr>
          <w:spacing w:val="-4"/>
        </w:rPr>
        <w:t xml:space="preserve"> </w:t>
      </w:r>
      <w:r w:rsidRPr="003F7CFF">
        <w:t>member)</w:t>
      </w:r>
      <w:r w:rsidRPr="003F7CFF">
        <w:rPr>
          <w:spacing w:val="-4"/>
        </w:rPr>
        <w:t xml:space="preserve"> </w:t>
      </w:r>
      <w:r w:rsidRPr="003F7CFF">
        <w:t>are</w:t>
      </w:r>
      <w:r w:rsidRPr="003F7CFF">
        <w:rPr>
          <w:spacing w:val="-4"/>
        </w:rPr>
        <w:t xml:space="preserve"> </w:t>
      </w:r>
      <w:r w:rsidRPr="003F7CFF">
        <w:t>a</w:t>
      </w:r>
      <w:r w:rsidRPr="003F7CFF">
        <w:rPr>
          <w:spacing w:val="-2"/>
        </w:rPr>
        <w:t xml:space="preserve"> </w:t>
      </w:r>
      <w:r w:rsidRPr="003F7CFF">
        <w:t>victim</w:t>
      </w:r>
      <w:r w:rsidRPr="003F7CFF">
        <w:rPr>
          <w:spacing w:val="-1"/>
        </w:rPr>
        <w:t xml:space="preserve"> </w:t>
      </w:r>
      <w:r w:rsidRPr="003F7CFF">
        <w:t>of</w:t>
      </w:r>
      <w:r w:rsidRPr="003F7CFF">
        <w:rPr>
          <w:spacing w:val="-1"/>
        </w:rPr>
        <w:t xml:space="preserve"> </w:t>
      </w:r>
      <w:r w:rsidRPr="003F7CFF">
        <w:t>VAWA</w:t>
      </w:r>
      <w:r w:rsidRPr="003F7CFF">
        <w:rPr>
          <w:spacing w:val="-2"/>
        </w:rPr>
        <w:t xml:space="preserve"> violence/abuse;</w:t>
      </w:r>
    </w:p>
    <w:p w14:paraId="60CC004C" w14:textId="77777777" w:rsidR="0080497A" w:rsidRPr="003F7CFF" w:rsidRDefault="0080497A" w:rsidP="00D53342">
      <w:pPr>
        <w:pStyle w:val="ListParagraph"/>
        <w:widowControl w:val="0"/>
        <w:numPr>
          <w:ilvl w:val="0"/>
          <w:numId w:val="127"/>
        </w:numPr>
        <w:tabs>
          <w:tab w:val="left" w:pos="539"/>
        </w:tabs>
        <w:autoSpaceDE w:val="0"/>
        <w:autoSpaceDN w:val="0"/>
        <w:ind w:left="539" w:hanging="359"/>
        <w:contextualSpacing w:val="0"/>
        <w:jc w:val="both"/>
        <w:rPr>
          <w:b/>
        </w:rPr>
      </w:pPr>
      <w:r w:rsidRPr="003F7CFF">
        <w:t>You</w:t>
      </w:r>
      <w:r w:rsidRPr="003F7CFF">
        <w:rPr>
          <w:spacing w:val="-3"/>
        </w:rPr>
        <w:t xml:space="preserve"> </w:t>
      </w:r>
      <w:r w:rsidRPr="003F7CFF">
        <w:t>expressly</w:t>
      </w:r>
      <w:r w:rsidRPr="003F7CFF">
        <w:rPr>
          <w:spacing w:val="-5"/>
        </w:rPr>
        <w:t xml:space="preserve"> </w:t>
      </w:r>
      <w:r w:rsidRPr="003F7CFF">
        <w:t>request</w:t>
      </w:r>
      <w:r w:rsidRPr="003F7CFF">
        <w:rPr>
          <w:spacing w:val="-4"/>
        </w:rPr>
        <w:t xml:space="preserve"> </w:t>
      </w:r>
      <w:r w:rsidRPr="003F7CFF">
        <w:t>the</w:t>
      </w:r>
      <w:r w:rsidRPr="003F7CFF">
        <w:rPr>
          <w:spacing w:val="-5"/>
        </w:rPr>
        <w:t xml:space="preserve"> </w:t>
      </w:r>
      <w:r w:rsidRPr="003F7CFF">
        <w:t>emergency</w:t>
      </w:r>
      <w:r w:rsidRPr="003F7CFF">
        <w:rPr>
          <w:spacing w:val="-3"/>
        </w:rPr>
        <w:t xml:space="preserve"> </w:t>
      </w:r>
      <w:r w:rsidRPr="003F7CFF">
        <w:t>transfer;</w:t>
      </w:r>
      <w:r w:rsidRPr="003F7CFF">
        <w:rPr>
          <w:spacing w:val="-2"/>
        </w:rPr>
        <w:t xml:space="preserve"> </w:t>
      </w:r>
      <w:r w:rsidRPr="003F7CFF">
        <w:rPr>
          <w:b/>
          <w:spacing w:val="-5"/>
        </w:rPr>
        <w:t>AND</w:t>
      </w:r>
    </w:p>
    <w:p w14:paraId="0D344DDC" w14:textId="77777777" w:rsidR="0080497A" w:rsidRPr="003F7CFF" w:rsidRDefault="0080497A" w:rsidP="00D53342">
      <w:pPr>
        <w:pStyle w:val="Heading1"/>
        <w:numPr>
          <w:ilvl w:val="0"/>
          <w:numId w:val="127"/>
        </w:numPr>
        <w:tabs>
          <w:tab w:val="left" w:pos="539"/>
        </w:tabs>
        <w:spacing w:before="0"/>
        <w:ind w:left="539" w:hanging="359"/>
        <w:jc w:val="both"/>
        <w:rPr>
          <w:color w:val="auto"/>
          <w:sz w:val="22"/>
          <w:szCs w:val="22"/>
        </w:rPr>
      </w:pPr>
      <w:r w:rsidRPr="003F7CFF">
        <w:rPr>
          <w:color w:val="auto"/>
          <w:spacing w:val="-2"/>
          <w:sz w:val="22"/>
          <w:szCs w:val="22"/>
        </w:rPr>
        <w:t>EITHER</w:t>
      </w:r>
    </w:p>
    <w:p w14:paraId="2A9BBA21" w14:textId="77777777" w:rsidR="0080497A" w:rsidRPr="003F7CFF" w:rsidRDefault="0080497A" w:rsidP="00D53342">
      <w:pPr>
        <w:pStyle w:val="ListParagraph"/>
        <w:widowControl w:val="0"/>
        <w:numPr>
          <w:ilvl w:val="1"/>
          <w:numId w:val="127"/>
        </w:numPr>
        <w:tabs>
          <w:tab w:val="left" w:pos="1260"/>
        </w:tabs>
        <w:autoSpaceDE w:val="0"/>
        <w:autoSpaceDN w:val="0"/>
        <w:spacing w:before="2"/>
        <w:ind w:right="644"/>
        <w:contextualSpacing w:val="0"/>
        <w:jc w:val="both"/>
        <w:rPr>
          <w:b/>
        </w:rPr>
      </w:pPr>
      <w:r w:rsidRPr="003F7CFF">
        <w:t>you</w:t>
      </w:r>
      <w:r w:rsidRPr="003F7CFF">
        <w:rPr>
          <w:spacing w:val="-2"/>
        </w:rPr>
        <w:t xml:space="preserve"> </w:t>
      </w:r>
      <w:r w:rsidRPr="003F7CFF">
        <w:t>reasonably</w:t>
      </w:r>
      <w:r w:rsidRPr="003F7CFF">
        <w:rPr>
          <w:spacing w:val="-4"/>
        </w:rPr>
        <w:t xml:space="preserve"> </w:t>
      </w:r>
      <w:r w:rsidRPr="003F7CFF">
        <w:t>believe</w:t>
      </w:r>
      <w:r w:rsidRPr="003F7CFF">
        <w:rPr>
          <w:spacing w:val="-2"/>
        </w:rPr>
        <w:t xml:space="preserve"> </w:t>
      </w:r>
      <w:r w:rsidRPr="003F7CFF">
        <w:t>that</w:t>
      </w:r>
      <w:r w:rsidRPr="003F7CFF">
        <w:rPr>
          <w:spacing w:val="-3"/>
        </w:rPr>
        <w:t xml:space="preserve"> </w:t>
      </w:r>
      <w:r w:rsidRPr="003F7CFF">
        <w:t>there</w:t>
      </w:r>
      <w:r w:rsidRPr="003F7CFF">
        <w:rPr>
          <w:spacing w:val="-2"/>
        </w:rPr>
        <w:t xml:space="preserve"> </w:t>
      </w:r>
      <w:r w:rsidRPr="003F7CFF">
        <w:t>is</w:t>
      </w:r>
      <w:r w:rsidRPr="003F7CFF">
        <w:rPr>
          <w:spacing w:val="-2"/>
        </w:rPr>
        <w:t xml:space="preserve"> </w:t>
      </w:r>
      <w:r w:rsidRPr="003F7CFF">
        <w:t>a</w:t>
      </w:r>
      <w:r w:rsidRPr="003F7CFF">
        <w:rPr>
          <w:spacing w:val="-4"/>
        </w:rPr>
        <w:t xml:space="preserve"> </w:t>
      </w:r>
      <w:r w:rsidRPr="003F7CFF">
        <w:t>threat</w:t>
      </w:r>
      <w:r w:rsidRPr="003F7CFF">
        <w:rPr>
          <w:spacing w:val="-1"/>
        </w:rPr>
        <w:t xml:space="preserve"> </w:t>
      </w:r>
      <w:r w:rsidRPr="003F7CFF">
        <w:t>of</w:t>
      </w:r>
      <w:r w:rsidRPr="003F7CFF">
        <w:rPr>
          <w:spacing w:val="-4"/>
        </w:rPr>
        <w:t xml:space="preserve"> </w:t>
      </w:r>
      <w:r w:rsidRPr="003F7CFF">
        <w:t>imminent</w:t>
      </w:r>
      <w:r w:rsidRPr="003F7CFF">
        <w:rPr>
          <w:spacing w:val="-1"/>
        </w:rPr>
        <w:t xml:space="preserve"> </w:t>
      </w:r>
      <w:r w:rsidRPr="003F7CFF">
        <w:t>harm</w:t>
      </w:r>
      <w:r w:rsidRPr="003F7CFF">
        <w:rPr>
          <w:spacing w:val="-3"/>
        </w:rPr>
        <w:t xml:space="preserve"> </w:t>
      </w:r>
      <w:r w:rsidRPr="003F7CFF">
        <w:t>from</w:t>
      </w:r>
      <w:r w:rsidRPr="003F7CFF">
        <w:rPr>
          <w:spacing w:val="-3"/>
        </w:rPr>
        <w:t xml:space="preserve"> </w:t>
      </w:r>
      <w:r w:rsidRPr="003F7CFF">
        <w:t>further</w:t>
      </w:r>
      <w:r w:rsidRPr="003F7CFF">
        <w:rPr>
          <w:spacing w:val="-1"/>
        </w:rPr>
        <w:t xml:space="preserve"> </w:t>
      </w:r>
      <w:r w:rsidRPr="003F7CFF">
        <w:t>violence,</w:t>
      </w:r>
      <w:r w:rsidRPr="003F7CFF">
        <w:rPr>
          <w:spacing w:val="-2"/>
        </w:rPr>
        <w:t xml:space="preserve"> </w:t>
      </w:r>
      <w:r w:rsidRPr="003F7CFF">
        <w:t>including</w:t>
      </w:r>
      <w:r w:rsidRPr="003F7CFF">
        <w:rPr>
          <w:spacing w:val="-2"/>
        </w:rPr>
        <w:t xml:space="preserve"> </w:t>
      </w:r>
      <w:r w:rsidRPr="003F7CFF">
        <w:t>trauma,</w:t>
      </w:r>
      <w:r w:rsidRPr="003F7CFF">
        <w:rPr>
          <w:spacing w:val="-5"/>
        </w:rPr>
        <w:t xml:space="preserve"> </w:t>
      </w:r>
      <w:r w:rsidRPr="003F7CFF">
        <w:t xml:space="preserve">if you (or a household member) stay in the same dwelling unit; </w:t>
      </w:r>
      <w:r w:rsidRPr="003F7CFF">
        <w:rPr>
          <w:b/>
        </w:rPr>
        <w:t>OR</w:t>
      </w:r>
    </w:p>
    <w:p w14:paraId="33404939" w14:textId="77777777" w:rsidR="0080497A" w:rsidRPr="003F7CFF" w:rsidRDefault="0080497A" w:rsidP="00D53342">
      <w:pPr>
        <w:pStyle w:val="ListParagraph"/>
        <w:widowControl w:val="0"/>
        <w:numPr>
          <w:ilvl w:val="1"/>
          <w:numId w:val="127"/>
        </w:numPr>
        <w:tabs>
          <w:tab w:val="left" w:pos="1260"/>
        </w:tabs>
        <w:autoSpaceDE w:val="0"/>
        <w:autoSpaceDN w:val="0"/>
        <w:ind w:right="371"/>
        <w:contextualSpacing w:val="0"/>
        <w:jc w:val="both"/>
      </w:pPr>
      <w:r w:rsidRPr="003F7CFF">
        <w:t>if you (or a household member) are a victim of sexual assault, either you reasonably believe that there is a threat of imminent harm from further violence, including trauma, if you (or a household member) were to stay</w:t>
      </w:r>
      <w:r w:rsidRPr="003F7CFF">
        <w:rPr>
          <w:spacing w:val="-4"/>
        </w:rPr>
        <w:t xml:space="preserve"> </w:t>
      </w:r>
      <w:r w:rsidRPr="003F7CFF">
        <w:t>in</w:t>
      </w:r>
      <w:r w:rsidRPr="003F7CFF">
        <w:rPr>
          <w:spacing w:val="-4"/>
        </w:rPr>
        <w:t xml:space="preserve"> </w:t>
      </w:r>
      <w:r w:rsidRPr="003F7CFF">
        <w:t>the</w:t>
      </w:r>
      <w:r w:rsidRPr="003F7CFF">
        <w:rPr>
          <w:spacing w:val="-2"/>
        </w:rPr>
        <w:t xml:space="preserve"> </w:t>
      </w:r>
      <w:r w:rsidRPr="003F7CFF">
        <w:t>unit,</w:t>
      </w:r>
      <w:r w:rsidRPr="003F7CFF">
        <w:rPr>
          <w:spacing w:val="-2"/>
        </w:rPr>
        <w:t xml:space="preserve"> </w:t>
      </w:r>
      <w:r w:rsidRPr="003F7CFF">
        <w:t>or</w:t>
      </w:r>
      <w:r w:rsidRPr="003F7CFF">
        <w:rPr>
          <w:spacing w:val="-4"/>
        </w:rPr>
        <w:t xml:space="preserve"> </w:t>
      </w:r>
      <w:r w:rsidRPr="003F7CFF">
        <w:t>the</w:t>
      </w:r>
      <w:r w:rsidRPr="003F7CFF">
        <w:rPr>
          <w:spacing w:val="-2"/>
        </w:rPr>
        <w:t xml:space="preserve"> </w:t>
      </w:r>
      <w:r w:rsidRPr="003F7CFF">
        <w:t>sexual</w:t>
      </w:r>
      <w:r w:rsidRPr="003F7CFF">
        <w:rPr>
          <w:spacing w:val="-1"/>
        </w:rPr>
        <w:t xml:space="preserve"> </w:t>
      </w:r>
      <w:r w:rsidRPr="003F7CFF">
        <w:t>assault</w:t>
      </w:r>
      <w:r w:rsidRPr="003F7CFF">
        <w:rPr>
          <w:spacing w:val="-4"/>
        </w:rPr>
        <w:t xml:space="preserve"> </w:t>
      </w:r>
      <w:r w:rsidRPr="003F7CFF">
        <w:t>occurred</w:t>
      </w:r>
      <w:r w:rsidRPr="003F7CFF">
        <w:rPr>
          <w:spacing w:val="-2"/>
        </w:rPr>
        <w:t xml:space="preserve"> </w:t>
      </w:r>
      <w:r w:rsidRPr="003F7CFF">
        <w:t>on</w:t>
      </w:r>
      <w:r w:rsidRPr="003F7CFF">
        <w:rPr>
          <w:spacing w:val="-5"/>
        </w:rPr>
        <w:t xml:space="preserve"> </w:t>
      </w:r>
      <w:r w:rsidRPr="003F7CFF">
        <w:t>the</w:t>
      </w:r>
      <w:r w:rsidRPr="003F7CFF">
        <w:rPr>
          <w:spacing w:val="-4"/>
        </w:rPr>
        <w:t xml:space="preserve"> </w:t>
      </w:r>
      <w:r w:rsidRPr="003F7CFF">
        <w:t>premises</w:t>
      </w:r>
      <w:r w:rsidRPr="003F7CFF">
        <w:rPr>
          <w:spacing w:val="-1"/>
        </w:rPr>
        <w:t xml:space="preserve"> </w:t>
      </w:r>
      <w:r w:rsidRPr="003F7CFF">
        <w:t>and</w:t>
      </w:r>
      <w:r w:rsidRPr="003F7CFF">
        <w:rPr>
          <w:spacing w:val="-2"/>
        </w:rPr>
        <w:t xml:space="preserve"> </w:t>
      </w:r>
      <w:r w:rsidRPr="003F7CFF">
        <w:t>you</w:t>
      </w:r>
      <w:r w:rsidRPr="003F7CFF">
        <w:rPr>
          <w:spacing w:val="-5"/>
        </w:rPr>
        <w:t xml:space="preserve"> </w:t>
      </w:r>
      <w:r w:rsidRPr="003F7CFF">
        <w:t>request</w:t>
      </w:r>
      <w:r w:rsidRPr="003F7CFF">
        <w:rPr>
          <w:spacing w:val="-1"/>
        </w:rPr>
        <w:t xml:space="preserve"> </w:t>
      </w:r>
      <w:r w:rsidRPr="003F7CFF">
        <w:t>an</w:t>
      </w:r>
      <w:r w:rsidRPr="003F7CFF">
        <w:rPr>
          <w:spacing w:val="-4"/>
        </w:rPr>
        <w:t xml:space="preserve"> </w:t>
      </w:r>
      <w:r w:rsidRPr="003F7CFF">
        <w:t>emergency</w:t>
      </w:r>
      <w:r w:rsidRPr="003F7CFF">
        <w:rPr>
          <w:spacing w:val="-4"/>
        </w:rPr>
        <w:t xml:space="preserve"> </w:t>
      </w:r>
      <w:r w:rsidRPr="003F7CFF">
        <w:t>transfer</w:t>
      </w:r>
      <w:r w:rsidRPr="003F7CFF">
        <w:rPr>
          <w:spacing w:val="-1"/>
        </w:rPr>
        <w:t xml:space="preserve"> </w:t>
      </w:r>
      <w:r w:rsidRPr="003F7CFF">
        <w:t>within 90 days (including holidays and weekend days) of when that assault occurred.</w:t>
      </w:r>
    </w:p>
    <w:p w14:paraId="4445E341" w14:textId="77777777" w:rsidR="0080497A" w:rsidRPr="003F7CFF" w:rsidRDefault="0080497A" w:rsidP="00D53342">
      <w:pPr>
        <w:pStyle w:val="BodyText"/>
        <w:spacing w:before="111"/>
        <w:ind w:left="180" w:right="347"/>
        <w:jc w:val="both"/>
        <w:rPr>
          <w:sz w:val="22"/>
          <w:szCs w:val="22"/>
          <w:u w:val="none"/>
        </w:rPr>
      </w:pPr>
      <w:r w:rsidRPr="003F7CFF">
        <w:rPr>
          <w:sz w:val="22"/>
          <w:szCs w:val="22"/>
          <w:u w:val="none"/>
        </w:rPr>
        <w:t>You can request an emergency transfer even if you are not lease compliant, for example if you owe rent. If you request an emergency transfer, your request, the information you provided to make the request, and your new unit’s location must</w:t>
      </w:r>
      <w:r w:rsidRPr="003F7CFF">
        <w:rPr>
          <w:spacing w:val="-1"/>
          <w:sz w:val="22"/>
          <w:szCs w:val="22"/>
          <w:u w:val="none"/>
        </w:rPr>
        <w:t xml:space="preserve"> </w:t>
      </w:r>
      <w:r w:rsidRPr="003F7CFF">
        <w:rPr>
          <w:sz w:val="22"/>
          <w:szCs w:val="22"/>
          <w:u w:val="none"/>
        </w:rPr>
        <w:t>be</w:t>
      </w:r>
      <w:r w:rsidRPr="003F7CFF">
        <w:rPr>
          <w:spacing w:val="-1"/>
          <w:sz w:val="22"/>
          <w:szCs w:val="22"/>
          <w:u w:val="none"/>
        </w:rPr>
        <w:t xml:space="preserve"> </w:t>
      </w:r>
      <w:r w:rsidRPr="003F7CFF">
        <w:rPr>
          <w:sz w:val="22"/>
          <w:szCs w:val="22"/>
          <w:u w:val="none"/>
        </w:rPr>
        <w:t>kept</w:t>
      </w:r>
      <w:r w:rsidRPr="003F7CFF">
        <w:rPr>
          <w:spacing w:val="-1"/>
          <w:sz w:val="22"/>
          <w:szCs w:val="22"/>
          <w:u w:val="none"/>
        </w:rPr>
        <w:t xml:space="preserve"> </w:t>
      </w:r>
      <w:r w:rsidRPr="003F7CFF">
        <w:rPr>
          <w:sz w:val="22"/>
          <w:szCs w:val="22"/>
          <w:u w:val="none"/>
        </w:rPr>
        <w:t>strictly</w:t>
      </w:r>
      <w:r w:rsidRPr="003F7CFF">
        <w:rPr>
          <w:spacing w:val="-1"/>
          <w:sz w:val="22"/>
          <w:szCs w:val="22"/>
          <w:u w:val="none"/>
        </w:rPr>
        <w:t xml:space="preserve"> </w:t>
      </w:r>
      <w:r w:rsidRPr="003F7CFF">
        <w:rPr>
          <w:sz w:val="22"/>
          <w:szCs w:val="22"/>
          <w:u w:val="none"/>
        </w:rPr>
        <w:t>confidential</w:t>
      </w:r>
      <w:r w:rsidRPr="003F7CFF">
        <w:rPr>
          <w:spacing w:val="-1"/>
          <w:sz w:val="22"/>
          <w:szCs w:val="22"/>
          <w:u w:val="none"/>
        </w:rPr>
        <w:t xml:space="preserve"> </w:t>
      </w:r>
      <w:r w:rsidRPr="003F7CFF">
        <w:rPr>
          <w:sz w:val="22"/>
          <w:szCs w:val="22"/>
          <w:u w:val="none"/>
        </w:rPr>
        <w:t>by</w:t>
      </w:r>
      <w:r w:rsidRPr="003F7CFF">
        <w:rPr>
          <w:spacing w:val="-1"/>
          <w:sz w:val="22"/>
          <w:szCs w:val="22"/>
          <w:u w:val="none"/>
        </w:rPr>
        <w:t xml:space="preserve"> </w:t>
      </w:r>
      <w:r w:rsidRPr="003F7CFF">
        <w:rPr>
          <w:sz w:val="22"/>
          <w:szCs w:val="22"/>
          <w:u w:val="none"/>
        </w:rPr>
        <w:t>the</w:t>
      </w:r>
      <w:r w:rsidRPr="003F7CFF">
        <w:rPr>
          <w:spacing w:val="-1"/>
          <w:sz w:val="22"/>
          <w:szCs w:val="22"/>
          <w:u w:val="none"/>
        </w:rPr>
        <w:t xml:space="preserve"> </w:t>
      </w:r>
      <w:r w:rsidRPr="003F7CFF">
        <w:rPr>
          <w:sz w:val="22"/>
          <w:szCs w:val="22"/>
          <w:u w:val="none"/>
        </w:rPr>
        <w:t>covered</w:t>
      </w:r>
      <w:r w:rsidRPr="003F7CFF">
        <w:rPr>
          <w:spacing w:val="-1"/>
          <w:sz w:val="22"/>
          <w:szCs w:val="22"/>
          <w:u w:val="none"/>
        </w:rPr>
        <w:t xml:space="preserve"> </w:t>
      </w:r>
      <w:r w:rsidRPr="003F7CFF">
        <w:rPr>
          <w:sz w:val="22"/>
          <w:szCs w:val="22"/>
          <w:u w:val="none"/>
        </w:rPr>
        <w:t>housing</w:t>
      </w:r>
      <w:r w:rsidRPr="003F7CFF">
        <w:rPr>
          <w:spacing w:val="-1"/>
          <w:sz w:val="22"/>
          <w:szCs w:val="22"/>
          <w:u w:val="none"/>
        </w:rPr>
        <w:t xml:space="preserve"> </w:t>
      </w:r>
      <w:r w:rsidRPr="003F7CFF">
        <w:rPr>
          <w:sz w:val="22"/>
          <w:szCs w:val="22"/>
          <w:u w:val="none"/>
        </w:rPr>
        <w:t>provider.</w:t>
      </w:r>
      <w:r w:rsidRPr="003F7CFF">
        <w:rPr>
          <w:spacing w:val="-1"/>
          <w:sz w:val="22"/>
          <w:szCs w:val="22"/>
          <w:u w:val="none"/>
        </w:rPr>
        <w:t xml:space="preserve"> </w:t>
      </w:r>
      <w:r w:rsidRPr="003F7CFF">
        <w:rPr>
          <w:sz w:val="22"/>
          <w:szCs w:val="22"/>
          <w:u w:val="none"/>
        </w:rPr>
        <w:t>The</w:t>
      </w:r>
      <w:r w:rsidRPr="003F7CFF">
        <w:rPr>
          <w:spacing w:val="-1"/>
          <w:sz w:val="22"/>
          <w:szCs w:val="22"/>
          <w:u w:val="none"/>
        </w:rPr>
        <w:t xml:space="preserve"> </w:t>
      </w:r>
      <w:r w:rsidRPr="003F7CFF">
        <w:rPr>
          <w:sz w:val="22"/>
          <w:szCs w:val="22"/>
          <w:u w:val="none"/>
        </w:rPr>
        <w:t>covered</w:t>
      </w:r>
      <w:r w:rsidRPr="003F7CFF">
        <w:rPr>
          <w:spacing w:val="-1"/>
          <w:sz w:val="22"/>
          <w:szCs w:val="22"/>
          <w:u w:val="none"/>
        </w:rPr>
        <w:t xml:space="preserve"> </w:t>
      </w:r>
      <w:r w:rsidRPr="003F7CFF">
        <w:rPr>
          <w:sz w:val="22"/>
          <w:szCs w:val="22"/>
          <w:u w:val="none"/>
        </w:rPr>
        <w:t>housing</w:t>
      </w:r>
      <w:r w:rsidRPr="003F7CFF">
        <w:rPr>
          <w:spacing w:val="-1"/>
          <w:sz w:val="22"/>
          <w:szCs w:val="22"/>
          <w:u w:val="none"/>
        </w:rPr>
        <w:t xml:space="preserve"> </w:t>
      </w:r>
      <w:r w:rsidRPr="003F7CFF">
        <w:rPr>
          <w:sz w:val="22"/>
          <w:szCs w:val="22"/>
          <w:u w:val="none"/>
        </w:rPr>
        <w:t>provider</w:t>
      </w:r>
      <w:r w:rsidRPr="003F7CFF">
        <w:rPr>
          <w:spacing w:val="-1"/>
          <w:sz w:val="22"/>
          <w:szCs w:val="22"/>
          <w:u w:val="none"/>
        </w:rPr>
        <w:t xml:space="preserve"> </w:t>
      </w:r>
      <w:r w:rsidRPr="003F7CFF">
        <w:rPr>
          <w:sz w:val="22"/>
          <w:szCs w:val="22"/>
          <w:u w:val="none"/>
        </w:rPr>
        <w:t>is</w:t>
      </w:r>
      <w:r w:rsidRPr="003F7CFF">
        <w:rPr>
          <w:spacing w:val="-1"/>
          <w:sz w:val="22"/>
          <w:szCs w:val="22"/>
          <w:u w:val="none"/>
        </w:rPr>
        <w:t xml:space="preserve"> </w:t>
      </w:r>
      <w:r w:rsidRPr="003F7CFF">
        <w:rPr>
          <w:sz w:val="22"/>
          <w:szCs w:val="22"/>
          <w:u w:val="none"/>
        </w:rPr>
        <w:t>required</w:t>
      </w:r>
      <w:r w:rsidRPr="003F7CFF">
        <w:rPr>
          <w:spacing w:val="-1"/>
          <w:sz w:val="22"/>
          <w:szCs w:val="22"/>
          <w:u w:val="none"/>
        </w:rPr>
        <w:t xml:space="preserve"> </w:t>
      </w:r>
      <w:r w:rsidRPr="003F7CFF">
        <w:rPr>
          <w:sz w:val="22"/>
          <w:szCs w:val="22"/>
          <w:u w:val="none"/>
        </w:rPr>
        <w:t>to</w:t>
      </w:r>
      <w:r w:rsidRPr="003F7CFF">
        <w:rPr>
          <w:spacing w:val="-1"/>
          <w:sz w:val="22"/>
          <w:szCs w:val="22"/>
          <w:u w:val="none"/>
        </w:rPr>
        <w:t xml:space="preserve"> </w:t>
      </w:r>
      <w:r w:rsidRPr="003F7CFF">
        <w:rPr>
          <w:sz w:val="22"/>
          <w:szCs w:val="22"/>
          <w:u w:val="none"/>
        </w:rPr>
        <w:t>maintain a VAWA emergency transfer plan and make it available to you upon request.</w:t>
      </w:r>
    </w:p>
    <w:p w14:paraId="482BFC65" w14:textId="77777777" w:rsidR="0080497A" w:rsidRPr="003F7CFF" w:rsidRDefault="0080497A" w:rsidP="00D53342">
      <w:pPr>
        <w:pStyle w:val="BodyText"/>
        <w:ind w:left="180" w:right="530"/>
        <w:jc w:val="both"/>
        <w:rPr>
          <w:sz w:val="22"/>
          <w:szCs w:val="22"/>
          <w:u w:val="none"/>
        </w:rPr>
      </w:pPr>
      <w:r w:rsidRPr="003F7CFF">
        <w:rPr>
          <w:sz w:val="22"/>
          <w:szCs w:val="22"/>
          <w:u w:val="none"/>
        </w:rPr>
        <w:t xml:space="preserve">To request an emergency transfer or to read the covered housing provider’s VAWA emergency transfer plan, please contact the Rogersville Housing Authority at 423-272-8540. </w:t>
      </w:r>
    </w:p>
    <w:p w14:paraId="5A7E88FB" w14:textId="77777777" w:rsidR="0080497A" w:rsidRPr="003F7CFF" w:rsidRDefault="0080497A" w:rsidP="00D53342">
      <w:pPr>
        <w:pStyle w:val="BodyText"/>
        <w:ind w:left="180" w:right="428"/>
        <w:jc w:val="both"/>
        <w:rPr>
          <w:sz w:val="22"/>
          <w:szCs w:val="22"/>
          <w:u w:val="none"/>
        </w:rPr>
      </w:pPr>
      <w:r w:rsidRPr="003F7CFF">
        <w:rPr>
          <w:sz w:val="22"/>
          <w:szCs w:val="22"/>
          <w:u w:val="none"/>
        </w:rPr>
        <w:t>The</w:t>
      </w:r>
      <w:r w:rsidRPr="003F7CFF">
        <w:rPr>
          <w:spacing w:val="-1"/>
          <w:sz w:val="22"/>
          <w:szCs w:val="22"/>
          <w:u w:val="none"/>
        </w:rPr>
        <w:t xml:space="preserve"> </w:t>
      </w:r>
      <w:r w:rsidRPr="003F7CFF">
        <w:rPr>
          <w:sz w:val="22"/>
          <w:szCs w:val="22"/>
          <w:u w:val="none"/>
        </w:rPr>
        <w:t>VAWA</w:t>
      </w:r>
      <w:r w:rsidRPr="003F7CFF">
        <w:rPr>
          <w:spacing w:val="-1"/>
          <w:sz w:val="22"/>
          <w:szCs w:val="22"/>
          <w:u w:val="none"/>
        </w:rPr>
        <w:t xml:space="preserve"> </w:t>
      </w:r>
      <w:r w:rsidRPr="003F7CFF">
        <w:rPr>
          <w:sz w:val="22"/>
          <w:szCs w:val="22"/>
          <w:u w:val="none"/>
        </w:rPr>
        <w:t>emergency</w:t>
      </w:r>
      <w:r w:rsidRPr="003F7CFF">
        <w:rPr>
          <w:spacing w:val="-1"/>
          <w:sz w:val="22"/>
          <w:szCs w:val="22"/>
          <w:u w:val="none"/>
        </w:rPr>
        <w:t xml:space="preserve"> </w:t>
      </w:r>
      <w:r w:rsidRPr="003F7CFF">
        <w:rPr>
          <w:sz w:val="22"/>
          <w:szCs w:val="22"/>
          <w:u w:val="none"/>
        </w:rPr>
        <w:t>transfer</w:t>
      </w:r>
      <w:r w:rsidRPr="003F7CFF">
        <w:rPr>
          <w:spacing w:val="-1"/>
          <w:sz w:val="22"/>
          <w:szCs w:val="22"/>
          <w:u w:val="none"/>
        </w:rPr>
        <w:t xml:space="preserve"> </w:t>
      </w:r>
      <w:r w:rsidRPr="003F7CFF">
        <w:rPr>
          <w:sz w:val="22"/>
          <w:szCs w:val="22"/>
          <w:u w:val="none"/>
        </w:rPr>
        <w:t>plan</w:t>
      </w:r>
      <w:r w:rsidRPr="003F7CFF">
        <w:rPr>
          <w:spacing w:val="-1"/>
          <w:sz w:val="22"/>
          <w:szCs w:val="22"/>
          <w:u w:val="none"/>
        </w:rPr>
        <w:t xml:space="preserve"> </w:t>
      </w:r>
      <w:r w:rsidRPr="003F7CFF">
        <w:rPr>
          <w:sz w:val="22"/>
          <w:szCs w:val="22"/>
          <w:u w:val="none"/>
        </w:rPr>
        <w:t>includes</w:t>
      </w:r>
      <w:r w:rsidRPr="003F7CFF">
        <w:rPr>
          <w:spacing w:val="-1"/>
          <w:sz w:val="22"/>
          <w:szCs w:val="22"/>
          <w:u w:val="none"/>
        </w:rPr>
        <w:t xml:space="preserve"> </w:t>
      </w:r>
      <w:r w:rsidRPr="003F7CFF">
        <w:rPr>
          <w:sz w:val="22"/>
          <w:szCs w:val="22"/>
          <w:u w:val="none"/>
        </w:rPr>
        <w:t>information</w:t>
      </w:r>
      <w:r w:rsidRPr="003F7CFF">
        <w:rPr>
          <w:spacing w:val="-1"/>
          <w:sz w:val="22"/>
          <w:szCs w:val="22"/>
          <w:u w:val="none"/>
        </w:rPr>
        <w:t xml:space="preserve"> </w:t>
      </w:r>
      <w:r w:rsidRPr="003F7CFF">
        <w:rPr>
          <w:sz w:val="22"/>
          <w:szCs w:val="22"/>
          <w:u w:val="none"/>
        </w:rPr>
        <w:t>about</w:t>
      </w:r>
      <w:r w:rsidRPr="003F7CFF">
        <w:rPr>
          <w:spacing w:val="-1"/>
          <w:sz w:val="22"/>
          <w:szCs w:val="22"/>
          <w:u w:val="none"/>
        </w:rPr>
        <w:t xml:space="preserve"> </w:t>
      </w:r>
      <w:r w:rsidRPr="003F7CFF">
        <w:rPr>
          <w:sz w:val="22"/>
          <w:szCs w:val="22"/>
          <w:u w:val="none"/>
        </w:rPr>
        <w:t>what</w:t>
      </w:r>
      <w:r w:rsidRPr="003F7CFF">
        <w:rPr>
          <w:spacing w:val="-1"/>
          <w:sz w:val="22"/>
          <w:szCs w:val="22"/>
          <w:u w:val="none"/>
        </w:rPr>
        <w:t xml:space="preserve"> </w:t>
      </w:r>
      <w:r w:rsidRPr="003F7CFF">
        <w:rPr>
          <w:sz w:val="22"/>
          <w:szCs w:val="22"/>
          <w:u w:val="none"/>
        </w:rPr>
        <w:t>the</w:t>
      </w:r>
      <w:r w:rsidRPr="003F7CFF">
        <w:rPr>
          <w:spacing w:val="-1"/>
          <w:sz w:val="22"/>
          <w:szCs w:val="22"/>
          <w:u w:val="none"/>
        </w:rPr>
        <w:t xml:space="preserve"> </w:t>
      </w:r>
      <w:r w:rsidRPr="003F7CFF">
        <w:rPr>
          <w:sz w:val="22"/>
          <w:szCs w:val="22"/>
          <w:u w:val="none"/>
        </w:rPr>
        <w:t>covered</w:t>
      </w:r>
      <w:r w:rsidRPr="003F7CFF">
        <w:rPr>
          <w:spacing w:val="-1"/>
          <w:sz w:val="22"/>
          <w:szCs w:val="22"/>
          <w:u w:val="none"/>
        </w:rPr>
        <w:t xml:space="preserve"> </w:t>
      </w:r>
      <w:r w:rsidRPr="003F7CFF">
        <w:rPr>
          <w:sz w:val="22"/>
          <w:szCs w:val="22"/>
          <w:u w:val="none"/>
        </w:rPr>
        <w:t>housing</w:t>
      </w:r>
      <w:r w:rsidRPr="003F7CFF">
        <w:rPr>
          <w:spacing w:val="-1"/>
          <w:sz w:val="22"/>
          <w:szCs w:val="22"/>
          <w:u w:val="none"/>
        </w:rPr>
        <w:t xml:space="preserve"> </w:t>
      </w:r>
      <w:r w:rsidRPr="003F7CFF">
        <w:rPr>
          <w:sz w:val="22"/>
          <w:szCs w:val="22"/>
          <w:u w:val="none"/>
        </w:rPr>
        <w:t>provider</w:t>
      </w:r>
      <w:r w:rsidRPr="003F7CFF">
        <w:rPr>
          <w:spacing w:val="-1"/>
          <w:sz w:val="22"/>
          <w:szCs w:val="22"/>
          <w:u w:val="none"/>
        </w:rPr>
        <w:t xml:space="preserve"> </w:t>
      </w:r>
      <w:r w:rsidRPr="003F7CFF">
        <w:rPr>
          <w:sz w:val="22"/>
          <w:szCs w:val="22"/>
          <w:u w:val="none"/>
        </w:rPr>
        <w:t>does</w:t>
      </w:r>
      <w:r w:rsidRPr="003F7CFF">
        <w:rPr>
          <w:spacing w:val="-1"/>
          <w:sz w:val="22"/>
          <w:szCs w:val="22"/>
          <w:u w:val="none"/>
        </w:rPr>
        <w:t xml:space="preserve"> </w:t>
      </w:r>
      <w:r w:rsidRPr="003F7CFF">
        <w:rPr>
          <w:sz w:val="22"/>
          <w:szCs w:val="22"/>
          <w:u w:val="none"/>
        </w:rPr>
        <w:t>to</w:t>
      </w:r>
      <w:r w:rsidRPr="003F7CFF">
        <w:rPr>
          <w:spacing w:val="-1"/>
          <w:sz w:val="22"/>
          <w:szCs w:val="22"/>
          <w:u w:val="none"/>
        </w:rPr>
        <w:t xml:space="preserve"> </w:t>
      </w:r>
      <w:r w:rsidRPr="003F7CFF">
        <w:rPr>
          <w:sz w:val="22"/>
          <w:szCs w:val="22"/>
          <w:u w:val="none"/>
        </w:rPr>
        <w:t>make</w:t>
      </w:r>
      <w:r w:rsidRPr="003F7CFF">
        <w:rPr>
          <w:spacing w:val="-1"/>
          <w:sz w:val="22"/>
          <w:szCs w:val="22"/>
          <w:u w:val="none"/>
        </w:rPr>
        <w:t xml:space="preserve"> </w:t>
      </w:r>
      <w:r w:rsidRPr="003F7CFF">
        <w:rPr>
          <w:sz w:val="22"/>
          <w:szCs w:val="22"/>
          <w:u w:val="none"/>
        </w:rPr>
        <w:t>sure your address and other relevant information are not disclosed to your perpetrator.</w:t>
      </w:r>
    </w:p>
    <w:p w14:paraId="4359DA4D" w14:textId="77777777" w:rsidR="0080497A" w:rsidRPr="003F7CFF" w:rsidRDefault="0080497A" w:rsidP="00D53342">
      <w:pPr>
        <w:spacing w:line="240" w:lineRule="auto"/>
        <w:ind w:left="180" w:right="530" w:hanging="180"/>
        <w:jc w:val="both"/>
      </w:pPr>
      <w:r w:rsidRPr="003F7CFF">
        <w:rPr>
          <w:b/>
        </w:rPr>
        <w:t>Can</w:t>
      </w:r>
      <w:r w:rsidRPr="003F7CFF">
        <w:rPr>
          <w:b/>
          <w:spacing w:val="-2"/>
        </w:rPr>
        <w:t xml:space="preserve"> </w:t>
      </w:r>
      <w:r w:rsidRPr="003F7CFF">
        <w:rPr>
          <w:b/>
        </w:rPr>
        <w:t>the</w:t>
      </w:r>
      <w:r w:rsidRPr="003F7CFF">
        <w:rPr>
          <w:b/>
          <w:spacing w:val="-1"/>
        </w:rPr>
        <w:t xml:space="preserve"> </w:t>
      </w:r>
      <w:r w:rsidRPr="003F7CFF">
        <w:rPr>
          <w:b/>
        </w:rPr>
        <w:t>perpetrator</w:t>
      </w:r>
      <w:r w:rsidRPr="003F7CFF">
        <w:rPr>
          <w:b/>
          <w:spacing w:val="-1"/>
        </w:rPr>
        <w:t xml:space="preserve"> </w:t>
      </w:r>
      <w:r w:rsidRPr="003F7CFF">
        <w:rPr>
          <w:b/>
        </w:rPr>
        <w:t>be</w:t>
      </w:r>
      <w:r w:rsidRPr="003F7CFF">
        <w:rPr>
          <w:b/>
          <w:spacing w:val="-3"/>
        </w:rPr>
        <w:t xml:space="preserve"> </w:t>
      </w:r>
      <w:r w:rsidRPr="003F7CFF">
        <w:rPr>
          <w:b/>
        </w:rPr>
        <w:t>evicted</w:t>
      </w:r>
      <w:r w:rsidRPr="003F7CFF">
        <w:rPr>
          <w:b/>
          <w:spacing w:val="-2"/>
        </w:rPr>
        <w:t xml:space="preserve"> </w:t>
      </w:r>
      <w:r w:rsidRPr="003F7CFF">
        <w:rPr>
          <w:b/>
        </w:rPr>
        <w:t>or</w:t>
      </w:r>
      <w:r w:rsidRPr="003F7CFF">
        <w:rPr>
          <w:b/>
          <w:spacing w:val="-3"/>
        </w:rPr>
        <w:t xml:space="preserve"> </w:t>
      </w:r>
      <w:r w:rsidRPr="003F7CFF">
        <w:rPr>
          <w:b/>
        </w:rPr>
        <w:t>removed</w:t>
      </w:r>
      <w:r w:rsidRPr="003F7CFF">
        <w:rPr>
          <w:b/>
          <w:spacing w:val="-4"/>
        </w:rPr>
        <w:t xml:space="preserve"> </w:t>
      </w:r>
      <w:r w:rsidRPr="003F7CFF">
        <w:rPr>
          <w:b/>
        </w:rPr>
        <w:t>from</w:t>
      </w:r>
      <w:r w:rsidRPr="003F7CFF">
        <w:rPr>
          <w:b/>
          <w:spacing w:val="-3"/>
        </w:rPr>
        <w:t xml:space="preserve"> </w:t>
      </w:r>
      <w:r w:rsidRPr="003F7CFF">
        <w:rPr>
          <w:b/>
        </w:rPr>
        <w:t>my</w:t>
      </w:r>
      <w:r w:rsidRPr="003F7CFF">
        <w:rPr>
          <w:b/>
          <w:spacing w:val="-4"/>
        </w:rPr>
        <w:t xml:space="preserve"> </w:t>
      </w:r>
      <w:r w:rsidRPr="003F7CFF">
        <w:rPr>
          <w:b/>
        </w:rPr>
        <w:t>lease?</w:t>
      </w:r>
      <w:r w:rsidRPr="003F7CFF">
        <w:rPr>
          <w:b/>
          <w:spacing w:val="-2"/>
        </w:rPr>
        <w:t xml:space="preserve"> </w:t>
      </w:r>
      <w:r w:rsidRPr="003F7CFF">
        <w:t>Depending</w:t>
      </w:r>
      <w:r w:rsidRPr="003F7CFF">
        <w:rPr>
          <w:spacing w:val="-1"/>
        </w:rPr>
        <w:t xml:space="preserve"> </w:t>
      </w:r>
      <w:r w:rsidRPr="003F7CFF">
        <w:t>on</w:t>
      </w:r>
      <w:r w:rsidRPr="003F7CFF">
        <w:rPr>
          <w:spacing w:val="-1"/>
        </w:rPr>
        <w:t xml:space="preserve"> </w:t>
      </w:r>
      <w:r w:rsidRPr="003F7CFF">
        <w:t>your</w:t>
      </w:r>
      <w:r w:rsidRPr="003F7CFF">
        <w:rPr>
          <w:spacing w:val="-3"/>
        </w:rPr>
        <w:t xml:space="preserve"> </w:t>
      </w:r>
      <w:r w:rsidRPr="003F7CFF">
        <w:t>specific</w:t>
      </w:r>
      <w:r w:rsidRPr="003F7CFF">
        <w:rPr>
          <w:spacing w:val="-1"/>
        </w:rPr>
        <w:t xml:space="preserve"> </w:t>
      </w:r>
      <w:r w:rsidRPr="003F7CFF">
        <w:t>situation,</w:t>
      </w:r>
      <w:r w:rsidRPr="003F7CFF">
        <w:rPr>
          <w:spacing w:val="-4"/>
        </w:rPr>
        <w:t xml:space="preserve"> </w:t>
      </w:r>
      <w:r w:rsidRPr="003F7CFF">
        <w:t>your</w:t>
      </w:r>
      <w:r w:rsidRPr="003F7CFF">
        <w:rPr>
          <w:spacing w:val="-3"/>
        </w:rPr>
        <w:t xml:space="preserve"> </w:t>
      </w:r>
      <w:r w:rsidRPr="003F7CFF">
        <w:t>covered housing provider may be able to divide the lease to evict just the perpetrator. This is called “lease bifurcation.”</w:t>
      </w:r>
    </w:p>
    <w:p w14:paraId="6918A2FF" w14:textId="77777777" w:rsidR="0080497A" w:rsidRPr="00056DC5" w:rsidRDefault="0080497A" w:rsidP="00D53342">
      <w:pPr>
        <w:pStyle w:val="BodyText"/>
        <w:ind w:left="180" w:right="347" w:hanging="180"/>
        <w:jc w:val="both"/>
        <w:rPr>
          <w:sz w:val="22"/>
          <w:szCs w:val="22"/>
          <w:u w:val="none"/>
        </w:rPr>
        <w:sectPr w:rsidR="0080497A" w:rsidRPr="00056DC5" w:rsidSect="001C5BBA">
          <w:headerReference w:type="default" r:id="rId32"/>
          <w:pgSz w:w="12240" w:h="15840"/>
          <w:pgMar w:top="1008" w:right="1008" w:bottom="965" w:left="1440" w:header="720" w:footer="763" w:gutter="0"/>
          <w:cols w:space="720"/>
        </w:sectPr>
      </w:pPr>
      <w:r w:rsidRPr="003F7CFF">
        <w:rPr>
          <w:b/>
          <w:sz w:val="22"/>
          <w:szCs w:val="22"/>
          <w:u w:val="none"/>
        </w:rPr>
        <w:t>What</w:t>
      </w:r>
      <w:r w:rsidRPr="003F7CFF">
        <w:rPr>
          <w:b/>
          <w:spacing w:val="-1"/>
          <w:sz w:val="22"/>
          <w:szCs w:val="22"/>
          <w:u w:val="none"/>
        </w:rPr>
        <w:t xml:space="preserve"> </w:t>
      </w:r>
      <w:r w:rsidRPr="003F7CFF">
        <w:rPr>
          <w:b/>
          <w:sz w:val="22"/>
          <w:szCs w:val="22"/>
          <w:u w:val="none"/>
        </w:rPr>
        <w:t>happens</w:t>
      </w:r>
      <w:r w:rsidRPr="003F7CFF">
        <w:rPr>
          <w:b/>
          <w:spacing w:val="-3"/>
          <w:sz w:val="22"/>
          <w:szCs w:val="22"/>
          <w:u w:val="none"/>
        </w:rPr>
        <w:t xml:space="preserve"> </w:t>
      </w:r>
      <w:r w:rsidRPr="003F7CFF">
        <w:rPr>
          <w:b/>
          <w:sz w:val="22"/>
          <w:szCs w:val="22"/>
          <w:u w:val="none"/>
        </w:rPr>
        <w:t>if</w:t>
      </w:r>
      <w:r w:rsidRPr="003F7CFF">
        <w:rPr>
          <w:b/>
          <w:spacing w:val="-3"/>
          <w:sz w:val="22"/>
          <w:szCs w:val="22"/>
          <w:u w:val="none"/>
        </w:rPr>
        <w:t xml:space="preserve"> </w:t>
      </w:r>
      <w:r w:rsidRPr="003F7CFF">
        <w:rPr>
          <w:b/>
          <w:sz w:val="22"/>
          <w:szCs w:val="22"/>
          <w:u w:val="none"/>
        </w:rPr>
        <w:t>the</w:t>
      </w:r>
      <w:r w:rsidRPr="003F7CFF">
        <w:rPr>
          <w:b/>
          <w:spacing w:val="-1"/>
          <w:sz w:val="22"/>
          <w:szCs w:val="22"/>
          <w:u w:val="none"/>
        </w:rPr>
        <w:t xml:space="preserve"> </w:t>
      </w:r>
      <w:r w:rsidRPr="003F7CFF">
        <w:rPr>
          <w:b/>
          <w:sz w:val="22"/>
          <w:szCs w:val="22"/>
          <w:u w:val="none"/>
        </w:rPr>
        <w:t>lease</w:t>
      </w:r>
      <w:r w:rsidRPr="003F7CFF">
        <w:rPr>
          <w:b/>
          <w:spacing w:val="-3"/>
          <w:sz w:val="22"/>
          <w:szCs w:val="22"/>
          <w:u w:val="none"/>
        </w:rPr>
        <w:t xml:space="preserve"> </w:t>
      </w:r>
      <w:r w:rsidRPr="003F7CFF">
        <w:rPr>
          <w:b/>
          <w:sz w:val="22"/>
          <w:szCs w:val="22"/>
          <w:u w:val="none"/>
        </w:rPr>
        <w:t>bifurcation</w:t>
      </w:r>
      <w:r w:rsidRPr="003F7CFF">
        <w:rPr>
          <w:b/>
          <w:spacing w:val="-2"/>
          <w:sz w:val="22"/>
          <w:szCs w:val="22"/>
          <w:u w:val="none"/>
        </w:rPr>
        <w:t xml:space="preserve"> </w:t>
      </w:r>
      <w:r w:rsidRPr="003F7CFF">
        <w:rPr>
          <w:b/>
          <w:sz w:val="22"/>
          <w:szCs w:val="22"/>
          <w:u w:val="none"/>
        </w:rPr>
        <w:t>ends</w:t>
      </w:r>
      <w:r w:rsidRPr="003F7CFF">
        <w:rPr>
          <w:b/>
          <w:spacing w:val="-1"/>
          <w:sz w:val="22"/>
          <w:szCs w:val="22"/>
          <w:u w:val="none"/>
        </w:rPr>
        <w:t xml:space="preserve"> </w:t>
      </w:r>
      <w:r w:rsidRPr="003F7CFF">
        <w:rPr>
          <w:b/>
          <w:sz w:val="22"/>
          <w:szCs w:val="22"/>
          <w:u w:val="none"/>
        </w:rPr>
        <w:t>up</w:t>
      </w:r>
      <w:r w:rsidRPr="003F7CFF">
        <w:rPr>
          <w:b/>
          <w:spacing w:val="-2"/>
          <w:sz w:val="22"/>
          <w:szCs w:val="22"/>
          <w:u w:val="none"/>
        </w:rPr>
        <w:t xml:space="preserve"> </w:t>
      </w:r>
      <w:r w:rsidRPr="003F7CFF">
        <w:rPr>
          <w:b/>
          <w:sz w:val="22"/>
          <w:szCs w:val="22"/>
          <w:u w:val="none"/>
        </w:rPr>
        <w:t>removing</w:t>
      </w:r>
      <w:r w:rsidRPr="003F7CFF">
        <w:rPr>
          <w:b/>
          <w:spacing w:val="-1"/>
          <w:sz w:val="22"/>
          <w:szCs w:val="22"/>
          <w:u w:val="none"/>
        </w:rPr>
        <w:t xml:space="preserve"> </w:t>
      </w:r>
      <w:r w:rsidRPr="003F7CFF">
        <w:rPr>
          <w:b/>
          <w:sz w:val="22"/>
          <w:szCs w:val="22"/>
          <w:u w:val="none"/>
        </w:rPr>
        <w:t>the</w:t>
      </w:r>
      <w:r w:rsidRPr="003F7CFF">
        <w:rPr>
          <w:b/>
          <w:spacing w:val="-1"/>
          <w:sz w:val="22"/>
          <w:szCs w:val="22"/>
          <w:u w:val="none"/>
        </w:rPr>
        <w:t xml:space="preserve"> </w:t>
      </w:r>
      <w:r w:rsidRPr="003F7CFF">
        <w:rPr>
          <w:b/>
          <w:sz w:val="22"/>
          <w:szCs w:val="22"/>
          <w:u w:val="none"/>
        </w:rPr>
        <w:t>perpetrator</w:t>
      </w:r>
      <w:r w:rsidRPr="003F7CFF">
        <w:rPr>
          <w:b/>
          <w:spacing w:val="-3"/>
          <w:sz w:val="22"/>
          <w:szCs w:val="22"/>
          <w:u w:val="none"/>
        </w:rPr>
        <w:t xml:space="preserve"> </w:t>
      </w:r>
      <w:r w:rsidRPr="003F7CFF">
        <w:rPr>
          <w:b/>
          <w:sz w:val="22"/>
          <w:szCs w:val="22"/>
          <w:u w:val="none"/>
        </w:rPr>
        <w:t>who</w:t>
      </w:r>
      <w:r w:rsidRPr="003F7CFF">
        <w:rPr>
          <w:b/>
          <w:spacing w:val="-4"/>
          <w:sz w:val="22"/>
          <w:szCs w:val="22"/>
          <w:u w:val="none"/>
        </w:rPr>
        <w:t xml:space="preserve"> </w:t>
      </w:r>
      <w:r w:rsidRPr="003F7CFF">
        <w:rPr>
          <w:b/>
          <w:sz w:val="22"/>
          <w:szCs w:val="22"/>
          <w:u w:val="none"/>
        </w:rPr>
        <w:t>was</w:t>
      </w:r>
      <w:r w:rsidRPr="003F7CFF">
        <w:rPr>
          <w:b/>
          <w:spacing w:val="-3"/>
          <w:sz w:val="22"/>
          <w:szCs w:val="22"/>
          <w:u w:val="none"/>
        </w:rPr>
        <w:t xml:space="preserve"> </w:t>
      </w:r>
      <w:r w:rsidRPr="003F7CFF">
        <w:rPr>
          <w:b/>
          <w:sz w:val="22"/>
          <w:szCs w:val="22"/>
          <w:u w:val="none"/>
        </w:rPr>
        <w:t>the</w:t>
      </w:r>
      <w:r w:rsidRPr="003F7CFF">
        <w:rPr>
          <w:b/>
          <w:spacing w:val="-1"/>
          <w:sz w:val="22"/>
          <w:szCs w:val="22"/>
          <w:u w:val="none"/>
        </w:rPr>
        <w:t xml:space="preserve"> </w:t>
      </w:r>
      <w:r w:rsidRPr="003F7CFF">
        <w:rPr>
          <w:b/>
          <w:sz w:val="22"/>
          <w:szCs w:val="22"/>
          <w:u w:val="none"/>
        </w:rPr>
        <w:t>only</w:t>
      </w:r>
      <w:r w:rsidRPr="003F7CFF">
        <w:rPr>
          <w:b/>
          <w:spacing w:val="-4"/>
          <w:sz w:val="22"/>
          <w:szCs w:val="22"/>
          <w:u w:val="none"/>
        </w:rPr>
        <w:t xml:space="preserve"> </w:t>
      </w:r>
      <w:r w:rsidRPr="003F7CFF">
        <w:rPr>
          <w:b/>
          <w:sz w:val="22"/>
          <w:szCs w:val="22"/>
          <w:u w:val="none"/>
        </w:rPr>
        <w:t>tenant</w:t>
      </w:r>
      <w:r w:rsidRPr="003F7CFF">
        <w:rPr>
          <w:b/>
          <w:spacing w:val="-3"/>
          <w:sz w:val="22"/>
          <w:szCs w:val="22"/>
          <w:u w:val="none"/>
        </w:rPr>
        <w:t xml:space="preserve"> </w:t>
      </w:r>
      <w:r w:rsidRPr="003F7CFF">
        <w:rPr>
          <w:b/>
          <w:sz w:val="22"/>
          <w:szCs w:val="22"/>
          <w:u w:val="none"/>
        </w:rPr>
        <w:t>who</w:t>
      </w:r>
      <w:r w:rsidRPr="003F7CFF">
        <w:rPr>
          <w:b/>
          <w:spacing w:val="-1"/>
          <w:sz w:val="22"/>
          <w:szCs w:val="22"/>
          <w:u w:val="none"/>
        </w:rPr>
        <w:t xml:space="preserve"> </w:t>
      </w:r>
      <w:r w:rsidRPr="003F7CFF">
        <w:rPr>
          <w:b/>
          <w:sz w:val="22"/>
          <w:szCs w:val="22"/>
          <w:u w:val="none"/>
        </w:rPr>
        <w:t>qualified</w:t>
      </w:r>
      <w:r w:rsidRPr="003F7CFF">
        <w:rPr>
          <w:b/>
          <w:spacing w:val="-1"/>
          <w:sz w:val="22"/>
          <w:szCs w:val="22"/>
          <w:u w:val="none"/>
        </w:rPr>
        <w:t xml:space="preserve"> </w:t>
      </w:r>
      <w:r w:rsidRPr="003F7CFF">
        <w:rPr>
          <w:b/>
          <w:sz w:val="22"/>
          <w:szCs w:val="22"/>
          <w:u w:val="none"/>
        </w:rPr>
        <w:t xml:space="preserve">for the housing or assistance? </w:t>
      </w:r>
      <w:r w:rsidRPr="003F7CFF">
        <w:rPr>
          <w:sz w:val="22"/>
          <w:szCs w:val="22"/>
          <w:u w:val="none"/>
        </w:rPr>
        <w:t>In this situation, the covered housing provider must provide you and other remaining household members an opportunity to establish eligibility or to find other housing. If you cannot or don’t want to establish eligibility, then the covered housing provider must give you a reasonable time to move or establish eligibility for</w:t>
      </w:r>
      <w:r w:rsidRPr="003F7CFF">
        <w:rPr>
          <w:spacing w:val="-1"/>
          <w:sz w:val="22"/>
          <w:szCs w:val="22"/>
          <w:u w:val="none"/>
        </w:rPr>
        <w:t xml:space="preserve"> </w:t>
      </w:r>
      <w:r w:rsidRPr="003F7CFF">
        <w:rPr>
          <w:sz w:val="22"/>
          <w:szCs w:val="22"/>
          <w:u w:val="none"/>
        </w:rPr>
        <w:t>another</w:t>
      </w:r>
      <w:r w:rsidRPr="003F7CFF">
        <w:rPr>
          <w:spacing w:val="-4"/>
          <w:sz w:val="22"/>
          <w:szCs w:val="22"/>
          <w:u w:val="none"/>
        </w:rPr>
        <w:t xml:space="preserve"> </w:t>
      </w:r>
      <w:r w:rsidRPr="003F7CFF">
        <w:rPr>
          <w:sz w:val="22"/>
          <w:szCs w:val="22"/>
          <w:u w:val="none"/>
        </w:rPr>
        <w:t>covered</w:t>
      </w:r>
      <w:r w:rsidRPr="003F7CFF">
        <w:rPr>
          <w:spacing w:val="-4"/>
          <w:sz w:val="22"/>
          <w:szCs w:val="22"/>
          <w:u w:val="none"/>
        </w:rPr>
        <w:t xml:space="preserve"> </w:t>
      </w:r>
      <w:r w:rsidRPr="003F7CFF">
        <w:rPr>
          <w:sz w:val="22"/>
          <w:szCs w:val="22"/>
          <w:u w:val="none"/>
        </w:rPr>
        <w:t>housing</w:t>
      </w:r>
      <w:r w:rsidRPr="003F7CFF">
        <w:rPr>
          <w:spacing w:val="-2"/>
          <w:sz w:val="22"/>
          <w:szCs w:val="22"/>
          <w:u w:val="none"/>
        </w:rPr>
        <w:t xml:space="preserve"> </w:t>
      </w:r>
      <w:r w:rsidRPr="003F7CFF">
        <w:rPr>
          <w:sz w:val="22"/>
          <w:szCs w:val="22"/>
          <w:u w:val="none"/>
        </w:rPr>
        <w:t>program.</w:t>
      </w:r>
      <w:r w:rsidRPr="003F7CFF">
        <w:rPr>
          <w:spacing w:val="-2"/>
          <w:sz w:val="22"/>
          <w:szCs w:val="22"/>
          <w:u w:val="none"/>
        </w:rPr>
        <w:t xml:space="preserve"> </w:t>
      </w:r>
      <w:r w:rsidRPr="003F7CFF">
        <w:rPr>
          <w:sz w:val="22"/>
          <w:szCs w:val="22"/>
          <w:u w:val="none"/>
        </w:rPr>
        <w:t>This</w:t>
      </w:r>
      <w:r w:rsidRPr="003F7CFF">
        <w:rPr>
          <w:spacing w:val="-2"/>
          <w:sz w:val="22"/>
          <w:szCs w:val="22"/>
          <w:u w:val="none"/>
        </w:rPr>
        <w:t xml:space="preserve"> </w:t>
      </w:r>
      <w:r w:rsidRPr="003F7CFF">
        <w:rPr>
          <w:sz w:val="22"/>
          <w:szCs w:val="22"/>
          <w:u w:val="none"/>
        </w:rPr>
        <w:t>amount</w:t>
      </w:r>
      <w:r w:rsidRPr="003F7CFF">
        <w:rPr>
          <w:spacing w:val="-1"/>
          <w:sz w:val="22"/>
          <w:szCs w:val="22"/>
          <w:u w:val="none"/>
        </w:rPr>
        <w:t xml:space="preserve"> </w:t>
      </w:r>
      <w:r w:rsidRPr="003F7CFF">
        <w:rPr>
          <w:sz w:val="22"/>
          <w:szCs w:val="22"/>
          <w:u w:val="none"/>
        </w:rPr>
        <w:t>of</w:t>
      </w:r>
      <w:r w:rsidRPr="003F7CFF">
        <w:rPr>
          <w:spacing w:val="-4"/>
          <w:sz w:val="22"/>
          <w:szCs w:val="22"/>
          <w:u w:val="none"/>
        </w:rPr>
        <w:t xml:space="preserve"> </w:t>
      </w:r>
      <w:r w:rsidRPr="003F7CFF">
        <w:rPr>
          <w:sz w:val="22"/>
          <w:szCs w:val="22"/>
          <w:u w:val="none"/>
        </w:rPr>
        <w:t>time</w:t>
      </w:r>
      <w:r w:rsidRPr="003F7CFF">
        <w:rPr>
          <w:spacing w:val="-2"/>
          <w:sz w:val="22"/>
          <w:szCs w:val="22"/>
          <w:u w:val="none"/>
        </w:rPr>
        <w:t xml:space="preserve"> </w:t>
      </w:r>
      <w:r w:rsidRPr="003F7CFF">
        <w:rPr>
          <w:sz w:val="22"/>
          <w:szCs w:val="22"/>
          <w:u w:val="none"/>
        </w:rPr>
        <w:t>varies,</w:t>
      </w:r>
      <w:r w:rsidRPr="003F7CFF">
        <w:rPr>
          <w:spacing w:val="-4"/>
          <w:sz w:val="22"/>
          <w:szCs w:val="22"/>
          <w:u w:val="none"/>
        </w:rPr>
        <w:t xml:space="preserve"> </w:t>
      </w:r>
      <w:r w:rsidRPr="003F7CFF">
        <w:rPr>
          <w:sz w:val="22"/>
          <w:szCs w:val="22"/>
          <w:u w:val="none"/>
        </w:rPr>
        <w:t>depending</w:t>
      </w:r>
      <w:r w:rsidRPr="003F7CFF">
        <w:rPr>
          <w:spacing w:val="-2"/>
          <w:sz w:val="22"/>
          <w:szCs w:val="22"/>
          <w:u w:val="none"/>
        </w:rPr>
        <w:t xml:space="preserve"> </w:t>
      </w:r>
      <w:r w:rsidRPr="003F7CFF">
        <w:rPr>
          <w:sz w:val="22"/>
          <w:szCs w:val="22"/>
          <w:u w:val="none"/>
        </w:rPr>
        <w:t>on</w:t>
      </w:r>
      <w:r w:rsidRPr="003F7CFF">
        <w:rPr>
          <w:spacing w:val="-4"/>
          <w:sz w:val="22"/>
          <w:szCs w:val="22"/>
          <w:u w:val="none"/>
        </w:rPr>
        <w:t xml:space="preserve"> </w:t>
      </w:r>
      <w:r w:rsidRPr="003F7CFF">
        <w:rPr>
          <w:sz w:val="22"/>
          <w:szCs w:val="22"/>
          <w:u w:val="none"/>
        </w:rPr>
        <w:t>the</w:t>
      </w:r>
      <w:r w:rsidRPr="003F7CFF">
        <w:rPr>
          <w:spacing w:val="-2"/>
          <w:sz w:val="22"/>
          <w:szCs w:val="22"/>
          <w:u w:val="none"/>
        </w:rPr>
        <w:t xml:space="preserve"> </w:t>
      </w:r>
      <w:r w:rsidRPr="003F7CFF">
        <w:rPr>
          <w:sz w:val="22"/>
          <w:szCs w:val="22"/>
          <w:u w:val="none"/>
        </w:rPr>
        <w:t>covered</w:t>
      </w:r>
      <w:r w:rsidRPr="003F7CFF">
        <w:rPr>
          <w:spacing w:val="-5"/>
          <w:sz w:val="22"/>
          <w:szCs w:val="22"/>
          <w:u w:val="none"/>
        </w:rPr>
        <w:t xml:space="preserve"> </w:t>
      </w:r>
      <w:r w:rsidRPr="003F7CFF">
        <w:rPr>
          <w:sz w:val="22"/>
          <w:szCs w:val="22"/>
          <w:u w:val="none"/>
        </w:rPr>
        <w:t>housing</w:t>
      </w:r>
      <w:r w:rsidRPr="003F7CFF">
        <w:rPr>
          <w:spacing w:val="-2"/>
          <w:sz w:val="22"/>
          <w:szCs w:val="22"/>
          <w:u w:val="none"/>
        </w:rPr>
        <w:t xml:space="preserve"> </w:t>
      </w:r>
      <w:r w:rsidRPr="003F7CFF">
        <w:rPr>
          <w:sz w:val="22"/>
          <w:szCs w:val="22"/>
          <w:u w:val="none"/>
        </w:rPr>
        <w:t>program</w:t>
      </w:r>
      <w:r w:rsidRPr="003F7CFF">
        <w:rPr>
          <w:spacing w:val="-1"/>
          <w:sz w:val="22"/>
          <w:szCs w:val="22"/>
          <w:u w:val="none"/>
        </w:rPr>
        <w:t xml:space="preserve"> </w:t>
      </w:r>
      <w:r w:rsidRPr="003F7CFF">
        <w:rPr>
          <w:sz w:val="22"/>
          <w:szCs w:val="22"/>
          <w:u w:val="none"/>
        </w:rPr>
        <w:t>involved. The table</w:t>
      </w:r>
      <w:r w:rsidRPr="003F7CFF">
        <w:rPr>
          <w:spacing w:val="-2"/>
          <w:sz w:val="22"/>
          <w:szCs w:val="22"/>
          <w:u w:val="none"/>
        </w:rPr>
        <w:t xml:space="preserve"> </w:t>
      </w:r>
      <w:r w:rsidRPr="003F7CFF">
        <w:rPr>
          <w:sz w:val="22"/>
          <w:szCs w:val="22"/>
          <w:u w:val="none"/>
        </w:rPr>
        <w:t>below</w:t>
      </w:r>
      <w:r w:rsidRPr="003F7CFF">
        <w:rPr>
          <w:spacing w:val="-1"/>
          <w:sz w:val="22"/>
          <w:szCs w:val="22"/>
          <w:u w:val="none"/>
        </w:rPr>
        <w:t xml:space="preserve"> </w:t>
      </w:r>
      <w:r w:rsidRPr="003F7CFF">
        <w:rPr>
          <w:sz w:val="22"/>
          <w:szCs w:val="22"/>
          <w:u w:val="none"/>
        </w:rPr>
        <w:t>shows</w:t>
      </w:r>
      <w:r w:rsidRPr="003F7CFF">
        <w:rPr>
          <w:spacing w:val="-2"/>
          <w:sz w:val="22"/>
          <w:szCs w:val="22"/>
          <w:u w:val="none"/>
        </w:rPr>
        <w:t xml:space="preserve"> </w:t>
      </w:r>
      <w:r w:rsidRPr="003F7CFF">
        <w:rPr>
          <w:sz w:val="22"/>
          <w:szCs w:val="22"/>
          <w:u w:val="none"/>
        </w:rPr>
        <w:t>the</w:t>
      </w:r>
      <w:r w:rsidRPr="003F7CFF">
        <w:rPr>
          <w:spacing w:val="-2"/>
          <w:sz w:val="22"/>
          <w:szCs w:val="22"/>
          <w:u w:val="none"/>
        </w:rPr>
        <w:t xml:space="preserve"> </w:t>
      </w:r>
      <w:r w:rsidRPr="003F7CFF">
        <w:rPr>
          <w:sz w:val="22"/>
          <w:szCs w:val="22"/>
          <w:u w:val="none"/>
        </w:rPr>
        <w:t>reasonable</w:t>
      </w:r>
      <w:r w:rsidRPr="003F7CFF">
        <w:rPr>
          <w:spacing w:val="-2"/>
          <w:sz w:val="22"/>
          <w:szCs w:val="22"/>
          <w:u w:val="none"/>
        </w:rPr>
        <w:t xml:space="preserve"> </w:t>
      </w:r>
      <w:r w:rsidRPr="003F7CFF">
        <w:rPr>
          <w:sz w:val="22"/>
          <w:szCs w:val="22"/>
          <w:u w:val="none"/>
        </w:rPr>
        <w:t>time provided</w:t>
      </w:r>
      <w:r w:rsidRPr="003F7CFF">
        <w:rPr>
          <w:spacing w:val="-2"/>
          <w:sz w:val="22"/>
          <w:szCs w:val="22"/>
          <w:u w:val="none"/>
        </w:rPr>
        <w:t xml:space="preserve"> </w:t>
      </w:r>
      <w:r w:rsidRPr="003F7CFF">
        <w:rPr>
          <w:sz w:val="22"/>
          <w:szCs w:val="22"/>
          <w:u w:val="none"/>
        </w:rPr>
        <w:t>under</w:t>
      </w:r>
      <w:r w:rsidRPr="003F7CFF">
        <w:rPr>
          <w:spacing w:val="-2"/>
          <w:sz w:val="22"/>
          <w:szCs w:val="22"/>
          <w:u w:val="none"/>
        </w:rPr>
        <w:t xml:space="preserve"> </w:t>
      </w:r>
      <w:r w:rsidRPr="003F7CFF">
        <w:rPr>
          <w:sz w:val="22"/>
          <w:szCs w:val="22"/>
          <w:u w:val="none"/>
        </w:rPr>
        <w:t>each</w:t>
      </w:r>
      <w:r w:rsidRPr="003F7CFF">
        <w:rPr>
          <w:spacing w:val="-2"/>
          <w:sz w:val="22"/>
          <w:szCs w:val="22"/>
          <w:u w:val="none"/>
        </w:rPr>
        <w:t xml:space="preserve"> </w:t>
      </w:r>
      <w:r w:rsidRPr="003F7CFF">
        <w:rPr>
          <w:sz w:val="22"/>
          <w:szCs w:val="22"/>
          <w:u w:val="none"/>
        </w:rPr>
        <w:t>covered</w:t>
      </w:r>
      <w:r w:rsidRPr="003F7CFF">
        <w:rPr>
          <w:spacing w:val="-3"/>
          <w:sz w:val="22"/>
          <w:szCs w:val="22"/>
          <w:u w:val="none"/>
        </w:rPr>
        <w:t xml:space="preserve"> </w:t>
      </w:r>
      <w:r w:rsidRPr="003F7CFF">
        <w:rPr>
          <w:sz w:val="22"/>
          <w:szCs w:val="22"/>
          <w:u w:val="none"/>
        </w:rPr>
        <w:t>housing</w:t>
      </w:r>
      <w:r w:rsidRPr="003F7CFF">
        <w:rPr>
          <w:spacing w:val="-2"/>
          <w:sz w:val="22"/>
          <w:szCs w:val="22"/>
          <w:u w:val="none"/>
        </w:rPr>
        <w:t xml:space="preserve"> </w:t>
      </w:r>
      <w:r w:rsidRPr="003F7CFF">
        <w:rPr>
          <w:sz w:val="22"/>
          <w:szCs w:val="22"/>
          <w:u w:val="none"/>
        </w:rPr>
        <w:t>programs with HUD.</w:t>
      </w:r>
      <w:r w:rsidRPr="003F7CFF">
        <w:rPr>
          <w:spacing w:val="40"/>
          <w:sz w:val="22"/>
          <w:szCs w:val="22"/>
          <w:u w:val="none"/>
        </w:rPr>
        <w:t xml:space="preserve"> </w:t>
      </w:r>
      <w:r w:rsidRPr="003F7CFF">
        <w:rPr>
          <w:sz w:val="22"/>
          <w:szCs w:val="22"/>
          <w:u w:val="none"/>
        </w:rPr>
        <w:t>Timeframes for covered housing programs operated by other agencies are determined by those agencies.</w:t>
      </w:r>
      <w:r>
        <w:rPr>
          <w:sz w:val="22"/>
          <w:szCs w:val="22"/>
          <w:u w:val="none"/>
        </w:rPr>
        <w:tab/>
      </w:r>
      <w:r>
        <w:rPr>
          <w:sz w:val="22"/>
          <w:szCs w:val="22"/>
          <w:u w:val="none"/>
        </w:rPr>
        <w:tab/>
      </w:r>
      <w:r>
        <w:rPr>
          <w:sz w:val="22"/>
          <w:szCs w:val="22"/>
          <w:u w:val="none"/>
        </w:rPr>
        <w:tab/>
      </w:r>
      <w:r>
        <w:rPr>
          <w:sz w:val="22"/>
          <w:szCs w:val="22"/>
          <w:u w:val="none"/>
        </w:rPr>
        <w:tab/>
        <w:t xml:space="preserve">   </w:t>
      </w:r>
      <w:r w:rsidRPr="002A4D1F">
        <w:rPr>
          <w:b/>
          <w:bCs/>
          <w:sz w:val="22"/>
          <w:szCs w:val="22"/>
          <w:u w:val="none"/>
        </w:rPr>
        <w:t>HUD</w:t>
      </w:r>
      <w:r>
        <w:rPr>
          <w:b/>
          <w:bCs/>
          <w:sz w:val="22"/>
          <w:szCs w:val="22"/>
          <w:u w:val="none"/>
        </w:rPr>
        <w:t xml:space="preserve"> </w:t>
      </w:r>
      <w:proofErr w:type="gramStart"/>
      <w:r w:rsidRPr="002A4D1F">
        <w:rPr>
          <w:b/>
          <w:bCs/>
          <w:sz w:val="22"/>
          <w:szCs w:val="22"/>
          <w:u w:val="none"/>
        </w:rPr>
        <w:t>53</w:t>
      </w:r>
      <w:r>
        <w:rPr>
          <w:b/>
          <w:bCs/>
          <w:sz w:val="22"/>
          <w:szCs w:val="22"/>
          <w:u w:val="none"/>
        </w:rPr>
        <w:t>80  p.</w:t>
      </w:r>
      <w:proofErr w:type="gramEnd"/>
      <w:r>
        <w:rPr>
          <w:b/>
          <w:bCs/>
          <w:sz w:val="22"/>
          <w:szCs w:val="22"/>
          <w:u w:val="none"/>
        </w:rPr>
        <w:t>2</w:t>
      </w:r>
    </w:p>
    <w:p w14:paraId="71320778" w14:textId="77777777" w:rsidR="0080497A" w:rsidRDefault="0080497A" w:rsidP="0080497A">
      <w:pPr>
        <w:pStyle w:val="BodyText"/>
        <w:spacing w:before="1" w:after="1"/>
        <w:rPr>
          <w:sz w:val="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8045"/>
      </w:tblGrid>
      <w:tr w:rsidR="0080497A" w14:paraId="02443E54" w14:textId="77777777" w:rsidTr="00727E45">
        <w:trPr>
          <w:trHeight w:val="625"/>
        </w:trPr>
        <w:tc>
          <w:tcPr>
            <w:tcW w:w="2746" w:type="dxa"/>
          </w:tcPr>
          <w:p w14:paraId="275589F2" w14:textId="77777777" w:rsidR="0080497A" w:rsidRDefault="0080497A" w:rsidP="00727E45">
            <w:pPr>
              <w:pStyle w:val="TableParagraph"/>
              <w:ind w:left="835" w:right="544" w:hanging="281"/>
              <w:rPr>
                <w:b/>
              </w:rPr>
            </w:pPr>
            <w:r>
              <w:rPr>
                <w:b/>
              </w:rPr>
              <w:t>Covered</w:t>
            </w:r>
            <w:r>
              <w:rPr>
                <w:b/>
                <w:spacing w:val="-14"/>
              </w:rPr>
              <w:t xml:space="preserve"> </w:t>
            </w:r>
            <w:r>
              <w:rPr>
                <w:b/>
              </w:rPr>
              <w:t xml:space="preserve">Housing </w:t>
            </w:r>
            <w:r>
              <w:rPr>
                <w:b/>
                <w:spacing w:val="-2"/>
              </w:rPr>
              <w:t>Program(s)</w:t>
            </w:r>
          </w:p>
        </w:tc>
        <w:tc>
          <w:tcPr>
            <w:tcW w:w="8045" w:type="dxa"/>
          </w:tcPr>
          <w:p w14:paraId="1799CC6D" w14:textId="77777777" w:rsidR="0080497A" w:rsidRDefault="0080497A" w:rsidP="00727E45">
            <w:pPr>
              <w:pStyle w:val="TableParagraph"/>
              <w:ind w:left="2075" w:hanging="1664"/>
              <w:rPr>
                <w:b/>
              </w:rPr>
            </w:pPr>
            <w:r>
              <w:rPr>
                <w:b/>
              </w:rPr>
              <w:t>Reasonable</w:t>
            </w:r>
            <w:r>
              <w:rPr>
                <w:b/>
                <w:spacing w:val="-3"/>
              </w:rPr>
              <w:t xml:space="preserve"> </w:t>
            </w:r>
            <w:r>
              <w:rPr>
                <w:b/>
              </w:rPr>
              <w:t>Time</w:t>
            </w:r>
            <w:r>
              <w:rPr>
                <w:b/>
                <w:spacing w:val="-5"/>
              </w:rPr>
              <w:t xml:space="preserve"> </w:t>
            </w:r>
            <w:r>
              <w:rPr>
                <w:b/>
              </w:rPr>
              <w:t>for</w:t>
            </w:r>
            <w:r>
              <w:rPr>
                <w:b/>
                <w:spacing w:val="-3"/>
              </w:rPr>
              <w:t xml:space="preserve"> </w:t>
            </w:r>
            <w:r>
              <w:rPr>
                <w:b/>
              </w:rPr>
              <w:t>Remaining</w:t>
            </w:r>
            <w:r>
              <w:rPr>
                <w:b/>
                <w:spacing w:val="-6"/>
              </w:rPr>
              <w:t xml:space="preserve"> </w:t>
            </w:r>
            <w:r>
              <w:rPr>
                <w:b/>
              </w:rPr>
              <w:t>Household</w:t>
            </w:r>
            <w:r>
              <w:rPr>
                <w:b/>
                <w:spacing w:val="-3"/>
              </w:rPr>
              <w:t xml:space="preserve"> </w:t>
            </w:r>
            <w:r>
              <w:rPr>
                <w:b/>
              </w:rPr>
              <w:t>Members</w:t>
            </w:r>
            <w:r>
              <w:rPr>
                <w:b/>
                <w:spacing w:val="-3"/>
              </w:rPr>
              <w:t xml:space="preserve"> </w:t>
            </w:r>
            <w:r>
              <w:rPr>
                <w:b/>
              </w:rPr>
              <w:t>to</w:t>
            </w:r>
            <w:r>
              <w:rPr>
                <w:b/>
                <w:spacing w:val="-3"/>
              </w:rPr>
              <w:t xml:space="preserve"> </w:t>
            </w:r>
            <w:r>
              <w:rPr>
                <w:b/>
              </w:rPr>
              <w:t>Continue</w:t>
            </w:r>
            <w:r>
              <w:rPr>
                <w:b/>
                <w:spacing w:val="-3"/>
              </w:rPr>
              <w:t xml:space="preserve"> </w:t>
            </w:r>
            <w:r>
              <w:rPr>
                <w:b/>
              </w:rPr>
              <w:t>to</w:t>
            </w:r>
            <w:r>
              <w:rPr>
                <w:b/>
                <w:spacing w:val="-6"/>
              </w:rPr>
              <w:t xml:space="preserve"> </w:t>
            </w:r>
            <w:r>
              <w:rPr>
                <w:b/>
              </w:rPr>
              <w:t>Receive Assistance, Establish Eligibility, or Move.</w:t>
            </w:r>
          </w:p>
        </w:tc>
      </w:tr>
      <w:tr w:rsidR="0080497A" w14:paraId="6897784E" w14:textId="77777777" w:rsidTr="00727E45">
        <w:trPr>
          <w:trHeight w:val="2397"/>
        </w:trPr>
        <w:tc>
          <w:tcPr>
            <w:tcW w:w="2746" w:type="dxa"/>
          </w:tcPr>
          <w:p w14:paraId="0F17CFFF" w14:textId="77777777" w:rsidR="0080497A" w:rsidRDefault="0080497A" w:rsidP="00727E45">
            <w:pPr>
              <w:pStyle w:val="TableParagraph"/>
              <w:ind w:left="158" w:right="146" w:hanging="1"/>
              <w:jc w:val="center"/>
            </w:pPr>
            <w:r>
              <w:t>HOME and Housing Trust Fund, Continuum of Care Program (except for permanent supportive housing), ESG program, Section</w:t>
            </w:r>
            <w:r>
              <w:rPr>
                <w:spacing w:val="-14"/>
              </w:rPr>
              <w:t xml:space="preserve"> </w:t>
            </w:r>
            <w:r>
              <w:t>221(d)(3)</w:t>
            </w:r>
            <w:r>
              <w:rPr>
                <w:spacing w:val="-14"/>
              </w:rPr>
              <w:t xml:space="preserve"> </w:t>
            </w:r>
            <w:r>
              <w:t>Program, Section</w:t>
            </w:r>
            <w:r>
              <w:rPr>
                <w:spacing w:val="-14"/>
              </w:rPr>
              <w:t xml:space="preserve"> </w:t>
            </w:r>
            <w:r>
              <w:t>221(d)(5)</w:t>
            </w:r>
            <w:r>
              <w:rPr>
                <w:spacing w:val="-14"/>
              </w:rPr>
              <w:t xml:space="preserve"> </w:t>
            </w:r>
            <w:r>
              <w:t>Program, Rural Housing Stability Assistance Program</w:t>
            </w:r>
          </w:p>
        </w:tc>
        <w:tc>
          <w:tcPr>
            <w:tcW w:w="8045" w:type="dxa"/>
          </w:tcPr>
          <w:p w14:paraId="1F9314F3" w14:textId="77777777" w:rsidR="0080497A" w:rsidRDefault="0080497A" w:rsidP="00727E45">
            <w:pPr>
              <w:pStyle w:val="TableParagraph"/>
              <w:spacing w:line="242" w:lineRule="auto"/>
            </w:pPr>
            <w:r>
              <w:t>Because</w:t>
            </w:r>
            <w:r>
              <w:rPr>
                <w:spacing w:val="-3"/>
              </w:rPr>
              <w:t xml:space="preserve"> </w:t>
            </w:r>
            <w:r>
              <w:t>these</w:t>
            </w:r>
            <w:r>
              <w:rPr>
                <w:spacing w:val="-4"/>
              </w:rPr>
              <w:t xml:space="preserve"> </w:t>
            </w:r>
            <w:r>
              <w:t>programs</w:t>
            </w:r>
            <w:r>
              <w:rPr>
                <w:spacing w:val="-3"/>
              </w:rPr>
              <w:t xml:space="preserve"> </w:t>
            </w:r>
            <w:r>
              <w:t>do</w:t>
            </w:r>
            <w:r>
              <w:rPr>
                <w:spacing w:val="-5"/>
              </w:rPr>
              <w:t xml:space="preserve"> </w:t>
            </w:r>
            <w:r>
              <w:t>not</w:t>
            </w:r>
            <w:r>
              <w:rPr>
                <w:spacing w:val="-2"/>
              </w:rPr>
              <w:t xml:space="preserve"> </w:t>
            </w:r>
            <w:r>
              <w:t>provide</w:t>
            </w:r>
            <w:r>
              <w:rPr>
                <w:spacing w:val="-3"/>
              </w:rPr>
              <w:t xml:space="preserve"> </w:t>
            </w:r>
            <w:r>
              <w:t>housing</w:t>
            </w:r>
            <w:r>
              <w:rPr>
                <w:spacing w:val="-3"/>
              </w:rPr>
              <w:t xml:space="preserve"> </w:t>
            </w:r>
            <w:r>
              <w:t>or</w:t>
            </w:r>
            <w:r>
              <w:rPr>
                <w:spacing w:val="-4"/>
              </w:rPr>
              <w:t xml:space="preserve"> </w:t>
            </w:r>
            <w:r>
              <w:t>assistance</w:t>
            </w:r>
            <w:r>
              <w:rPr>
                <w:spacing w:val="-3"/>
              </w:rPr>
              <w:t xml:space="preserve"> </w:t>
            </w:r>
            <w:r>
              <w:t>based</w:t>
            </w:r>
            <w:r>
              <w:rPr>
                <w:spacing w:val="-4"/>
              </w:rPr>
              <w:t xml:space="preserve"> </w:t>
            </w:r>
            <w:r>
              <w:t>on</w:t>
            </w:r>
            <w:r>
              <w:rPr>
                <w:spacing w:val="-3"/>
              </w:rPr>
              <w:t xml:space="preserve"> </w:t>
            </w:r>
            <w:r>
              <w:t>just</w:t>
            </w:r>
            <w:r>
              <w:rPr>
                <w:spacing w:val="-4"/>
              </w:rPr>
              <w:t xml:space="preserve"> </w:t>
            </w:r>
            <w:r>
              <w:t>one</w:t>
            </w:r>
            <w:r>
              <w:rPr>
                <w:spacing w:val="-3"/>
              </w:rPr>
              <w:t xml:space="preserve"> </w:t>
            </w:r>
            <w:r>
              <w:t>person’s status or characteristics, the remaining tenant(s), or family member(s) in the CoC program, can keep receiving assistance or living in the assisted housing as applicable.</w:t>
            </w:r>
          </w:p>
        </w:tc>
      </w:tr>
      <w:tr w:rsidR="0080497A" w14:paraId="244E3968" w14:textId="77777777" w:rsidTr="00727E45">
        <w:trPr>
          <w:trHeight w:val="878"/>
        </w:trPr>
        <w:tc>
          <w:tcPr>
            <w:tcW w:w="2746" w:type="dxa"/>
          </w:tcPr>
          <w:p w14:paraId="15EF33DC" w14:textId="77777777" w:rsidR="0080497A" w:rsidRDefault="0080497A" w:rsidP="00727E45">
            <w:pPr>
              <w:pStyle w:val="TableParagraph"/>
              <w:spacing w:line="242" w:lineRule="auto"/>
              <w:ind w:left="117" w:right="104" w:firstLine="53"/>
              <w:jc w:val="center"/>
            </w:pPr>
            <w:r>
              <w:t>Permanent supportive housing funded by the Continuum</w:t>
            </w:r>
            <w:r>
              <w:rPr>
                <w:spacing w:val="-13"/>
              </w:rPr>
              <w:t xml:space="preserve"> </w:t>
            </w:r>
            <w:r>
              <w:t>of</w:t>
            </w:r>
            <w:r>
              <w:rPr>
                <w:spacing w:val="-12"/>
              </w:rPr>
              <w:t xml:space="preserve"> </w:t>
            </w:r>
            <w:r>
              <w:t>Care</w:t>
            </w:r>
            <w:r>
              <w:rPr>
                <w:spacing w:val="-13"/>
              </w:rPr>
              <w:t xml:space="preserve"> </w:t>
            </w:r>
            <w:r>
              <w:t>Program</w:t>
            </w:r>
          </w:p>
        </w:tc>
        <w:tc>
          <w:tcPr>
            <w:tcW w:w="8045" w:type="dxa"/>
          </w:tcPr>
          <w:p w14:paraId="14A54B80" w14:textId="77777777" w:rsidR="0080497A" w:rsidRDefault="0080497A" w:rsidP="00727E45">
            <w:pPr>
              <w:pStyle w:val="TableParagraph"/>
            </w:pPr>
            <w:r>
              <w:t>The</w:t>
            </w:r>
            <w:r>
              <w:rPr>
                <w:spacing w:val="-3"/>
              </w:rPr>
              <w:t xml:space="preserve"> </w:t>
            </w:r>
            <w:r>
              <w:t>remaining</w:t>
            </w:r>
            <w:r>
              <w:rPr>
                <w:spacing w:val="-3"/>
              </w:rPr>
              <w:t xml:space="preserve"> </w:t>
            </w:r>
            <w:r>
              <w:t>household</w:t>
            </w:r>
            <w:r>
              <w:rPr>
                <w:spacing w:val="-5"/>
              </w:rPr>
              <w:t xml:space="preserve"> </w:t>
            </w:r>
            <w:r>
              <w:t>member(s)</w:t>
            </w:r>
            <w:r>
              <w:rPr>
                <w:spacing w:val="-2"/>
              </w:rPr>
              <w:t xml:space="preserve"> </w:t>
            </w:r>
            <w:r>
              <w:t>can</w:t>
            </w:r>
            <w:r>
              <w:rPr>
                <w:spacing w:val="-3"/>
              </w:rPr>
              <w:t xml:space="preserve"> </w:t>
            </w:r>
            <w:r>
              <w:t>receive</w:t>
            </w:r>
            <w:r>
              <w:rPr>
                <w:spacing w:val="-5"/>
              </w:rPr>
              <w:t xml:space="preserve"> </w:t>
            </w:r>
            <w:r>
              <w:t>rental</w:t>
            </w:r>
            <w:r>
              <w:rPr>
                <w:spacing w:val="-2"/>
              </w:rPr>
              <w:t xml:space="preserve"> </w:t>
            </w:r>
            <w:r>
              <w:t>assistance</w:t>
            </w:r>
            <w:r>
              <w:rPr>
                <w:spacing w:val="-5"/>
              </w:rPr>
              <w:t xml:space="preserve"> </w:t>
            </w:r>
            <w:r>
              <w:t>until</w:t>
            </w:r>
            <w:r>
              <w:rPr>
                <w:spacing w:val="-5"/>
              </w:rPr>
              <w:t xml:space="preserve"> </w:t>
            </w:r>
            <w:r>
              <w:t>expiration</w:t>
            </w:r>
            <w:r>
              <w:rPr>
                <w:spacing w:val="-3"/>
              </w:rPr>
              <w:t xml:space="preserve"> </w:t>
            </w:r>
            <w:r>
              <w:t>of</w:t>
            </w:r>
            <w:r>
              <w:rPr>
                <w:spacing w:val="-2"/>
              </w:rPr>
              <w:t xml:space="preserve"> </w:t>
            </w:r>
            <w:r>
              <w:t>the lease that is in effect when the qualifying member is evicted.</w:t>
            </w:r>
          </w:p>
        </w:tc>
      </w:tr>
      <w:tr w:rsidR="0080497A" w14:paraId="701307B0" w14:textId="77777777" w:rsidTr="00727E45">
        <w:trPr>
          <w:trHeight w:val="2517"/>
        </w:trPr>
        <w:tc>
          <w:tcPr>
            <w:tcW w:w="2746" w:type="dxa"/>
          </w:tcPr>
          <w:p w14:paraId="67FCFE54" w14:textId="77777777" w:rsidR="0080497A" w:rsidRDefault="0080497A" w:rsidP="00727E45">
            <w:pPr>
              <w:pStyle w:val="TableParagraph"/>
              <w:ind w:left="141" w:right="131" w:firstLine="1"/>
              <w:jc w:val="center"/>
            </w:pPr>
            <w:r>
              <w:t>Housing Choice Voucher, Project-based</w:t>
            </w:r>
            <w:r>
              <w:rPr>
                <w:spacing w:val="-7"/>
              </w:rPr>
              <w:t xml:space="preserve"> </w:t>
            </w:r>
            <w:r>
              <w:t>Voucher,</w:t>
            </w:r>
            <w:r>
              <w:rPr>
                <w:spacing w:val="-7"/>
              </w:rPr>
              <w:t xml:space="preserve"> </w:t>
            </w:r>
            <w:r>
              <w:t>and Public Housing programs (for Special Purpose Vouchers (e.g., HUD- VASH,</w:t>
            </w:r>
            <w:r>
              <w:rPr>
                <w:spacing w:val="-10"/>
              </w:rPr>
              <w:t xml:space="preserve"> </w:t>
            </w:r>
            <w:r>
              <w:t>FUP,</w:t>
            </w:r>
            <w:r>
              <w:rPr>
                <w:spacing w:val="-10"/>
              </w:rPr>
              <w:t xml:space="preserve"> </w:t>
            </w:r>
            <w:r>
              <w:t>FYI,</w:t>
            </w:r>
            <w:r>
              <w:rPr>
                <w:spacing w:val="-10"/>
              </w:rPr>
              <w:t xml:space="preserve"> </w:t>
            </w:r>
            <w:r>
              <w:t>etc.),</w:t>
            </w:r>
            <w:r>
              <w:rPr>
                <w:spacing w:val="-10"/>
              </w:rPr>
              <w:t xml:space="preserve"> </w:t>
            </w:r>
            <w:r>
              <w:t>see</w:t>
            </w:r>
          </w:p>
          <w:p w14:paraId="6FB5DB84" w14:textId="77777777" w:rsidR="0080497A" w:rsidRDefault="0080497A" w:rsidP="00727E45">
            <w:pPr>
              <w:pStyle w:val="TableParagraph"/>
              <w:ind w:left="35" w:right="24"/>
              <w:jc w:val="center"/>
            </w:pPr>
            <w:r>
              <w:t>also</w:t>
            </w:r>
            <w:r>
              <w:rPr>
                <w:spacing w:val="-14"/>
              </w:rPr>
              <w:t xml:space="preserve"> </w:t>
            </w:r>
            <w:r>
              <w:t>program</w:t>
            </w:r>
            <w:r>
              <w:rPr>
                <w:spacing w:val="-14"/>
              </w:rPr>
              <w:t xml:space="preserve"> </w:t>
            </w:r>
            <w:r>
              <w:t xml:space="preserve">specific </w:t>
            </w:r>
            <w:r>
              <w:rPr>
                <w:spacing w:val="-2"/>
              </w:rPr>
              <w:t>guidance)</w:t>
            </w:r>
          </w:p>
        </w:tc>
        <w:tc>
          <w:tcPr>
            <w:tcW w:w="8045" w:type="dxa"/>
          </w:tcPr>
          <w:p w14:paraId="2EB35296" w14:textId="77777777" w:rsidR="0080497A" w:rsidRDefault="0080497A" w:rsidP="00727E45">
            <w:pPr>
              <w:pStyle w:val="TableParagraph"/>
            </w:pPr>
            <w:r>
              <w:t>If the person removed was the only tenant who established eligible citizenship/immigration</w:t>
            </w:r>
            <w:r>
              <w:rPr>
                <w:spacing w:val="-5"/>
              </w:rPr>
              <w:t xml:space="preserve"> </w:t>
            </w:r>
            <w:r>
              <w:t>status,</w:t>
            </w:r>
            <w:r>
              <w:rPr>
                <w:spacing w:val="-6"/>
              </w:rPr>
              <w:t xml:space="preserve"> </w:t>
            </w:r>
            <w:r>
              <w:t>the</w:t>
            </w:r>
            <w:r>
              <w:rPr>
                <w:spacing w:val="-5"/>
              </w:rPr>
              <w:t xml:space="preserve"> </w:t>
            </w:r>
            <w:r>
              <w:t>remaining</w:t>
            </w:r>
            <w:r>
              <w:rPr>
                <w:spacing w:val="-3"/>
              </w:rPr>
              <w:t xml:space="preserve"> </w:t>
            </w:r>
            <w:r>
              <w:t>household</w:t>
            </w:r>
            <w:r>
              <w:rPr>
                <w:spacing w:val="-3"/>
              </w:rPr>
              <w:t xml:space="preserve"> </w:t>
            </w:r>
            <w:r>
              <w:t>member(s)</w:t>
            </w:r>
            <w:r>
              <w:rPr>
                <w:spacing w:val="-5"/>
              </w:rPr>
              <w:t xml:space="preserve"> </w:t>
            </w:r>
            <w:r>
              <w:t>must</w:t>
            </w:r>
            <w:r>
              <w:rPr>
                <w:spacing w:val="-2"/>
              </w:rPr>
              <w:t xml:space="preserve"> </w:t>
            </w:r>
            <w:r>
              <w:t>be</w:t>
            </w:r>
            <w:r>
              <w:rPr>
                <w:spacing w:val="-3"/>
              </w:rPr>
              <w:t xml:space="preserve"> </w:t>
            </w:r>
            <w:r>
              <w:t>given</w:t>
            </w:r>
            <w:r>
              <w:rPr>
                <w:spacing w:val="-5"/>
              </w:rPr>
              <w:t xml:space="preserve"> </w:t>
            </w:r>
            <w:r>
              <w:t>30 calendar</w:t>
            </w:r>
            <w:r>
              <w:rPr>
                <w:spacing w:val="-1"/>
              </w:rPr>
              <w:t xml:space="preserve"> </w:t>
            </w:r>
            <w:r>
              <w:t>days</w:t>
            </w:r>
            <w:r>
              <w:rPr>
                <w:spacing w:val="-2"/>
              </w:rPr>
              <w:t xml:space="preserve"> </w:t>
            </w:r>
            <w:r>
              <w:t>from</w:t>
            </w:r>
            <w:r>
              <w:rPr>
                <w:spacing w:val="-3"/>
              </w:rPr>
              <w:t xml:space="preserve"> </w:t>
            </w:r>
            <w:r>
              <w:t>the</w:t>
            </w:r>
            <w:r>
              <w:rPr>
                <w:spacing w:val="-2"/>
              </w:rPr>
              <w:t xml:space="preserve"> </w:t>
            </w:r>
            <w:r>
              <w:t>date</w:t>
            </w:r>
            <w:r>
              <w:rPr>
                <w:spacing w:val="-4"/>
              </w:rPr>
              <w:t xml:space="preserve"> </w:t>
            </w:r>
            <w:r>
              <w:t>of</w:t>
            </w:r>
            <w:r>
              <w:rPr>
                <w:spacing w:val="-1"/>
              </w:rPr>
              <w:t xml:space="preserve"> </w:t>
            </w:r>
            <w:r>
              <w:t>the</w:t>
            </w:r>
            <w:r>
              <w:rPr>
                <w:spacing w:val="-2"/>
              </w:rPr>
              <w:t xml:space="preserve"> </w:t>
            </w:r>
            <w:r>
              <w:t>lease</w:t>
            </w:r>
            <w:r>
              <w:rPr>
                <w:spacing w:val="-2"/>
              </w:rPr>
              <w:t xml:space="preserve"> </w:t>
            </w:r>
            <w:r>
              <w:t>bifurcation</w:t>
            </w:r>
            <w:r>
              <w:rPr>
                <w:spacing w:val="-2"/>
              </w:rPr>
              <w:t xml:space="preserve"> </w:t>
            </w:r>
            <w:r>
              <w:t>to</w:t>
            </w:r>
            <w:r>
              <w:rPr>
                <w:spacing w:val="-4"/>
              </w:rPr>
              <w:t xml:space="preserve"> </w:t>
            </w:r>
            <w:r>
              <w:t>establish</w:t>
            </w:r>
            <w:r>
              <w:rPr>
                <w:spacing w:val="-2"/>
              </w:rPr>
              <w:t xml:space="preserve"> </w:t>
            </w:r>
            <w:r>
              <w:t>program</w:t>
            </w:r>
            <w:r>
              <w:rPr>
                <w:spacing w:val="-3"/>
              </w:rPr>
              <w:t xml:space="preserve"> </w:t>
            </w:r>
            <w:r>
              <w:t>eligibility</w:t>
            </w:r>
            <w:r>
              <w:rPr>
                <w:spacing w:val="-5"/>
              </w:rPr>
              <w:t xml:space="preserve"> </w:t>
            </w:r>
            <w:r>
              <w:t>or find alternative housing.</w:t>
            </w:r>
          </w:p>
          <w:p w14:paraId="3074133E" w14:textId="77777777" w:rsidR="0080497A" w:rsidRDefault="0080497A" w:rsidP="00727E45">
            <w:pPr>
              <w:pStyle w:val="TableParagraph"/>
              <w:spacing w:before="119"/>
            </w:pPr>
            <w:r>
              <w:t>For HUD-VASH, if the veteran is removed, the remaining family member(s) can keep receiving</w:t>
            </w:r>
            <w:r>
              <w:rPr>
                <w:spacing w:val="-2"/>
              </w:rPr>
              <w:t xml:space="preserve"> </w:t>
            </w:r>
            <w:r>
              <w:t>assistance</w:t>
            </w:r>
            <w:r>
              <w:rPr>
                <w:spacing w:val="-4"/>
              </w:rPr>
              <w:t xml:space="preserve"> </w:t>
            </w:r>
            <w:r>
              <w:t>or</w:t>
            </w:r>
            <w:r>
              <w:rPr>
                <w:spacing w:val="-4"/>
              </w:rPr>
              <w:t xml:space="preserve"> </w:t>
            </w:r>
            <w:r>
              <w:t>living</w:t>
            </w:r>
            <w:r>
              <w:rPr>
                <w:spacing w:val="-2"/>
              </w:rPr>
              <w:t xml:space="preserve"> </w:t>
            </w:r>
            <w:r>
              <w:t>in</w:t>
            </w:r>
            <w:r>
              <w:rPr>
                <w:spacing w:val="-4"/>
              </w:rPr>
              <w:t xml:space="preserve"> </w:t>
            </w:r>
            <w:r>
              <w:t>the</w:t>
            </w:r>
            <w:r>
              <w:rPr>
                <w:spacing w:val="-2"/>
              </w:rPr>
              <w:t xml:space="preserve"> </w:t>
            </w:r>
            <w:r>
              <w:t>assisted</w:t>
            </w:r>
            <w:r>
              <w:rPr>
                <w:spacing w:val="-2"/>
              </w:rPr>
              <w:t xml:space="preserve"> </w:t>
            </w:r>
            <w:r>
              <w:t>housing</w:t>
            </w:r>
            <w:r>
              <w:rPr>
                <w:spacing w:val="-2"/>
              </w:rPr>
              <w:t xml:space="preserve"> </w:t>
            </w:r>
            <w:r>
              <w:t>as</w:t>
            </w:r>
            <w:r>
              <w:rPr>
                <w:spacing w:val="-4"/>
              </w:rPr>
              <w:t xml:space="preserve"> </w:t>
            </w:r>
            <w:r>
              <w:t>applicable.</w:t>
            </w:r>
            <w:r>
              <w:rPr>
                <w:spacing w:val="-2"/>
              </w:rPr>
              <w:t xml:space="preserve"> </w:t>
            </w:r>
            <w:r>
              <w:t>If</w:t>
            </w:r>
            <w:r>
              <w:rPr>
                <w:spacing w:val="-4"/>
              </w:rPr>
              <w:t xml:space="preserve"> </w:t>
            </w:r>
            <w:r>
              <w:t>the</w:t>
            </w:r>
            <w:r>
              <w:rPr>
                <w:spacing w:val="-2"/>
              </w:rPr>
              <w:t xml:space="preserve"> </w:t>
            </w:r>
            <w:r>
              <w:t>veteran</w:t>
            </w:r>
            <w:r>
              <w:rPr>
                <w:spacing w:val="-2"/>
              </w:rPr>
              <w:t xml:space="preserve"> </w:t>
            </w:r>
            <w:r>
              <w:t>was</w:t>
            </w:r>
            <w:r>
              <w:rPr>
                <w:spacing w:val="-2"/>
              </w:rPr>
              <w:t xml:space="preserve"> </w:t>
            </w:r>
            <w:r>
              <w:t>the only tenant who established eligible citizenship/immigration status, the remaining household member(s) must be given 30 calendar days to establish program eligibility or find alternative housing.</w:t>
            </w:r>
          </w:p>
        </w:tc>
      </w:tr>
      <w:tr w:rsidR="0080497A" w14:paraId="7F7BA259" w14:textId="77777777" w:rsidTr="00727E45">
        <w:trPr>
          <w:trHeight w:val="877"/>
        </w:trPr>
        <w:tc>
          <w:tcPr>
            <w:tcW w:w="2746" w:type="dxa"/>
          </w:tcPr>
          <w:p w14:paraId="251AE6CC" w14:textId="77777777" w:rsidR="0080497A" w:rsidRDefault="0080497A" w:rsidP="00727E45">
            <w:pPr>
              <w:pStyle w:val="TableParagraph"/>
              <w:ind w:left="1024" w:right="0" w:hanging="872"/>
            </w:pPr>
            <w:r>
              <w:t>Section</w:t>
            </w:r>
            <w:r>
              <w:rPr>
                <w:spacing w:val="-11"/>
              </w:rPr>
              <w:t xml:space="preserve"> </w:t>
            </w:r>
            <w:r>
              <w:t>202/811</w:t>
            </w:r>
            <w:r>
              <w:rPr>
                <w:spacing w:val="-11"/>
              </w:rPr>
              <w:t xml:space="preserve"> </w:t>
            </w:r>
            <w:r>
              <w:t>PRAC</w:t>
            </w:r>
            <w:r>
              <w:rPr>
                <w:spacing w:val="-12"/>
              </w:rPr>
              <w:t xml:space="preserve"> </w:t>
            </w:r>
            <w:r>
              <w:t xml:space="preserve">and </w:t>
            </w:r>
            <w:r>
              <w:rPr>
                <w:spacing w:val="-4"/>
              </w:rPr>
              <w:t>SPRAC</w:t>
            </w:r>
          </w:p>
        </w:tc>
        <w:tc>
          <w:tcPr>
            <w:tcW w:w="8045" w:type="dxa"/>
          </w:tcPr>
          <w:p w14:paraId="1414DD54" w14:textId="77777777" w:rsidR="0080497A" w:rsidRDefault="0080497A" w:rsidP="00727E45">
            <w:pPr>
              <w:pStyle w:val="TableParagraph"/>
              <w:spacing w:line="242" w:lineRule="auto"/>
              <w:ind w:right="376"/>
              <w:jc w:val="both"/>
            </w:pPr>
            <w:r>
              <w:t>The</w:t>
            </w:r>
            <w:r>
              <w:rPr>
                <w:spacing w:val="-3"/>
              </w:rPr>
              <w:t xml:space="preserve"> </w:t>
            </w:r>
            <w:r>
              <w:t>remaining</w:t>
            </w:r>
            <w:r>
              <w:rPr>
                <w:spacing w:val="-3"/>
              </w:rPr>
              <w:t xml:space="preserve"> </w:t>
            </w:r>
            <w:r>
              <w:t>household</w:t>
            </w:r>
            <w:r>
              <w:rPr>
                <w:spacing w:val="-5"/>
              </w:rPr>
              <w:t xml:space="preserve"> </w:t>
            </w:r>
            <w:r>
              <w:t>member(s)</w:t>
            </w:r>
            <w:r>
              <w:rPr>
                <w:spacing w:val="-5"/>
              </w:rPr>
              <w:t xml:space="preserve"> </w:t>
            </w:r>
            <w:r>
              <w:t>must</w:t>
            </w:r>
            <w:r>
              <w:rPr>
                <w:spacing w:val="-2"/>
              </w:rPr>
              <w:t xml:space="preserve"> </w:t>
            </w:r>
            <w:r>
              <w:t>be</w:t>
            </w:r>
            <w:r>
              <w:rPr>
                <w:spacing w:val="-5"/>
              </w:rPr>
              <w:t xml:space="preserve"> </w:t>
            </w:r>
            <w:r>
              <w:t>given</w:t>
            </w:r>
            <w:r>
              <w:rPr>
                <w:spacing w:val="-3"/>
              </w:rPr>
              <w:t xml:space="preserve"> </w:t>
            </w:r>
            <w:r>
              <w:t>90</w:t>
            </w:r>
            <w:r>
              <w:rPr>
                <w:spacing w:val="-3"/>
              </w:rPr>
              <w:t xml:space="preserve"> </w:t>
            </w:r>
            <w:r>
              <w:t>calendar</w:t>
            </w:r>
            <w:r>
              <w:rPr>
                <w:spacing w:val="-2"/>
              </w:rPr>
              <w:t xml:space="preserve"> </w:t>
            </w:r>
            <w:r>
              <w:t>days</w:t>
            </w:r>
            <w:r>
              <w:rPr>
                <w:spacing w:val="-3"/>
              </w:rPr>
              <w:t xml:space="preserve"> </w:t>
            </w:r>
            <w:r>
              <w:t>from</w:t>
            </w:r>
            <w:r>
              <w:rPr>
                <w:spacing w:val="-2"/>
              </w:rPr>
              <w:t xml:space="preserve"> </w:t>
            </w:r>
            <w:r>
              <w:t>the</w:t>
            </w:r>
            <w:r>
              <w:rPr>
                <w:spacing w:val="-3"/>
              </w:rPr>
              <w:t xml:space="preserve"> </w:t>
            </w:r>
            <w:r>
              <w:t>date</w:t>
            </w:r>
            <w:r>
              <w:rPr>
                <w:spacing w:val="-3"/>
              </w:rPr>
              <w:t xml:space="preserve"> </w:t>
            </w:r>
            <w:r>
              <w:t>of the</w:t>
            </w:r>
            <w:r>
              <w:rPr>
                <w:spacing w:val="-4"/>
              </w:rPr>
              <w:t xml:space="preserve"> </w:t>
            </w:r>
            <w:r>
              <w:t>lease</w:t>
            </w:r>
            <w:r>
              <w:rPr>
                <w:spacing w:val="-2"/>
              </w:rPr>
              <w:t xml:space="preserve"> </w:t>
            </w:r>
            <w:r>
              <w:t>bifurcation</w:t>
            </w:r>
            <w:r>
              <w:rPr>
                <w:spacing w:val="-2"/>
              </w:rPr>
              <w:t xml:space="preserve"> </w:t>
            </w:r>
            <w:r>
              <w:t>or</w:t>
            </w:r>
            <w:r>
              <w:rPr>
                <w:spacing w:val="-4"/>
              </w:rPr>
              <w:t xml:space="preserve"> </w:t>
            </w:r>
            <w:r>
              <w:t>until</w:t>
            </w:r>
            <w:r>
              <w:rPr>
                <w:spacing w:val="-1"/>
              </w:rPr>
              <w:t xml:space="preserve"> </w:t>
            </w:r>
            <w:r>
              <w:t>the</w:t>
            </w:r>
            <w:r>
              <w:rPr>
                <w:spacing w:val="-2"/>
              </w:rPr>
              <w:t xml:space="preserve"> </w:t>
            </w:r>
            <w:r>
              <w:t>lease</w:t>
            </w:r>
            <w:r>
              <w:rPr>
                <w:spacing w:val="-4"/>
              </w:rPr>
              <w:t xml:space="preserve"> </w:t>
            </w:r>
            <w:r>
              <w:t>expires,</w:t>
            </w:r>
            <w:r>
              <w:rPr>
                <w:spacing w:val="-2"/>
              </w:rPr>
              <w:t xml:space="preserve"> </w:t>
            </w:r>
            <w:r>
              <w:t>whichever</w:t>
            </w:r>
            <w:r>
              <w:rPr>
                <w:spacing w:val="-1"/>
              </w:rPr>
              <w:t xml:space="preserve"> </w:t>
            </w:r>
            <w:r>
              <w:t>is</w:t>
            </w:r>
            <w:r>
              <w:rPr>
                <w:spacing w:val="-2"/>
              </w:rPr>
              <w:t xml:space="preserve"> </w:t>
            </w:r>
            <w:r>
              <w:t>first,</w:t>
            </w:r>
            <w:r>
              <w:rPr>
                <w:spacing w:val="-5"/>
              </w:rPr>
              <w:t xml:space="preserve"> </w:t>
            </w:r>
            <w:r>
              <w:t>to</w:t>
            </w:r>
            <w:r>
              <w:rPr>
                <w:spacing w:val="-2"/>
              </w:rPr>
              <w:t xml:space="preserve"> </w:t>
            </w:r>
            <w:r>
              <w:t>establish</w:t>
            </w:r>
            <w:r>
              <w:rPr>
                <w:spacing w:val="-2"/>
              </w:rPr>
              <w:t xml:space="preserve"> </w:t>
            </w:r>
            <w:r>
              <w:t>program eligibility or find alternative housing.</w:t>
            </w:r>
          </w:p>
        </w:tc>
      </w:tr>
      <w:tr w:rsidR="0080497A" w14:paraId="582E6299" w14:textId="77777777" w:rsidTr="00727E45">
        <w:trPr>
          <w:trHeight w:val="2010"/>
        </w:trPr>
        <w:tc>
          <w:tcPr>
            <w:tcW w:w="2746" w:type="dxa"/>
          </w:tcPr>
          <w:p w14:paraId="4510316F" w14:textId="77777777" w:rsidR="0080497A" w:rsidRDefault="0080497A" w:rsidP="00727E45">
            <w:pPr>
              <w:pStyle w:val="TableParagraph"/>
              <w:spacing w:before="1"/>
              <w:ind w:left="35" w:right="27"/>
              <w:jc w:val="center"/>
            </w:pPr>
            <w:r>
              <w:t>Section</w:t>
            </w:r>
            <w:r>
              <w:rPr>
                <w:spacing w:val="-4"/>
              </w:rPr>
              <w:t xml:space="preserve"> </w:t>
            </w:r>
            <w:r>
              <w:rPr>
                <w:spacing w:val="-2"/>
              </w:rPr>
              <w:t>202/8</w:t>
            </w:r>
          </w:p>
        </w:tc>
        <w:tc>
          <w:tcPr>
            <w:tcW w:w="8045" w:type="dxa"/>
          </w:tcPr>
          <w:p w14:paraId="194547F8" w14:textId="77777777" w:rsidR="0080497A" w:rsidRDefault="0080497A" w:rsidP="00727E45">
            <w:pPr>
              <w:pStyle w:val="TableParagraph"/>
              <w:ind w:right="317"/>
              <w:jc w:val="both"/>
            </w:pPr>
            <w:r>
              <w:t>The remaining household member(s) must be given 90 calendar days from the date of the</w:t>
            </w:r>
            <w:r>
              <w:rPr>
                <w:spacing w:val="-4"/>
              </w:rPr>
              <w:t xml:space="preserve"> </w:t>
            </w:r>
            <w:r>
              <w:t>lease</w:t>
            </w:r>
            <w:r>
              <w:rPr>
                <w:spacing w:val="-2"/>
              </w:rPr>
              <w:t xml:space="preserve"> </w:t>
            </w:r>
            <w:r>
              <w:t>bifurcation</w:t>
            </w:r>
            <w:r>
              <w:rPr>
                <w:spacing w:val="-2"/>
              </w:rPr>
              <w:t xml:space="preserve"> </w:t>
            </w:r>
            <w:r>
              <w:t>or</w:t>
            </w:r>
            <w:r>
              <w:rPr>
                <w:spacing w:val="-4"/>
              </w:rPr>
              <w:t xml:space="preserve"> </w:t>
            </w:r>
            <w:r>
              <w:t>when</w:t>
            </w:r>
            <w:r>
              <w:rPr>
                <w:spacing w:val="-2"/>
              </w:rPr>
              <w:t xml:space="preserve"> </w:t>
            </w:r>
            <w:r>
              <w:t>the</w:t>
            </w:r>
            <w:r>
              <w:rPr>
                <w:spacing w:val="-4"/>
              </w:rPr>
              <w:t xml:space="preserve"> </w:t>
            </w:r>
            <w:r>
              <w:t>lease</w:t>
            </w:r>
            <w:r>
              <w:rPr>
                <w:spacing w:val="-4"/>
              </w:rPr>
              <w:t xml:space="preserve"> </w:t>
            </w:r>
            <w:r>
              <w:t>expires,</w:t>
            </w:r>
            <w:r>
              <w:rPr>
                <w:spacing w:val="-2"/>
              </w:rPr>
              <w:t xml:space="preserve"> </w:t>
            </w:r>
            <w:r>
              <w:t>whichever</w:t>
            </w:r>
            <w:r>
              <w:rPr>
                <w:spacing w:val="-4"/>
              </w:rPr>
              <w:t xml:space="preserve"> </w:t>
            </w:r>
            <w:r>
              <w:t>is</w:t>
            </w:r>
            <w:r>
              <w:rPr>
                <w:spacing w:val="-2"/>
              </w:rPr>
              <w:t xml:space="preserve"> </w:t>
            </w:r>
            <w:r>
              <w:t>first,</w:t>
            </w:r>
            <w:r>
              <w:rPr>
                <w:spacing w:val="-4"/>
              </w:rPr>
              <w:t xml:space="preserve"> </w:t>
            </w:r>
            <w:r>
              <w:t>to</w:t>
            </w:r>
            <w:r>
              <w:rPr>
                <w:spacing w:val="-4"/>
              </w:rPr>
              <w:t xml:space="preserve"> </w:t>
            </w:r>
            <w:r>
              <w:t>establish</w:t>
            </w:r>
            <w:r>
              <w:rPr>
                <w:spacing w:val="-4"/>
              </w:rPr>
              <w:t xml:space="preserve"> </w:t>
            </w:r>
            <w:r>
              <w:t>program eligibility or find alternative housing.</w:t>
            </w:r>
          </w:p>
          <w:p w14:paraId="11E6A401" w14:textId="77777777" w:rsidR="0080497A" w:rsidRDefault="0080497A" w:rsidP="00727E45">
            <w:pPr>
              <w:pStyle w:val="TableParagraph"/>
              <w:spacing w:before="120"/>
            </w:pPr>
            <w:r>
              <w:t>If the person removed was the only tenant who established eligible citizenship/immigration</w:t>
            </w:r>
            <w:r>
              <w:rPr>
                <w:spacing w:val="-5"/>
              </w:rPr>
              <w:t xml:space="preserve"> </w:t>
            </w:r>
            <w:r>
              <w:t>status,</w:t>
            </w:r>
            <w:r>
              <w:rPr>
                <w:spacing w:val="-6"/>
              </w:rPr>
              <w:t xml:space="preserve"> </w:t>
            </w:r>
            <w:r>
              <w:t>the</w:t>
            </w:r>
            <w:r>
              <w:rPr>
                <w:spacing w:val="-5"/>
              </w:rPr>
              <w:t xml:space="preserve"> </w:t>
            </w:r>
            <w:r>
              <w:t>remaining</w:t>
            </w:r>
            <w:r>
              <w:rPr>
                <w:spacing w:val="-3"/>
              </w:rPr>
              <w:t xml:space="preserve"> </w:t>
            </w:r>
            <w:r>
              <w:t>household</w:t>
            </w:r>
            <w:r>
              <w:rPr>
                <w:spacing w:val="-3"/>
              </w:rPr>
              <w:t xml:space="preserve"> </w:t>
            </w:r>
            <w:r>
              <w:t>member(s)</w:t>
            </w:r>
            <w:r>
              <w:rPr>
                <w:spacing w:val="-5"/>
              </w:rPr>
              <w:t xml:space="preserve"> </w:t>
            </w:r>
            <w:r>
              <w:t>must</w:t>
            </w:r>
            <w:r>
              <w:rPr>
                <w:spacing w:val="-2"/>
              </w:rPr>
              <w:t xml:space="preserve"> </w:t>
            </w:r>
            <w:r>
              <w:t>be</w:t>
            </w:r>
            <w:r>
              <w:rPr>
                <w:spacing w:val="-3"/>
              </w:rPr>
              <w:t xml:space="preserve"> </w:t>
            </w:r>
            <w:r>
              <w:t>given</w:t>
            </w:r>
            <w:r>
              <w:rPr>
                <w:spacing w:val="-5"/>
              </w:rPr>
              <w:t xml:space="preserve"> </w:t>
            </w:r>
            <w:r>
              <w:t>30 calendar</w:t>
            </w:r>
            <w:r>
              <w:rPr>
                <w:spacing w:val="-1"/>
              </w:rPr>
              <w:t xml:space="preserve"> </w:t>
            </w:r>
            <w:r>
              <w:t>days</w:t>
            </w:r>
            <w:r>
              <w:rPr>
                <w:spacing w:val="-2"/>
              </w:rPr>
              <w:t xml:space="preserve"> </w:t>
            </w:r>
            <w:r>
              <w:t>from</w:t>
            </w:r>
            <w:r>
              <w:rPr>
                <w:spacing w:val="-3"/>
              </w:rPr>
              <w:t xml:space="preserve"> </w:t>
            </w:r>
            <w:r>
              <w:t>the</w:t>
            </w:r>
            <w:r>
              <w:rPr>
                <w:spacing w:val="-2"/>
              </w:rPr>
              <w:t xml:space="preserve"> </w:t>
            </w:r>
            <w:r>
              <w:t>date</w:t>
            </w:r>
            <w:r>
              <w:rPr>
                <w:spacing w:val="-4"/>
              </w:rPr>
              <w:t xml:space="preserve"> </w:t>
            </w:r>
            <w:r>
              <w:t>of</w:t>
            </w:r>
            <w:r>
              <w:rPr>
                <w:spacing w:val="-1"/>
              </w:rPr>
              <w:t xml:space="preserve"> </w:t>
            </w:r>
            <w:r>
              <w:t>the</w:t>
            </w:r>
            <w:r>
              <w:rPr>
                <w:spacing w:val="-2"/>
              </w:rPr>
              <w:t xml:space="preserve"> </w:t>
            </w:r>
            <w:r>
              <w:t>lease</w:t>
            </w:r>
            <w:r>
              <w:rPr>
                <w:spacing w:val="-2"/>
              </w:rPr>
              <w:t xml:space="preserve"> </w:t>
            </w:r>
            <w:r>
              <w:t>bifurcation</w:t>
            </w:r>
            <w:r>
              <w:rPr>
                <w:spacing w:val="-2"/>
              </w:rPr>
              <w:t xml:space="preserve"> </w:t>
            </w:r>
            <w:r>
              <w:t>to</w:t>
            </w:r>
            <w:r>
              <w:rPr>
                <w:spacing w:val="-4"/>
              </w:rPr>
              <w:t xml:space="preserve"> </w:t>
            </w:r>
            <w:r>
              <w:t>establish</w:t>
            </w:r>
            <w:r>
              <w:rPr>
                <w:spacing w:val="-2"/>
              </w:rPr>
              <w:t xml:space="preserve"> </w:t>
            </w:r>
            <w:r>
              <w:t>program</w:t>
            </w:r>
            <w:r>
              <w:rPr>
                <w:spacing w:val="-3"/>
              </w:rPr>
              <w:t xml:space="preserve"> </w:t>
            </w:r>
            <w:r>
              <w:t>eligibility</w:t>
            </w:r>
            <w:r>
              <w:rPr>
                <w:spacing w:val="-5"/>
              </w:rPr>
              <w:t xml:space="preserve"> </w:t>
            </w:r>
            <w:r>
              <w:t>or find alternative housing.</w:t>
            </w:r>
          </w:p>
        </w:tc>
      </w:tr>
      <w:tr w:rsidR="0080497A" w14:paraId="02635A63" w14:textId="77777777" w:rsidTr="00727E45">
        <w:trPr>
          <w:trHeight w:val="880"/>
        </w:trPr>
        <w:tc>
          <w:tcPr>
            <w:tcW w:w="2746" w:type="dxa"/>
          </w:tcPr>
          <w:p w14:paraId="0689762E" w14:textId="77777777" w:rsidR="0080497A" w:rsidRDefault="0080497A" w:rsidP="00727E45">
            <w:pPr>
              <w:pStyle w:val="TableParagraph"/>
              <w:ind w:right="96" w:hanging="1"/>
              <w:jc w:val="center"/>
            </w:pPr>
            <w:r>
              <w:t>Section 236 (including RAP);</w:t>
            </w:r>
            <w:r>
              <w:rPr>
                <w:spacing w:val="-14"/>
              </w:rPr>
              <w:t xml:space="preserve"> </w:t>
            </w:r>
            <w:r>
              <w:t>Project-based</w:t>
            </w:r>
            <w:r>
              <w:rPr>
                <w:spacing w:val="-14"/>
              </w:rPr>
              <w:t xml:space="preserve"> </w:t>
            </w:r>
            <w:r>
              <w:t>Section 8 and Mod Rehab/SRO</w:t>
            </w:r>
          </w:p>
        </w:tc>
        <w:tc>
          <w:tcPr>
            <w:tcW w:w="8045" w:type="dxa"/>
          </w:tcPr>
          <w:p w14:paraId="62877A15" w14:textId="77777777" w:rsidR="0080497A" w:rsidRDefault="0080497A" w:rsidP="00727E45">
            <w:pPr>
              <w:pStyle w:val="TableParagraph"/>
              <w:spacing w:line="244" w:lineRule="auto"/>
              <w:ind w:right="176"/>
            </w:pPr>
            <w:r>
              <w:t>The</w:t>
            </w:r>
            <w:r>
              <w:rPr>
                <w:spacing w:val="-3"/>
              </w:rPr>
              <w:t xml:space="preserve"> </w:t>
            </w:r>
            <w:r>
              <w:t>remaining</w:t>
            </w:r>
            <w:r>
              <w:rPr>
                <w:spacing w:val="-3"/>
              </w:rPr>
              <w:t xml:space="preserve"> </w:t>
            </w:r>
            <w:r>
              <w:t>household</w:t>
            </w:r>
            <w:r>
              <w:rPr>
                <w:spacing w:val="-5"/>
              </w:rPr>
              <w:t xml:space="preserve"> </w:t>
            </w:r>
            <w:r>
              <w:t>member(s)</w:t>
            </w:r>
            <w:r>
              <w:rPr>
                <w:spacing w:val="-5"/>
              </w:rPr>
              <w:t xml:space="preserve"> </w:t>
            </w:r>
            <w:r>
              <w:t>must</w:t>
            </w:r>
            <w:r>
              <w:rPr>
                <w:spacing w:val="-2"/>
              </w:rPr>
              <w:t xml:space="preserve"> </w:t>
            </w:r>
            <w:r>
              <w:t>be</w:t>
            </w:r>
            <w:r>
              <w:rPr>
                <w:spacing w:val="-5"/>
              </w:rPr>
              <w:t xml:space="preserve"> </w:t>
            </w:r>
            <w:r>
              <w:t>given</w:t>
            </w:r>
            <w:r>
              <w:rPr>
                <w:spacing w:val="-3"/>
              </w:rPr>
              <w:t xml:space="preserve"> </w:t>
            </w:r>
            <w:r>
              <w:t>30</w:t>
            </w:r>
            <w:r>
              <w:rPr>
                <w:spacing w:val="-3"/>
              </w:rPr>
              <w:t xml:space="preserve"> </w:t>
            </w:r>
            <w:r>
              <w:t>calendar</w:t>
            </w:r>
            <w:r>
              <w:rPr>
                <w:spacing w:val="-2"/>
              </w:rPr>
              <w:t xml:space="preserve"> </w:t>
            </w:r>
            <w:r>
              <w:t>days</w:t>
            </w:r>
            <w:r>
              <w:rPr>
                <w:spacing w:val="-3"/>
              </w:rPr>
              <w:t xml:space="preserve"> </w:t>
            </w:r>
            <w:r>
              <w:t>from</w:t>
            </w:r>
            <w:r>
              <w:rPr>
                <w:spacing w:val="-2"/>
              </w:rPr>
              <w:t xml:space="preserve"> </w:t>
            </w:r>
            <w:r>
              <w:t>the</w:t>
            </w:r>
            <w:r>
              <w:rPr>
                <w:spacing w:val="-3"/>
              </w:rPr>
              <w:t xml:space="preserve"> </w:t>
            </w:r>
            <w:r>
              <w:t>date</w:t>
            </w:r>
            <w:r>
              <w:rPr>
                <w:spacing w:val="-3"/>
              </w:rPr>
              <w:t xml:space="preserve"> </w:t>
            </w:r>
            <w:r>
              <w:t>of the lease bifurcation to establish program eligibility or find alternative housing.</w:t>
            </w:r>
          </w:p>
        </w:tc>
      </w:tr>
      <w:tr w:rsidR="0080497A" w14:paraId="4824F213" w14:textId="77777777" w:rsidTr="00727E45">
        <w:trPr>
          <w:trHeight w:val="1132"/>
        </w:trPr>
        <w:tc>
          <w:tcPr>
            <w:tcW w:w="2746" w:type="dxa"/>
          </w:tcPr>
          <w:p w14:paraId="388F4AE0" w14:textId="77777777" w:rsidR="0080497A" w:rsidRDefault="0080497A" w:rsidP="00727E45">
            <w:pPr>
              <w:pStyle w:val="TableParagraph"/>
              <w:ind w:left="35" w:right="26"/>
              <w:jc w:val="center"/>
            </w:pPr>
            <w:r>
              <w:rPr>
                <w:spacing w:val="-2"/>
              </w:rPr>
              <w:t>HOPWA</w:t>
            </w:r>
          </w:p>
        </w:tc>
        <w:tc>
          <w:tcPr>
            <w:tcW w:w="8045" w:type="dxa"/>
          </w:tcPr>
          <w:p w14:paraId="6C385515" w14:textId="77777777" w:rsidR="0080497A" w:rsidRDefault="0080497A" w:rsidP="00727E45">
            <w:pPr>
              <w:pStyle w:val="TableParagraph"/>
            </w:pPr>
            <w:r>
              <w:t>The remaining household member(s) must be given no less than 90 calendar days, and not more than one year, from the date of the lease bifurcation to establish program eligibility</w:t>
            </w:r>
            <w:r>
              <w:rPr>
                <w:spacing w:val="-3"/>
              </w:rPr>
              <w:t xml:space="preserve"> </w:t>
            </w:r>
            <w:r>
              <w:t>or</w:t>
            </w:r>
            <w:r>
              <w:rPr>
                <w:spacing w:val="-4"/>
              </w:rPr>
              <w:t xml:space="preserve"> </w:t>
            </w:r>
            <w:r>
              <w:t>find</w:t>
            </w:r>
            <w:r>
              <w:rPr>
                <w:spacing w:val="-3"/>
              </w:rPr>
              <w:t xml:space="preserve"> </w:t>
            </w:r>
            <w:r>
              <w:t>alternative</w:t>
            </w:r>
            <w:r>
              <w:rPr>
                <w:spacing w:val="-3"/>
              </w:rPr>
              <w:t xml:space="preserve"> </w:t>
            </w:r>
            <w:r>
              <w:t>housing.</w:t>
            </w:r>
            <w:r>
              <w:rPr>
                <w:spacing w:val="-3"/>
              </w:rPr>
              <w:t xml:space="preserve"> </w:t>
            </w:r>
            <w:r>
              <w:t>The</w:t>
            </w:r>
            <w:r>
              <w:rPr>
                <w:spacing w:val="-3"/>
              </w:rPr>
              <w:t xml:space="preserve"> </w:t>
            </w:r>
            <w:r>
              <w:t>date</w:t>
            </w:r>
            <w:r>
              <w:rPr>
                <w:spacing w:val="-4"/>
              </w:rPr>
              <w:t xml:space="preserve"> </w:t>
            </w:r>
            <w:r>
              <w:t>is</w:t>
            </w:r>
            <w:r>
              <w:rPr>
                <w:spacing w:val="-3"/>
              </w:rPr>
              <w:t xml:space="preserve"> </w:t>
            </w:r>
            <w:r>
              <w:t>set</w:t>
            </w:r>
            <w:r>
              <w:rPr>
                <w:spacing w:val="-3"/>
              </w:rPr>
              <w:t xml:space="preserve"> </w:t>
            </w:r>
            <w:r>
              <w:t>by</w:t>
            </w:r>
            <w:r>
              <w:rPr>
                <w:spacing w:val="-3"/>
              </w:rPr>
              <w:t xml:space="preserve"> </w:t>
            </w:r>
            <w:r>
              <w:t>the</w:t>
            </w:r>
            <w:r>
              <w:rPr>
                <w:spacing w:val="-3"/>
              </w:rPr>
              <w:t xml:space="preserve"> </w:t>
            </w:r>
            <w:r>
              <w:t>HOPWA</w:t>
            </w:r>
            <w:r>
              <w:rPr>
                <w:spacing w:val="-3"/>
              </w:rPr>
              <w:t xml:space="preserve"> </w:t>
            </w:r>
            <w:r>
              <w:t>Grantee</w:t>
            </w:r>
            <w:r>
              <w:rPr>
                <w:spacing w:val="-3"/>
              </w:rPr>
              <w:t xml:space="preserve"> </w:t>
            </w:r>
            <w:r>
              <w:t>or</w:t>
            </w:r>
            <w:r>
              <w:rPr>
                <w:spacing w:val="-4"/>
              </w:rPr>
              <w:t xml:space="preserve"> </w:t>
            </w:r>
            <w:r>
              <w:t xml:space="preserve">Project </w:t>
            </w:r>
            <w:r>
              <w:rPr>
                <w:spacing w:val="-2"/>
              </w:rPr>
              <w:t>Sponsor.</w:t>
            </w:r>
          </w:p>
        </w:tc>
      </w:tr>
    </w:tbl>
    <w:p w14:paraId="4C67AF06" w14:textId="77777777" w:rsidR="0080497A" w:rsidRDefault="0080497A" w:rsidP="0080497A">
      <w:pPr>
        <w:pStyle w:val="TableParagraph"/>
        <w:ind w:left="0"/>
      </w:pPr>
    </w:p>
    <w:p w14:paraId="40B25724" w14:textId="77777777" w:rsidR="0080497A" w:rsidRDefault="0080497A" w:rsidP="0080497A">
      <w:pPr>
        <w:pStyle w:val="TableParagraph"/>
        <w:ind w:left="0"/>
        <w:rPr>
          <w:b/>
          <w:bCs/>
        </w:rPr>
      </w:pPr>
    </w:p>
    <w:p w14:paraId="14C5D161" w14:textId="77777777" w:rsidR="0080497A" w:rsidRPr="002A4D1F" w:rsidRDefault="0080497A" w:rsidP="0080497A">
      <w:pPr>
        <w:pStyle w:val="TableParagraph"/>
        <w:ind w:left="7920" w:firstLine="720"/>
        <w:rPr>
          <w:b/>
          <w:bCs/>
        </w:rPr>
        <w:sectPr w:rsidR="0080497A" w:rsidRPr="002A4D1F" w:rsidSect="00E9567C">
          <w:pgSz w:w="12240" w:h="15840"/>
          <w:pgMar w:top="1685" w:right="360" w:bottom="965" w:left="720" w:header="720" w:footer="763" w:gutter="0"/>
          <w:cols w:space="720"/>
        </w:sectPr>
      </w:pPr>
      <w:r>
        <w:rPr>
          <w:b/>
          <w:bCs/>
        </w:rPr>
        <w:t xml:space="preserve">            </w:t>
      </w:r>
      <w:r w:rsidRPr="002A4D1F">
        <w:rPr>
          <w:b/>
          <w:bCs/>
        </w:rPr>
        <w:t>HUD 53</w:t>
      </w:r>
      <w:r>
        <w:rPr>
          <w:b/>
          <w:bCs/>
        </w:rPr>
        <w:t>80 p.3</w:t>
      </w:r>
    </w:p>
    <w:p w14:paraId="03FE2CCA" w14:textId="77777777" w:rsidR="0080497A" w:rsidRPr="008307B4" w:rsidRDefault="0080497A" w:rsidP="00D53342">
      <w:pPr>
        <w:pStyle w:val="BodyText"/>
        <w:ind w:right="417"/>
        <w:jc w:val="both"/>
        <w:rPr>
          <w:sz w:val="22"/>
          <w:szCs w:val="22"/>
          <w:u w:val="none"/>
        </w:rPr>
      </w:pPr>
      <w:r w:rsidRPr="008307B4">
        <w:rPr>
          <w:b/>
          <w:sz w:val="22"/>
          <w:szCs w:val="22"/>
          <w:u w:val="none"/>
        </w:rPr>
        <w:lastRenderedPageBreak/>
        <w:t>Are there any reasons that I can be evicted or lose assistance?</w:t>
      </w:r>
      <w:r w:rsidRPr="008307B4">
        <w:rPr>
          <w:b/>
          <w:spacing w:val="40"/>
          <w:sz w:val="22"/>
          <w:szCs w:val="22"/>
          <w:u w:val="none"/>
        </w:rPr>
        <w:t xml:space="preserve"> </w:t>
      </w:r>
      <w:r w:rsidRPr="008307B4">
        <w:rPr>
          <w:sz w:val="22"/>
          <w:szCs w:val="22"/>
          <w:u w:val="none"/>
        </w:rPr>
        <w:t xml:space="preserve">VAWA does not prevent you from being evicted or losing assistance for a lease violation, program violation, or violation of other requirements that are not due to the VAWA violence/abuse committed against you or an affiliated person. However, a covered housing provider cannot be stricter with you than with other tenants, just because you or an affiliated person experienced VAWA abuse/violence. VAWA also will not prevent eviction, termination, or removal if other tenants or housing staff are shown to be in immediate, physical danger that could lead to serious bodily harm or death if you are not evicted or removed from assistance. </w:t>
      </w:r>
      <w:r w:rsidRPr="008307B4">
        <w:rPr>
          <w:b/>
          <w:sz w:val="22"/>
          <w:szCs w:val="22"/>
          <w:u w:val="none"/>
        </w:rPr>
        <w:t xml:space="preserve">But only if no other action can be taken to reduce or eliminate the threat </w:t>
      </w:r>
      <w:r w:rsidRPr="008307B4">
        <w:rPr>
          <w:sz w:val="22"/>
          <w:szCs w:val="22"/>
          <w:u w:val="none"/>
        </w:rPr>
        <w:t>should a covered housing provider evict you or end your assistance, if the VAWA abuse/violence happens to you or an affiliated person. A covered</w:t>
      </w:r>
      <w:r w:rsidRPr="008307B4">
        <w:rPr>
          <w:spacing w:val="-2"/>
          <w:sz w:val="22"/>
          <w:szCs w:val="22"/>
          <w:u w:val="none"/>
        </w:rPr>
        <w:t xml:space="preserve"> </w:t>
      </w:r>
      <w:r w:rsidRPr="008307B4">
        <w:rPr>
          <w:sz w:val="22"/>
          <w:szCs w:val="22"/>
          <w:u w:val="none"/>
        </w:rPr>
        <w:t>housing</w:t>
      </w:r>
      <w:r w:rsidRPr="008307B4">
        <w:rPr>
          <w:spacing w:val="-2"/>
          <w:sz w:val="22"/>
          <w:szCs w:val="22"/>
          <w:u w:val="none"/>
        </w:rPr>
        <w:t xml:space="preserve"> </w:t>
      </w:r>
      <w:r w:rsidRPr="008307B4">
        <w:rPr>
          <w:sz w:val="22"/>
          <w:szCs w:val="22"/>
          <w:u w:val="none"/>
        </w:rPr>
        <w:t>provider</w:t>
      </w:r>
      <w:r w:rsidRPr="008307B4">
        <w:rPr>
          <w:spacing w:val="-4"/>
          <w:sz w:val="22"/>
          <w:szCs w:val="22"/>
          <w:u w:val="none"/>
        </w:rPr>
        <w:t xml:space="preserve"> </w:t>
      </w:r>
      <w:r w:rsidRPr="008307B4">
        <w:rPr>
          <w:sz w:val="22"/>
          <w:szCs w:val="22"/>
          <w:u w:val="none"/>
        </w:rPr>
        <w:t>must</w:t>
      </w:r>
      <w:r w:rsidRPr="008307B4">
        <w:rPr>
          <w:spacing w:val="-1"/>
          <w:sz w:val="22"/>
          <w:szCs w:val="22"/>
          <w:u w:val="none"/>
        </w:rPr>
        <w:t xml:space="preserve"> </w:t>
      </w:r>
      <w:r w:rsidRPr="008307B4">
        <w:rPr>
          <w:sz w:val="22"/>
          <w:szCs w:val="22"/>
          <w:u w:val="none"/>
        </w:rPr>
        <w:t>provide</w:t>
      </w:r>
      <w:r w:rsidRPr="008307B4">
        <w:rPr>
          <w:spacing w:val="-2"/>
          <w:sz w:val="22"/>
          <w:szCs w:val="22"/>
          <w:u w:val="none"/>
        </w:rPr>
        <w:t xml:space="preserve"> </w:t>
      </w:r>
      <w:r w:rsidRPr="008307B4">
        <w:rPr>
          <w:sz w:val="22"/>
          <w:szCs w:val="22"/>
          <w:u w:val="none"/>
        </w:rPr>
        <w:t>a</w:t>
      </w:r>
      <w:r w:rsidRPr="008307B4">
        <w:rPr>
          <w:spacing w:val="-4"/>
          <w:sz w:val="22"/>
          <w:szCs w:val="22"/>
          <w:u w:val="none"/>
        </w:rPr>
        <w:t xml:space="preserve"> </w:t>
      </w:r>
      <w:r w:rsidRPr="008307B4">
        <w:rPr>
          <w:sz w:val="22"/>
          <w:szCs w:val="22"/>
          <w:u w:val="none"/>
        </w:rPr>
        <w:t>copy</w:t>
      </w:r>
      <w:r w:rsidRPr="008307B4">
        <w:rPr>
          <w:spacing w:val="-2"/>
          <w:sz w:val="22"/>
          <w:szCs w:val="22"/>
          <w:u w:val="none"/>
        </w:rPr>
        <w:t xml:space="preserve"> </w:t>
      </w:r>
      <w:r w:rsidRPr="008307B4">
        <w:rPr>
          <w:sz w:val="22"/>
          <w:szCs w:val="22"/>
          <w:u w:val="none"/>
        </w:rPr>
        <w:t>of</w:t>
      </w:r>
      <w:r w:rsidRPr="008307B4">
        <w:rPr>
          <w:spacing w:val="-1"/>
          <w:sz w:val="22"/>
          <w:szCs w:val="22"/>
          <w:u w:val="none"/>
        </w:rPr>
        <w:t xml:space="preserve"> </w:t>
      </w:r>
      <w:r w:rsidRPr="008307B4">
        <w:rPr>
          <w:sz w:val="22"/>
          <w:szCs w:val="22"/>
          <w:u w:val="none"/>
        </w:rPr>
        <w:t>the</w:t>
      </w:r>
      <w:r w:rsidRPr="008307B4">
        <w:rPr>
          <w:spacing w:val="-4"/>
          <w:sz w:val="22"/>
          <w:szCs w:val="22"/>
          <w:u w:val="none"/>
        </w:rPr>
        <w:t xml:space="preserve"> </w:t>
      </w:r>
      <w:r w:rsidRPr="008307B4">
        <w:rPr>
          <w:sz w:val="22"/>
          <w:szCs w:val="22"/>
          <w:u w:val="none"/>
        </w:rPr>
        <w:t>Notice</w:t>
      </w:r>
      <w:r w:rsidRPr="008307B4">
        <w:rPr>
          <w:spacing w:val="-2"/>
          <w:sz w:val="22"/>
          <w:szCs w:val="22"/>
          <w:u w:val="none"/>
        </w:rPr>
        <w:t xml:space="preserve"> </w:t>
      </w:r>
      <w:r w:rsidRPr="008307B4">
        <w:rPr>
          <w:sz w:val="22"/>
          <w:szCs w:val="22"/>
          <w:u w:val="none"/>
        </w:rPr>
        <w:t>of</w:t>
      </w:r>
      <w:r w:rsidRPr="008307B4">
        <w:rPr>
          <w:spacing w:val="-1"/>
          <w:sz w:val="22"/>
          <w:szCs w:val="22"/>
          <w:u w:val="none"/>
        </w:rPr>
        <w:t xml:space="preserve"> </w:t>
      </w:r>
      <w:r w:rsidRPr="008307B4">
        <w:rPr>
          <w:sz w:val="22"/>
          <w:szCs w:val="22"/>
          <w:u w:val="none"/>
        </w:rPr>
        <w:t>Occupancy</w:t>
      </w:r>
      <w:r w:rsidRPr="008307B4">
        <w:rPr>
          <w:spacing w:val="-2"/>
          <w:sz w:val="22"/>
          <w:szCs w:val="22"/>
          <w:u w:val="none"/>
        </w:rPr>
        <w:t xml:space="preserve"> </w:t>
      </w:r>
      <w:r w:rsidRPr="008307B4">
        <w:rPr>
          <w:sz w:val="22"/>
          <w:szCs w:val="22"/>
          <w:u w:val="none"/>
        </w:rPr>
        <w:t>Rights</w:t>
      </w:r>
      <w:r w:rsidRPr="008307B4">
        <w:rPr>
          <w:spacing w:val="-2"/>
          <w:sz w:val="22"/>
          <w:szCs w:val="22"/>
          <w:u w:val="none"/>
        </w:rPr>
        <w:t xml:space="preserve"> </w:t>
      </w:r>
      <w:r w:rsidRPr="008307B4">
        <w:rPr>
          <w:sz w:val="22"/>
          <w:szCs w:val="22"/>
          <w:u w:val="none"/>
        </w:rPr>
        <w:t>Under</w:t>
      </w:r>
      <w:r w:rsidRPr="008307B4">
        <w:rPr>
          <w:spacing w:val="-1"/>
          <w:sz w:val="22"/>
          <w:szCs w:val="22"/>
          <w:u w:val="none"/>
        </w:rPr>
        <w:t xml:space="preserve"> </w:t>
      </w:r>
      <w:proofErr w:type="gramStart"/>
      <w:r w:rsidRPr="008307B4">
        <w:rPr>
          <w:sz w:val="22"/>
          <w:szCs w:val="22"/>
          <w:u w:val="none"/>
        </w:rPr>
        <w:t>The</w:t>
      </w:r>
      <w:proofErr w:type="gramEnd"/>
      <w:r w:rsidRPr="008307B4">
        <w:rPr>
          <w:spacing w:val="-2"/>
          <w:sz w:val="22"/>
          <w:szCs w:val="22"/>
          <w:u w:val="none"/>
        </w:rPr>
        <w:t xml:space="preserve"> </w:t>
      </w:r>
      <w:r w:rsidRPr="008307B4">
        <w:rPr>
          <w:sz w:val="22"/>
          <w:szCs w:val="22"/>
          <w:u w:val="none"/>
        </w:rPr>
        <w:t>Violence</w:t>
      </w:r>
      <w:r w:rsidRPr="008307B4">
        <w:rPr>
          <w:spacing w:val="-2"/>
          <w:sz w:val="22"/>
          <w:szCs w:val="22"/>
          <w:u w:val="none"/>
        </w:rPr>
        <w:t xml:space="preserve"> </w:t>
      </w:r>
      <w:r w:rsidRPr="008307B4">
        <w:rPr>
          <w:sz w:val="22"/>
          <w:szCs w:val="22"/>
          <w:u w:val="none"/>
        </w:rPr>
        <w:t>Against</w:t>
      </w:r>
      <w:r w:rsidRPr="008307B4">
        <w:rPr>
          <w:spacing w:val="-4"/>
          <w:sz w:val="22"/>
          <w:szCs w:val="22"/>
          <w:u w:val="none"/>
        </w:rPr>
        <w:t xml:space="preserve"> </w:t>
      </w:r>
      <w:r w:rsidRPr="008307B4">
        <w:rPr>
          <w:sz w:val="22"/>
          <w:szCs w:val="22"/>
          <w:u w:val="none"/>
        </w:rPr>
        <w:t>Women Act</w:t>
      </w:r>
      <w:r w:rsidRPr="008307B4">
        <w:rPr>
          <w:spacing w:val="-2"/>
          <w:sz w:val="22"/>
          <w:szCs w:val="22"/>
          <w:u w:val="none"/>
        </w:rPr>
        <w:t xml:space="preserve"> </w:t>
      </w:r>
      <w:r w:rsidRPr="008307B4">
        <w:rPr>
          <w:sz w:val="22"/>
          <w:szCs w:val="22"/>
          <w:u w:val="none"/>
        </w:rPr>
        <w:t>(Form</w:t>
      </w:r>
      <w:r w:rsidRPr="008307B4">
        <w:rPr>
          <w:spacing w:val="-2"/>
          <w:sz w:val="22"/>
          <w:szCs w:val="22"/>
          <w:u w:val="none"/>
        </w:rPr>
        <w:t xml:space="preserve"> </w:t>
      </w:r>
      <w:r w:rsidRPr="008307B4">
        <w:rPr>
          <w:sz w:val="22"/>
          <w:szCs w:val="22"/>
          <w:u w:val="none"/>
        </w:rPr>
        <w:t>HUD-5380)</w:t>
      </w:r>
      <w:r w:rsidRPr="008307B4">
        <w:rPr>
          <w:spacing w:val="-2"/>
          <w:sz w:val="22"/>
          <w:szCs w:val="22"/>
          <w:u w:val="none"/>
        </w:rPr>
        <w:t xml:space="preserve"> </w:t>
      </w:r>
      <w:r w:rsidRPr="008307B4">
        <w:rPr>
          <w:sz w:val="22"/>
          <w:szCs w:val="22"/>
          <w:u w:val="none"/>
        </w:rPr>
        <w:t>and</w:t>
      </w:r>
      <w:r w:rsidRPr="008307B4">
        <w:rPr>
          <w:spacing w:val="-5"/>
          <w:sz w:val="22"/>
          <w:szCs w:val="22"/>
          <w:u w:val="none"/>
        </w:rPr>
        <w:t xml:space="preserve"> </w:t>
      </w:r>
      <w:r w:rsidRPr="008307B4">
        <w:rPr>
          <w:sz w:val="22"/>
          <w:szCs w:val="22"/>
          <w:u w:val="none"/>
        </w:rPr>
        <w:t>the</w:t>
      </w:r>
      <w:r w:rsidRPr="008307B4">
        <w:rPr>
          <w:spacing w:val="-3"/>
          <w:sz w:val="22"/>
          <w:szCs w:val="22"/>
          <w:u w:val="none"/>
        </w:rPr>
        <w:t xml:space="preserve"> </w:t>
      </w:r>
      <w:r w:rsidRPr="008307B4">
        <w:rPr>
          <w:sz w:val="22"/>
          <w:szCs w:val="22"/>
          <w:u w:val="none"/>
        </w:rPr>
        <w:t>Certification</w:t>
      </w:r>
      <w:r w:rsidRPr="008307B4">
        <w:rPr>
          <w:spacing w:val="-3"/>
          <w:sz w:val="22"/>
          <w:szCs w:val="22"/>
          <w:u w:val="none"/>
        </w:rPr>
        <w:t xml:space="preserve"> </w:t>
      </w:r>
      <w:r w:rsidRPr="008307B4">
        <w:rPr>
          <w:sz w:val="22"/>
          <w:szCs w:val="22"/>
          <w:u w:val="none"/>
        </w:rPr>
        <w:t>of</w:t>
      </w:r>
      <w:r w:rsidRPr="008307B4">
        <w:rPr>
          <w:spacing w:val="-2"/>
          <w:sz w:val="22"/>
          <w:szCs w:val="22"/>
          <w:u w:val="none"/>
        </w:rPr>
        <w:t xml:space="preserve"> </w:t>
      </w:r>
      <w:r w:rsidRPr="008307B4">
        <w:rPr>
          <w:sz w:val="22"/>
          <w:szCs w:val="22"/>
          <w:u w:val="none"/>
        </w:rPr>
        <w:t>Domestic</w:t>
      </w:r>
      <w:r w:rsidRPr="008307B4">
        <w:rPr>
          <w:spacing w:val="-3"/>
          <w:sz w:val="22"/>
          <w:szCs w:val="22"/>
          <w:u w:val="none"/>
        </w:rPr>
        <w:t xml:space="preserve"> </w:t>
      </w:r>
      <w:r w:rsidRPr="008307B4">
        <w:rPr>
          <w:sz w:val="22"/>
          <w:szCs w:val="22"/>
          <w:u w:val="none"/>
        </w:rPr>
        <w:t>Violence,</w:t>
      </w:r>
      <w:r w:rsidRPr="008307B4">
        <w:rPr>
          <w:spacing w:val="-3"/>
          <w:sz w:val="22"/>
          <w:szCs w:val="22"/>
          <w:u w:val="none"/>
        </w:rPr>
        <w:t xml:space="preserve"> </w:t>
      </w:r>
      <w:r w:rsidRPr="008307B4">
        <w:rPr>
          <w:sz w:val="22"/>
          <w:szCs w:val="22"/>
          <w:u w:val="none"/>
        </w:rPr>
        <w:t>Dating</w:t>
      </w:r>
      <w:r w:rsidRPr="008307B4">
        <w:rPr>
          <w:spacing w:val="-3"/>
          <w:sz w:val="22"/>
          <w:szCs w:val="22"/>
          <w:u w:val="none"/>
        </w:rPr>
        <w:t xml:space="preserve"> </w:t>
      </w:r>
      <w:r w:rsidRPr="008307B4">
        <w:rPr>
          <w:sz w:val="22"/>
          <w:szCs w:val="22"/>
          <w:u w:val="none"/>
        </w:rPr>
        <w:t>Violence,</w:t>
      </w:r>
      <w:r w:rsidRPr="008307B4">
        <w:rPr>
          <w:spacing w:val="-3"/>
          <w:sz w:val="22"/>
          <w:szCs w:val="22"/>
          <w:u w:val="none"/>
        </w:rPr>
        <w:t xml:space="preserve"> </w:t>
      </w:r>
      <w:r w:rsidRPr="008307B4">
        <w:rPr>
          <w:sz w:val="22"/>
          <w:szCs w:val="22"/>
          <w:u w:val="none"/>
        </w:rPr>
        <w:t>Sexual</w:t>
      </w:r>
      <w:r w:rsidRPr="008307B4">
        <w:rPr>
          <w:spacing w:val="-2"/>
          <w:sz w:val="22"/>
          <w:szCs w:val="22"/>
          <w:u w:val="none"/>
        </w:rPr>
        <w:t xml:space="preserve"> </w:t>
      </w:r>
      <w:r w:rsidRPr="008307B4">
        <w:rPr>
          <w:sz w:val="22"/>
          <w:szCs w:val="22"/>
          <w:u w:val="none"/>
        </w:rPr>
        <w:t>Assault,</w:t>
      </w:r>
      <w:r w:rsidRPr="008307B4">
        <w:rPr>
          <w:spacing w:val="-6"/>
          <w:sz w:val="22"/>
          <w:szCs w:val="22"/>
          <w:u w:val="none"/>
        </w:rPr>
        <w:t xml:space="preserve"> </w:t>
      </w:r>
      <w:r w:rsidRPr="008307B4">
        <w:rPr>
          <w:sz w:val="22"/>
          <w:szCs w:val="22"/>
          <w:u w:val="none"/>
        </w:rPr>
        <w:t>or</w:t>
      </w:r>
      <w:r w:rsidRPr="008307B4">
        <w:rPr>
          <w:spacing w:val="-2"/>
          <w:sz w:val="22"/>
          <w:szCs w:val="22"/>
          <w:u w:val="none"/>
        </w:rPr>
        <w:t xml:space="preserve"> </w:t>
      </w:r>
      <w:r w:rsidRPr="008307B4">
        <w:rPr>
          <w:sz w:val="22"/>
          <w:szCs w:val="22"/>
          <w:u w:val="none"/>
        </w:rPr>
        <w:t>Stalking</w:t>
      </w:r>
      <w:r w:rsidRPr="008307B4">
        <w:rPr>
          <w:spacing w:val="-3"/>
          <w:sz w:val="22"/>
          <w:szCs w:val="22"/>
          <w:u w:val="none"/>
        </w:rPr>
        <w:t xml:space="preserve"> </w:t>
      </w:r>
      <w:r w:rsidRPr="008307B4">
        <w:rPr>
          <w:sz w:val="22"/>
          <w:szCs w:val="22"/>
          <w:u w:val="none"/>
        </w:rPr>
        <w:t>(Form HUD-5382) when you receive an eviction or termination notice and prior to termination of tenancy.</w:t>
      </w:r>
    </w:p>
    <w:p w14:paraId="4908FDDA" w14:textId="77777777" w:rsidR="0080497A" w:rsidRPr="008307B4" w:rsidRDefault="0080497A" w:rsidP="00D53342">
      <w:pPr>
        <w:pStyle w:val="BodyText"/>
        <w:ind w:left="180" w:right="428" w:hanging="180"/>
        <w:jc w:val="both"/>
        <w:rPr>
          <w:sz w:val="22"/>
          <w:szCs w:val="22"/>
          <w:u w:val="none"/>
        </w:rPr>
      </w:pPr>
      <w:r w:rsidRPr="008307B4">
        <w:rPr>
          <w:b/>
          <w:sz w:val="22"/>
          <w:szCs w:val="22"/>
          <w:u w:val="none"/>
        </w:rPr>
        <w:t xml:space="preserve">What do I need to document that I am a victim of VAWA abuse/violence? </w:t>
      </w:r>
      <w:r w:rsidRPr="008307B4">
        <w:rPr>
          <w:sz w:val="22"/>
          <w:szCs w:val="22"/>
          <w:u w:val="none"/>
        </w:rPr>
        <w:t>If you ask for VAWA protection, the covered</w:t>
      </w:r>
      <w:r w:rsidRPr="008307B4">
        <w:rPr>
          <w:spacing w:val="-2"/>
          <w:sz w:val="22"/>
          <w:szCs w:val="22"/>
          <w:u w:val="none"/>
        </w:rPr>
        <w:t xml:space="preserve"> </w:t>
      </w:r>
      <w:r w:rsidRPr="008307B4">
        <w:rPr>
          <w:sz w:val="22"/>
          <w:szCs w:val="22"/>
          <w:u w:val="none"/>
        </w:rPr>
        <w:t>housing</w:t>
      </w:r>
      <w:r w:rsidRPr="008307B4">
        <w:rPr>
          <w:spacing w:val="-2"/>
          <w:sz w:val="22"/>
          <w:szCs w:val="22"/>
          <w:u w:val="none"/>
        </w:rPr>
        <w:t xml:space="preserve"> </w:t>
      </w:r>
      <w:r w:rsidRPr="008307B4">
        <w:rPr>
          <w:sz w:val="22"/>
          <w:szCs w:val="22"/>
          <w:u w:val="none"/>
        </w:rPr>
        <w:t>provider</w:t>
      </w:r>
      <w:r w:rsidRPr="008307B4">
        <w:rPr>
          <w:spacing w:val="-4"/>
          <w:sz w:val="22"/>
          <w:szCs w:val="22"/>
          <w:u w:val="none"/>
        </w:rPr>
        <w:t xml:space="preserve"> </w:t>
      </w:r>
      <w:r w:rsidRPr="008307B4">
        <w:rPr>
          <w:sz w:val="22"/>
          <w:szCs w:val="22"/>
          <w:u w:val="none"/>
        </w:rPr>
        <w:t>may</w:t>
      </w:r>
      <w:r w:rsidRPr="008307B4">
        <w:rPr>
          <w:spacing w:val="-4"/>
          <w:sz w:val="22"/>
          <w:szCs w:val="22"/>
          <w:u w:val="none"/>
        </w:rPr>
        <w:t xml:space="preserve"> </w:t>
      </w:r>
      <w:r w:rsidRPr="008307B4">
        <w:rPr>
          <w:sz w:val="22"/>
          <w:szCs w:val="22"/>
          <w:u w:val="none"/>
        </w:rPr>
        <w:t>request</w:t>
      </w:r>
      <w:r w:rsidRPr="008307B4">
        <w:rPr>
          <w:spacing w:val="-1"/>
          <w:sz w:val="22"/>
          <w:szCs w:val="22"/>
          <w:u w:val="none"/>
        </w:rPr>
        <w:t xml:space="preserve"> </w:t>
      </w:r>
      <w:r w:rsidRPr="008307B4">
        <w:rPr>
          <w:sz w:val="22"/>
          <w:szCs w:val="22"/>
          <w:u w:val="none"/>
        </w:rPr>
        <w:t>documentation</w:t>
      </w:r>
      <w:r w:rsidRPr="008307B4">
        <w:rPr>
          <w:spacing w:val="-4"/>
          <w:sz w:val="22"/>
          <w:szCs w:val="22"/>
          <w:u w:val="none"/>
        </w:rPr>
        <w:t xml:space="preserve"> </w:t>
      </w:r>
      <w:r w:rsidRPr="008307B4">
        <w:rPr>
          <w:sz w:val="22"/>
          <w:szCs w:val="22"/>
          <w:u w:val="none"/>
        </w:rPr>
        <w:t>showing</w:t>
      </w:r>
      <w:r w:rsidRPr="008307B4">
        <w:rPr>
          <w:spacing w:val="-4"/>
          <w:sz w:val="22"/>
          <w:szCs w:val="22"/>
          <w:u w:val="none"/>
        </w:rPr>
        <w:t xml:space="preserve"> </w:t>
      </w:r>
      <w:r w:rsidRPr="008307B4">
        <w:rPr>
          <w:sz w:val="22"/>
          <w:szCs w:val="22"/>
          <w:u w:val="none"/>
        </w:rPr>
        <w:t>that</w:t>
      </w:r>
      <w:r w:rsidRPr="008307B4">
        <w:rPr>
          <w:spacing w:val="-1"/>
          <w:sz w:val="22"/>
          <w:szCs w:val="22"/>
          <w:u w:val="none"/>
        </w:rPr>
        <w:t xml:space="preserve"> </w:t>
      </w:r>
      <w:r w:rsidRPr="008307B4">
        <w:rPr>
          <w:sz w:val="22"/>
          <w:szCs w:val="22"/>
          <w:u w:val="none"/>
        </w:rPr>
        <w:t>you</w:t>
      </w:r>
      <w:r w:rsidRPr="008307B4">
        <w:rPr>
          <w:spacing w:val="-2"/>
          <w:sz w:val="22"/>
          <w:szCs w:val="22"/>
          <w:u w:val="none"/>
        </w:rPr>
        <w:t xml:space="preserve"> </w:t>
      </w:r>
      <w:r w:rsidRPr="008307B4">
        <w:rPr>
          <w:sz w:val="22"/>
          <w:szCs w:val="22"/>
          <w:u w:val="none"/>
        </w:rPr>
        <w:t>(or</w:t>
      </w:r>
      <w:r w:rsidRPr="008307B4">
        <w:rPr>
          <w:spacing w:val="-1"/>
          <w:sz w:val="22"/>
          <w:szCs w:val="22"/>
          <w:u w:val="none"/>
        </w:rPr>
        <w:t xml:space="preserve"> </w:t>
      </w:r>
      <w:r w:rsidRPr="008307B4">
        <w:rPr>
          <w:sz w:val="22"/>
          <w:szCs w:val="22"/>
          <w:u w:val="none"/>
        </w:rPr>
        <w:t>a</w:t>
      </w:r>
      <w:r w:rsidRPr="008307B4">
        <w:rPr>
          <w:spacing w:val="-2"/>
          <w:sz w:val="22"/>
          <w:szCs w:val="22"/>
          <w:u w:val="none"/>
        </w:rPr>
        <w:t xml:space="preserve"> </w:t>
      </w:r>
      <w:r w:rsidRPr="008307B4">
        <w:rPr>
          <w:sz w:val="22"/>
          <w:szCs w:val="22"/>
          <w:u w:val="none"/>
        </w:rPr>
        <w:t>household</w:t>
      </w:r>
      <w:r w:rsidRPr="008307B4">
        <w:rPr>
          <w:spacing w:val="-2"/>
          <w:sz w:val="22"/>
          <w:szCs w:val="22"/>
          <w:u w:val="none"/>
        </w:rPr>
        <w:t xml:space="preserve"> </w:t>
      </w:r>
      <w:r w:rsidRPr="008307B4">
        <w:rPr>
          <w:sz w:val="22"/>
          <w:szCs w:val="22"/>
          <w:u w:val="none"/>
        </w:rPr>
        <w:t>member)</w:t>
      </w:r>
      <w:r w:rsidRPr="008307B4">
        <w:rPr>
          <w:spacing w:val="-1"/>
          <w:sz w:val="22"/>
          <w:szCs w:val="22"/>
          <w:u w:val="none"/>
        </w:rPr>
        <w:t xml:space="preserve"> </w:t>
      </w:r>
      <w:r w:rsidRPr="008307B4">
        <w:rPr>
          <w:sz w:val="22"/>
          <w:szCs w:val="22"/>
          <w:u w:val="none"/>
        </w:rPr>
        <w:t>are</w:t>
      </w:r>
      <w:r w:rsidRPr="008307B4">
        <w:rPr>
          <w:spacing w:val="-2"/>
          <w:sz w:val="22"/>
          <w:szCs w:val="22"/>
          <w:u w:val="none"/>
        </w:rPr>
        <w:t xml:space="preserve"> </w:t>
      </w:r>
      <w:r w:rsidRPr="008307B4">
        <w:rPr>
          <w:sz w:val="22"/>
          <w:szCs w:val="22"/>
          <w:u w:val="none"/>
        </w:rPr>
        <w:t>a</w:t>
      </w:r>
      <w:r w:rsidRPr="008307B4">
        <w:rPr>
          <w:spacing w:val="-4"/>
          <w:sz w:val="22"/>
          <w:szCs w:val="22"/>
          <w:u w:val="none"/>
        </w:rPr>
        <w:t xml:space="preserve"> </w:t>
      </w:r>
      <w:r w:rsidRPr="008307B4">
        <w:rPr>
          <w:sz w:val="22"/>
          <w:szCs w:val="22"/>
          <w:u w:val="none"/>
        </w:rPr>
        <w:t>victim.</w:t>
      </w:r>
      <w:r w:rsidRPr="008307B4">
        <w:rPr>
          <w:spacing w:val="-2"/>
          <w:sz w:val="22"/>
          <w:szCs w:val="22"/>
          <w:u w:val="none"/>
        </w:rPr>
        <w:t xml:space="preserve"> </w:t>
      </w:r>
      <w:r w:rsidRPr="008307B4">
        <w:rPr>
          <w:sz w:val="22"/>
          <w:szCs w:val="22"/>
          <w:u w:val="none"/>
        </w:rPr>
        <w:t>BUT</w:t>
      </w:r>
      <w:r w:rsidRPr="008307B4">
        <w:rPr>
          <w:spacing w:val="-3"/>
          <w:sz w:val="22"/>
          <w:szCs w:val="22"/>
          <w:u w:val="none"/>
        </w:rPr>
        <w:t xml:space="preserve"> </w:t>
      </w:r>
      <w:r w:rsidRPr="008307B4">
        <w:rPr>
          <w:sz w:val="22"/>
          <w:szCs w:val="22"/>
          <w:u w:val="none"/>
        </w:rPr>
        <w:t>the covered housing provider</w:t>
      </w:r>
      <w:r w:rsidRPr="008307B4">
        <w:rPr>
          <w:spacing w:val="-1"/>
          <w:sz w:val="22"/>
          <w:szCs w:val="22"/>
          <w:u w:val="none"/>
        </w:rPr>
        <w:t xml:space="preserve"> </w:t>
      </w:r>
      <w:r w:rsidRPr="008307B4">
        <w:rPr>
          <w:sz w:val="22"/>
          <w:szCs w:val="22"/>
          <w:u w:val="none"/>
        </w:rPr>
        <w:t>must make</w:t>
      </w:r>
      <w:r w:rsidRPr="008307B4">
        <w:rPr>
          <w:spacing w:val="-1"/>
          <w:sz w:val="22"/>
          <w:szCs w:val="22"/>
          <w:u w:val="none"/>
        </w:rPr>
        <w:t xml:space="preserve"> </w:t>
      </w:r>
      <w:r w:rsidRPr="008307B4">
        <w:rPr>
          <w:sz w:val="22"/>
          <w:szCs w:val="22"/>
          <w:u w:val="none"/>
        </w:rPr>
        <w:t>this request in</w:t>
      </w:r>
      <w:r w:rsidRPr="008307B4">
        <w:rPr>
          <w:spacing w:val="-2"/>
          <w:sz w:val="22"/>
          <w:szCs w:val="22"/>
          <w:u w:val="none"/>
        </w:rPr>
        <w:t xml:space="preserve"> </w:t>
      </w:r>
      <w:r w:rsidRPr="008307B4">
        <w:rPr>
          <w:sz w:val="22"/>
          <w:szCs w:val="22"/>
          <w:u w:val="none"/>
        </w:rPr>
        <w:t>writing</w:t>
      </w:r>
      <w:r w:rsidRPr="008307B4">
        <w:rPr>
          <w:spacing w:val="-1"/>
          <w:sz w:val="22"/>
          <w:szCs w:val="22"/>
          <w:u w:val="none"/>
        </w:rPr>
        <w:t xml:space="preserve"> </w:t>
      </w:r>
      <w:r w:rsidRPr="008307B4">
        <w:rPr>
          <w:sz w:val="22"/>
          <w:szCs w:val="22"/>
          <w:u w:val="none"/>
        </w:rPr>
        <w:t>and</w:t>
      </w:r>
      <w:r w:rsidRPr="008307B4">
        <w:rPr>
          <w:spacing w:val="-1"/>
          <w:sz w:val="22"/>
          <w:szCs w:val="22"/>
          <w:u w:val="none"/>
        </w:rPr>
        <w:t xml:space="preserve"> </w:t>
      </w:r>
      <w:r w:rsidRPr="008307B4">
        <w:rPr>
          <w:sz w:val="22"/>
          <w:szCs w:val="22"/>
          <w:u w:val="none"/>
        </w:rPr>
        <w:t>must give you</w:t>
      </w:r>
      <w:r w:rsidRPr="008307B4">
        <w:rPr>
          <w:spacing w:val="-2"/>
          <w:sz w:val="22"/>
          <w:szCs w:val="22"/>
          <w:u w:val="none"/>
        </w:rPr>
        <w:t xml:space="preserve"> </w:t>
      </w:r>
      <w:r w:rsidRPr="008307B4">
        <w:rPr>
          <w:sz w:val="22"/>
          <w:szCs w:val="22"/>
          <w:u w:val="none"/>
        </w:rPr>
        <w:t>at least 14</w:t>
      </w:r>
      <w:r w:rsidRPr="008307B4">
        <w:rPr>
          <w:spacing w:val="-2"/>
          <w:sz w:val="22"/>
          <w:szCs w:val="22"/>
          <w:u w:val="none"/>
        </w:rPr>
        <w:t xml:space="preserve"> </w:t>
      </w:r>
      <w:r w:rsidRPr="008307B4">
        <w:rPr>
          <w:sz w:val="22"/>
          <w:szCs w:val="22"/>
          <w:u w:val="none"/>
        </w:rPr>
        <w:t>business days (weekends and holidays do not count) to respond, and you are free to choose any one of the following:</w:t>
      </w:r>
    </w:p>
    <w:p w14:paraId="78FF5E12" w14:textId="77777777" w:rsidR="0080497A" w:rsidRPr="008307B4" w:rsidRDefault="0080497A" w:rsidP="00D53342">
      <w:pPr>
        <w:pStyle w:val="ListParagraph"/>
        <w:widowControl w:val="0"/>
        <w:numPr>
          <w:ilvl w:val="0"/>
          <w:numId w:val="126"/>
        </w:numPr>
        <w:tabs>
          <w:tab w:val="left" w:pos="633"/>
        </w:tabs>
        <w:autoSpaceDE w:val="0"/>
        <w:autoSpaceDN w:val="0"/>
        <w:ind w:right="361"/>
        <w:contextualSpacing w:val="0"/>
        <w:jc w:val="both"/>
      </w:pPr>
      <w:r w:rsidRPr="008307B4">
        <w:t>A</w:t>
      </w:r>
      <w:r w:rsidRPr="008307B4">
        <w:rPr>
          <w:spacing w:val="-3"/>
        </w:rPr>
        <w:t xml:space="preserve"> </w:t>
      </w:r>
      <w:r w:rsidRPr="008307B4">
        <w:t>self-certification</w:t>
      </w:r>
      <w:r w:rsidRPr="008307B4">
        <w:rPr>
          <w:spacing w:val="-5"/>
        </w:rPr>
        <w:t xml:space="preserve"> </w:t>
      </w:r>
      <w:r w:rsidRPr="008307B4">
        <w:t>form</w:t>
      </w:r>
      <w:r w:rsidRPr="008307B4">
        <w:rPr>
          <w:spacing w:val="-3"/>
        </w:rPr>
        <w:t xml:space="preserve"> </w:t>
      </w:r>
      <w:r w:rsidRPr="008307B4">
        <w:t>(for</w:t>
      </w:r>
      <w:r w:rsidRPr="008307B4">
        <w:rPr>
          <w:spacing w:val="-1"/>
        </w:rPr>
        <w:t xml:space="preserve"> </w:t>
      </w:r>
      <w:r w:rsidRPr="008307B4">
        <w:t>example,</w:t>
      </w:r>
      <w:r w:rsidRPr="008307B4">
        <w:rPr>
          <w:spacing w:val="-2"/>
        </w:rPr>
        <w:t xml:space="preserve"> </w:t>
      </w:r>
      <w:r w:rsidRPr="008307B4">
        <w:t>Form-HUD</w:t>
      </w:r>
      <w:r w:rsidRPr="008307B4">
        <w:rPr>
          <w:spacing w:val="-3"/>
        </w:rPr>
        <w:t xml:space="preserve"> </w:t>
      </w:r>
      <w:r w:rsidRPr="008307B4">
        <w:t>5382),</w:t>
      </w:r>
      <w:r w:rsidRPr="008307B4">
        <w:rPr>
          <w:spacing w:val="-2"/>
        </w:rPr>
        <w:t xml:space="preserve"> </w:t>
      </w:r>
      <w:r w:rsidRPr="008307B4">
        <w:t>which</w:t>
      </w:r>
      <w:r w:rsidRPr="008307B4">
        <w:rPr>
          <w:spacing w:val="-4"/>
        </w:rPr>
        <w:t xml:space="preserve"> </w:t>
      </w:r>
      <w:r w:rsidRPr="008307B4">
        <w:t>the</w:t>
      </w:r>
      <w:r w:rsidRPr="008307B4">
        <w:rPr>
          <w:spacing w:val="-2"/>
        </w:rPr>
        <w:t xml:space="preserve"> </w:t>
      </w:r>
      <w:r w:rsidRPr="008307B4">
        <w:t>covered</w:t>
      </w:r>
      <w:r w:rsidRPr="008307B4">
        <w:rPr>
          <w:spacing w:val="-2"/>
        </w:rPr>
        <w:t xml:space="preserve"> </w:t>
      </w:r>
      <w:r w:rsidRPr="008307B4">
        <w:t>housing</w:t>
      </w:r>
      <w:r w:rsidRPr="008307B4">
        <w:rPr>
          <w:spacing w:val="-2"/>
        </w:rPr>
        <w:t xml:space="preserve"> </w:t>
      </w:r>
      <w:r w:rsidRPr="008307B4">
        <w:t>provider</w:t>
      </w:r>
      <w:r w:rsidRPr="008307B4">
        <w:rPr>
          <w:spacing w:val="-1"/>
        </w:rPr>
        <w:t xml:space="preserve"> </w:t>
      </w:r>
      <w:r w:rsidRPr="008307B4">
        <w:t>must</w:t>
      </w:r>
      <w:r w:rsidRPr="008307B4">
        <w:rPr>
          <w:spacing w:val="-4"/>
        </w:rPr>
        <w:t xml:space="preserve"> </w:t>
      </w:r>
      <w:r w:rsidRPr="008307B4">
        <w:t>give</w:t>
      </w:r>
      <w:r w:rsidRPr="008307B4">
        <w:rPr>
          <w:spacing w:val="-2"/>
        </w:rPr>
        <w:t xml:space="preserve"> </w:t>
      </w:r>
      <w:r w:rsidRPr="008307B4">
        <w:t>you</w:t>
      </w:r>
      <w:r w:rsidRPr="008307B4">
        <w:rPr>
          <w:spacing w:val="-2"/>
        </w:rPr>
        <w:t xml:space="preserve"> </w:t>
      </w:r>
      <w:r w:rsidRPr="008307B4">
        <w:t>along with this notice. Either you can fill out the form or someone else can complete it for you;</w:t>
      </w:r>
    </w:p>
    <w:p w14:paraId="77C8DC7C" w14:textId="77777777" w:rsidR="0080497A" w:rsidRPr="008307B4" w:rsidRDefault="0080497A" w:rsidP="00D53342">
      <w:pPr>
        <w:pStyle w:val="ListParagraph"/>
        <w:widowControl w:val="0"/>
        <w:numPr>
          <w:ilvl w:val="0"/>
          <w:numId w:val="126"/>
        </w:numPr>
        <w:tabs>
          <w:tab w:val="left" w:pos="633"/>
        </w:tabs>
        <w:autoSpaceDE w:val="0"/>
        <w:autoSpaceDN w:val="0"/>
        <w:ind w:right="559"/>
        <w:contextualSpacing w:val="0"/>
        <w:jc w:val="both"/>
      </w:pPr>
      <w:r w:rsidRPr="008307B4">
        <w:t>A</w:t>
      </w:r>
      <w:r w:rsidRPr="008307B4">
        <w:rPr>
          <w:spacing w:val="-4"/>
        </w:rPr>
        <w:t xml:space="preserve"> </w:t>
      </w:r>
      <w:r w:rsidRPr="008307B4">
        <w:t>statement</w:t>
      </w:r>
      <w:r w:rsidRPr="008307B4">
        <w:rPr>
          <w:spacing w:val="-2"/>
        </w:rPr>
        <w:t xml:space="preserve"> </w:t>
      </w:r>
      <w:r w:rsidRPr="008307B4">
        <w:t>from</w:t>
      </w:r>
      <w:r w:rsidRPr="008307B4">
        <w:rPr>
          <w:spacing w:val="-4"/>
        </w:rPr>
        <w:t xml:space="preserve"> </w:t>
      </w:r>
      <w:r w:rsidRPr="008307B4">
        <w:t>a</w:t>
      </w:r>
      <w:r w:rsidRPr="008307B4">
        <w:rPr>
          <w:spacing w:val="-3"/>
        </w:rPr>
        <w:t xml:space="preserve"> </w:t>
      </w:r>
      <w:r w:rsidRPr="008307B4">
        <w:t>victim/survivor</w:t>
      </w:r>
      <w:r w:rsidRPr="008307B4">
        <w:rPr>
          <w:spacing w:val="-4"/>
        </w:rPr>
        <w:t xml:space="preserve"> </w:t>
      </w:r>
      <w:r w:rsidRPr="008307B4">
        <w:t>service</w:t>
      </w:r>
      <w:r w:rsidRPr="008307B4">
        <w:rPr>
          <w:spacing w:val="-3"/>
        </w:rPr>
        <w:t xml:space="preserve"> </w:t>
      </w:r>
      <w:r w:rsidRPr="008307B4">
        <w:t>provider,</w:t>
      </w:r>
      <w:r w:rsidRPr="008307B4">
        <w:rPr>
          <w:spacing w:val="-5"/>
        </w:rPr>
        <w:t xml:space="preserve"> </w:t>
      </w:r>
      <w:r w:rsidRPr="008307B4">
        <w:t>attorney,</w:t>
      </w:r>
      <w:r w:rsidRPr="008307B4">
        <w:rPr>
          <w:spacing w:val="-5"/>
        </w:rPr>
        <w:t xml:space="preserve"> </w:t>
      </w:r>
      <w:r w:rsidRPr="008307B4">
        <w:t>mental</w:t>
      </w:r>
      <w:r w:rsidRPr="008307B4">
        <w:rPr>
          <w:spacing w:val="-2"/>
        </w:rPr>
        <w:t xml:space="preserve"> </w:t>
      </w:r>
      <w:r w:rsidRPr="008307B4">
        <w:t>health</w:t>
      </w:r>
      <w:r w:rsidRPr="008307B4">
        <w:rPr>
          <w:spacing w:val="-3"/>
        </w:rPr>
        <w:t xml:space="preserve"> </w:t>
      </w:r>
      <w:r w:rsidRPr="008307B4">
        <w:t>professional</w:t>
      </w:r>
      <w:r w:rsidRPr="008307B4">
        <w:rPr>
          <w:spacing w:val="-2"/>
        </w:rPr>
        <w:t xml:space="preserve"> </w:t>
      </w:r>
      <w:r w:rsidRPr="008307B4">
        <w:t>or</w:t>
      </w:r>
      <w:r w:rsidRPr="008307B4">
        <w:rPr>
          <w:spacing w:val="-5"/>
        </w:rPr>
        <w:t xml:space="preserve"> </w:t>
      </w:r>
      <w:r w:rsidRPr="008307B4">
        <w:t>medical</w:t>
      </w:r>
      <w:r w:rsidRPr="008307B4">
        <w:rPr>
          <w:spacing w:val="-2"/>
        </w:rPr>
        <w:t xml:space="preserve"> </w:t>
      </w:r>
      <w:r w:rsidRPr="008307B4">
        <w:t>professional who has helped you address incidents of VAWA violence/abuse. The professional must state “under penalty of perjury” that he/she/they believes that the incidents of VAWA violence/abuse are real and covered by VAWA. Both you and the professional must sign the statement;</w:t>
      </w:r>
    </w:p>
    <w:p w14:paraId="6FBF7C4D" w14:textId="77777777" w:rsidR="0080497A" w:rsidRPr="008307B4" w:rsidRDefault="0080497A" w:rsidP="00D53342">
      <w:pPr>
        <w:pStyle w:val="ListParagraph"/>
        <w:widowControl w:val="0"/>
        <w:numPr>
          <w:ilvl w:val="0"/>
          <w:numId w:val="126"/>
        </w:numPr>
        <w:tabs>
          <w:tab w:val="left" w:pos="633"/>
        </w:tabs>
        <w:autoSpaceDE w:val="0"/>
        <w:autoSpaceDN w:val="0"/>
        <w:ind w:right="402"/>
        <w:contextualSpacing w:val="0"/>
        <w:jc w:val="both"/>
        <w:rPr>
          <w:b/>
        </w:rPr>
      </w:pPr>
      <w:proofErr w:type="gramStart"/>
      <w:r w:rsidRPr="008307B4">
        <w:t>A</w:t>
      </w:r>
      <w:r w:rsidRPr="008307B4">
        <w:rPr>
          <w:spacing w:val="-3"/>
        </w:rPr>
        <w:t xml:space="preserve"> </w:t>
      </w:r>
      <w:r w:rsidRPr="008307B4">
        <w:t>police</w:t>
      </w:r>
      <w:proofErr w:type="gramEnd"/>
      <w:r w:rsidRPr="008307B4">
        <w:t>,</w:t>
      </w:r>
      <w:r w:rsidRPr="008307B4">
        <w:rPr>
          <w:spacing w:val="-2"/>
        </w:rPr>
        <w:t xml:space="preserve"> </w:t>
      </w:r>
      <w:r w:rsidRPr="008307B4">
        <w:t>administrative,</w:t>
      </w:r>
      <w:r w:rsidRPr="008307B4">
        <w:rPr>
          <w:spacing w:val="-2"/>
        </w:rPr>
        <w:t xml:space="preserve"> </w:t>
      </w:r>
      <w:r w:rsidRPr="008307B4">
        <w:t>or</w:t>
      </w:r>
      <w:r w:rsidRPr="008307B4">
        <w:rPr>
          <w:spacing w:val="-3"/>
        </w:rPr>
        <w:t xml:space="preserve"> </w:t>
      </w:r>
      <w:r w:rsidRPr="008307B4">
        <w:t>court</w:t>
      </w:r>
      <w:r w:rsidRPr="008307B4">
        <w:rPr>
          <w:spacing w:val="-1"/>
        </w:rPr>
        <w:t xml:space="preserve"> </w:t>
      </w:r>
      <w:r w:rsidRPr="008307B4">
        <w:t>record</w:t>
      </w:r>
      <w:r w:rsidRPr="008307B4">
        <w:rPr>
          <w:spacing w:val="-2"/>
        </w:rPr>
        <w:t xml:space="preserve"> </w:t>
      </w:r>
      <w:r w:rsidRPr="008307B4">
        <w:t>(such</w:t>
      </w:r>
      <w:r w:rsidRPr="008307B4">
        <w:rPr>
          <w:spacing w:val="-4"/>
        </w:rPr>
        <w:t xml:space="preserve"> </w:t>
      </w:r>
      <w:r w:rsidRPr="008307B4">
        <w:t>as</w:t>
      </w:r>
      <w:r w:rsidRPr="008307B4">
        <w:rPr>
          <w:spacing w:val="-1"/>
        </w:rPr>
        <w:t xml:space="preserve"> </w:t>
      </w:r>
      <w:r w:rsidRPr="008307B4">
        <w:t>a</w:t>
      </w:r>
      <w:r w:rsidRPr="008307B4">
        <w:rPr>
          <w:spacing w:val="-4"/>
        </w:rPr>
        <w:t xml:space="preserve"> </w:t>
      </w:r>
      <w:r w:rsidRPr="008307B4">
        <w:t>protective</w:t>
      </w:r>
      <w:r w:rsidRPr="008307B4">
        <w:rPr>
          <w:spacing w:val="-2"/>
        </w:rPr>
        <w:t xml:space="preserve"> </w:t>
      </w:r>
      <w:r w:rsidRPr="008307B4">
        <w:t>order)</w:t>
      </w:r>
      <w:r w:rsidRPr="008307B4">
        <w:rPr>
          <w:spacing w:val="-4"/>
        </w:rPr>
        <w:t xml:space="preserve"> </w:t>
      </w:r>
      <w:r w:rsidRPr="008307B4">
        <w:t>that</w:t>
      </w:r>
      <w:r w:rsidRPr="008307B4">
        <w:rPr>
          <w:spacing w:val="-1"/>
        </w:rPr>
        <w:t xml:space="preserve"> </w:t>
      </w:r>
      <w:r w:rsidRPr="008307B4">
        <w:t>shows</w:t>
      </w:r>
      <w:r w:rsidRPr="008307B4">
        <w:rPr>
          <w:spacing w:val="-2"/>
        </w:rPr>
        <w:t xml:space="preserve"> </w:t>
      </w:r>
      <w:r w:rsidRPr="008307B4">
        <w:t>you</w:t>
      </w:r>
      <w:r w:rsidRPr="008307B4">
        <w:rPr>
          <w:spacing w:val="-2"/>
        </w:rPr>
        <w:t xml:space="preserve"> </w:t>
      </w:r>
      <w:r w:rsidRPr="008307B4">
        <w:t>(or</w:t>
      </w:r>
      <w:r w:rsidRPr="008307B4">
        <w:rPr>
          <w:spacing w:val="-4"/>
        </w:rPr>
        <w:t xml:space="preserve"> </w:t>
      </w:r>
      <w:r w:rsidRPr="008307B4">
        <w:t>a</w:t>
      </w:r>
      <w:r w:rsidRPr="008307B4">
        <w:rPr>
          <w:spacing w:val="-2"/>
        </w:rPr>
        <w:t xml:space="preserve"> </w:t>
      </w:r>
      <w:r w:rsidRPr="008307B4">
        <w:t>household</w:t>
      </w:r>
      <w:r w:rsidRPr="008307B4">
        <w:rPr>
          <w:spacing w:val="-4"/>
        </w:rPr>
        <w:t xml:space="preserve"> </w:t>
      </w:r>
      <w:r w:rsidRPr="008307B4">
        <w:t>member)</w:t>
      </w:r>
      <w:r w:rsidRPr="008307B4">
        <w:rPr>
          <w:spacing w:val="-4"/>
        </w:rPr>
        <w:t xml:space="preserve"> </w:t>
      </w:r>
      <w:r w:rsidRPr="008307B4">
        <w:t xml:space="preserve">were a victim of VAWA violence/abuse; </w:t>
      </w:r>
      <w:r w:rsidRPr="008307B4">
        <w:rPr>
          <w:b/>
        </w:rPr>
        <w:t>OR</w:t>
      </w:r>
    </w:p>
    <w:p w14:paraId="20108E89" w14:textId="77777777" w:rsidR="0080497A" w:rsidRPr="008307B4" w:rsidRDefault="0080497A" w:rsidP="00D53342">
      <w:pPr>
        <w:pStyle w:val="ListParagraph"/>
        <w:widowControl w:val="0"/>
        <w:numPr>
          <w:ilvl w:val="0"/>
          <w:numId w:val="126"/>
        </w:numPr>
        <w:tabs>
          <w:tab w:val="left" w:pos="632"/>
        </w:tabs>
        <w:autoSpaceDE w:val="0"/>
        <w:autoSpaceDN w:val="0"/>
        <w:ind w:left="632" w:hanging="359"/>
        <w:contextualSpacing w:val="0"/>
        <w:jc w:val="both"/>
      </w:pPr>
      <w:r w:rsidRPr="008307B4">
        <w:t>If</w:t>
      </w:r>
      <w:r w:rsidRPr="008307B4">
        <w:rPr>
          <w:spacing w:val="-2"/>
        </w:rPr>
        <w:t xml:space="preserve"> </w:t>
      </w:r>
      <w:r w:rsidRPr="008307B4">
        <w:t>allowed</w:t>
      </w:r>
      <w:r w:rsidRPr="008307B4">
        <w:rPr>
          <w:spacing w:val="-3"/>
        </w:rPr>
        <w:t xml:space="preserve"> </w:t>
      </w:r>
      <w:r w:rsidRPr="008307B4">
        <w:t>by</w:t>
      </w:r>
      <w:r w:rsidRPr="008307B4">
        <w:rPr>
          <w:spacing w:val="-3"/>
        </w:rPr>
        <w:t xml:space="preserve"> </w:t>
      </w:r>
      <w:r w:rsidRPr="008307B4">
        <w:t>your</w:t>
      </w:r>
      <w:r w:rsidRPr="008307B4">
        <w:rPr>
          <w:spacing w:val="-5"/>
        </w:rPr>
        <w:t xml:space="preserve"> </w:t>
      </w:r>
      <w:r w:rsidRPr="008307B4">
        <w:t>covered</w:t>
      </w:r>
      <w:r w:rsidRPr="008307B4">
        <w:rPr>
          <w:spacing w:val="-5"/>
        </w:rPr>
        <w:t xml:space="preserve"> </w:t>
      </w:r>
      <w:r w:rsidRPr="008307B4">
        <w:t>housing</w:t>
      </w:r>
      <w:r w:rsidRPr="008307B4">
        <w:rPr>
          <w:spacing w:val="-3"/>
        </w:rPr>
        <w:t xml:space="preserve"> </w:t>
      </w:r>
      <w:r w:rsidRPr="008307B4">
        <w:t>provider,</w:t>
      </w:r>
      <w:r w:rsidRPr="008307B4">
        <w:rPr>
          <w:spacing w:val="-6"/>
        </w:rPr>
        <w:t xml:space="preserve"> </w:t>
      </w:r>
      <w:r w:rsidRPr="008307B4">
        <w:t>any</w:t>
      </w:r>
      <w:r w:rsidRPr="008307B4">
        <w:rPr>
          <w:spacing w:val="-3"/>
        </w:rPr>
        <w:t xml:space="preserve"> </w:t>
      </w:r>
      <w:r w:rsidRPr="008307B4">
        <w:t>other</w:t>
      </w:r>
      <w:r w:rsidRPr="008307B4">
        <w:rPr>
          <w:spacing w:val="-5"/>
        </w:rPr>
        <w:t xml:space="preserve"> </w:t>
      </w:r>
      <w:r w:rsidRPr="008307B4">
        <w:t>statement</w:t>
      </w:r>
      <w:r w:rsidRPr="008307B4">
        <w:rPr>
          <w:spacing w:val="-2"/>
        </w:rPr>
        <w:t xml:space="preserve"> </w:t>
      </w:r>
      <w:r w:rsidRPr="008307B4">
        <w:t>or</w:t>
      </w:r>
      <w:r w:rsidRPr="008307B4">
        <w:rPr>
          <w:spacing w:val="-2"/>
        </w:rPr>
        <w:t xml:space="preserve"> </w:t>
      </w:r>
      <w:r w:rsidRPr="008307B4">
        <w:t>evidence</w:t>
      </w:r>
      <w:r w:rsidRPr="008307B4">
        <w:rPr>
          <w:spacing w:val="-3"/>
        </w:rPr>
        <w:t xml:space="preserve"> </w:t>
      </w:r>
      <w:r w:rsidRPr="008307B4">
        <w:t>provided</w:t>
      </w:r>
      <w:r w:rsidRPr="008307B4">
        <w:rPr>
          <w:spacing w:val="-3"/>
        </w:rPr>
        <w:t xml:space="preserve"> </w:t>
      </w:r>
      <w:r w:rsidRPr="008307B4">
        <w:t>by</w:t>
      </w:r>
      <w:r w:rsidRPr="008307B4">
        <w:rPr>
          <w:spacing w:val="-2"/>
        </w:rPr>
        <w:t xml:space="preserve"> </w:t>
      </w:r>
      <w:r w:rsidRPr="008307B4">
        <w:rPr>
          <w:spacing w:val="-4"/>
        </w:rPr>
        <w:t>you.</w:t>
      </w:r>
    </w:p>
    <w:p w14:paraId="3638DB49" w14:textId="77777777" w:rsidR="0080497A" w:rsidRPr="008307B4" w:rsidRDefault="0080497A" w:rsidP="00D53342">
      <w:pPr>
        <w:pStyle w:val="BodyText"/>
        <w:ind w:left="270" w:right="428"/>
        <w:jc w:val="both"/>
        <w:rPr>
          <w:sz w:val="22"/>
          <w:szCs w:val="22"/>
          <w:u w:val="none"/>
        </w:rPr>
      </w:pPr>
      <w:r w:rsidRPr="008307B4">
        <w:rPr>
          <w:sz w:val="22"/>
          <w:szCs w:val="22"/>
          <w:u w:val="none"/>
        </w:rPr>
        <w:t>It is your choice which documentation to</w:t>
      </w:r>
      <w:r w:rsidRPr="008307B4">
        <w:rPr>
          <w:spacing w:val="-1"/>
          <w:sz w:val="22"/>
          <w:szCs w:val="22"/>
          <w:u w:val="none"/>
        </w:rPr>
        <w:t xml:space="preserve"> </w:t>
      </w:r>
      <w:r w:rsidRPr="008307B4">
        <w:rPr>
          <w:sz w:val="22"/>
          <w:szCs w:val="22"/>
          <w:u w:val="none"/>
        </w:rPr>
        <w:t>provide and the covered</w:t>
      </w:r>
      <w:r w:rsidRPr="008307B4">
        <w:rPr>
          <w:spacing w:val="-1"/>
          <w:sz w:val="22"/>
          <w:szCs w:val="22"/>
          <w:u w:val="none"/>
        </w:rPr>
        <w:t xml:space="preserve"> </w:t>
      </w:r>
      <w:r w:rsidRPr="008307B4">
        <w:rPr>
          <w:sz w:val="22"/>
          <w:szCs w:val="22"/>
          <w:u w:val="none"/>
        </w:rPr>
        <w:t>housing provider must accept any one of the above as</w:t>
      </w:r>
      <w:r w:rsidRPr="008307B4">
        <w:rPr>
          <w:spacing w:val="-2"/>
          <w:sz w:val="22"/>
          <w:szCs w:val="22"/>
          <w:u w:val="none"/>
        </w:rPr>
        <w:t xml:space="preserve"> </w:t>
      </w:r>
      <w:r w:rsidRPr="008307B4">
        <w:rPr>
          <w:sz w:val="22"/>
          <w:szCs w:val="22"/>
          <w:u w:val="none"/>
        </w:rPr>
        <w:t>documentation.</w:t>
      </w:r>
      <w:r w:rsidRPr="008307B4">
        <w:rPr>
          <w:spacing w:val="-2"/>
          <w:sz w:val="22"/>
          <w:szCs w:val="22"/>
          <w:u w:val="none"/>
        </w:rPr>
        <w:t xml:space="preserve"> </w:t>
      </w:r>
      <w:r w:rsidRPr="008307B4">
        <w:rPr>
          <w:sz w:val="22"/>
          <w:szCs w:val="22"/>
          <w:u w:val="none"/>
        </w:rPr>
        <w:t>The</w:t>
      </w:r>
      <w:r w:rsidRPr="008307B4">
        <w:rPr>
          <w:spacing w:val="-2"/>
          <w:sz w:val="22"/>
          <w:szCs w:val="22"/>
          <w:u w:val="none"/>
        </w:rPr>
        <w:t xml:space="preserve"> </w:t>
      </w:r>
      <w:r w:rsidRPr="008307B4">
        <w:rPr>
          <w:sz w:val="22"/>
          <w:szCs w:val="22"/>
          <w:u w:val="none"/>
        </w:rPr>
        <w:t>covered</w:t>
      </w:r>
      <w:r w:rsidRPr="008307B4">
        <w:rPr>
          <w:spacing w:val="-4"/>
          <w:sz w:val="22"/>
          <w:szCs w:val="22"/>
          <w:u w:val="none"/>
        </w:rPr>
        <w:t xml:space="preserve"> </w:t>
      </w:r>
      <w:r w:rsidRPr="008307B4">
        <w:rPr>
          <w:sz w:val="22"/>
          <w:szCs w:val="22"/>
          <w:u w:val="none"/>
        </w:rPr>
        <w:t>housing</w:t>
      </w:r>
      <w:r w:rsidRPr="008307B4">
        <w:rPr>
          <w:spacing w:val="-2"/>
          <w:sz w:val="22"/>
          <w:szCs w:val="22"/>
          <w:u w:val="none"/>
        </w:rPr>
        <w:t xml:space="preserve"> </w:t>
      </w:r>
      <w:r w:rsidRPr="008307B4">
        <w:rPr>
          <w:sz w:val="22"/>
          <w:szCs w:val="22"/>
          <w:u w:val="none"/>
        </w:rPr>
        <w:t>provider</w:t>
      </w:r>
      <w:r w:rsidRPr="008307B4">
        <w:rPr>
          <w:spacing w:val="-1"/>
          <w:sz w:val="22"/>
          <w:szCs w:val="22"/>
          <w:u w:val="none"/>
        </w:rPr>
        <w:t xml:space="preserve"> </w:t>
      </w:r>
      <w:r w:rsidRPr="008307B4">
        <w:rPr>
          <w:sz w:val="22"/>
          <w:szCs w:val="22"/>
          <w:u w:val="none"/>
        </w:rPr>
        <w:t>is</w:t>
      </w:r>
      <w:r w:rsidRPr="008307B4">
        <w:rPr>
          <w:spacing w:val="-4"/>
          <w:sz w:val="22"/>
          <w:szCs w:val="22"/>
          <w:u w:val="none"/>
        </w:rPr>
        <w:t xml:space="preserve"> </w:t>
      </w:r>
      <w:r w:rsidRPr="008307B4">
        <w:rPr>
          <w:sz w:val="22"/>
          <w:szCs w:val="22"/>
          <w:u w:val="none"/>
        </w:rPr>
        <w:t>prohibited</w:t>
      </w:r>
      <w:r w:rsidRPr="008307B4">
        <w:rPr>
          <w:spacing w:val="-2"/>
          <w:sz w:val="22"/>
          <w:szCs w:val="22"/>
          <w:u w:val="none"/>
        </w:rPr>
        <w:t xml:space="preserve"> </w:t>
      </w:r>
      <w:r w:rsidRPr="008307B4">
        <w:rPr>
          <w:sz w:val="22"/>
          <w:szCs w:val="22"/>
          <w:u w:val="none"/>
        </w:rPr>
        <w:t>from</w:t>
      </w:r>
      <w:r w:rsidRPr="008307B4">
        <w:rPr>
          <w:spacing w:val="-3"/>
          <w:sz w:val="22"/>
          <w:szCs w:val="22"/>
          <w:u w:val="none"/>
        </w:rPr>
        <w:t xml:space="preserve"> </w:t>
      </w:r>
      <w:r w:rsidRPr="008307B4">
        <w:rPr>
          <w:sz w:val="22"/>
          <w:szCs w:val="22"/>
          <w:u w:val="none"/>
        </w:rPr>
        <w:t>seeking</w:t>
      </w:r>
      <w:r w:rsidRPr="008307B4">
        <w:rPr>
          <w:spacing w:val="-4"/>
          <w:sz w:val="22"/>
          <w:szCs w:val="22"/>
          <w:u w:val="none"/>
        </w:rPr>
        <w:t xml:space="preserve"> </w:t>
      </w:r>
      <w:r w:rsidRPr="008307B4">
        <w:rPr>
          <w:sz w:val="22"/>
          <w:szCs w:val="22"/>
          <w:u w:val="none"/>
        </w:rPr>
        <w:t>additional</w:t>
      </w:r>
      <w:r w:rsidRPr="008307B4">
        <w:rPr>
          <w:spacing w:val="-1"/>
          <w:sz w:val="22"/>
          <w:szCs w:val="22"/>
          <w:u w:val="none"/>
        </w:rPr>
        <w:t xml:space="preserve"> </w:t>
      </w:r>
      <w:r w:rsidRPr="008307B4">
        <w:rPr>
          <w:sz w:val="22"/>
          <w:szCs w:val="22"/>
          <w:u w:val="none"/>
        </w:rPr>
        <w:t>documentation</w:t>
      </w:r>
      <w:r w:rsidRPr="008307B4">
        <w:rPr>
          <w:spacing w:val="-2"/>
          <w:sz w:val="22"/>
          <w:szCs w:val="22"/>
          <w:u w:val="none"/>
        </w:rPr>
        <w:t xml:space="preserve"> </w:t>
      </w:r>
      <w:r w:rsidRPr="008307B4">
        <w:rPr>
          <w:sz w:val="22"/>
          <w:szCs w:val="22"/>
          <w:u w:val="none"/>
        </w:rPr>
        <w:t>of</w:t>
      </w:r>
      <w:r w:rsidRPr="008307B4">
        <w:rPr>
          <w:spacing w:val="-1"/>
          <w:sz w:val="22"/>
          <w:szCs w:val="22"/>
          <w:u w:val="none"/>
        </w:rPr>
        <w:t xml:space="preserve"> </w:t>
      </w:r>
      <w:r w:rsidRPr="008307B4">
        <w:rPr>
          <w:sz w:val="22"/>
          <w:szCs w:val="22"/>
          <w:u w:val="none"/>
        </w:rPr>
        <w:t>victim</w:t>
      </w:r>
      <w:r w:rsidRPr="008307B4">
        <w:rPr>
          <w:spacing w:val="-4"/>
          <w:sz w:val="22"/>
          <w:szCs w:val="22"/>
          <w:u w:val="none"/>
        </w:rPr>
        <w:t xml:space="preserve"> </w:t>
      </w:r>
      <w:r w:rsidRPr="008307B4">
        <w:rPr>
          <w:sz w:val="22"/>
          <w:szCs w:val="22"/>
          <w:u w:val="none"/>
        </w:rPr>
        <w:t>status or requiring more than one of these types of documentation, unless the covered housing provider receives conflicting information about the VAWA violence/abuse.</w:t>
      </w:r>
    </w:p>
    <w:p w14:paraId="3E415E3B" w14:textId="77777777" w:rsidR="0080497A" w:rsidRPr="008307B4" w:rsidRDefault="0080497A" w:rsidP="00D53342">
      <w:pPr>
        <w:pStyle w:val="BodyText"/>
        <w:ind w:left="270" w:right="428"/>
        <w:jc w:val="both"/>
        <w:rPr>
          <w:sz w:val="22"/>
          <w:szCs w:val="22"/>
          <w:u w:val="none"/>
        </w:rPr>
      </w:pPr>
      <w:r w:rsidRPr="008307B4">
        <w:rPr>
          <w:sz w:val="22"/>
          <w:szCs w:val="22"/>
          <w:u w:val="none"/>
        </w:rPr>
        <w:t>If</w:t>
      </w:r>
      <w:r w:rsidRPr="008307B4">
        <w:rPr>
          <w:spacing w:val="-1"/>
          <w:sz w:val="22"/>
          <w:szCs w:val="22"/>
          <w:u w:val="none"/>
        </w:rPr>
        <w:t xml:space="preserve"> </w:t>
      </w:r>
      <w:r w:rsidRPr="008307B4">
        <w:rPr>
          <w:sz w:val="22"/>
          <w:szCs w:val="22"/>
          <w:u w:val="none"/>
        </w:rPr>
        <w:t>you</w:t>
      </w:r>
      <w:r w:rsidRPr="008307B4">
        <w:rPr>
          <w:spacing w:val="-2"/>
          <w:sz w:val="22"/>
          <w:szCs w:val="22"/>
          <w:u w:val="none"/>
        </w:rPr>
        <w:t xml:space="preserve"> </w:t>
      </w:r>
      <w:r w:rsidRPr="008307B4">
        <w:rPr>
          <w:sz w:val="22"/>
          <w:szCs w:val="22"/>
          <w:u w:val="none"/>
        </w:rPr>
        <w:t>do</w:t>
      </w:r>
      <w:r w:rsidRPr="008307B4">
        <w:rPr>
          <w:spacing w:val="-2"/>
          <w:sz w:val="22"/>
          <w:szCs w:val="22"/>
          <w:u w:val="none"/>
        </w:rPr>
        <w:t xml:space="preserve"> </w:t>
      </w:r>
      <w:r w:rsidRPr="008307B4">
        <w:rPr>
          <w:sz w:val="22"/>
          <w:szCs w:val="22"/>
          <w:u w:val="none"/>
        </w:rPr>
        <w:t>not</w:t>
      </w:r>
      <w:r w:rsidRPr="008307B4">
        <w:rPr>
          <w:spacing w:val="-1"/>
          <w:sz w:val="22"/>
          <w:szCs w:val="22"/>
          <w:u w:val="none"/>
        </w:rPr>
        <w:t xml:space="preserve"> </w:t>
      </w:r>
      <w:r w:rsidRPr="008307B4">
        <w:rPr>
          <w:sz w:val="22"/>
          <w:szCs w:val="22"/>
          <w:u w:val="none"/>
        </w:rPr>
        <w:t>provide</w:t>
      </w:r>
      <w:r w:rsidRPr="008307B4">
        <w:rPr>
          <w:spacing w:val="-2"/>
          <w:sz w:val="22"/>
          <w:szCs w:val="22"/>
          <w:u w:val="none"/>
        </w:rPr>
        <w:t xml:space="preserve"> </w:t>
      </w:r>
      <w:r w:rsidRPr="008307B4">
        <w:rPr>
          <w:sz w:val="22"/>
          <w:szCs w:val="22"/>
          <w:u w:val="none"/>
        </w:rPr>
        <w:t>one</w:t>
      </w:r>
      <w:r w:rsidRPr="008307B4">
        <w:rPr>
          <w:spacing w:val="-2"/>
          <w:sz w:val="22"/>
          <w:szCs w:val="22"/>
          <w:u w:val="none"/>
        </w:rPr>
        <w:t xml:space="preserve"> </w:t>
      </w:r>
      <w:r w:rsidRPr="008307B4">
        <w:rPr>
          <w:sz w:val="22"/>
          <w:szCs w:val="22"/>
          <w:u w:val="none"/>
        </w:rPr>
        <w:t>of</w:t>
      </w:r>
      <w:r w:rsidRPr="008307B4">
        <w:rPr>
          <w:spacing w:val="-1"/>
          <w:sz w:val="22"/>
          <w:szCs w:val="22"/>
          <w:u w:val="none"/>
        </w:rPr>
        <w:t xml:space="preserve"> </w:t>
      </w:r>
      <w:r w:rsidRPr="008307B4">
        <w:rPr>
          <w:sz w:val="22"/>
          <w:szCs w:val="22"/>
          <w:u w:val="none"/>
        </w:rPr>
        <w:t>these</w:t>
      </w:r>
      <w:r w:rsidRPr="008307B4">
        <w:rPr>
          <w:spacing w:val="-4"/>
          <w:sz w:val="22"/>
          <w:szCs w:val="22"/>
          <w:u w:val="none"/>
        </w:rPr>
        <w:t xml:space="preserve"> </w:t>
      </w:r>
      <w:r w:rsidRPr="008307B4">
        <w:rPr>
          <w:sz w:val="22"/>
          <w:szCs w:val="22"/>
          <w:u w:val="none"/>
        </w:rPr>
        <w:t>types</w:t>
      </w:r>
      <w:r w:rsidRPr="008307B4">
        <w:rPr>
          <w:spacing w:val="-2"/>
          <w:sz w:val="22"/>
          <w:szCs w:val="22"/>
          <w:u w:val="none"/>
        </w:rPr>
        <w:t xml:space="preserve"> </w:t>
      </w:r>
      <w:r w:rsidRPr="008307B4">
        <w:rPr>
          <w:sz w:val="22"/>
          <w:szCs w:val="22"/>
          <w:u w:val="none"/>
        </w:rPr>
        <w:t>of</w:t>
      </w:r>
      <w:r w:rsidRPr="008307B4">
        <w:rPr>
          <w:spacing w:val="-3"/>
          <w:sz w:val="22"/>
          <w:szCs w:val="22"/>
          <w:u w:val="none"/>
        </w:rPr>
        <w:t xml:space="preserve"> </w:t>
      </w:r>
      <w:r w:rsidRPr="008307B4">
        <w:rPr>
          <w:sz w:val="22"/>
          <w:szCs w:val="22"/>
          <w:u w:val="none"/>
        </w:rPr>
        <w:t>documentation</w:t>
      </w:r>
      <w:r w:rsidRPr="008307B4">
        <w:rPr>
          <w:spacing w:val="-2"/>
          <w:sz w:val="22"/>
          <w:szCs w:val="22"/>
          <w:u w:val="none"/>
        </w:rPr>
        <w:t xml:space="preserve"> </w:t>
      </w:r>
      <w:r w:rsidRPr="008307B4">
        <w:rPr>
          <w:sz w:val="22"/>
          <w:szCs w:val="22"/>
          <w:u w:val="none"/>
        </w:rPr>
        <w:t>by</w:t>
      </w:r>
      <w:r w:rsidRPr="008307B4">
        <w:rPr>
          <w:spacing w:val="-4"/>
          <w:sz w:val="22"/>
          <w:szCs w:val="22"/>
          <w:u w:val="none"/>
        </w:rPr>
        <w:t xml:space="preserve"> </w:t>
      </w:r>
      <w:r w:rsidRPr="008307B4">
        <w:rPr>
          <w:sz w:val="22"/>
          <w:szCs w:val="22"/>
          <w:u w:val="none"/>
        </w:rPr>
        <w:t>the</w:t>
      </w:r>
      <w:r w:rsidRPr="008307B4">
        <w:rPr>
          <w:spacing w:val="-4"/>
          <w:sz w:val="22"/>
          <w:szCs w:val="22"/>
          <w:u w:val="none"/>
        </w:rPr>
        <w:t xml:space="preserve"> </w:t>
      </w:r>
      <w:r w:rsidRPr="008307B4">
        <w:rPr>
          <w:sz w:val="22"/>
          <w:szCs w:val="22"/>
          <w:u w:val="none"/>
        </w:rPr>
        <w:t>deadline,</w:t>
      </w:r>
      <w:r w:rsidRPr="008307B4">
        <w:rPr>
          <w:spacing w:val="-5"/>
          <w:sz w:val="22"/>
          <w:szCs w:val="22"/>
          <w:u w:val="none"/>
        </w:rPr>
        <w:t xml:space="preserve"> </w:t>
      </w:r>
      <w:r w:rsidRPr="008307B4">
        <w:rPr>
          <w:sz w:val="22"/>
          <w:szCs w:val="22"/>
          <w:u w:val="none"/>
        </w:rPr>
        <w:t>the</w:t>
      </w:r>
      <w:r w:rsidRPr="008307B4">
        <w:rPr>
          <w:spacing w:val="-1"/>
          <w:sz w:val="22"/>
          <w:szCs w:val="22"/>
          <w:u w:val="none"/>
        </w:rPr>
        <w:t xml:space="preserve"> </w:t>
      </w:r>
      <w:r w:rsidRPr="008307B4">
        <w:rPr>
          <w:sz w:val="22"/>
          <w:szCs w:val="22"/>
          <w:u w:val="none"/>
        </w:rPr>
        <w:t>covered</w:t>
      </w:r>
      <w:r w:rsidRPr="008307B4">
        <w:rPr>
          <w:spacing w:val="-5"/>
          <w:sz w:val="22"/>
          <w:szCs w:val="22"/>
          <w:u w:val="none"/>
        </w:rPr>
        <w:t xml:space="preserve"> </w:t>
      </w:r>
      <w:r w:rsidRPr="008307B4">
        <w:rPr>
          <w:sz w:val="22"/>
          <w:szCs w:val="22"/>
          <w:u w:val="none"/>
        </w:rPr>
        <w:t>housing</w:t>
      </w:r>
      <w:r w:rsidRPr="008307B4">
        <w:rPr>
          <w:spacing w:val="-2"/>
          <w:sz w:val="22"/>
          <w:szCs w:val="22"/>
          <w:u w:val="none"/>
        </w:rPr>
        <w:t xml:space="preserve"> </w:t>
      </w:r>
      <w:r w:rsidRPr="008307B4">
        <w:rPr>
          <w:sz w:val="22"/>
          <w:szCs w:val="22"/>
          <w:u w:val="none"/>
        </w:rPr>
        <w:t>provider</w:t>
      </w:r>
      <w:r w:rsidRPr="008307B4">
        <w:rPr>
          <w:spacing w:val="-1"/>
          <w:sz w:val="22"/>
          <w:szCs w:val="22"/>
          <w:u w:val="none"/>
        </w:rPr>
        <w:t xml:space="preserve"> </w:t>
      </w:r>
      <w:r w:rsidRPr="008307B4">
        <w:rPr>
          <w:sz w:val="22"/>
          <w:szCs w:val="22"/>
          <w:u w:val="none"/>
        </w:rPr>
        <w:t>does</w:t>
      </w:r>
      <w:r w:rsidRPr="008307B4">
        <w:rPr>
          <w:spacing w:val="-4"/>
          <w:sz w:val="22"/>
          <w:szCs w:val="22"/>
          <w:u w:val="none"/>
        </w:rPr>
        <w:t xml:space="preserve"> </w:t>
      </w:r>
      <w:r w:rsidRPr="008307B4">
        <w:rPr>
          <w:sz w:val="22"/>
          <w:szCs w:val="22"/>
          <w:u w:val="none"/>
        </w:rPr>
        <w:t>not</w:t>
      </w:r>
      <w:r w:rsidRPr="008307B4">
        <w:rPr>
          <w:spacing w:val="-1"/>
          <w:sz w:val="22"/>
          <w:szCs w:val="22"/>
          <w:u w:val="none"/>
        </w:rPr>
        <w:t xml:space="preserve"> </w:t>
      </w:r>
      <w:r w:rsidRPr="008307B4">
        <w:rPr>
          <w:sz w:val="22"/>
          <w:szCs w:val="22"/>
          <w:u w:val="none"/>
        </w:rPr>
        <w:t>have to provide the VAWA protections you requested. If the documentation received by the covered housing provider contains conflicting information about the VAWA violence/abuse, the covered housing provider may require you to provide additional documentation from the list above, but the covered housing provider must give you another 30 calendar days to do so.</w:t>
      </w:r>
    </w:p>
    <w:p w14:paraId="6CC8C7AF" w14:textId="77777777" w:rsidR="0080497A" w:rsidRDefault="0080497A" w:rsidP="00D53342">
      <w:pPr>
        <w:pStyle w:val="BodyText"/>
        <w:ind w:left="270" w:right="347" w:hanging="271"/>
        <w:jc w:val="both"/>
        <w:rPr>
          <w:sz w:val="22"/>
          <w:szCs w:val="22"/>
          <w:u w:val="none"/>
        </w:rPr>
      </w:pPr>
      <w:r w:rsidRPr="008307B4">
        <w:rPr>
          <w:b/>
          <w:sz w:val="22"/>
          <w:szCs w:val="22"/>
          <w:u w:val="none"/>
        </w:rPr>
        <w:t xml:space="preserve">Will my information be kept confidential? </w:t>
      </w:r>
      <w:r w:rsidRPr="008307B4">
        <w:rPr>
          <w:sz w:val="22"/>
          <w:szCs w:val="22"/>
          <w:u w:val="none"/>
        </w:rPr>
        <w:t>If you share information with a covered housing provider about why you need VAWA protections, the covered housing provider must keep the information you share strictly confidential. This information should be securely and separately kept from your other tenant files. No one who works for your covered housing provider will have access to this information, unless there is a reason that specifically calls for them to access this</w:t>
      </w:r>
      <w:r w:rsidRPr="008307B4">
        <w:rPr>
          <w:spacing w:val="-2"/>
          <w:sz w:val="22"/>
          <w:szCs w:val="22"/>
          <w:u w:val="none"/>
        </w:rPr>
        <w:t xml:space="preserve"> </w:t>
      </w:r>
      <w:r w:rsidRPr="008307B4">
        <w:rPr>
          <w:sz w:val="22"/>
          <w:szCs w:val="22"/>
          <w:u w:val="none"/>
        </w:rPr>
        <w:t>information,</w:t>
      </w:r>
      <w:r w:rsidRPr="008307B4">
        <w:rPr>
          <w:spacing w:val="-2"/>
          <w:sz w:val="22"/>
          <w:szCs w:val="22"/>
          <w:u w:val="none"/>
        </w:rPr>
        <w:t xml:space="preserve"> </w:t>
      </w:r>
      <w:r w:rsidRPr="008307B4">
        <w:rPr>
          <w:sz w:val="22"/>
          <w:szCs w:val="22"/>
          <w:u w:val="none"/>
        </w:rPr>
        <w:t>your</w:t>
      </w:r>
      <w:r w:rsidRPr="008307B4">
        <w:rPr>
          <w:spacing w:val="-1"/>
          <w:sz w:val="22"/>
          <w:szCs w:val="22"/>
          <w:u w:val="none"/>
        </w:rPr>
        <w:t xml:space="preserve"> </w:t>
      </w:r>
      <w:r w:rsidRPr="008307B4">
        <w:rPr>
          <w:sz w:val="22"/>
          <w:szCs w:val="22"/>
          <w:u w:val="none"/>
        </w:rPr>
        <w:t>covered</w:t>
      </w:r>
      <w:r w:rsidRPr="008307B4">
        <w:rPr>
          <w:spacing w:val="-2"/>
          <w:sz w:val="22"/>
          <w:szCs w:val="22"/>
          <w:u w:val="none"/>
        </w:rPr>
        <w:t xml:space="preserve"> </w:t>
      </w:r>
      <w:r w:rsidRPr="008307B4">
        <w:rPr>
          <w:sz w:val="22"/>
          <w:szCs w:val="22"/>
          <w:u w:val="none"/>
        </w:rPr>
        <w:t>housing</w:t>
      </w:r>
      <w:r w:rsidRPr="008307B4">
        <w:rPr>
          <w:spacing w:val="-2"/>
          <w:sz w:val="22"/>
          <w:szCs w:val="22"/>
          <w:u w:val="none"/>
        </w:rPr>
        <w:t xml:space="preserve"> </w:t>
      </w:r>
      <w:r w:rsidRPr="008307B4">
        <w:rPr>
          <w:sz w:val="22"/>
          <w:szCs w:val="22"/>
          <w:u w:val="none"/>
        </w:rPr>
        <w:t>provider</w:t>
      </w:r>
      <w:r w:rsidRPr="008307B4">
        <w:rPr>
          <w:spacing w:val="-3"/>
          <w:sz w:val="22"/>
          <w:szCs w:val="22"/>
          <w:u w:val="none"/>
        </w:rPr>
        <w:t xml:space="preserve"> </w:t>
      </w:r>
      <w:r w:rsidRPr="008307B4">
        <w:rPr>
          <w:sz w:val="22"/>
          <w:szCs w:val="22"/>
          <w:u w:val="none"/>
        </w:rPr>
        <w:t>explicitly</w:t>
      </w:r>
      <w:r w:rsidRPr="008307B4">
        <w:rPr>
          <w:spacing w:val="-2"/>
          <w:sz w:val="22"/>
          <w:szCs w:val="22"/>
          <w:u w:val="none"/>
        </w:rPr>
        <w:t xml:space="preserve"> </w:t>
      </w:r>
      <w:r w:rsidRPr="008307B4">
        <w:rPr>
          <w:sz w:val="22"/>
          <w:szCs w:val="22"/>
          <w:u w:val="none"/>
        </w:rPr>
        <w:t>authorizes</w:t>
      </w:r>
      <w:r w:rsidRPr="008307B4">
        <w:rPr>
          <w:spacing w:val="-4"/>
          <w:sz w:val="22"/>
          <w:szCs w:val="22"/>
          <w:u w:val="none"/>
        </w:rPr>
        <w:t xml:space="preserve"> </w:t>
      </w:r>
      <w:r w:rsidRPr="008307B4">
        <w:rPr>
          <w:sz w:val="22"/>
          <w:szCs w:val="22"/>
          <w:u w:val="none"/>
        </w:rPr>
        <w:t>their</w:t>
      </w:r>
      <w:r w:rsidRPr="008307B4">
        <w:rPr>
          <w:spacing w:val="-4"/>
          <w:sz w:val="22"/>
          <w:szCs w:val="22"/>
          <w:u w:val="none"/>
        </w:rPr>
        <w:t xml:space="preserve"> </w:t>
      </w:r>
      <w:r w:rsidRPr="008307B4">
        <w:rPr>
          <w:sz w:val="22"/>
          <w:szCs w:val="22"/>
          <w:u w:val="none"/>
        </w:rPr>
        <w:t>access</w:t>
      </w:r>
      <w:r w:rsidRPr="008307B4">
        <w:rPr>
          <w:spacing w:val="-4"/>
          <w:sz w:val="22"/>
          <w:szCs w:val="22"/>
          <w:u w:val="none"/>
        </w:rPr>
        <w:t xml:space="preserve"> </w:t>
      </w:r>
      <w:r w:rsidRPr="008307B4">
        <w:rPr>
          <w:sz w:val="22"/>
          <w:szCs w:val="22"/>
          <w:u w:val="none"/>
        </w:rPr>
        <w:t>for</w:t>
      </w:r>
      <w:r w:rsidRPr="008307B4">
        <w:rPr>
          <w:spacing w:val="-1"/>
          <w:sz w:val="22"/>
          <w:szCs w:val="22"/>
          <w:u w:val="none"/>
        </w:rPr>
        <w:t xml:space="preserve"> </w:t>
      </w:r>
      <w:r w:rsidRPr="008307B4">
        <w:rPr>
          <w:sz w:val="22"/>
          <w:szCs w:val="22"/>
          <w:u w:val="none"/>
        </w:rPr>
        <w:t>that</w:t>
      </w:r>
      <w:r w:rsidRPr="008307B4">
        <w:rPr>
          <w:spacing w:val="-3"/>
          <w:sz w:val="22"/>
          <w:szCs w:val="22"/>
          <w:u w:val="none"/>
        </w:rPr>
        <w:t xml:space="preserve"> </w:t>
      </w:r>
      <w:r w:rsidRPr="008307B4">
        <w:rPr>
          <w:sz w:val="22"/>
          <w:szCs w:val="22"/>
          <w:u w:val="none"/>
        </w:rPr>
        <w:t>reason,</w:t>
      </w:r>
      <w:r w:rsidRPr="008307B4">
        <w:rPr>
          <w:spacing w:val="-4"/>
          <w:sz w:val="22"/>
          <w:szCs w:val="22"/>
          <w:u w:val="none"/>
        </w:rPr>
        <w:t xml:space="preserve"> </w:t>
      </w:r>
      <w:r w:rsidRPr="008307B4">
        <w:rPr>
          <w:sz w:val="22"/>
          <w:szCs w:val="22"/>
          <w:u w:val="none"/>
        </w:rPr>
        <w:t>and</w:t>
      </w:r>
      <w:r w:rsidRPr="008307B4">
        <w:rPr>
          <w:spacing w:val="-2"/>
          <w:sz w:val="22"/>
          <w:szCs w:val="22"/>
          <w:u w:val="none"/>
        </w:rPr>
        <w:t xml:space="preserve"> </w:t>
      </w:r>
      <w:r w:rsidRPr="008307B4">
        <w:rPr>
          <w:sz w:val="22"/>
          <w:szCs w:val="22"/>
          <w:u w:val="none"/>
        </w:rPr>
        <w:t>that</w:t>
      </w:r>
      <w:r w:rsidRPr="008307B4">
        <w:rPr>
          <w:spacing w:val="-4"/>
          <w:sz w:val="22"/>
          <w:szCs w:val="22"/>
          <w:u w:val="none"/>
        </w:rPr>
        <w:t xml:space="preserve"> </w:t>
      </w:r>
      <w:r w:rsidRPr="008307B4">
        <w:rPr>
          <w:sz w:val="22"/>
          <w:szCs w:val="22"/>
          <w:u w:val="none"/>
        </w:rPr>
        <w:t>authorization is consistent with applicable law.</w:t>
      </w:r>
    </w:p>
    <w:p w14:paraId="6DA18500" w14:textId="77777777" w:rsidR="0080497A" w:rsidRPr="008307B4" w:rsidRDefault="0080497A" w:rsidP="00D53342">
      <w:pPr>
        <w:pStyle w:val="BodyText"/>
        <w:ind w:left="270" w:right="347" w:hanging="271"/>
        <w:jc w:val="both"/>
        <w:rPr>
          <w:sz w:val="22"/>
          <w:szCs w:val="22"/>
          <w:u w:val="none"/>
        </w:rPr>
      </w:pPr>
      <w:r w:rsidRPr="008307B4">
        <w:rPr>
          <w:sz w:val="22"/>
          <w:szCs w:val="22"/>
          <w:u w:val="none"/>
        </w:rPr>
        <w:t>Your information</w:t>
      </w:r>
      <w:r w:rsidRPr="008307B4">
        <w:rPr>
          <w:spacing w:val="-4"/>
          <w:sz w:val="22"/>
          <w:szCs w:val="22"/>
          <w:u w:val="none"/>
        </w:rPr>
        <w:t xml:space="preserve"> </w:t>
      </w:r>
      <w:r w:rsidRPr="008307B4">
        <w:rPr>
          <w:b/>
          <w:sz w:val="22"/>
          <w:szCs w:val="22"/>
          <w:u w:val="none"/>
        </w:rPr>
        <w:t>will not</w:t>
      </w:r>
      <w:r w:rsidRPr="008307B4">
        <w:rPr>
          <w:b/>
          <w:spacing w:val="-3"/>
          <w:sz w:val="22"/>
          <w:szCs w:val="22"/>
          <w:u w:val="none"/>
        </w:rPr>
        <w:t xml:space="preserve"> </w:t>
      </w:r>
      <w:r w:rsidRPr="008307B4">
        <w:rPr>
          <w:b/>
          <w:sz w:val="22"/>
          <w:szCs w:val="22"/>
          <w:u w:val="none"/>
        </w:rPr>
        <w:t>be</w:t>
      </w:r>
      <w:r w:rsidRPr="008307B4">
        <w:rPr>
          <w:b/>
          <w:spacing w:val="-1"/>
          <w:sz w:val="22"/>
          <w:szCs w:val="22"/>
          <w:u w:val="none"/>
        </w:rPr>
        <w:t xml:space="preserve"> </w:t>
      </w:r>
      <w:r w:rsidRPr="008307B4">
        <w:rPr>
          <w:b/>
          <w:sz w:val="22"/>
          <w:szCs w:val="22"/>
          <w:u w:val="none"/>
        </w:rPr>
        <w:t>disclosed</w:t>
      </w:r>
      <w:r w:rsidRPr="008307B4">
        <w:rPr>
          <w:b/>
          <w:spacing w:val="-5"/>
          <w:sz w:val="22"/>
          <w:szCs w:val="22"/>
          <w:u w:val="none"/>
        </w:rPr>
        <w:t xml:space="preserve"> </w:t>
      </w:r>
      <w:r w:rsidRPr="008307B4">
        <w:rPr>
          <w:sz w:val="22"/>
          <w:szCs w:val="22"/>
          <w:u w:val="none"/>
        </w:rPr>
        <w:t>to</w:t>
      </w:r>
      <w:r w:rsidRPr="008307B4">
        <w:rPr>
          <w:spacing w:val="-1"/>
          <w:sz w:val="22"/>
          <w:szCs w:val="22"/>
          <w:u w:val="none"/>
        </w:rPr>
        <w:t xml:space="preserve"> </w:t>
      </w:r>
      <w:r w:rsidRPr="008307B4">
        <w:rPr>
          <w:sz w:val="22"/>
          <w:szCs w:val="22"/>
          <w:u w:val="none"/>
        </w:rPr>
        <w:t>anyone</w:t>
      </w:r>
      <w:r w:rsidRPr="008307B4">
        <w:rPr>
          <w:spacing w:val="-1"/>
          <w:sz w:val="22"/>
          <w:szCs w:val="22"/>
          <w:u w:val="none"/>
        </w:rPr>
        <w:t xml:space="preserve"> </w:t>
      </w:r>
      <w:r w:rsidRPr="008307B4">
        <w:rPr>
          <w:sz w:val="22"/>
          <w:szCs w:val="22"/>
          <w:u w:val="none"/>
        </w:rPr>
        <w:t>else</w:t>
      </w:r>
      <w:r w:rsidRPr="008307B4">
        <w:rPr>
          <w:spacing w:val="-3"/>
          <w:sz w:val="22"/>
          <w:szCs w:val="22"/>
          <w:u w:val="none"/>
        </w:rPr>
        <w:t xml:space="preserve"> </w:t>
      </w:r>
      <w:r w:rsidRPr="008307B4">
        <w:rPr>
          <w:sz w:val="22"/>
          <w:szCs w:val="22"/>
          <w:u w:val="none"/>
        </w:rPr>
        <w:t>or put in</w:t>
      </w:r>
      <w:r w:rsidRPr="008307B4">
        <w:rPr>
          <w:spacing w:val="-4"/>
          <w:sz w:val="22"/>
          <w:szCs w:val="22"/>
          <w:u w:val="none"/>
        </w:rPr>
        <w:t xml:space="preserve"> </w:t>
      </w:r>
      <w:r w:rsidRPr="008307B4">
        <w:rPr>
          <w:sz w:val="22"/>
          <w:szCs w:val="22"/>
          <w:u w:val="none"/>
        </w:rPr>
        <w:t>a</w:t>
      </w:r>
      <w:r w:rsidRPr="008307B4">
        <w:rPr>
          <w:spacing w:val="-1"/>
          <w:sz w:val="22"/>
          <w:szCs w:val="22"/>
          <w:u w:val="none"/>
        </w:rPr>
        <w:t xml:space="preserve"> </w:t>
      </w:r>
      <w:r w:rsidRPr="008307B4">
        <w:rPr>
          <w:sz w:val="22"/>
          <w:szCs w:val="22"/>
          <w:u w:val="none"/>
        </w:rPr>
        <w:t>database</w:t>
      </w:r>
      <w:r w:rsidRPr="008307B4">
        <w:rPr>
          <w:spacing w:val="-3"/>
          <w:sz w:val="22"/>
          <w:szCs w:val="22"/>
          <w:u w:val="none"/>
        </w:rPr>
        <w:t xml:space="preserve"> </w:t>
      </w:r>
      <w:r w:rsidRPr="008307B4">
        <w:rPr>
          <w:sz w:val="22"/>
          <w:szCs w:val="22"/>
          <w:u w:val="none"/>
        </w:rPr>
        <w:t>shared</w:t>
      </w:r>
      <w:r w:rsidRPr="008307B4">
        <w:rPr>
          <w:spacing w:val="-3"/>
          <w:sz w:val="22"/>
          <w:szCs w:val="22"/>
          <w:u w:val="none"/>
        </w:rPr>
        <w:t xml:space="preserve"> </w:t>
      </w:r>
      <w:r w:rsidRPr="008307B4">
        <w:rPr>
          <w:sz w:val="22"/>
          <w:szCs w:val="22"/>
          <w:u w:val="none"/>
        </w:rPr>
        <w:t>with</w:t>
      </w:r>
      <w:r w:rsidRPr="008307B4">
        <w:rPr>
          <w:spacing w:val="-1"/>
          <w:sz w:val="22"/>
          <w:szCs w:val="22"/>
          <w:u w:val="none"/>
        </w:rPr>
        <w:t xml:space="preserve"> </w:t>
      </w:r>
      <w:r w:rsidRPr="008307B4">
        <w:rPr>
          <w:sz w:val="22"/>
          <w:szCs w:val="22"/>
          <w:u w:val="none"/>
        </w:rPr>
        <w:t>anyone</w:t>
      </w:r>
      <w:r w:rsidRPr="008307B4">
        <w:rPr>
          <w:spacing w:val="-3"/>
          <w:sz w:val="22"/>
          <w:szCs w:val="22"/>
          <w:u w:val="none"/>
        </w:rPr>
        <w:t xml:space="preserve"> </w:t>
      </w:r>
      <w:r w:rsidRPr="008307B4">
        <w:rPr>
          <w:sz w:val="22"/>
          <w:szCs w:val="22"/>
          <w:u w:val="none"/>
        </w:rPr>
        <w:t>else,</w:t>
      </w:r>
      <w:r w:rsidRPr="008307B4">
        <w:rPr>
          <w:spacing w:val="-1"/>
          <w:sz w:val="22"/>
          <w:szCs w:val="22"/>
          <w:u w:val="none"/>
        </w:rPr>
        <w:t xml:space="preserve"> </w:t>
      </w:r>
      <w:r w:rsidRPr="008307B4">
        <w:rPr>
          <w:sz w:val="22"/>
          <w:szCs w:val="22"/>
          <w:u w:val="none"/>
        </w:rPr>
        <w:t>except in</w:t>
      </w:r>
      <w:r w:rsidRPr="008307B4">
        <w:rPr>
          <w:spacing w:val="-4"/>
          <w:sz w:val="22"/>
          <w:szCs w:val="22"/>
          <w:u w:val="none"/>
        </w:rPr>
        <w:t xml:space="preserve"> </w:t>
      </w:r>
      <w:r w:rsidRPr="008307B4">
        <w:rPr>
          <w:sz w:val="22"/>
          <w:szCs w:val="22"/>
          <w:u w:val="none"/>
        </w:rPr>
        <w:t>the following situations:</w:t>
      </w:r>
    </w:p>
    <w:p w14:paraId="687837B9" w14:textId="77777777" w:rsidR="0080497A" w:rsidRPr="008307B4" w:rsidRDefault="0080497A" w:rsidP="00D53342">
      <w:pPr>
        <w:pStyle w:val="ListParagraph"/>
        <w:widowControl w:val="0"/>
        <w:numPr>
          <w:ilvl w:val="0"/>
          <w:numId w:val="125"/>
        </w:numPr>
        <w:tabs>
          <w:tab w:val="left" w:pos="719"/>
        </w:tabs>
        <w:autoSpaceDE w:val="0"/>
        <w:autoSpaceDN w:val="0"/>
        <w:ind w:left="719"/>
        <w:contextualSpacing w:val="0"/>
        <w:jc w:val="both"/>
      </w:pPr>
      <w:r w:rsidRPr="008307B4">
        <w:t>If</w:t>
      </w:r>
      <w:r w:rsidRPr="008307B4">
        <w:rPr>
          <w:spacing w:val="-4"/>
        </w:rPr>
        <w:t xml:space="preserve"> </w:t>
      </w:r>
      <w:r w:rsidRPr="008307B4">
        <w:t>you</w:t>
      </w:r>
      <w:r w:rsidRPr="008307B4">
        <w:rPr>
          <w:spacing w:val="-3"/>
        </w:rPr>
        <w:t xml:space="preserve"> </w:t>
      </w:r>
      <w:r w:rsidRPr="008307B4">
        <w:t>give</w:t>
      </w:r>
      <w:r w:rsidRPr="008307B4">
        <w:rPr>
          <w:spacing w:val="-2"/>
        </w:rPr>
        <w:t xml:space="preserve"> </w:t>
      </w:r>
      <w:r w:rsidRPr="008307B4">
        <w:t>the</w:t>
      </w:r>
      <w:r w:rsidRPr="008307B4">
        <w:rPr>
          <w:spacing w:val="-3"/>
        </w:rPr>
        <w:t xml:space="preserve"> </w:t>
      </w:r>
      <w:r w:rsidRPr="008307B4">
        <w:t>covered</w:t>
      </w:r>
      <w:r w:rsidRPr="008307B4">
        <w:rPr>
          <w:spacing w:val="-3"/>
        </w:rPr>
        <w:t xml:space="preserve"> </w:t>
      </w:r>
      <w:r w:rsidRPr="008307B4">
        <w:t>housing</w:t>
      </w:r>
      <w:r w:rsidRPr="008307B4">
        <w:rPr>
          <w:spacing w:val="-2"/>
        </w:rPr>
        <w:t xml:space="preserve"> </w:t>
      </w:r>
      <w:r w:rsidRPr="008307B4">
        <w:t>provider</w:t>
      </w:r>
      <w:r w:rsidRPr="008307B4">
        <w:rPr>
          <w:spacing w:val="-2"/>
        </w:rPr>
        <w:t xml:space="preserve"> </w:t>
      </w:r>
      <w:r w:rsidRPr="008307B4">
        <w:t>written</w:t>
      </w:r>
      <w:r w:rsidRPr="008307B4">
        <w:rPr>
          <w:spacing w:val="-3"/>
        </w:rPr>
        <w:t xml:space="preserve"> </w:t>
      </w:r>
      <w:r w:rsidRPr="008307B4">
        <w:t>permission</w:t>
      </w:r>
      <w:r w:rsidRPr="008307B4">
        <w:rPr>
          <w:spacing w:val="-2"/>
        </w:rPr>
        <w:t xml:space="preserve"> </w:t>
      </w:r>
      <w:r w:rsidRPr="008307B4">
        <w:t>to</w:t>
      </w:r>
      <w:r w:rsidRPr="008307B4">
        <w:rPr>
          <w:spacing w:val="-5"/>
        </w:rPr>
        <w:t xml:space="preserve"> </w:t>
      </w:r>
      <w:r w:rsidRPr="008307B4">
        <w:t>share</w:t>
      </w:r>
      <w:r w:rsidRPr="008307B4">
        <w:rPr>
          <w:spacing w:val="-5"/>
        </w:rPr>
        <w:t xml:space="preserve"> </w:t>
      </w:r>
      <w:r w:rsidRPr="008307B4">
        <w:t>the</w:t>
      </w:r>
      <w:r w:rsidRPr="008307B4">
        <w:rPr>
          <w:spacing w:val="-4"/>
        </w:rPr>
        <w:t xml:space="preserve"> </w:t>
      </w:r>
      <w:r w:rsidRPr="008307B4">
        <w:t>information</w:t>
      </w:r>
      <w:r w:rsidRPr="008307B4">
        <w:rPr>
          <w:spacing w:val="-3"/>
        </w:rPr>
        <w:t xml:space="preserve"> </w:t>
      </w:r>
      <w:r w:rsidRPr="008307B4">
        <w:t>for</w:t>
      </w:r>
      <w:r w:rsidRPr="008307B4">
        <w:rPr>
          <w:spacing w:val="-1"/>
        </w:rPr>
        <w:t xml:space="preserve"> </w:t>
      </w:r>
      <w:r w:rsidRPr="008307B4">
        <w:t>a</w:t>
      </w:r>
      <w:r w:rsidRPr="008307B4">
        <w:rPr>
          <w:spacing w:val="-5"/>
        </w:rPr>
        <w:t xml:space="preserve"> </w:t>
      </w:r>
      <w:r w:rsidRPr="008307B4">
        <w:t>limited</w:t>
      </w:r>
      <w:r w:rsidRPr="008307B4">
        <w:rPr>
          <w:spacing w:val="-4"/>
        </w:rPr>
        <w:t xml:space="preserve"> </w:t>
      </w:r>
      <w:r w:rsidRPr="008307B4">
        <w:rPr>
          <w:spacing w:val="-2"/>
        </w:rPr>
        <w:t>time;</w:t>
      </w:r>
    </w:p>
    <w:p w14:paraId="66FEB59B" w14:textId="77777777" w:rsidR="0080497A" w:rsidRPr="008307B4" w:rsidRDefault="0080497A" w:rsidP="00D53342">
      <w:pPr>
        <w:pStyle w:val="ListParagraph"/>
        <w:widowControl w:val="0"/>
        <w:numPr>
          <w:ilvl w:val="0"/>
          <w:numId w:val="125"/>
        </w:numPr>
        <w:tabs>
          <w:tab w:val="left" w:pos="719"/>
        </w:tabs>
        <w:autoSpaceDE w:val="0"/>
        <w:autoSpaceDN w:val="0"/>
        <w:ind w:left="719"/>
        <w:contextualSpacing w:val="0"/>
        <w:jc w:val="both"/>
      </w:pPr>
      <w:r w:rsidRPr="008307B4">
        <w:t>If</w:t>
      </w:r>
      <w:r w:rsidRPr="008307B4">
        <w:rPr>
          <w:spacing w:val="-2"/>
        </w:rPr>
        <w:t xml:space="preserve"> </w:t>
      </w:r>
      <w:r w:rsidRPr="008307B4">
        <w:t>the</w:t>
      </w:r>
      <w:r w:rsidRPr="008307B4">
        <w:rPr>
          <w:spacing w:val="-2"/>
        </w:rPr>
        <w:t xml:space="preserve"> </w:t>
      </w:r>
      <w:r w:rsidRPr="008307B4">
        <w:t>covered</w:t>
      </w:r>
      <w:r w:rsidRPr="008307B4">
        <w:rPr>
          <w:spacing w:val="-3"/>
        </w:rPr>
        <w:t xml:space="preserve"> </w:t>
      </w:r>
      <w:r w:rsidRPr="008307B4">
        <w:t>housing</w:t>
      </w:r>
      <w:r w:rsidRPr="008307B4">
        <w:rPr>
          <w:spacing w:val="-2"/>
        </w:rPr>
        <w:t xml:space="preserve"> </w:t>
      </w:r>
      <w:r w:rsidRPr="008307B4">
        <w:t>provider</w:t>
      </w:r>
      <w:r w:rsidRPr="008307B4">
        <w:rPr>
          <w:spacing w:val="-5"/>
        </w:rPr>
        <w:t xml:space="preserve"> </w:t>
      </w:r>
      <w:r w:rsidRPr="008307B4">
        <w:t>needs</w:t>
      </w:r>
      <w:r w:rsidRPr="008307B4">
        <w:rPr>
          <w:spacing w:val="-2"/>
        </w:rPr>
        <w:t xml:space="preserve"> </w:t>
      </w:r>
      <w:r w:rsidRPr="008307B4">
        <w:t>to</w:t>
      </w:r>
      <w:r w:rsidRPr="008307B4">
        <w:rPr>
          <w:spacing w:val="-3"/>
        </w:rPr>
        <w:t xml:space="preserve"> </w:t>
      </w:r>
      <w:r w:rsidRPr="008307B4">
        <w:t>use</w:t>
      </w:r>
      <w:r w:rsidRPr="008307B4">
        <w:rPr>
          <w:spacing w:val="-4"/>
        </w:rPr>
        <w:t xml:space="preserve"> </w:t>
      </w:r>
      <w:r w:rsidRPr="008307B4">
        <w:t>that</w:t>
      </w:r>
      <w:r w:rsidRPr="008307B4">
        <w:rPr>
          <w:spacing w:val="-5"/>
        </w:rPr>
        <w:t xml:space="preserve"> </w:t>
      </w:r>
      <w:r w:rsidRPr="008307B4">
        <w:t>information</w:t>
      </w:r>
      <w:r w:rsidRPr="008307B4">
        <w:rPr>
          <w:spacing w:val="-4"/>
        </w:rPr>
        <w:t xml:space="preserve"> </w:t>
      </w:r>
      <w:r w:rsidRPr="008307B4">
        <w:t>in</w:t>
      </w:r>
      <w:r w:rsidRPr="008307B4">
        <w:rPr>
          <w:spacing w:val="-5"/>
        </w:rPr>
        <w:t xml:space="preserve"> </w:t>
      </w:r>
      <w:r w:rsidRPr="008307B4">
        <w:t>an</w:t>
      </w:r>
      <w:r w:rsidRPr="008307B4">
        <w:rPr>
          <w:spacing w:val="-3"/>
        </w:rPr>
        <w:t xml:space="preserve"> </w:t>
      </w:r>
      <w:r w:rsidRPr="008307B4">
        <w:t>eviction</w:t>
      </w:r>
      <w:r w:rsidRPr="008307B4">
        <w:rPr>
          <w:spacing w:val="-2"/>
        </w:rPr>
        <w:t xml:space="preserve"> </w:t>
      </w:r>
      <w:r w:rsidRPr="008307B4">
        <w:t>proceeding</w:t>
      </w:r>
      <w:r w:rsidRPr="008307B4">
        <w:rPr>
          <w:spacing w:val="-5"/>
        </w:rPr>
        <w:t xml:space="preserve"> </w:t>
      </w:r>
      <w:r w:rsidRPr="008307B4">
        <w:t>or</w:t>
      </w:r>
      <w:r w:rsidRPr="008307B4">
        <w:rPr>
          <w:spacing w:val="-2"/>
        </w:rPr>
        <w:t xml:space="preserve"> </w:t>
      </w:r>
      <w:r w:rsidRPr="008307B4">
        <w:t>hearing;</w:t>
      </w:r>
      <w:r w:rsidRPr="008307B4">
        <w:rPr>
          <w:spacing w:val="-1"/>
        </w:rPr>
        <w:t xml:space="preserve"> </w:t>
      </w:r>
      <w:r w:rsidRPr="008307B4">
        <w:rPr>
          <w:spacing w:val="-5"/>
        </w:rPr>
        <w:t>or</w:t>
      </w:r>
    </w:p>
    <w:p w14:paraId="5489EFBF" w14:textId="77777777" w:rsidR="0080497A" w:rsidRPr="00A06D3F" w:rsidRDefault="0080497A" w:rsidP="00D53342">
      <w:pPr>
        <w:pStyle w:val="ListParagraph"/>
        <w:widowControl w:val="0"/>
        <w:numPr>
          <w:ilvl w:val="0"/>
          <w:numId w:val="125"/>
        </w:numPr>
        <w:tabs>
          <w:tab w:val="left" w:pos="719"/>
        </w:tabs>
        <w:autoSpaceDE w:val="0"/>
        <w:autoSpaceDN w:val="0"/>
        <w:ind w:left="719"/>
        <w:contextualSpacing w:val="0"/>
        <w:jc w:val="both"/>
      </w:pPr>
      <w:r w:rsidRPr="008307B4">
        <w:t>If</w:t>
      </w:r>
      <w:r w:rsidRPr="008307B4">
        <w:rPr>
          <w:spacing w:val="-4"/>
        </w:rPr>
        <w:t xml:space="preserve"> </w:t>
      </w:r>
      <w:r w:rsidRPr="008307B4">
        <w:t>other</w:t>
      </w:r>
      <w:r w:rsidRPr="008307B4">
        <w:rPr>
          <w:spacing w:val="-1"/>
        </w:rPr>
        <w:t xml:space="preserve"> </w:t>
      </w:r>
      <w:r w:rsidRPr="008307B4">
        <w:t>applicable</w:t>
      </w:r>
      <w:r w:rsidRPr="008307B4">
        <w:rPr>
          <w:spacing w:val="-5"/>
        </w:rPr>
        <w:t xml:space="preserve"> </w:t>
      </w:r>
      <w:r w:rsidRPr="008307B4">
        <w:t>law</w:t>
      </w:r>
      <w:r w:rsidRPr="008307B4">
        <w:rPr>
          <w:spacing w:val="-3"/>
        </w:rPr>
        <w:t xml:space="preserve"> </w:t>
      </w:r>
      <w:r w:rsidRPr="008307B4">
        <w:t>requires</w:t>
      </w:r>
      <w:r w:rsidRPr="008307B4">
        <w:rPr>
          <w:spacing w:val="-2"/>
        </w:rPr>
        <w:t xml:space="preserve"> </w:t>
      </w:r>
      <w:r w:rsidRPr="008307B4">
        <w:t>the</w:t>
      </w:r>
      <w:r w:rsidRPr="008307B4">
        <w:rPr>
          <w:spacing w:val="-3"/>
        </w:rPr>
        <w:t xml:space="preserve"> </w:t>
      </w:r>
      <w:r w:rsidRPr="008307B4">
        <w:t>covered</w:t>
      </w:r>
      <w:r w:rsidRPr="008307B4">
        <w:rPr>
          <w:spacing w:val="-2"/>
        </w:rPr>
        <w:t xml:space="preserve"> </w:t>
      </w:r>
      <w:r w:rsidRPr="008307B4">
        <w:t>housing</w:t>
      </w:r>
      <w:r w:rsidRPr="008307B4">
        <w:rPr>
          <w:spacing w:val="-5"/>
        </w:rPr>
        <w:t xml:space="preserve"> </w:t>
      </w:r>
      <w:r w:rsidRPr="008307B4">
        <w:t>provider</w:t>
      </w:r>
      <w:r w:rsidRPr="008307B4">
        <w:rPr>
          <w:spacing w:val="-2"/>
        </w:rPr>
        <w:t xml:space="preserve"> </w:t>
      </w:r>
      <w:r w:rsidRPr="008307B4">
        <w:t>to</w:t>
      </w:r>
      <w:r w:rsidRPr="008307B4">
        <w:rPr>
          <w:spacing w:val="-2"/>
        </w:rPr>
        <w:t xml:space="preserve"> </w:t>
      </w:r>
      <w:r w:rsidRPr="008307B4">
        <w:t>share</w:t>
      </w:r>
      <w:r w:rsidRPr="008307B4">
        <w:rPr>
          <w:spacing w:val="-4"/>
        </w:rPr>
        <w:t xml:space="preserve"> </w:t>
      </w:r>
      <w:r w:rsidRPr="008307B4">
        <w:t>the</w:t>
      </w:r>
      <w:r w:rsidRPr="008307B4">
        <w:rPr>
          <w:spacing w:val="-4"/>
        </w:rPr>
        <w:t xml:space="preserve"> </w:t>
      </w:r>
      <w:r w:rsidRPr="008307B4">
        <w:rPr>
          <w:spacing w:val="-2"/>
        </w:rPr>
        <w:t>information.</w:t>
      </w:r>
      <w:r>
        <w:rPr>
          <w:spacing w:val="-2"/>
        </w:rPr>
        <w:t xml:space="preserve">       </w:t>
      </w:r>
    </w:p>
    <w:p w14:paraId="4ABF5691" w14:textId="77777777" w:rsidR="0080497A" w:rsidRDefault="0080497A" w:rsidP="00D53342">
      <w:pPr>
        <w:widowControl w:val="0"/>
        <w:tabs>
          <w:tab w:val="left" w:pos="719"/>
        </w:tabs>
        <w:autoSpaceDE w:val="0"/>
        <w:autoSpaceDN w:val="0"/>
        <w:spacing w:line="240" w:lineRule="auto"/>
        <w:jc w:val="both"/>
        <w:rPr>
          <w:b/>
          <w:bCs/>
          <w:spacing w:val="-2"/>
        </w:rPr>
      </w:pPr>
    </w:p>
    <w:p w14:paraId="2968CCE6" w14:textId="77777777" w:rsidR="0080497A" w:rsidRDefault="0080497A" w:rsidP="00D53342">
      <w:pPr>
        <w:widowControl w:val="0"/>
        <w:tabs>
          <w:tab w:val="left" w:pos="719"/>
        </w:tabs>
        <w:autoSpaceDE w:val="0"/>
        <w:autoSpaceDN w:val="0"/>
        <w:spacing w:line="240" w:lineRule="auto"/>
        <w:jc w:val="both"/>
        <w:sectPr w:rsidR="0080497A" w:rsidSect="002A4D1F">
          <w:pgSz w:w="12240" w:h="15840"/>
          <w:pgMar w:top="1296" w:right="720" w:bottom="1008" w:left="1440" w:header="720" w:footer="763" w:gutter="0"/>
          <w:cols w:space="720"/>
        </w:sectPr>
      </w:pPr>
      <w:r>
        <w:rPr>
          <w:b/>
          <w:bCs/>
          <w:spacing w:val="-2"/>
        </w:rPr>
        <w:tab/>
      </w:r>
      <w:r>
        <w:rPr>
          <w:b/>
          <w:bCs/>
          <w:spacing w:val="-2"/>
        </w:rPr>
        <w:tab/>
      </w:r>
      <w:r>
        <w:rPr>
          <w:b/>
          <w:bCs/>
          <w:spacing w:val="-2"/>
        </w:rPr>
        <w:tab/>
      </w:r>
      <w:r>
        <w:rPr>
          <w:b/>
          <w:bCs/>
          <w:spacing w:val="-2"/>
        </w:rPr>
        <w:tab/>
      </w:r>
      <w:r>
        <w:rPr>
          <w:b/>
          <w:bCs/>
          <w:spacing w:val="-2"/>
        </w:rPr>
        <w:tab/>
      </w:r>
      <w:r>
        <w:rPr>
          <w:b/>
          <w:bCs/>
          <w:spacing w:val="-2"/>
        </w:rPr>
        <w:tab/>
      </w:r>
      <w:r>
        <w:rPr>
          <w:b/>
          <w:bCs/>
          <w:spacing w:val="-2"/>
        </w:rPr>
        <w:tab/>
      </w:r>
      <w:r>
        <w:rPr>
          <w:b/>
          <w:bCs/>
          <w:spacing w:val="-2"/>
        </w:rPr>
        <w:tab/>
      </w:r>
      <w:r>
        <w:rPr>
          <w:b/>
          <w:bCs/>
          <w:spacing w:val="-2"/>
        </w:rPr>
        <w:tab/>
      </w:r>
      <w:r>
        <w:rPr>
          <w:b/>
          <w:bCs/>
          <w:spacing w:val="-2"/>
        </w:rPr>
        <w:tab/>
      </w:r>
      <w:r>
        <w:rPr>
          <w:b/>
          <w:bCs/>
          <w:spacing w:val="-2"/>
        </w:rPr>
        <w:tab/>
      </w:r>
      <w:r>
        <w:rPr>
          <w:b/>
          <w:bCs/>
          <w:spacing w:val="-2"/>
        </w:rPr>
        <w:tab/>
        <w:t xml:space="preserve">          </w:t>
      </w:r>
      <w:r w:rsidRPr="00A06D3F">
        <w:rPr>
          <w:b/>
          <w:bCs/>
          <w:spacing w:val="-2"/>
        </w:rPr>
        <w:t>HUD 5380</w:t>
      </w:r>
      <w:r>
        <w:rPr>
          <w:b/>
          <w:bCs/>
          <w:spacing w:val="-2"/>
        </w:rPr>
        <w:t xml:space="preserve"> p.4</w:t>
      </w:r>
    </w:p>
    <w:p w14:paraId="34894D53" w14:textId="77777777" w:rsidR="0080497A" w:rsidRPr="008307B4" w:rsidRDefault="0080497A" w:rsidP="0080497A">
      <w:pPr>
        <w:pStyle w:val="BodyText"/>
        <w:spacing w:before="81"/>
        <w:ind w:left="720" w:right="404"/>
        <w:jc w:val="both"/>
        <w:rPr>
          <w:u w:val="none"/>
        </w:rPr>
      </w:pPr>
      <w:r w:rsidRPr="008307B4">
        <w:rPr>
          <w:b/>
          <w:u w:val="none"/>
        </w:rPr>
        <w:lastRenderedPageBreak/>
        <w:t>How do</w:t>
      </w:r>
      <w:r w:rsidRPr="008307B4">
        <w:rPr>
          <w:b/>
          <w:spacing w:val="-1"/>
          <w:u w:val="none"/>
        </w:rPr>
        <w:t xml:space="preserve"> </w:t>
      </w:r>
      <w:r w:rsidRPr="008307B4">
        <w:rPr>
          <w:b/>
          <w:u w:val="none"/>
        </w:rPr>
        <w:t>other</w:t>
      </w:r>
      <w:r w:rsidRPr="008307B4">
        <w:rPr>
          <w:b/>
          <w:spacing w:val="-3"/>
          <w:u w:val="none"/>
        </w:rPr>
        <w:t xml:space="preserve"> </w:t>
      </w:r>
      <w:r w:rsidRPr="008307B4">
        <w:rPr>
          <w:b/>
          <w:u w:val="none"/>
        </w:rPr>
        <w:t>laws</w:t>
      </w:r>
      <w:r w:rsidRPr="008307B4">
        <w:rPr>
          <w:b/>
          <w:spacing w:val="-1"/>
          <w:u w:val="none"/>
        </w:rPr>
        <w:t xml:space="preserve"> </w:t>
      </w:r>
      <w:r w:rsidRPr="008307B4">
        <w:rPr>
          <w:b/>
          <w:u w:val="none"/>
        </w:rPr>
        <w:t>apply?</w:t>
      </w:r>
      <w:r w:rsidRPr="008307B4">
        <w:rPr>
          <w:b/>
          <w:spacing w:val="-4"/>
          <w:u w:val="none"/>
        </w:rPr>
        <w:t xml:space="preserve"> </w:t>
      </w:r>
      <w:r w:rsidRPr="008307B4">
        <w:rPr>
          <w:u w:val="none"/>
        </w:rPr>
        <w:t>VAWA</w:t>
      </w:r>
      <w:r w:rsidRPr="008307B4">
        <w:rPr>
          <w:spacing w:val="-2"/>
          <w:u w:val="none"/>
        </w:rPr>
        <w:t xml:space="preserve"> </w:t>
      </w:r>
      <w:r w:rsidRPr="008307B4">
        <w:rPr>
          <w:u w:val="none"/>
        </w:rPr>
        <w:t>does</w:t>
      </w:r>
      <w:r w:rsidRPr="008307B4">
        <w:rPr>
          <w:spacing w:val="-1"/>
          <w:u w:val="none"/>
        </w:rPr>
        <w:t xml:space="preserve"> </w:t>
      </w:r>
      <w:r w:rsidRPr="008307B4">
        <w:rPr>
          <w:u w:val="none"/>
        </w:rPr>
        <w:t>not</w:t>
      </w:r>
      <w:r w:rsidRPr="008307B4">
        <w:rPr>
          <w:spacing w:val="-3"/>
          <w:u w:val="none"/>
        </w:rPr>
        <w:t xml:space="preserve"> </w:t>
      </w:r>
      <w:r w:rsidRPr="008307B4">
        <w:rPr>
          <w:u w:val="none"/>
        </w:rPr>
        <w:t>limit the</w:t>
      </w:r>
      <w:r w:rsidRPr="008307B4">
        <w:rPr>
          <w:spacing w:val="-3"/>
          <w:u w:val="none"/>
        </w:rPr>
        <w:t xml:space="preserve"> </w:t>
      </w:r>
      <w:r w:rsidRPr="008307B4">
        <w:rPr>
          <w:u w:val="none"/>
        </w:rPr>
        <w:t>covered</w:t>
      </w:r>
      <w:r w:rsidRPr="008307B4">
        <w:rPr>
          <w:spacing w:val="-1"/>
          <w:u w:val="none"/>
        </w:rPr>
        <w:t xml:space="preserve"> </w:t>
      </w:r>
      <w:r w:rsidRPr="008307B4">
        <w:rPr>
          <w:u w:val="none"/>
        </w:rPr>
        <w:t>housing</w:t>
      </w:r>
      <w:r w:rsidRPr="008307B4">
        <w:rPr>
          <w:spacing w:val="-1"/>
          <w:u w:val="none"/>
        </w:rPr>
        <w:t xml:space="preserve"> </w:t>
      </w:r>
      <w:r w:rsidRPr="008307B4">
        <w:rPr>
          <w:u w:val="none"/>
        </w:rPr>
        <w:t>provider’s</w:t>
      </w:r>
      <w:r w:rsidRPr="008307B4">
        <w:rPr>
          <w:spacing w:val="-3"/>
          <w:u w:val="none"/>
        </w:rPr>
        <w:t xml:space="preserve"> </w:t>
      </w:r>
      <w:r w:rsidRPr="008307B4">
        <w:rPr>
          <w:u w:val="none"/>
        </w:rPr>
        <w:t>duty</w:t>
      </w:r>
      <w:r w:rsidRPr="008307B4">
        <w:rPr>
          <w:spacing w:val="-3"/>
          <w:u w:val="none"/>
        </w:rPr>
        <w:t xml:space="preserve"> </w:t>
      </w:r>
      <w:r w:rsidRPr="008307B4">
        <w:rPr>
          <w:u w:val="none"/>
        </w:rPr>
        <w:t>to</w:t>
      </w:r>
      <w:r w:rsidRPr="008307B4">
        <w:rPr>
          <w:spacing w:val="-1"/>
          <w:u w:val="none"/>
        </w:rPr>
        <w:t xml:space="preserve"> </w:t>
      </w:r>
      <w:r w:rsidRPr="008307B4">
        <w:rPr>
          <w:u w:val="none"/>
        </w:rPr>
        <w:t>honor court orders</w:t>
      </w:r>
      <w:r w:rsidRPr="008307B4">
        <w:rPr>
          <w:spacing w:val="-3"/>
          <w:u w:val="none"/>
        </w:rPr>
        <w:t xml:space="preserve"> </w:t>
      </w:r>
      <w:r w:rsidRPr="008307B4">
        <w:rPr>
          <w:u w:val="none"/>
        </w:rPr>
        <w:t>about</w:t>
      </w:r>
      <w:r w:rsidRPr="008307B4">
        <w:rPr>
          <w:spacing w:val="-3"/>
          <w:u w:val="none"/>
        </w:rPr>
        <w:t xml:space="preserve"> </w:t>
      </w:r>
      <w:r w:rsidRPr="008307B4">
        <w:rPr>
          <w:u w:val="none"/>
        </w:rPr>
        <w:t>access to or control of the property, or civil protection orders issued to protect a victim of VAWA abuse/violence.</w:t>
      </w:r>
    </w:p>
    <w:p w14:paraId="126844B8" w14:textId="77777777" w:rsidR="0080497A" w:rsidRDefault="0080497A" w:rsidP="0080497A">
      <w:pPr>
        <w:pStyle w:val="BodyText"/>
        <w:ind w:left="720" w:right="554"/>
        <w:jc w:val="both"/>
        <w:rPr>
          <w:u w:val="none"/>
        </w:rPr>
      </w:pPr>
      <w:r w:rsidRPr="008307B4">
        <w:rPr>
          <w:u w:val="none"/>
        </w:rPr>
        <w:t>Additionally,</w:t>
      </w:r>
      <w:r w:rsidRPr="008307B4">
        <w:rPr>
          <w:spacing w:val="-2"/>
          <w:u w:val="none"/>
        </w:rPr>
        <w:t xml:space="preserve"> </w:t>
      </w:r>
      <w:r w:rsidRPr="008307B4">
        <w:rPr>
          <w:u w:val="none"/>
        </w:rPr>
        <w:t>VAWA</w:t>
      </w:r>
      <w:r w:rsidRPr="008307B4">
        <w:rPr>
          <w:spacing w:val="-3"/>
          <w:u w:val="none"/>
        </w:rPr>
        <w:t xml:space="preserve"> </w:t>
      </w:r>
      <w:r w:rsidRPr="008307B4">
        <w:rPr>
          <w:u w:val="none"/>
        </w:rPr>
        <w:t>does</w:t>
      </w:r>
      <w:r w:rsidRPr="008307B4">
        <w:rPr>
          <w:spacing w:val="-4"/>
          <w:u w:val="none"/>
        </w:rPr>
        <w:t xml:space="preserve"> </w:t>
      </w:r>
      <w:r w:rsidRPr="008307B4">
        <w:rPr>
          <w:u w:val="none"/>
        </w:rPr>
        <w:t>not</w:t>
      </w:r>
      <w:r w:rsidRPr="008307B4">
        <w:rPr>
          <w:spacing w:val="-1"/>
          <w:u w:val="none"/>
        </w:rPr>
        <w:t xml:space="preserve"> </w:t>
      </w:r>
      <w:r w:rsidRPr="008307B4">
        <w:rPr>
          <w:u w:val="none"/>
        </w:rPr>
        <w:t>limit</w:t>
      </w:r>
      <w:r w:rsidRPr="008307B4">
        <w:rPr>
          <w:spacing w:val="-1"/>
          <w:u w:val="none"/>
        </w:rPr>
        <w:t xml:space="preserve"> </w:t>
      </w:r>
      <w:r w:rsidRPr="008307B4">
        <w:rPr>
          <w:u w:val="none"/>
        </w:rPr>
        <w:t>the</w:t>
      </w:r>
      <w:r w:rsidRPr="008307B4">
        <w:rPr>
          <w:spacing w:val="-2"/>
          <w:u w:val="none"/>
        </w:rPr>
        <w:t xml:space="preserve"> </w:t>
      </w:r>
      <w:r w:rsidRPr="008307B4">
        <w:rPr>
          <w:u w:val="none"/>
        </w:rPr>
        <w:t>covered</w:t>
      </w:r>
      <w:r w:rsidRPr="008307B4">
        <w:rPr>
          <w:spacing w:val="-2"/>
          <w:u w:val="none"/>
        </w:rPr>
        <w:t xml:space="preserve"> </w:t>
      </w:r>
      <w:r w:rsidRPr="008307B4">
        <w:rPr>
          <w:u w:val="none"/>
        </w:rPr>
        <w:t>housing</w:t>
      </w:r>
      <w:r w:rsidRPr="008307B4">
        <w:rPr>
          <w:spacing w:val="-2"/>
          <w:u w:val="none"/>
        </w:rPr>
        <w:t xml:space="preserve"> </w:t>
      </w:r>
      <w:r w:rsidRPr="008307B4">
        <w:rPr>
          <w:u w:val="none"/>
        </w:rPr>
        <w:t>provider’s</w:t>
      </w:r>
      <w:r w:rsidRPr="008307B4">
        <w:rPr>
          <w:spacing w:val="-2"/>
          <w:u w:val="none"/>
        </w:rPr>
        <w:t xml:space="preserve"> </w:t>
      </w:r>
      <w:r w:rsidRPr="008307B4">
        <w:rPr>
          <w:u w:val="none"/>
        </w:rPr>
        <w:t>duty</w:t>
      </w:r>
      <w:r w:rsidRPr="008307B4">
        <w:rPr>
          <w:spacing w:val="-2"/>
          <w:u w:val="none"/>
        </w:rPr>
        <w:t xml:space="preserve"> </w:t>
      </w:r>
      <w:r w:rsidRPr="008307B4">
        <w:rPr>
          <w:u w:val="none"/>
        </w:rPr>
        <w:t>to</w:t>
      </w:r>
      <w:r w:rsidRPr="008307B4">
        <w:rPr>
          <w:spacing w:val="-2"/>
          <w:u w:val="none"/>
        </w:rPr>
        <w:t xml:space="preserve"> </w:t>
      </w:r>
      <w:r w:rsidRPr="008307B4">
        <w:rPr>
          <w:u w:val="none"/>
        </w:rPr>
        <w:t>comply</w:t>
      </w:r>
      <w:r w:rsidRPr="008307B4">
        <w:rPr>
          <w:spacing w:val="-2"/>
          <w:u w:val="none"/>
        </w:rPr>
        <w:t xml:space="preserve"> </w:t>
      </w:r>
      <w:r w:rsidRPr="008307B4">
        <w:rPr>
          <w:u w:val="none"/>
        </w:rPr>
        <w:t>with</w:t>
      </w:r>
      <w:r w:rsidRPr="008307B4">
        <w:rPr>
          <w:spacing w:val="-2"/>
          <w:u w:val="none"/>
        </w:rPr>
        <w:t xml:space="preserve"> </w:t>
      </w:r>
      <w:r w:rsidRPr="008307B4">
        <w:rPr>
          <w:u w:val="none"/>
        </w:rPr>
        <w:t>a</w:t>
      </w:r>
      <w:r w:rsidRPr="008307B4">
        <w:rPr>
          <w:spacing w:val="-4"/>
          <w:u w:val="none"/>
        </w:rPr>
        <w:t xml:space="preserve"> </w:t>
      </w:r>
      <w:r w:rsidRPr="008307B4">
        <w:rPr>
          <w:u w:val="none"/>
        </w:rPr>
        <w:t>court</w:t>
      </w:r>
      <w:r w:rsidRPr="008307B4">
        <w:rPr>
          <w:spacing w:val="-1"/>
          <w:u w:val="none"/>
        </w:rPr>
        <w:t xml:space="preserve"> </w:t>
      </w:r>
      <w:r w:rsidRPr="008307B4">
        <w:rPr>
          <w:u w:val="none"/>
        </w:rPr>
        <w:t>order</w:t>
      </w:r>
      <w:r w:rsidRPr="008307B4">
        <w:rPr>
          <w:spacing w:val="-1"/>
          <w:u w:val="none"/>
        </w:rPr>
        <w:t xml:space="preserve"> </w:t>
      </w:r>
      <w:r w:rsidRPr="008307B4">
        <w:rPr>
          <w:u w:val="none"/>
        </w:rPr>
        <w:t>with</w:t>
      </w:r>
      <w:r w:rsidRPr="008307B4">
        <w:rPr>
          <w:spacing w:val="-2"/>
          <w:u w:val="none"/>
        </w:rPr>
        <w:t xml:space="preserve"> </w:t>
      </w:r>
      <w:r w:rsidRPr="008307B4">
        <w:rPr>
          <w:u w:val="none"/>
        </w:rPr>
        <w:t>respect</w:t>
      </w:r>
      <w:r w:rsidRPr="008307B4">
        <w:rPr>
          <w:spacing w:val="-4"/>
          <w:u w:val="none"/>
        </w:rPr>
        <w:t xml:space="preserve"> </w:t>
      </w:r>
      <w:r w:rsidRPr="008307B4">
        <w:rPr>
          <w:u w:val="none"/>
        </w:rPr>
        <w:t>to the</w:t>
      </w:r>
      <w:r w:rsidRPr="008307B4">
        <w:rPr>
          <w:spacing w:val="-1"/>
          <w:u w:val="none"/>
        </w:rPr>
        <w:t xml:space="preserve"> </w:t>
      </w:r>
      <w:r w:rsidRPr="008307B4">
        <w:rPr>
          <w:u w:val="none"/>
        </w:rPr>
        <w:t>distribution</w:t>
      </w:r>
      <w:r w:rsidRPr="008307B4">
        <w:rPr>
          <w:spacing w:val="-4"/>
          <w:u w:val="none"/>
        </w:rPr>
        <w:t xml:space="preserve"> </w:t>
      </w:r>
      <w:r w:rsidRPr="008307B4">
        <w:rPr>
          <w:u w:val="none"/>
        </w:rPr>
        <w:t>or</w:t>
      </w:r>
      <w:r w:rsidRPr="008307B4">
        <w:rPr>
          <w:spacing w:val="-1"/>
          <w:u w:val="none"/>
        </w:rPr>
        <w:t xml:space="preserve"> </w:t>
      </w:r>
      <w:r w:rsidRPr="008307B4">
        <w:rPr>
          <w:u w:val="none"/>
        </w:rPr>
        <w:t>possession</w:t>
      </w:r>
      <w:r w:rsidRPr="008307B4">
        <w:rPr>
          <w:spacing w:val="-2"/>
          <w:u w:val="none"/>
        </w:rPr>
        <w:t xml:space="preserve"> </w:t>
      </w:r>
      <w:r w:rsidRPr="008307B4">
        <w:rPr>
          <w:u w:val="none"/>
        </w:rPr>
        <w:t>of</w:t>
      </w:r>
      <w:r w:rsidRPr="008307B4">
        <w:rPr>
          <w:spacing w:val="-1"/>
          <w:u w:val="none"/>
        </w:rPr>
        <w:t xml:space="preserve"> </w:t>
      </w:r>
      <w:r w:rsidRPr="008307B4">
        <w:rPr>
          <w:u w:val="none"/>
        </w:rPr>
        <w:t>property</w:t>
      </w:r>
      <w:r w:rsidRPr="008307B4">
        <w:rPr>
          <w:spacing w:val="-2"/>
          <w:u w:val="none"/>
        </w:rPr>
        <w:t xml:space="preserve"> </w:t>
      </w:r>
      <w:r w:rsidRPr="008307B4">
        <w:rPr>
          <w:u w:val="none"/>
        </w:rPr>
        <w:t>among</w:t>
      </w:r>
      <w:r w:rsidRPr="008307B4">
        <w:rPr>
          <w:spacing w:val="-2"/>
          <w:u w:val="none"/>
        </w:rPr>
        <w:t xml:space="preserve"> </w:t>
      </w:r>
      <w:r w:rsidRPr="008307B4">
        <w:rPr>
          <w:u w:val="none"/>
        </w:rPr>
        <w:t>household</w:t>
      </w:r>
      <w:r w:rsidRPr="008307B4">
        <w:rPr>
          <w:spacing w:val="-5"/>
          <w:u w:val="none"/>
        </w:rPr>
        <w:t xml:space="preserve"> </w:t>
      </w:r>
      <w:r w:rsidRPr="008307B4">
        <w:rPr>
          <w:u w:val="none"/>
        </w:rPr>
        <w:t>members</w:t>
      </w:r>
      <w:r w:rsidRPr="008307B4">
        <w:rPr>
          <w:spacing w:val="-4"/>
          <w:u w:val="none"/>
        </w:rPr>
        <w:t xml:space="preserve"> </w:t>
      </w:r>
      <w:r w:rsidRPr="008307B4">
        <w:rPr>
          <w:u w:val="none"/>
        </w:rPr>
        <w:t>during</w:t>
      </w:r>
      <w:r w:rsidRPr="008307B4">
        <w:rPr>
          <w:spacing w:val="-5"/>
          <w:u w:val="none"/>
        </w:rPr>
        <w:t xml:space="preserve"> </w:t>
      </w:r>
      <w:r w:rsidRPr="008307B4">
        <w:rPr>
          <w:u w:val="none"/>
        </w:rPr>
        <w:t>a</w:t>
      </w:r>
      <w:r w:rsidRPr="008307B4">
        <w:rPr>
          <w:spacing w:val="-2"/>
          <w:u w:val="none"/>
        </w:rPr>
        <w:t xml:space="preserve"> </w:t>
      </w:r>
      <w:r w:rsidRPr="008307B4">
        <w:rPr>
          <w:u w:val="none"/>
        </w:rPr>
        <w:t>family</w:t>
      </w:r>
      <w:r w:rsidRPr="008307B4">
        <w:rPr>
          <w:spacing w:val="-2"/>
          <w:u w:val="none"/>
        </w:rPr>
        <w:t xml:space="preserve"> </w:t>
      </w:r>
      <w:r w:rsidRPr="008307B4">
        <w:rPr>
          <w:u w:val="none"/>
        </w:rPr>
        <w:t>break</w:t>
      </w:r>
      <w:r w:rsidRPr="008307B4">
        <w:rPr>
          <w:spacing w:val="-4"/>
          <w:u w:val="none"/>
        </w:rPr>
        <w:t xml:space="preserve"> </w:t>
      </w:r>
      <w:r w:rsidRPr="008307B4">
        <w:rPr>
          <w:u w:val="none"/>
        </w:rPr>
        <w:t>up.</w:t>
      </w:r>
      <w:r w:rsidRPr="008307B4">
        <w:rPr>
          <w:spacing w:val="40"/>
          <w:u w:val="none"/>
        </w:rPr>
        <w:t xml:space="preserve"> </w:t>
      </w:r>
      <w:r w:rsidRPr="008307B4">
        <w:rPr>
          <w:u w:val="none"/>
        </w:rPr>
        <w:t>The</w:t>
      </w:r>
      <w:r w:rsidRPr="008307B4">
        <w:rPr>
          <w:spacing w:val="-2"/>
          <w:u w:val="none"/>
        </w:rPr>
        <w:t xml:space="preserve"> </w:t>
      </w:r>
      <w:r w:rsidRPr="008307B4">
        <w:rPr>
          <w:u w:val="none"/>
        </w:rPr>
        <w:t>covered</w:t>
      </w:r>
      <w:r w:rsidRPr="008307B4">
        <w:rPr>
          <w:spacing w:val="-2"/>
          <w:u w:val="none"/>
        </w:rPr>
        <w:t xml:space="preserve"> </w:t>
      </w:r>
      <w:r w:rsidRPr="008307B4">
        <w:rPr>
          <w:u w:val="none"/>
        </w:rPr>
        <w:t>housing provider must follow all applicable fair housing and civil rights requirements.</w:t>
      </w:r>
    </w:p>
    <w:p w14:paraId="4520F8F9" w14:textId="77777777" w:rsidR="0080497A" w:rsidRDefault="0080497A" w:rsidP="0080497A">
      <w:pPr>
        <w:pStyle w:val="BodyText"/>
        <w:ind w:left="812" w:right="554"/>
        <w:jc w:val="both"/>
        <w:rPr>
          <w:u w:val="none"/>
        </w:rPr>
      </w:pPr>
    </w:p>
    <w:p w14:paraId="1CFC2FCB" w14:textId="77777777" w:rsidR="0080497A" w:rsidRDefault="0080497A" w:rsidP="0080497A">
      <w:pPr>
        <w:pStyle w:val="BodyText"/>
        <w:ind w:left="720" w:right="554"/>
        <w:jc w:val="both"/>
        <w:rPr>
          <w:spacing w:val="-2"/>
          <w:u w:val="none"/>
        </w:rPr>
      </w:pPr>
      <w:r w:rsidRPr="008307B4">
        <w:rPr>
          <w:b/>
          <w:u w:val="none"/>
        </w:rPr>
        <w:t xml:space="preserve">Can I request a reasonable accommodation? </w:t>
      </w:r>
      <w:r w:rsidRPr="008307B4">
        <w:rPr>
          <w:u w:val="none"/>
        </w:rPr>
        <w:t>If you have a disability, your covered housing provider must provide reasonable accommodations to rules, policies, practices, or services that may be necessary to allow you to equally benefit</w:t>
      </w:r>
      <w:r w:rsidRPr="008307B4">
        <w:rPr>
          <w:spacing w:val="-4"/>
          <w:u w:val="none"/>
        </w:rPr>
        <w:t xml:space="preserve"> </w:t>
      </w:r>
      <w:r w:rsidRPr="008307B4">
        <w:rPr>
          <w:u w:val="none"/>
        </w:rPr>
        <w:t>from</w:t>
      </w:r>
      <w:r w:rsidRPr="008307B4">
        <w:rPr>
          <w:spacing w:val="-1"/>
          <w:u w:val="none"/>
        </w:rPr>
        <w:t xml:space="preserve"> </w:t>
      </w:r>
      <w:r w:rsidRPr="008307B4">
        <w:rPr>
          <w:u w:val="none"/>
        </w:rPr>
        <w:t>VAWA</w:t>
      </w:r>
      <w:r w:rsidRPr="008307B4">
        <w:rPr>
          <w:spacing w:val="-3"/>
          <w:u w:val="none"/>
        </w:rPr>
        <w:t xml:space="preserve"> </w:t>
      </w:r>
      <w:r w:rsidRPr="008307B4">
        <w:rPr>
          <w:u w:val="none"/>
        </w:rPr>
        <w:t>protections</w:t>
      </w:r>
      <w:r w:rsidRPr="008307B4">
        <w:rPr>
          <w:spacing w:val="-2"/>
          <w:u w:val="none"/>
        </w:rPr>
        <w:t xml:space="preserve"> </w:t>
      </w:r>
      <w:r w:rsidRPr="008307B4">
        <w:rPr>
          <w:u w:val="none"/>
        </w:rPr>
        <w:t>(for</w:t>
      </w:r>
      <w:r w:rsidRPr="008307B4">
        <w:rPr>
          <w:spacing w:val="-3"/>
          <w:u w:val="none"/>
        </w:rPr>
        <w:t xml:space="preserve"> </w:t>
      </w:r>
      <w:r w:rsidRPr="008307B4">
        <w:rPr>
          <w:u w:val="none"/>
        </w:rPr>
        <w:t>example,</w:t>
      </w:r>
      <w:r w:rsidRPr="008307B4">
        <w:rPr>
          <w:spacing w:val="-2"/>
          <w:u w:val="none"/>
        </w:rPr>
        <w:t xml:space="preserve"> </w:t>
      </w:r>
      <w:r w:rsidRPr="008307B4">
        <w:rPr>
          <w:u w:val="none"/>
        </w:rPr>
        <w:t>giving</w:t>
      </w:r>
      <w:r w:rsidRPr="008307B4">
        <w:rPr>
          <w:spacing w:val="-2"/>
          <w:u w:val="none"/>
        </w:rPr>
        <w:t xml:space="preserve"> </w:t>
      </w:r>
      <w:r w:rsidRPr="008307B4">
        <w:rPr>
          <w:u w:val="none"/>
        </w:rPr>
        <w:t>you</w:t>
      </w:r>
      <w:r w:rsidRPr="008307B4">
        <w:rPr>
          <w:spacing w:val="-2"/>
          <w:u w:val="none"/>
        </w:rPr>
        <w:t xml:space="preserve"> </w:t>
      </w:r>
      <w:r w:rsidRPr="008307B4">
        <w:rPr>
          <w:u w:val="none"/>
        </w:rPr>
        <w:t>more</w:t>
      </w:r>
      <w:r w:rsidRPr="008307B4">
        <w:rPr>
          <w:spacing w:val="-4"/>
          <w:u w:val="none"/>
        </w:rPr>
        <w:t xml:space="preserve"> </w:t>
      </w:r>
      <w:r w:rsidRPr="008307B4">
        <w:rPr>
          <w:u w:val="none"/>
        </w:rPr>
        <w:t>time</w:t>
      </w:r>
      <w:r w:rsidRPr="008307B4">
        <w:rPr>
          <w:spacing w:val="-4"/>
          <w:u w:val="none"/>
        </w:rPr>
        <w:t xml:space="preserve"> </w:t>
      </w:r>
      <w:r w:rsidRPr="008307B4">
        <w:rPr>
          <w:u w:val="none"/>
        </w:rPr>
        <w:t>to</w:t>
      </w:r>
      <w:r w:rsidRPr="008307B4">
        <w:rPr>
          <w:spacing w:val="-2"/>
          <w:u w:val="none"/>
        </w:rPr>
        <w:t xml:space="preserve"> </w:t>
      </w:r>
      <w:r w:rsidRPr="008307B4">
        <w:rPr>
          <w:u w:val="none"/>
        </w:rPr>
        <w:t>submit</w:t>
      </w:r>
      <w:r w:rsidRPr="008307B4">
        <w:rPr>
          <w:spacing w:val="-4"/>
          <w:u w:val="none"/>
        </w:rPr>
        <w:t xml:space="preserve"> </w:t>
      </w:r>
      <w:r w:rsidRPr="008307B4">
        <w:rPr>
          <w:u w:val="none"/>
        </w:rPr>
        <w:t>documents</w:t>
      </w:r>
      <w:r w:rsidRPr="008307B4">
        <w:rPr>
          <w:spacing w:val="-2"/>
          <w:u w:val="none"/>
        </w:rPr>
        <w:t xml:space="preserve"> </w:t>
      </w:r>
      <w:r w:rsidRPr="008307B4">
        <w:rPr>
          <w:u w:val="none"/>
        </w:rPr>
        <w:t>or</w:t>
      </w:r>
      <w:r w:rsidRPr="008307B4">
        <w:rPr>
          <w:spacing w:val="-1"/>
          <w:u w:val="none"/>
        </w:rPr>
        <w:t xml:space="preserve"> </w:t>
      </w:r>
      <w:r w:rsidRPr="008307B4">
        <w:rPr>
          <w:u w:val="none"/>
        </w:rPr>
        <w:t>assistance</w:t>
      </w:r>
      <w:r w:rsidRPr="008307B4">
        <w:rPr>
          <w:spacing w:val="-4"/>
          <w:u w:val="none"/>
        </w:rPr>
        <w:t xml:space="preserve"> </w:t>
      </w:r>
      <w:r w:rsidRPr="008307B4">
        <w:rPr>
          <w:u w:val="none"/>
        </w:rPr>
        <w:t>with</w:t>
      </w:r>
      <w:r w:rsidRPr="008307B4">
        <w:rPr>
          <w:spacing w:val="-2"/>
          <w:u w:val="none"/>
        </w:rPr>
        <w:t xml:space="preserve"> </w:t>
      </w:r>
      <w:r w:rsidRPr="008307B4">
        <w:rPr>
          <w:u w:val="none"/>
        </w:rPr>
        <w:t>filling</w:t>
      </w:r>
      <w:r w:rsidRPr="008307B4">
        <w:rPr>
          <w:spacing w:val="-2"/>
          <w:u w:val="none"/>
        </w:rPr>
        <w:t xml:space="preserve"> </w:t>
      </w:r>
      <w:r w:rsidRPr="008307B4">
        <w:rPr>
          <w:u w:val="none"/>
        </w:rPr>
        <w:t xml:space="preserve">out forms). You may request a reasonable accommodation at any time, even for the first time during an eviction. If a provider is denying a specific reasonable accommodation because it is not reasonable, your covered housing provider must first engage in the interactive process with you to identify possible alternative accommodations. To request a reasonable accommodation, please contact [INSERT APPROPRIATE STAFF MEMBER CONTACT INFORMATION]. Your covered housing provider must also ensure effective communication with individuals with </w:t>
      </w:r>
      <w:r w:rsidRPr="008307B4">
        <w:rPr>
          <w:spacing w:val="-2"/>
          <w:u w:val="none"/>
        </w:rPr>
        <w:t>disabilities.</w:t>
      </w:r>
    </w:p>
    <w:p w14:paraId="11C22F3A" w14:textId="77777777" w:rsidR="0080497A" w:rsidRPr="008307B4" w:rsidRDefault="0080497A" w:rsidP="0080497A">
      <w:pPr>
        <w:pStyle w:val="BodyText"/>
        <w:ind w:left="720" w:right="554"/>
        <w:jc w:val="both"/>
        <w:rPr>
          <w:u w:val="none"/>
        </w:rPr>
      </w:pPr>
    </w:p>
    <w:p w14:paraId="619A8B8D" w14:textId="77777777" w:rsidR="0080497A" w:rsidRPr="00C33DAD" w:rsidRDefault="0080497A" w:rsidP="0080497A">
      <w:pPr>
        <w:ind w:left="720"/>
      </w:pPr>
      <w:r w:rsidRPr="00A5408D">
        <w:rPr>
          <w:b/>
        </w:rPr>
        <w:t>Have</w:t>
      </w:r>
      <w:r w:rsidRPr="00A5408D">
        <w:rPr>
          <w:b/>
          <w:spacing w:val="-4"/>
        </w:rPr>
        <w:t xml:space="preserve"> </w:t>
      </w:r>
      <w:r w:rsidRPr="00A5408D">
        <w:rPr>
          <w:b/>
        </w:rPr>
        <w:t>your</w:t>
      </w:r>
      <w:r w:rsidRPr="00A5408D">
        <w:rPr>
          <w:b/>
          <w:spacing w:val="-2"/>
        </w:rPr>
        <w:t xml:space="preserve"> </w:t>
      </w:r>
      <w:r w:rsidRPr="00A5408D">
        <w:rPr>
          <w:b/>
        </w:rPr>
        <w:t>protections</w:t>
      </w:r>
      <w:r w:rsidRPr="00A5408D">
        <w:rPr>
          <w:b/>
          <w:spacing w:val="-2"/>
        </w:rPr>
        <w:t xml:space="preserve"> </w:t>
      </w:r>
      <w:r w:rsidRPr="00A5408D">
        <w:rPr>
          <w:b/>
        </w:rPr>
        <w:t>under</w:t>
      </w:r>
      <w:r w:rsidRPr="00A5408D">
        <w:rPr>
          <w:b/>
          <w:spacing w:val="-4"/>
        </w:rPr>
        <w:t xml:space="preserve"> </w:t>
      </w:r>
      <w:r w:rsidRPr="00A5408D">
        <w:rPr>
          <w:b/>
        </w:rPr>
        <w:t>VAWA</w:t>
      </w:r>
      <w:r w:rsidRPr="00A5408D">
        <w:rPr>
          <w:b/>
          <w:spacing w:val="-3"/>
        </w:rPr>
        <w:t xml:space="preserve"> </w:t>
      </w:r>
      <w:r w:rsidRPr="00A5408D">
        <w:rPr>
          <w:b/>
        </w:rPr>
        <w:t>been</w:t>
      </w:r>
      <w:r w:rsidRPr="00A5408D">
        <w:rPr>
          <w:b/>
          <w:spacing w:val="-3"/>
        </w:rPr>
        <w:t xml:space="preserve"> </w:t>
      </w:r>
      <w:r w:rsidRPr="00A5408D">
        <w:rPr>
          <w:b/>
        </w:rPr>
        <w:t>denied?</w:t>
      </w:r>
      <w:r w:rsidRPr="008307B4">
        <w:rPr>
          <w:b/>
          <w:spacing w:val="-6"/>
        </w:rPr>
        <w:t xml:space="preserve"> </w:t>
      </w:r>
      <w:r w:rsidRPr="008307B4">
        <w:t>If</w:t>
      </w:r>
      <w:r w:rsidRPr="008307B4">
        <w:rPr>
          <w:spacing w:val="-1"/>
        </w:rPr>
        <w:t xml:space="preserve"> </w:t>
      </w:r>
      <w:r w:rsidRPr="008307B4">
        <w:t>you</w:t>
      </w:r>
      <w:r w:rsidRPr="008307B4">
        <w:rPr>
          <w:spacing w:val="-2"/>
        </w:rPr>
        <w:t xml:space="preserve"> </w:t>
      </w:r>
      <w:r w:rsidRPr="008307B4">
        <w:t>believe</w:t>
      </w:r>
      <w:r w:rsidRPr="008307B4">
        <w:rPr>
          <w:spacing w:val="-4"/>
        </w:rPr>
        <w:t xml:space="preserve"> </w:t>
      </w:r>
      <w:r w:rsidRPr="008307B4">
        <w:t>that</w:t>
      </w:r>
      <w:r w:rsidRPr="008307B4">
        <w:rPr>
          <w:spacing w:val="-1"/>
        </w:rPr>
        <w:t xml:space="preserve"> </w:t>
      </w:r>
      <w:r w:rsidRPr="008307B4">
        <w:t>the</w:t>
      </w:r>
      <w:r w:rsidRPr="008307B4">
        <w:rPr>
          <w:spacing w:val="-2"/>
        </w:rPr>
        <w:t xml:space="preserve"> </w:t>
      </w:r>
      <w:r w:rsidRPr="008307B4">
        <w:t>covered</w:t>
      </w:r>
      <w:r w:rsidRPr="008307B4">
        <w:rPr>
          <w:spacing w:val="-2"/>
        </w:rPr>
        <w:t xml:space="preserve"> </w:t>
      </w:r>
      <w:r w:rsidRPr="008307B4">
        <w:t>housing</w:t>
      </w:r>
      <w:r w:rsidRPr="008307B4">
        <w:rPr>
          <w:spacing w:val="-2"/>
        </w:rPr>
        <w:t xml:space="preserve"> </w:t>
      </w:r>
      <w:r w:rsidRPr="008307B4">
        <w:t>provider</w:t>
      </w:r>
      <w:r w:rsidRPr="008307B4">
        <w:rPr>
          <w:spacing w:val="-1"/>
        </w:rPr>
        <w:t xml:space="preserve"> </w:t>
      </w:r>
      <w:r w:rsidRPr="008307B4">
        <w:t>has</w:t>
      </w:r>
      <w:r w:rsidRPr="008307B4">
        <w:rPr>
          <w:spacing w:val="-2"/>
        </w:rPr>
        <w:t xml:space="preserve"> </w:t>
      </w:r>
      <w:r w:rsidRPr="008307B4">
        <w:t>violated</w:t>
      </w:r>
      <w:r w:rsidRPr="008307B4">
        <w:rPr>
          <w:spacing w:val="-4"/>
        </w:rPr>
        <w:t xml:space="preserve"> </w:t>
      </w:r>
      <w:r w:rsidRPr="008307B4">
        <w:t xml:space="preserve">these rights, you may seek help by contacting [INSERT LOCAL HUD FHEO FIELD OFFICE &amp; CONTACT </w:t>
      </w:r>
      <w:r w:rsidRPr="00C33DAD">
        <w:t xml:space="preserve">INFORMATION]. You can also find additional information on filing VAWA complaints at </w:t>
      </w:r>
      <w:hyperlink r:id="rId33">
        <w:r w:rsidRPr="00C33DAD">
          <w:t>https://www.hud.gov/VAWA</w:t>
        </w:r>
      </w:hyperlink>
      <w:r w:rsidRPr="00C33DAD">
        <w:t xml:space="preserve"> and </w:t>
      </w:r>
      <w:hyperlink r:id="rId34">
        <w:r w:rsidRPr="00C33DAD">
          <w:t>https://www.hud.gov/program_offices/fair_housing_equal_opp/VAWA</w:t>
        </w:r>
      </w:hyperlink>
      <w:r w:rsidRPr="00C33DAD">
        <w:t xml:space="preserve">. </w:t>
      </w:r>
    </w:p>
    <w:p w14:paraId="00E88501" w14:textId="77777777" w:rsidR="0080497A" w:rsidRPr="00C33DAD" w:rsidRDefault="0080497A" w:rsidP="0080497A">
      <w:pPr>
        <w:ind w:firstLine="720"/>
      </w:pPr>
      <w:r w:rsidRPr="00C33DAD">
        <w:t xml:space="preserve">To file a VAWA complaint, visit </w:t>
      </w:r>
      <w:hyperlink r:id="rId35">
        <w:r w:rsidRPr="00C33DAD">
          <w:t>https://www.hud.gov/fairhousing/fileacomplaint.</w:t>
        </w:r>
      </w:hyperlink>
    </w:p>
    <w:p w14:paraId="7343369A" w14:textId="77777777" w:rsidR="0080497A" w:rsidRPr="00C33DAD" w:rsidRDefault="0080497A" w:rsidP="0080497A">
      <w:pPr>
        <w:pStyle w:val="Heading1"/>
        <w:spacing w:before="158"/>
        <w:ind w:firstLine="720"/>
        <w:jc w:val="both"/>
        <w:rPr>
          <w:color w:val="auto"/>
          <w:spacing w:val="-4"/>
        </w:rPr>
      </w:pPr>
      <w:r w:rsidRPr="00C33DAD">
        <w:rPr>
          <w:color w:val="auto"/>
        </w:rPr>
        <w:t>Need</w:t>
      </w:r>
      <w:r w:rsidRPr="00C33DAD">
        <w:rPr>
          <w:color w:val="auto"/>
          <w:spacing w:val="-4"/>
        </w:rPr>
        <w:t xml:space="preserve"> </w:t>
      </w:r>
      <w:r w:rsidRPr="00C33DAD">
        <w:rPr>
          <w:color w:val="auto"/>
        </w:rPr>
        <w:t>further</w:t>
      </w:r>
      <w:r w:rsidRPr="00C33DAD">
        <w:rPr>
          <w:color w:val="auto"/>
          <w:spacing w:val="-3"/>
        </w:rPr>
        <w:t xml:space="preserve"> </w:t>
      </w:r>
      <w:r w:rsidRPr="00C33DAD">
        <w:rPr>
          <w:color w:val="auto"/>
          <w:spacing w:val="-4"/>
        </w:rPr>
        <w:t>help?</w:t>
      </w:r>
    </w:p>
    <w:p w14:paraId="74929779" w14:textId="77777777" w:rsidR="0080497A" w:rsidRDefault="0080497A" w:rsidP="0080497A">
      <w:pPr>
        <w:pStyle w:val="ListParagraph"/>
        <w:numPr>
          <w:ilvl w:val="0"/>
          <w:numId w:val="169"/>
        </w:numPr>
      </w:pPr>
      <w:r w:rsidRPr="007B03F7">
        <w:t>For</w:t>
      </w:r>
      <w:r w:rsidRPr="007B03F7">
        <w:rPr>
          <w:spacing w:val="-3"/>
        </w:rPr>
        <w:t xml:space="preserve"> </w:t>
      </w:r>
      <w:r w:rsidRPr="007B03F7">
        <w:t>additional</w:t>
      </w:r>
      <w:r w:rsidRPr="007B03F7">
        <w:rPr>
          <w:spacing w:val="-4"/>
        </w:rPr>
        <w:t xml:space="preserve"> </w:t>
      </w:r>
      <w:r w:rsidRPr="007B03F7">
        <w:t>information</w:t>
      </w:r>
      <w:r w:rsidRPr="007B03F7">
        <w:rPr>
          <w:spacing w:val="-5"/>
        </w:rPr>
        <w:t xml:space="preserve"> </w:t>
      </w:r>
      <w:r w:rsidRPr="007B03F7">
        <w:t>on</w:t>
      </w:r>
      <w:r w:rsidRPr="007B03F7">
        <w:rPr>
          <w:spacing w:val="-1"/>
        </w:rPr>
        <w:t xml:space="preserve"> </w:t>
      </w:r>
      <w:r w:rsidRPr="007B03F7">
        <w:t>VAWA</w:t>
      </w:r>
      <w:r w:rsidRPr="007B03F7">
        <w:rPr>
          <w:spacing w:val="-3"/>
        </w:rPr>
        <w:t xml:space="preserve"> </w:t>
      </w:r>
      <w:r w:rsidRPr="007B03F7">
        <w:t>and</w:t>
      </w:r>
      <w:r w:rsidRPr="007B03F7">
        <w:rPr>
          <w:spacing w:val="-4"/>
        </w:rPr>
        <w:t xml:space="preserve"> </w:t>
      </w:r>
      <w:r w:rsidRPr="007B03F7">
        <w:t>to</w:t>
      </w:r>
      <w:r w:rsidRPr="007B03F7">
        <w:rPr>
          <w:spacing w:val="-1"/>
        </w:rPr>
        <w:t xml:space="preserve"> </w:t>
      </w:r>
      <w:r w:rsidRPr="007B03F7">
        <w:t>find</w:t>
      </w:r>
      <w:r w:rsidRPr="007B03F7">
        <w:rPr>
          <w:spacing w:val="-2"/>
        </w:rPr>
        <w:t xml:space="preserve"> </w:t>
      </w:r>
      <w:r w:rsidRPr="007B03F7">
        <w:t>help</w:t>
      </w:r>
      <w:r w:rsidRPr="007B03F7">
        <w:rPr>
          <w:spacing w:val="-7"/>
        </w:rPr>
        <w:t xml:space="preserve"> </w:t>
      </w:r>
      <w:r w:rsidRPr="007B03F7">
        <w:t>in</w:t>
      </w:r>
      <w:r w:rsidRPr="007B03F7">
        <w:rPr>
          <w:spacing w:val="-1"/>
        </w:rPr>
        <w:t xml:space="preserve"> </w:t>
      </w:r>
      <w:r w:rsidRPr="007B03F7">
        <w:t>your</w:t>
      </w:r>
      <w:r w:rsidRPr="007B03F7">
        <w:rPr>
          <w:spacing w:val="-1"/>
        </w:rPr>
        <w:t xml:space="preserve"> </w:t>
      </w:r>
      <w:r w:rsidRPr="007B03F7">
        <w:t>area,</w:t>
      </w:r>
      <w:r w:rsidRPr="007B03F7">
        <w:rPr>
          <w:spacing w:val="-4"/>
        </w:rPr>
        <w:t xml:space="preserve"> </w:t>
      </w:r>
      <w:r w:rsidRPr="007B03F7">
        <w:t>visit</w:t>
      </w:r>
      <w:r w:rsidRPr="007B03F7">
        <w:rPr>
          <w:spacing w:val="-4"/>
        </w:rPr>
        <w:t xml:space="preserve"> </w:t>
      </w:r>
      <w:hyperlink r:id="rId36">
        <w:r w:rsidRPr="007B03F7">
          <w:rPr>
            <w:spacing w:val="-2"/>
          </w:rPr>
          <w:t>https://www.hud.gov/vawa.</w:t>
        </w:r>
      </w:hyperlink>
    </w:p>
    <w:p w14:paraId="36C9E722" w14:textId="77777777" w:rsidR="0080497A" w:rsidRPr="008307B4" w:rsidRDefault="0080497A" w:rsidP="0080497A">
      <w:pPr>
        <w:pStyle w:val="ListParagraph"/>
        <w:numPr>
          <w:ilvl w:val="0"/>
          <w:numId w:val="169"/>
        </w:numPr>
      </w:pPr>
      <w:r w:rsidRPr="008307B4">
        <w:t>To</w:t>
      </w:r>
      <w:r w:rsidRPr="007B03F7">
        <w:rPr>
          <w:spacing w:val="-3"/>
        </w:rPr>
        <w:t xml:space="preserve"> </w:t>
      </w:r>
      <w:r w:rsidRPr="008307B4">
        <w:t>talk</w:t>
      </w:r>
      <w:r w:rsidRPr="007B03F7">
        <w:rPr>
          <w:spacing w:val="-2"/>
        </w:rPr>
        <w:t xml:space="preserve"> </w:t>
      </w:r>
      <w:r w:rsidRPr="008307B4">
        <w:t>with</w:t>
      </w:r>
      <w:r w:rsidRPr="007B03F7">
        <w:rPr>
          <w:spacing w:val="-2"/>
        </w:rPr>
        <w:t xml:space="preserve"> </w:t>
      </w:r>
      <w:r w:rsidRPr="008307B4">
        <w:t>a</w:t>
      </w:r>
      <w:r w:rsidRPr="007B03F7">
        <w:rPr>
          <w:spacing w:val="-4"/>
        </w:rPr>
        <w:t xml:space="preserve"> </w:t>
      </w:r>
      <w:r w:rsidRPr="008307B4">
        <w:t>housing</w:t>
      </w:r>
      <w:r w:rsidRPr="007B03F7">
        <w:rPr>
          <w:spacing w:val="-2"/>
        </w:rPr>
        <w:t xml:space="preserve"> </w:t>
      </w:r>
      <w:r w:rsidRPr="008307B4">
        <w:t>advocate,</w:t>
      </w:r>
      <w:r w:rsidRPr="007B03F7">
        <w:rPr>
          <w:spacing w:val="-2"/>
        </w:rPr>
        <w:t xml:space="preserve"> </w:t>
      </w:r>
      <w:r w:rsidRPr="008307B4">
        <w:t>contact</w:t>
      </w:r>
      <w:r w:rsidRPr="007B03F7">
        <w:rPr>
          <w:spacing w:val="-4"/>
        </w:rPr>
        <w:t xml:space="preserve"> </w:t>
      </w:r>
      <w:r w:rsidRPr="008307B4">
        <w:t>[ENTER</w:t>
      </w:r>
      <w:r w:rsidRPr="007B03F7">
        <w:rPr>
          <w:spacing w:val="-3"/>
        </w:rPr>
        <w:t xml:space="preserve"> </w:t>
      </w:r>
      <w:r w:rsidRPr="008307B4">
        <w:t>CONTACT</w:t>
      </w:r>
      <w:r w:rsidRPr="007B03F7">
        <w:rPr>
          <w:spacing w:val="-3"/>
        </w:rPr>
        <w:t xml:space="preserve"> </w:t>
      </w:r>
      <w:r w:rsidRPr="008307B4">
        <w:t>INFO</w:t>
      </w:r>
      <w:r w:rsidRPr="007B03F7">
        <w:rPr>
          <w:spacing w:val="-3"/>
        </w:rPr>
        <w:t xml:space="preserve"> </w:t>
      </w:r>
      <w:r w:rsidRPr="008307B4">
        <w:t>FOR</w:t>
      </w:r>
      <w:r w:rsidRPr="007B03F7">
        <w:rPr>
          <w:spacing w:val="-3"/>
        </w:rPr>
        <w:t xml:space="preserve"> </w:t>
      </w:r>
      <w:r w:rsidRPr="008307B4">
        <w:t>LOCAL</w:t>
      </w:r>
      <w:r w:rsidRPr="007B03F7">
        <w:rPr>
          <w:spacing w:val="-3"/>
        </w:rPr>
        <w:t xml:space="preserve"> </w:t>
      </w:r>
      <w:r w:rsidRPr="008307B4">
        <w:t>ADVOCACY</w:t>
      </w:r>
      <w:r w:rsidRPr="007B03F7">
        <w:rPr>
          <w:spacing w:val="-1"/>
        </w:rPr>
        <w:t xml:space="preserve"> </w:t>
      </w:r>
      <w:r w:rsidRPr="008307B4">
        <w:t>AND</w:t>
      </w:r>
      <w:r w:rsidRPr="007B03F7">
        <w:rPr>
          <w:spacing w:val="-3"/>
        </w:rPr>
        <w:t xml:space="preserve"> </w:t>
      </w:r>
      <w:r w:rsidRPr="008307B4">
        <w:t>LEGAL</w:t>
      </w:r>
      <w:r w:rsidRPr="007B03F7">
        <w:rPr>
          <w:spacing w:val="-3"/>
        </w:rPr>
        <w:t xml:space="preserve"> </w:t>
      </w:r>
      <w:r w:rsidRPr="008307B4">
        <w:t xml:space="preserve">AID </w:t>
      </w:r>
      <w:r w:rsidRPr="007B03F7">
        <w:rPr>
          <w:spacing w:val="-2"/>
        </w:rPr>
        <w:t>ORGANIZATIONS].</w:t>
      </w:r>
    </w:p>
    <w:p w14:paraId="7AB4C5A9" w14:textId="77777777" w:rsidR="0080497A" w:rsidRDefault="0080497A" w:rsidP="0080497A">
      <w:pPr>
        <w:pStyle w:val="BodyText"/>
        <w:spacing w:before="22"/>
        <w:jc w:val="both"/>
      </w:pPr>
    </w:p>
    <w:p w14:paraId="040FDB16" w14:textId="77777777" w:rsidR="0080497A" w:rsidRDefault="0080497A" w:rsidP="0080497A">
      <w:pPr>
        <w:ind w:left="720" w:right="428"/>
        <w:jc w:val="both"/>
        <w:rPr>
          <w:sz w:val="20"/>
        </w:rPr>
      </w:pPr>
      <w:r>
        <w:rPr>
          <w:b/>
          <w:sz w:val="20"/>
        </w:rPr>
        <w:t xml:space="preserve">Public reporting burden </w:t>
      </w:r>
      <w:r>
        <w:rPr>
          <w:sz w:val="20"/>
        </w:rPr>
        <w:t>for this collection of information is estimated to range from 45 to 90 minutes per each covered housing provider's response, depending on the program.</w:t>
      </w:r>
      <w:r>
        <w:rPr>
          <w:spacing w:val="40"/>
          <w:sz w:val="20"/>
        </w:rPr>
        <w:t xml:space="preserve"> </w:t>
      </w:r>
      <w:r>
        <w:rPr>
          <w:sz w:val="20"/>
        </w:rPr>
        <w:t>This includes time to print and distribute the form.</w:t>
      </w:r>
      <w:r>
        <w:rPr>
          <w:spacing w:val="40"/>
          <w:sz w:val="20"/>
        </w:rPr>
        <w:t xml:space="preserve"> </w:t>
      </w:r>
      <w:r>
        <w:rPr>
          <w:sz w:val="20"/>
        </w:rPr>
        <w:t>Comments concerning the accuracy of this burden estimate and any suggestions for reducing this burden can be sent to the Reports Management Officer, QDAM,</w:t>
      </w:r>
      <w:r>
        <w:rPr>
          <w:spacing w:val="-2"/>
          <w:sz w:val="20"/>
        </w:rPr>
        <w:t xml:space="preserve"> </w:t>
      </w:r>
      <w:r>
        <w:rPr>
          <w:sz w:val="20"/>
        </w:rPr>
        <w:t>Department</w:t>
      </w:r>
      <w:r>
        <w:rPr>
          <w:spacing w:val="-2"/>
          <w:sz w:val="20"/>
        </w:rPr>
        <w:t xml:space="preserve"> </w:t>
      </w:r>
      <w:r>
        <w:rPr>
          <w:sz w:val="20"/>
        </w:rPr>
        <w:t>of</w:t>
      </w:r>
      <w:r>
        <w:rPr>
          <w:spacing w:val="-1"/>
          <w:sz w:val="20"/>
        </w:rPr>
        <w:t xml:space="preserve"> </w:t>
      </w:r>
      <w:r>
        <w:rPr>
          <w:sz w:val="20"/>
        </w:rPr>
        <w:t>Housing</w:t>
      </w:r>
      <w:r>
        <w:rPr>
          <w:spacing w:val="-1"/>
          <w:sz w:val="20"/>
        </w:rPr>
        <w:t xml:space="preserve"> </w:t>
      </w:r>
      <w:r>
        <w:rPr>
          <w:sz w:val="20"/>
        </w:rPr>
        <w:t>and</w:t>
      </w:r>
      <w:r>
        <w:rPr>
          <w:spacing w:val="-3"/>
          <w:sz w:val="20"/>
        </w:rPr>
        <w:t xml:space="preserve"> </w:t>
      </w:r>
      <w:r>
        <w:rPr>
          <w:sz w:val="20"/>
        </w:rPr>
        <w:t>Urban</w:t>
      </w:r>
      <w:r>
        <w:rPr>
          <w:spacing w:val="-3"/>
          <w:sz w:val="20"/>
        </w:rPr>
        <w:t xml:space="preserve"> </w:t>
      </w:r>
      <w:r>
        <w:rPr>
          <w:sz w:val="20"/>
        </w:rPr>
        <w:t>Development,</w:t>
      </w:r>
      <w:r>
        <w:rPr>
          <w:spacing w:val="-1"/>
          <w:sz w:val="20"/>
        </w:rPr>
        <w:t xml:space="preserve"> </w:t>
      </w:r>
      <w:r>
        <w:rPr>
          <w:sz w:val="20"/>
        </w:rPr>
        <w:t>451</w:t>
      </w:r>
      <w:r>
        <w:rPr>
          <w:spacing w:val="-1"/>
          <w:sz w:val="20"/>
        </w:rPr>
        <w:t xml:space="preserve"> </w:t>
      </w:r>
      <w:r>
        <w:rPr>
          <w:sz w:val="20"/>
        </w:rPr>
        <w:t>7th</w:t>
      </w:r>
      <w:r>
        <w:rPr>
          <w:spacing w:val="-1"/>
          <w:sz w:val="20"/>
        </w:rPr>
        <w:t xml:space="preserve"> </w:t>
      </w:r>
      <w:r>
        <w:rPr>
          <w:sz w:val="20"/>
        </w:rPr>
        <w:t>Street,</w:t>
      </w:r>
      <w:r>
        <w:rPr>
          <w:spacing w:val="-1"/>
          <w:sz w:val="20"/>
        </w:rPr>
        <w:t xml:space="preserve"> </w:t>
      </w:r>
      <w:r>
        <w:rPr>
          <w:sz w:val="20"/>
        </w:rPr>
        <w:t>SW,</w:t>
      </w:r>
      <w:r>
        <w:rPr>
          <w:spacing w:val="-2"/>
          <w:sz w:val="20"/>
        </w:rPr>
        <w:t xml:space="preserve"> </w:t>
      </w:r>
      <w:r>
        <w:rPr>
          <w:sz w:val="20"/>
        </w:rPr>
        <w:t>Washington,</w:t>
      </w:r>
      <w:r>
        <w:rPr>
          <w:spacing w:val="-1"/>
          <w:sz w:val="20"/>
        </w:rPr>
        <w:t xml:space="preserve"> </w:t>
      </w:r>
      <w:r>
        <w:rPr>
          <w:sz w:val="20"/>
        </w:rPr>
        <w:t>D.C.</w:t>
      </w:r>
      <w:r>
        <w:rPr>
          <w:spacing w:val="-2"/>
          <w:sz w:val="20"/>
        </w:rPr>
        <w:t xml:space="preserve"> </w:t>
      </w:r>
      <w:r>
        <w:rPr>
          <w:sz w:val="20"/>
        </w:rPr>
        <w:t>20410.</w:t>
      </w:r>
      <w:r>
        <w:rPr>
          <w:spacing w:val="40"/>
          <w:sz w:val="20"/>
        </w:rPr>
        <w:t xml:space="preserve"> </w:t>
      </w:r>
      <w:r>
        <w:rPr>
          <w:sz w:val="20"/>
        </w:rPr>
        <w:t>This</w:t>
      </w:r>
      <w:r>
        <w:rPr>
          <w:spacing w:val="-3"/>
          <w:sz w:val="20"/>
        </w:rPr>
        <w:t xml:space="preserve"> </w:t>
      </w:r>
      <w:r>
        <w:rPr>
          <w:sz w:val="20"/>
        </w:rPr>
        <w:t>notice</w:t>
      </w:r>
      <w:r>
        <w:rPr>
          <w:spacing w:val="-2"/>
          <w:sz w:val="20"/>
        </w:rPr>
        <w:t xml:space="preserve"> </w:t>
      </w:r>
      <w:r>
        <w:rPr>
          <w:sz w:val="20"/>
        </w:rPr>
        <w:t>is</w:t>
      </w:r>
      <w:r>
        <w:rPr>
          <w:spacing w:val="-5"/>
          <w:sz w:val="20"/>
        </w:rPr>
        <w:t xml:space="preserve"> </w:t>
      </w:r>
      <w:r>
        <w:rPr>
          <w:sz w:val="20"/>
        </w:rPr>
        <w:t>required</w:t>
      </w:r>
      <w:r>
        <w:rPr>
          <w:spacing w:val="-3"/>
          <w:sz w:val="20"/>
        </w:rPr>
        <w:t xml:space="preserve"> </w:t>
      </w:r>
      <w:r>
        <w:rPr>
          <w:sz w:val="20"/>
        </w:rPr>
        <w:t>for covered</w:t>
      </w:r>
      <w:r>
        <w:rPr>
          <w:spacing w:val="-2"/>
          <w:sz w:val="20"/>
        </w:rPr>
        <w:t xml:space="preserve"> </w:t>
      </w:r>
      <w:r>
        <w:rPr>
          <w:sz w:val="20"/>
        </w:rPr>
        <w:t>housing</w:t>
      </w:r>
      <w:r>
        <w:rPr>
          <w:spacing w:val="-2"/>
          <w:sz w:val="20"/>
        </w:rPr>
        <w:t xml:space="preserve"> </w:t>
      </w:r>
      <w:r>
        <w:rPr>
          <w:sz w:val="20"/>
        </w:rPr>
        <w:t>programs</w:t>
      </w:r>
      <w:r>
        <w:rPr>
          <w:spacing w:val="-2"/>
          <w:sz w:val="20"/>
        </w:rPr>
        <w:t xml:space="preserve"> </w:t>
      </w:r>
      <w:r>
        <w:rPr>
          <w:sz w:val="20"/>
        </w:rPr>
        <w:t>under section 41411 of VAWA</w:t>
      </w:r>
      <w:r>
        <w:rPr>
          <w:spacing w:val="-1"/>
          <w:sz w:val="20"/>
        </w:rPr>
        <w:t xml:space="preserve"> </w:t>
      </w:r>
      <w:r>
        <w:rPr>
          <w:sz w:val="20"/>
        </w:rPr>
        <w:t>and 24</w:t>
      </w:r>
      <w:r>
        <w:rPr>
          <w:spacing w:val="-2"/>
          <w:sz w:val="20"/>
        </w:rPr>
        <w:t xml:space="preserve"> </w:t>
      </w:r>
      <w:r>
        <w:rPr>
          <w:sz w:val="20"/>
        </w:rPr>
        <w:t>CFR</w:t>
      </w:r>
      <w:r>
        <w:rPr>
          <w:spacing w:val="-2"/>
          <w:sz w:val="20"/>
        </w:rPr>
        <w:t xml:space="preserve"> </w:t>
      </w:r>
      <w:r>
        <w:rPr>
          <w:sz w:val="20"/>
        </w:rPr>
        <w:t>5.2003.</w:t>
      </w:r>
      <w:r>
        <w:rPr>
          <w:spacing w:val="40"/>
          <w:sz w:val="20"/>
        </w:rPr>
        <w:t xml:space="preserve"> </w:t>
      </w:r>
      <w:r>
        <w:rPr>
          <w:sz w:val="20"/>
        </w:rPr>
        <w:t>Covered</w:t>
      </w:r>
      <w:r>
        <w:rPr>
          <w:spacing w:val="-2"/>
          <w:sz w:val="20"/>
        </w:rPr>
        <w:t xml:space="preserve"> </w:t>
      </w:r>
      <w:r>
        <w:rPr>
          <w:sz w:val="20"/>
        </w:rPr>
        <w:t>housing providers</w:t>
      </w:r>
      <w:r>
        <w:rPr>
          <w:spacing w:val="-2"/>
          <w:sz w:val="20"/>
        </w:rPr>
        <w:t xml:space="preserve"> </w:t>
      </w:r>
      <w:r>
        <w:rPr>
          <w:sz w:val="20"/>
        </w:rPr>
        <w:t>must</w:t>
      </w:r>
      <w:r>
        <w:rPr>
          <w:spacing w:val="-1"/>
          <w:sz w:val="20"/>
        </w:rPr>
        <w:t xml:space="preserve"> </w:t>
      </w:r>
      <w:r>
        <w:rPr>
          <w:sz w:val="20"/>
        </w:rPr>
        <w:t>give</w:t>
      </w:r>
      <w:r>
        <w:rPr>
          <w:spacing w:val="-1"/>
          <w:sz w:val="20"/>
        </w:rPr>
        <w:t xml:space="preserve"> </w:t>
      </w:r>
      <w:r>
        <w:rPr>
          <w:sz w:val="20"/>
        </w:rPr>
        <w:t>this</w:t>
      </w:r>
      <w:r>
        <w:rPr>
          <w:spacing w:val="-2"/>
          <w:sz w:val="20"/>
        </w:rPr>
        <w:t xml:space="preserve"> </w:t>
      </w:r>
      <w:r>
        <w:rPr>
          <w:sz w:val="20"/>
        </w:rPr>
        <w:t>notice</w:t>
      </w:r>
      <w:r>
        <w:rPr>
          <w:spacing w:val="-1"/>
          <w:sz w:val="20"/>
        </w:rPr>
        <w:t xml:space="preserve"> </w:t>
      </w:r>
      <w:r>
        <w:rPr>
          <w:sz w:val="20"/>
        </w:rPr>
        <w:t>to applicants</w:t>
      </w:r>
      <w:r>
        <w:rPr>
          <w:spacing w:val="-1"/>
          <w:sz w:val="20"/>
        </w:rPr>
        <w:t xml:space="preserve"> </w:t>
      </w:r>
      <w:r>
        <w:rPr>
          <w:sz w:val="20"/>
        </w:rPr>
        <w:t>and tenants</w:t>
      </w:r>
      <w:r>
        <w:rPr>
          <w:spacing w:val="-1"/>
          <w:sz w:val="20"/>
        </w:rPr>
        <w:t xml:space="preserve"> </w:t>
      </w:r>
      <w:r>
        <w:rPr>
          <w:sz w:val="20"/>
        </w:rPr>
        <w:t>to inform them of</w:t>
      </w:r>
      <w:r>
        <w:rPr>
          <w:spacing w:val="-1"/>
          <w:sz w:val="20"/>
        </w:rPr>
        <w:t xml:space="preserve"> </w:t>
      </w:r>
      <w:r>
        <w:rPr>
          <w:sz w:val="20"/>
        </w:rPr>
        <w:t>the VAWA protections</w:t>
      </w:r>
      <w:r>
        <w:rPr>
          <w:spacing w:val="-1"/>
          <w:sz w:val="20"/>
        </w:rPr>
        <w:t xml:space="preserve"> </w:t>
      </w:r>
      <w:r>
        <w:rPr>
          <w:sz w:val="20"/>
        </w:rPr>
        <w:t>as specified in section 41411(d)(2).</w:t>
      </w:r>
      <w:r>
        <w:rPr>
          <w:spacing w:val="40"/>
          <w:sz w:val="20"/>
        </w:rPr>
        <w:t xml:space="preserve"> </w:t>
      </w:r>
      <w:r>
        <w:rPr>
          <w:sz w:val="20"/>
        </w:rPr>
        <w:t>This</w:t>
      </w:r>
      <w:r>
        <w:rPr>
          <w:spacing w:val="-1"/>
          <w:sz w:val="20"/>
        </w:rPr>
        <w:t xml:space="preserve"> </w:t>
      </w:r>
      <w:r>
        <w:rPr>
          <w:sz w:val="20"/>
        </w:rPr>
        <w:t>is</w:t>
      </w:r>
      <w:r>
        <w:rPr>
          <w:spacing w:val="-1"/>
          <w:sz w:val="20"/>
        </w:rPr>
        <w:t xml:space="preserve"> </w:t>
      </w:r>
      <w:r>
        <w:rPr>
          <w:sz w:val="20"/>
        </w:rPr>
        <w:t>a model</w:t>
      </w:r>
      <w:r>
        <w:rPr>
          <w:spacing w:val="-3"/>
          <w:sz w:val="20"/>
        </w:rPr>
        <w:t xml:space="preserve"> </w:t>
      </w:r>
      <w:r>
        <w:rPr>
          <w:sz w:val="20"/>
        </w:rPr>
        <w:t>notice, and</w:t>
      </w:r>
      <w:r>
        <w:rPr>
          <w:spacing w:val="-1"/>
          <w:sz w:val="20"/>
        </w:rPr>
        <w:t xml:space="preserve"> </w:t>
      </w:r>
      <w:r>
        <w:rPr>
          <w:sz w:val="20"/>
        </w:rPr>
        <w:t>no information is being collected.</w:t>
      </w:r>
      <w:r>
        <w:rPr>
          <w:spacing w:val="40"/>
          <w:sz w:val="20"/>
        </w:rPr>
        <w:t xml:space="preserve"> </w:t>
      </w:r>
      <w:r>
        <w:rPr>
          <w:sz w:val="20"/>
        </w:rPr>
        <w:t>A Federal agency may not collect this information, and you are not required to complete this form, unless it displays a currently valid Office of Management and Budget control number.</w:t>
      </w:r>
    </w:p>
    <w:p w14:paraId="6F5483AD" w14:textId="77777777" w:rsidR="0080497A" w:rsidRDefault="0080497A" w:rsidP="0080497A">
      <w:pPr>
        <w:widowControl w:val="0"/>
        <w:autoSpaceDE w:val="0"/>
        <w:autoSpaceDN w:val="0"/>
        <w:spacing w:before="80"/>
        <w:ind w:right="457"/>
        <w:rPr>
          <w:rFonts w:ascii="Times New Roman" w:eastAsia="Times New Roman" w:hAnsi="Times New Roman" w:cs="Times New Roman"/>
          <w:b/>
          <w:bCs/>
        </w:rPr>
      </w:pPr>
    </w:p>
    <w:p w14:paraId="184C75E4" w14:textId="77777777" w:rsidR="0080497A" w:rsidRDefault="0080497A" w:rsidP="0080497A">
      <w:pPr>
        <w:widowControl w:val="0"/>
        <w:autoSpaceDE w:val="0"/>
        <w:autoSpaceDN w:val="0"/>
        <w:spacing w:before="80"/>
        <w:ind w:left="7920" w:right="457" w:firstLine="720"/>
        <w:rPr>
          <w:rFonts w:ascii="Times New Roman" w:eastAsia="Times New Roman" w:hAnsi="Times New Roman" w:cs="Times New Roman"/>
          <w:b/>
          <w:bCs/>
        </w:rPr>
      </w:pPr>
    </w:p>
    <w:p w14:paraId="5FD22622" w14:textId="77777777" w:rsidR="0080497A" w:rsidRDefault="0080497A" w:rsidP="00D53342">
      <w:pPr>
        <w:widowControl w:val="0"/>
        <w:autoSpaceDE w:val="0"/>
        <w:autoSpaceDN w:val="0"/>
        <w:spacing w:before="80"/>
        <w:ind w:right="457"/>
        <w:rPr>
          <w:rFonts w:ascii="Times New Roman" w:eastAsia="Times New Roman" w:hAnsi="Times New Roman" w:cs="Times New Roman"/>
          <w:b/>
          <w:bCs/>
        </w:rPr>
      </w:pPr>
    </w:p>
    <w:p w14:paraId="5AA37AA8" w14:textId="635A5C41" w:rsidR="0080497A" w:rsidRPr="00110986" w:rsidRDefault="0080497A" w:rsidP="00110986">
      <w:pPr>
        <w:widowControl w:val="0"/>
        <w:autoSpaceDE w:val="0"/>
        <w:autoSpaceDN w:val="0"/>
        <w:spacing w:before="80"/>
        <w:ind w:left="7920" w:right="457" w:firstLine="720"/>
        <w:rPr>
          <w:rFonts w:ascii="Times New Roman" w:eastAsia="Times New Roman" w:hAnsi="Times New Roman" w:cs="Times New Roman"/>
          <w:b/>
          <w:bCs/>
        </w:rPr>
      </w:pPr>
      <w:r>
        <w:rPr>
          <w:rFonts w:ascii="Times New Roman" w:eastAsia="Times New Roman" w:hAnsi="Times New Roman" w:cs="Times New Roman"/>
          <w:b/>
          <w:bCs/>
        </w:rPr>
        <w:t xml:space="preserve">   </w:t>
      </w:r>
      <w:r w:rsidRPr="002A4D1F">
        <w:rPr>
          <w:rFonts w:ascii="Times New Roman" w:eastAsia="Times New Roman" w:hAnsi="Times New Roman" w:cs="Times New Roman"/>
          <w:b/>
          <w:bCs/>
        </w:rPr>
        <w:t>HUD 5380</w:t>
      </w:r>
      <w:r>
        <w:rPr>
          <w:rFonts w:ascii="Times New Roman" w:eastAsia="Times New Roman" w:hAnsi="Times New Roman" w:cs="Times New Roman"/>
          <w:b/>
          <w:bCs/>
        </w:rPr>
        <w:t xml:space="preserve"> p.5</w:t>
      </w:r>
    </w:p>
    <w:p w14:paraId="4CA55CC4" w14:textId="77777777" w:rsidR="0080497A" w:rsidRPr="00504B7B" w:rsidRDefault="0080497A" w:rsidP="003D1DEC">
      <w:pPr>
        <w:widowControl w:val="0"/>
        <w:autoSpaceDE w:val="0"/>
        <w:autoSpaceDN w:val="0"/>
        <w:spacing w:before="80" w:after="0" w:line="240" w:lineRule="auto"/>
        <w:ind w:right="457"/>
        <w:jc w:val="right"/>
        <w:rPr>
          <w:rFonts w:ascii="Times New Roman" w:eastAsia="Times New Roman" w:hAnsi="Times New Roman" w:cs="Times New Roman"/>
          <w:sz w:val="20"/>
        </w:rPr>
      </w:pPr>
      <w:r>
        <w:rPr>
          <w:rFonts w:ascii="Times New Roman" w:eastAsia="Times New Roman" w:hAnsi="Times New Roman" w:cs="Times New Roman"/>
          <w:b/>
          <w:bCs/>
          <w:sz w:val="20"/>
        </w:rPr>
        <w:lastRenderedPageBreak/>
        <w:t xml:space="preserve">Page 1 of 3 - </w:t>
      </w:r>
      <w:r w:rsidRPr="000C34BE">
        <w:rPr>
          <w:rFonts w:ascii="Times New Roman" w:eastAsia="Times New Roman" w:hAnsi="Times New Roman" w:cs="Times New Roman"/>
          <w:b/>
          <w:bCs/>
          <w:sz w:val="20"/>
        </w:rPr>
        <w:t>Form HUD 5382</w:t>
      </w:r>
      <w:r>
        <w:rPr>
          <w:rFonts w:ascii="Times New Roman" w:eastAsia="Times New Roman" w:hAnsi="Times New Roman" w:cs="Times New Roman"/>
          <w:sz w:val="20"/>
        </w:rPr>
        <w:t xml:space="preserve">        </w:t>
      </w:r>
      <w:r w:rsidRPr="00504B7B">
        <w:rPr>
          <w:rFonts w:ascii="Times New Roman" w:eastAsia="Times New Roman" w:hAnsi="Times New Roman" w:cs="Times New Roman"/>
          <w:sz w:val="20"/>
        </w:rPr>
        <w:t>U.S.</w:t>
      </w:r>
      <w:r w:rsidRPr="00504B7B">
        <w:rPr>
          <w:rFonts w:ascii="Times New Roman" w:eastAsia="Times New Roman" w:hAnsi="Times New Roman" w:cs="Times New Roman"/>
          <w:spacing w:val="-5"/>
          <w:sz w:val="20"/>
        </w:rPr>
        <w:t xml:space="preserve"> </w:t>
      </w:r>
      <w:r w:rsidRPr="00504B7B">
        <w:rPr>
          <w:rFonts w:ascii="Times New Roman" w:eastAsia="Times New Roman" w:hAnsi="Times New Roman" w:cs="Times New Roman"/>
          <w:sz w:val="20"/>
        </w:rPr>
        <w:t>Department</w:t>
      </w:r>
      <w:r w:rsidRPr="00504B7B">
        <w:rPr>
          <w:rFonts w:ascii="Times New Roman" w:eastAsia="Times New Roman" w:hAnsi="Times New Roman" w:cs="Times New Roman"/>
          <w:spacing w:val="-5"/>
          <w:sz w:val="20"/>
        </w:rPr>
        <w:t xml:space="preserve"> </w:t>
      </w:r>
      <w:r w:rsidRPr="00504B7B">
        <w:rPr>
          <w:rFonts w:ascii="Times New Roman" w:eastAsia="Times New Roman" w:hAnsi="Times New Roman" w:cs="Times New Roman"/>
          <w:sz w:val="20"/>
        </w:rPr>
        <w:t>of</w:t>
      </w:r>
      <w:r w:rsidRPr="00504B7B">
        <w:rPr>
          <w:rFonts w:ascii="Times New Roman" w:eastAsia="Times New Roman" w:hAnsi="Times New Roman" w:cs="Times New Roman"/>
          <w:spacing w:val="-4"/>
          <w:sz w:val="20"/>
        </w:rPr>
        <w:t xml:space="preserve"> </w:t>
      </w:r>
      <w:r w:rsidRPr="00504B7B">
        <w:rPr>
          <w:rFonts w:ascii="Times New Roman" w:eastAsia="Times New Roman" w:hAnsi="Times New Roman" w:cs="Times New Roman"/>
          <w:sz w:val="20"/>
        </w:rPr>
        <w:t>Housing</w:t>
      </w:r>
      <w:r w:rsidRPr="00504B7B">
        <w:rPr>
          <w:rFonts w:ascii="Times New Roman" w:eastAsia="Times New Roman" w:hAnsi="Times New Roman" w:cs="Times New Roman"/>
          <w:spacing w:val="-4"/>
          <w:sz w:val="20"/>
        </w:rPr>
        <w:t xml:space="preserve"> </w:t>
      </w:r>
      <w:r w:rsidRPr="00504B7B">
        <w:rPr>
          <w:rFonts w:ascii="Times New Roman" w:eastAsia="Times New Roman" w:hAnsi="Times New Roman" w:cs="Times New Roman"/>
          <w:sz w:val="20"/>
        </w:rPr>
        <w:t>and</w:t>
      </w:r>
      <w:r w:rsidRPr="00504B7B">
        <w:rPr>
          <w:rFonts w:ascii="Times New Roman" w:eastAsia="Times New Roman" w:hAnsi="Times New Roman" w:cs="Times New Roman"/>
          <w:spacing w:val="-4"/>
          <w:sz w:val="20"/>
        </w:rPr>
        <w:t xml:space="preserve"> </w:t>
      </w:r>
      <w:r w:rsidRPr="00504B7B">
        <w:rPr>
          <w:rFonts w:ascii="Times New Roman" w:eastAsia="Times New Roman" w:hAnsi="Times New Roman" w:cs="Times New Roman"/>
          <w:sz w:val="20"/>
        </w:rPr>
        <w:t>Urban</w:t>
      </w:r>
      <w:r w:rsidRPr="00504B7B">
        <w:rPr>
          <w:rFonts w:ascii="Times New Roman" w:eastAsia="Times New Roman" w:hAnsi="Times New Roman" w:cs="Times New Roman"/>
          <w:spacing w:val="-4"/>
          <w:sz w:val="20"/>
        </w:rPr>
        <w:t xml:space="preserve"> </w:t>
      </w:r>
      <w:r w:rsidRPr="00504B7B">
        <w:rPr>
          <w:rFonts w:ascii="Times New Roman" w:eastAsia="Times New Roman" w:hAnsi="Times New Roman" w:cs="Times New Roman"/>
          <w:spacing w:val="-2"/>
          <w:sz w:val="20"/>
        </w:rPr>
        <w:t>Development</w:t>
      </w:r>
    </w:p>
    <w:p w14:paraId="7EE4ADF5" w14:textId="77777777" w:rsidR="0080497A" w:rsidRPr="00504B7B" w:rsidRDefault="0080497A" w:rsidP="003D1DEC">
      <w:pPr>
        <w:widowControl w:val="0"/>
        <w:autoSpaceDE w:val="0"/>
        <w:autoSpaceDN w:val="0"/>
        <w:spacing w:before="1" w:after="0" w:line="240" w:lineRule="auto"/>
        <w:ind w:right="461"/>
        <w:jc w:val="right"/>
        <w:rPr>
          <w:rFonts w:ascii="Times New Roman" w:eastAsia="Times New Roman" w:hAnsi="Times New Roman" w:cs="Times New Roman"/>
          <w:sz w:val="20"/>
        </w:rPr>
      </w:pPr>
      <w:r w:rsidRPr="00504B7B">
        <w:rPr>
          <w:rFonts w:ascii="Times New Roman" w:eastAsia="Times New Roman" w:hAnsi="Times New Roman" w:cs="Times New Roman"/>
          <w:sz w:val="20"/>
        </w:rPr>
        <w:t>OMB</w:t>
      </w:r>
      <w:r w:rsidRPr="00504B7B">
        <w:rPr>
          <w:rFonts w:ascii="Times New Roman" w:eastAsia="Times New Roman" w:hAnsi="Times New Roman" w:cs="Times New Roman"/>
          <w:spacing w:val="-7"/>
          <w:sz w:val="20"/>
        </w:rPr>
        <w:t xml:space="preserve"> </w:t>
      </w:r>
      <w:r w:rsidRPr="00504B7B">
        <w:rPr>
          <w:rFonts w:ascii="Times New Roman" w:eastAsia="Times New Roman" w:hAnsi="Times New Roman" w:cs="Times New Roman"/>
          <w:sz w:val="20"/>
        </w:rPr>
        <w:t>Approval</w:t>
      </w:r>
      <w:r w:rsidRPr="00504B7B">
        <w:rPr>
          <w:rFonts w:ascii="Times New Roman" w:eastAsia="Times New Roman" w:hAnsi="Times New Roman" w:cs="Times New Roman"/>
          <w:spacing w:val="-5"/>
          <w:sz w:val="20"/>
        </w:rPr>
        <w:t xml:space="preserve"> </w:t>
      </w:r>
      <w:r w:rsidRPr="00504B7B">
        <w:rPr>
          <w:rFonts w:ascii="Times New Roman" w:eastAsia="Times New Roman" w:hAnsi="Times New Roman" w:cs="Times New Roman"/>
          <w:sz w:val="20"/>
        </w:rPr>
        <w:t>No.</w:t>
      </w:r>
      <w:r w:rsidRPr="00504B7B">
        <w:rPr>
          <w:rFonts w:ascii="Times New Roman" w:eastAsia="Times New Roman" w:hAnsi="Times New Roman" w:cs="Times New Roman"/>
          <w:spacing w:val="-4"/>
          <w:sz w:val="20"/>
        </w:rPr>
        <w:t xml:space="preserve"> </w:t>
      </w:r>
      <w:r w:rsidRPr="00504B7B">
        <w:rPr>
          <w:rFonts w:ascii="Times New Roman" w:eastAsia="Times New Roman" w:hAnsi="Times New Roman" w:cs="Times New Roman"/>
          <w:sz w:val="20"/>
        </w:rPr>
        <w:t>2577-</w:t>
      </w:r>
      <w:r w:rsidRPr="00504B7B">
        <w:rPr>
          <w:rFonts w:ascii="Times New Roman" w:eastAsia="Times New Roman" w:hAnsi="Times New Roman" w:cs="Times New Roman"/>
          <w:spacing w:val="-4"/>
          <w:sz w:val="20"/>
        </w:rPr>
        <w:t>0286</w:t>
      </w:r>
    </w:p>
    <w:p w14:paraId="25F27948" w14:textId="77777777" w:rsidR="0080497A" w:rsidRPr="00504B7B" w:rsidRDefault="0080497A" w:rsidP="003D1DEC">
      <w:pPr>
        <w:widowControl w:val="0"/>
        <w:autoSpaceDE w:val="0"/>
        <w:autoSpaceDN w:val="0"/>
        <w:spacing w:after="0" w:line="240" w:lineRule="auto"/>
        <w:ind w:right="460"/>
        <w:jc w:val="right"/>
        <w:rPr>
          <w:rFonts w:ascii="Times New Roman" w:eastAsia="Times New Roman" w:hAnsi="Times New Roman" w:cs="Times New Roman"/>
          <w:sz w:val="20"/>
        </w:rPr>
      </w:pPr>
      <w:r w:rsidRPr="00504B7B">
        <w:rPr>
          <w:rFonts w:ascii="Times New Roman" w:eastAsia="Times New Roman" w:hAnsi="Times New Roman" w:cs="Times New Roman"/>
          <w:sz w:val="20"/>
        </w:rPr>
        <w:t>Exp.</w:t>
      </w:r>
      <w:r w:rsidRPr="00504B7B">
        <w:rPr>
          <w:rFonts w:ascii="Times New Roman" w:eastAsia="Times New Roman" w:hAnsi="Times New Roman" w:cs="Times New Roman"/>
          <w:spacing w:val="-1"/>
          <w:sz w:val="20"/>
        </w:rPr>
        <w:t xml:space="preserve"> </w:t>
      </w:r>
      <w:r w:rsidRPr="00504B7B">
        <w:rPr>
          <w:rFonts w:ascii="Times New Roman" w:eastAsia="Times New Roman" w:hAnsi="Times New Roman" w:cs="Times New Roman"/>
          <w:spacing w:val="-2"/>
          <w:sz w:val="20"/>
        </w:rPr>
        <w:t>1/31/2028</w:t>
      </w:r>
    </w:p>
    <w:p w14:paraId="62237A93" w14:textId="77777777" w:rsidR="0080497A" w:rsidRPr="00F84AC8" w:rsidRDefault="0080497A" w:rsidP="003D1DEC">
      <w:pPr>
        <w:widowControl w:val="0"/>
        <w:autoSpaceDE w:val="0"/>
        <w:autoSpaceDN w:val="0"/>
        <w:spacing w:after="0" w:line="240" w:lineRule="auto"/>
        <w:ind w:left="3590" w:right="1942" w:hanging="1649"/>
        <w:outlineLvl w:val="1"/>
        <w:rPr>
          <w:rFonts w:ascii="Times New Roman" w:eastAsia="Times New Roman" w:hAnsi="Times New Roman" w:cs="Times New Roman"/>
          <w:b/>
          <w:bCs/>
        </w:rPr>
      </w:pPr>
      <w:r w:rsidRPr="00504B7B">
        <w:rPr>
          <w:rFonts w:ascii="Times New Roman" w:eastAsia="Times New Roman" w:hAnsi="Times New Roman" w:cs="Times New Roman"/>
          <w:b/>
          <w:bCs/>
        </w:rPr>
        <w:t>CERTIFICATION</w:t>
      </w:r>
      <w:r w:rsidRPr="00504B7B">
        <w:rPr>
          <w:rFonts w:ascii="Times New Roman" w:eastAsia="Times New Roman" w:hAnsi="Times New Roman" w:cs="Times New Roman"/>
          <w:b/>
          <w:bCs/>
          <w:spacing w:val="-8"/>
        </w:rPr>
        <w:t xml:space="preserve"> </w:t>
      </w:r>
      <w:r w:rsidRPr="00504B7B">
        <w:rPr>
          <w:rFonts w:ascii="Times New Roman" w:eastAsia="Times New Roman" w:hAnsi="Times New Roman" w:cs="Times New Roman"/>
          <w:b/>
          <w:bCs/>
        </w:rPr>
        <w:t>OF</w:t>
      </w:r>
      <w:r w:rsidRPr="00504B7B">
        <w:rPr>
          <w:rFonts w:ascii="Times New Roman" w:eastAsia="Times New Roman" w:hAnsi="Times New Roman" w:cs="Times New Roman"/>
          <w:b/>
          <w:bCs/>
          <w:spacing w:val="-8"/>
        </w:rPr>
        <w:t xml:space="preserve"> </w:t>
      </w:r>
      <w:r w:rsidRPr="00504B7B">
        <w:rPr>
          <w:rFonts w:ascii="Times New Roman" w:eastAsia="Times New Roman" w:hAnsi="Times New Roman" w:cs="Times New Roman"/>
          <w:b/>
          <w:bCs/>
        </w:rPr>
        <w:t>DOMESTIC</w:t>
      </w:r>
      <w:r w:rsidRPr="00504B7B">
        <w:rPr>
          <w:rFonts w:ascii="Times New Roman" w:eastAsia="Times New Roman" w:hAnsi="Times New Roman" w:cs="Times New Roman"/>
          <w:b/>
          <w:bCs/>
          <w:spacing w:val="-10"/>
        </w:rPr>
        <w:t xml:space="preserve"> </w:t>
      </w:r>
      <w:r w:rsidRPr="00504B7B">
        <w:rPr>
          <w:rFonts w:ascii="Times New Roman" w:eastAsia="Times New Roman" w:hAnsi="Times New Roman" w:cs="Times New Roman"/>
          <w:b/>
          <w:bCs/>
        </w:rPr>
        <w:t>VIOLENCE,</w:t>
      </w:r>
      <w:r w:rsidRPr="00504B7B">
        <w:rPr>
          <w:rFonts w:ascii="Times New Roman" w:eastAsia="Times New Roman" w:hAnsi="Times New Roman" w:cs="Times New Roman"/>
          <w:b/>
          <w:bCs/>
          <w:spacing w:val="-7"/>
        </w:rPr>
        <w:t xml:space="preserve"> </w:t>
      </w:r>
      <w:r w:rsidRPr="00504B7B">
        <w:rPr>
          <w:rFonts w:ascii="Times New Roman" w:eastAsia="Times New Roman" w:hAnsi="Times New Roman" w:cs="Times New Roman"/>
          <w:b/>
          <w:bCs/>
        </w:rPr>
        <w:t>DATING</w:t>
      </w:r>
      <w:r w:rsidRPr="00504B7B">
        <w:rPr>
          <w:rFonts w:ascii="Times New Roman" w:eastAsia="Times New Roman" w:hAnsi="Times New Roman" w:cs="Times New Roman"/>
          <w:b/>
          <w:bCs/>
          <w:spacing w:val="-6"/>
        </w:rPr>
        <w:t xml:space="preserve"> </w:t>
      </w:r>
      <w:r w:rsidRPr="00504B7B">
        <w:rPr>
          <w:rFonts w:ascii="Times New Roman" w:eastAsia="Times New Roman" w:hAnsi="Times New Roman" w:cs="Times New Roman"/>
          <w:b/>
          <w:bCs/>
        </w:rPr>
        <w:t>VIOLENCE, SEXUAL ASSAULT, OR STALKING</w:t>
      </w:r>
    </w:p>
    <w:p w14:paraId="062234D2" w14:textId="77777777" w:rsidR="0080497A" w:rsidRPr="00C33DAD" w:rsidRDefault="0080497A" w:rsidP="003D1DEC">
      <w:pPr>
        <w:widowControl w:val="0"/>
        <w:autoSpaceDE w:val="0"/>
        <w:autoSpaceDN w:val="0"/>
        <w:spacing w:after="0" w:line="240" w:lineRule="auto"/>
        <w:ind w:left="360" w:right="434"/>
        <w:rPr>
          <w:rFonts w:ascii="Times New Roman" w:eastAsia="Times New Roman" w:hAnsi="Times New Roman" w:cs="Times New Roman"/>
          <w:sz w:val="20"/>
          <w:szCs w:val="20"/>
        </w:rPr>
      </w:pPr>
      <w:r w:rsidRPr="00C33DAD">
        <w:rPr>
          <w:rFonts w:ascii="Times New Roman" w:eastAsia="Times New Roman" w:hAnsi="Times New Roman" w:cs="Times New Roman"/>
          <w:b/>
          <w:i/>
          <w:sz w:val="20"/>
          <w:szCs w:val="20"/>
        </w:rPr>
        <w:t>Confidentiality</w:t>
      </w:r>
      <w:r w:rsidRPr="00C33DAD">
        <w:rPr>
          <w:rFonts w:ascii="Times New Roman" w:eastAsia="Times New Roman" w:hAnsi="Times New Roman" w:cs="Times New Roman"/>
          <w:b/>
          <w:i/>
          <w:spacing w:val="-2"/>
          <w:sz w:val="20"/>
          <w:szCs w:val="20"/>
        </w:rPr>
        <w:t xml:space="preserve"> </w:t>
      </w:r>
      <w:r w:rsidRPr="00C33DAD">
        <w:rPr>
          <w:rFonts w:ascii="Times New Roman" w:eastAsia="Times New Roman" w:hAnsi="Times New Roman" w:cs="Times New Roman"/>
          <w:b/>
          <w:i/>
          <w:sz w:val="20"/>
          <w:szCs w:val="20"/>
        </w:rPr>
        <w:t>Note:</w:t>
      </w:r>
      <w:r w:rsidRPr="00C33DAD">
        <w:rPr>
          <w:rFonts w:ascii="Times New Roman" w:eastAsia="Times New Roman" w:hAnsi="Times New Roman" w:cs="Times New Roman"/>
          <w:b/>
          <w:i/>
          <w:spacing w:val="-1"/>
          <w:sz w:val="20"/>
          <w:szCs w:val="20"/>
        </w:rPr>
        <w:t xml:space="preserve"> </w:t>
      </w:r>
      <w:r w:rsidRPr="00C33DAD">
        <w:rPr>
          <w:rFonts w:ascii="Times New Roman" w:eastAsia="Times New Roman" w:hAnsi="Times New Roman" w:cs="Times New Roman"/>
          <w:sz w:val="20"/>
          <w:szCs w:val="20"/>
        </w:rPr>
        <w:t>Any</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personal</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information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share</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in</w:t>
      </w:r>
      <w:r w:rsidRPr="00C33DAD">
        <w:rPr>
          <w:rFonts w:ascii="Times New Roman" w:eastAsia="Times New Roman" w:hAnsi="Times New Roman" w:cs="Times New Roman"/>
          <w:spacing w:val="-5"/>
          <w:sz w:val="20"/>
          <w:szCs w:val="20"/>
        </w:rPr>
        <w:t xml:space="preserve"> </w:t>
      </w:r>
      <w:r w:rsidRPr="00C33DAD">
        <w:rPr>
          <w:rFonts w:ascii="Times New Roman" w:eastAsia="Times New Roman" w:hAnsi="Times New Roman" w:cs="Times New Roman"/>
          <w:sz w:val="20"/>
          <w:szCs w:val="20"/>
        </w:rPr>
        <w:t>this</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form</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will</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be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maintained</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by</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your</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covered housing provider according to the confidentiality provisions below.</w:t>
      </w:r>
    </w:p>
    <w:p w14:paraId="6951007A" w14:textId="77777777" w:rsidR="0080497A" w:rsidRPr="00C33DAD" w:rsidRDefault="0080497A" w:rsidP="003D1DEC">
      <w:pPr>
        <w:widowControl w:val="0"/>
        <w:autoSpaceDE w:val="0"/>
        <w:autoSpaceDN w:val="0"/>
        <w:spacing w:before="80" w:after="0" w:line="240" w:lineRule="auto"/>
        <w:ind w:left="360" w:right="434"/>
        <w:rPr>
          <w:rFonts w:ascii="Times New Roman" w:eastAsia="Times New Roman" w:hAnsi="Times New Roman" w:cs="Times New Roman"/>
          <w:sz w:val="20"/>
          <w:szCs w:val="20"/>
        </w:rPr>
      </w:pPr>
      <w:r w:rsidRPr="00C33DAD">
        <w:rPr>
          <w:rFonts w:ascii="Times New Roman" w:eastAsia="Times New Roman" w:hAnsi="Times New Roman" w:cs="Times New Roman"/>
          <w:b/>
          <w:sz w:val="20"/>
          <w:szCs w:val="20"/>
        </w:rPr>
        <w:t>Purpose</w:t>
      </w:r>
      <w:r w:rsidRPr="00C33DAD">
        <w:rPr>
          <w:rFonts w:ascii="Times New Roman" w:eastAsia="Times New Roman" w:hAnsi="Times New Roman" w:cs="Times New Roman"/>
          <w:b/>
          <w:spacing w:val="-2"/>
          <w:sz w:val="20"/>
          <w:szCs w:val="20"/>
        </w:rPr>
        <w:t xml:space="preserve"> </w:t>
      </w:r>
      <w:r w:rsidRPr="00C33DAD">
        <w:rPr>
          <w:rFonts w:ascii="Times New Roman" w:eastAsia="Times New Roman" w:hAnsi="Times New Roman" w:cs="Times New Roman"/>
          <w:b/>
          <w:sz w:val="20"/>
          <w:szCs w:val="20"/>
        </w:rPr>
        <w:t>of</w:t>
      </w:r>
      <w:r w:rsidRPr="00C33DAD">
        <w:rPr>
          <w:rFonts w:ascii="Times New Roman" w:eastAsia="Times New Roman" w:hAnsi="Times New Roman" w:cs="Times New Roman"/>
          <w:b/>
          <w:spacing w:val="-1"/>
          <w:sz w:val="20"/>
          <w:szCs w:val="20"/>
        </w:rPr>
        <w:t xml:space="preserve"> </w:t>
      </w:r>
      <w:r w:rsidRPr="00C33DAD">
        <w:rPr>
          <w:rFonts w:ascii="Times New Roman" w:eastAsia="Times New Roman" w:hAnsi="Times New Roman" w:cs="Times New Roman"/>
          <w:b/>
          <w:sz w:val="20"/>
          <w:szCs w:val="20"/>
        </w:rPr>
        <w:t>Form:</w:t>
      </w:r>
      <w:r w:rsidRPr="00C33DAD">
        <w:rPr>
          <w:rFonts w:ascii="Times New Roman" w:eastAsia="Times New Roman" w:hAnsi="Times New Roman" w:cs="Times New Roman"/>
          <w:b/>
          <w:spacing w:val="40"/>
          <w:sz w:val="20"/>
          <w:szCs w:val="20"/>
        </w:rPr>
        <w:t xml:space="preserve"> </w:t>
      </w:r>
      <w:r w:rsidRPr="00C33DAD">
        <w:rPr>
          <w:rFonts w:ascii="Times New Roman" w:eastAsia="Times New Roman" w:hAnsi="Times New Roman" w:cs="Times New Roman"/>
          <w:sz w:val="20"/>
          <w:szCs w:val="20"/>
        </w:rPr>
        <w:t>If</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are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a</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tenant</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of</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applicant</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for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housing</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assisted</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under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covered</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housing</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program,</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if you are applying for or receiving transitional housing or rental assistance under a covered housing program, and ask for protection under the Violence Against Women Act (“VAWA”), you may use this form to comply with a covered housing provider's request for written documentation of your status as a "victim”.</w:t>
      </w:r>
      <w:r w:rsidRPr="00C33DAD">
        <w:rPr>
          <w:rFonts w:ascii="Times New Roman" w:eastAsia="Times New Roman" w:hAnsi="Times New Roman" w:cs="Times New Roman"/>
          <w:spacing w:val="40"/>
          <w:sz w:val="20"/>
          <w:szCs w:val="20"/>
        </w:rPr>
        <w:t xml:space="preserve"> </w:t>
      </w:r>
      <w:r w:rsidRPr="00C33DAD">
        <w:rPr>
          <w:rFonts w:ascii="Times New Roman" w:eastAsia="Times New Roman" w:hAnsi="Times New Roman" w:cs="Times New Roman"/>
          <w:sz w:val="20"/>
          <w:szCs w:val="20"/>
        </w:rPr>
        <w:t>This form is accompanied by a "Notice of Occupancy Rights Under the Violence Against Women Act," Form HUD-5380.</w:t>
      </w:r>
    </w:p>
    <w:p w14:paraId="638C3E41" w14:textId="77777777" w:rsidR="0080497A" w:rsidRPr="00C33DAD" w:rsidRDefault="0080497A" w:rsidP="003D1DEC">
      <w:pPr>
        <w:widowControl w:val="0"/>
        <w:autoSpaceDE w:val="0"/>
        <w:autoSpaceDN w:val="0"/>
        <w:spacing w:before="79" w:after="0" w:line="240" w:lineRule="auto"/>
        <w:ind w:left="360" w:right="434"/>
        <w:outlineLvl w:val="1"/>
        <w:rPr>
          <w:rFonts w:ascii="Times New Roman" w:eastAsia="Times New Roman" w:hAnsi="Times New Roman" w:cs="Times New Roman"/>
          <w:b/>
          <w:bCs/>
          <w:sz w:val="20"/>
          <w:szCs w:val="20"/>
        </w:rPr>
      </w:pPr>
      <w:r w:rsidRPr="00C33DAD">
        <w:rPr>
          <w:rFonts w:ascii="Times New Roman" w:eastAsia="Times New Roman" w:hAnsi="Times New Roman" w:cs="Times New Roman"/>
          <w:b/>
          <w:bCs/>
          <w:sz w:val="20"/>
          <w:szCs w:val="20"/>
        </w:rPr>
        <w:t>VAWA</w:t>
      </w:r>
      <w:r w:rsidRPr="00C33DAD">
        <w:rPr>
          <w:rFonts w:ascii="Times New Roman" w:eastAsia="Times New Roman" w:hAnsi="Times New Roman" w:cs="Times New Roman"/>
          <w:b/>
          <w:bCs/>
          <w:spacing w:val="-3"/>
          <w:sz w:val="20"/>
          <w:szCs w:val="20"/>
        </w:rPr>
        <w:t xml:space="preserve"> </w:t>
      </w:r>
      <w:r w:rsidRPr="00C33DAD">
        <w:rPr>
          <w:rFonts w:ascii="Times New Roman" w:eastAsia="Times New Roman" w:hAnsi="Times New Roman" w:cs="Times New Roman"/>
          <w:b/>
          <w:bCs/>
          <w:sz w:val="20"/>
          <w:szCs w:val="20"/>
        </w:rPr>
        <w:t>protects</w:t>
      </w:r>
      <w:r w:rsidRPr="00C33DAD">
        <w:rPr>
          <w:rFonts w:ascii="Times New Roman" w:eastAsia="Times New Roman" w:hAnsi="Times New Roman" w:cs="Times New Roman"/>
          <w:b/>
          <w:bCs/>
          <w:spacing w:val="-4"/>
          <w:sz w:val="20"/>
          <w:szCs w:val="20"/>
        </w:rPr>
        <w:t xml:space="preserve"> </w:t>
      </w:r>
      <w:r w:rsidRPr="00C33DAD">
        <w:rPr>
          <w:rFonts w:ascii="Times New Roman" w:eastAsia="Times New Roman" w:hAnsi="Times New Roman" w:cs="Times New Roman"/>
          <w:b/>
          <w:bCs/>
          <w:sz w:val="20"/>
          <w:szCs w:val="20"/>
        </w:rPr>
        <w:t>individuals</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and</w:t>
      </w:r>
      <w:r w:rsidRPr="00C33DAD">
        <w:rPr>
          <w:rFonts w:ascii="Times New Roman" w:eastAsia="Times New Roman" w:hAnsi="Times New Roman" w:cs="Times New Roman"/>
          <w:b/>
          <w:bCs/>
          <w:spacing w:val="-5"/>
          <w:sz w:val="20"/>
          <w:szCs w:val="20"/>
        </w:rPr>
        <w:t xml:space="preserve"> </w:t>
      </w:r>
      <w:r w:rsidRPr="00C33DAD">
        <w:rPr>
          <w:rFonts w:ascii="Times New Roman" w:eastAsia="Times New Roman" w:hAnsi="Times New Roman" w:cs="Times New Roman"/>
          <w:b/>
          <w:bCs/>
          <w:sz w:val="20"/>
          <w:szCs w:val="20"/>
        </w:rPr>
        <w:t>families</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regardless</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of</w:t>
      </w:r>
      <w:r w:rsidRPr="00C33DAD">
        <w:rPr>
          <w:rFonts w:ascii="Times New Roman" w:eastAsia="Times New Roman" w:hAnsi="Times New Roman" w:cs="Times New Roman"/>
          <w:b/>
          <w:bCs/>
          <w:spacing w:val="-1"/>
          <w:sz w:val="20"/>
          <w:szCs w:val="20"/>
        </w:rPr>
        <w:t xml:space="preserve"> </w:t>
      </w:r>
      <w:r w:rsidRPr="00C33DAD">
        <w:rPr>
          <w:rFonts w:ascii="Times New Roman" w:eastAsia="Times New Roman" w:hAnsi="Times New Roman" w:cs="Times New Roman"/>
          <w:b/>
          <w:bCs/>
          <w:sz w:val="20"/>
          <w:szCs w:val="20"/>
        </w:rPr>
        <w:t>a</w:t>
      </w:r>
      <w:r w:rsidRPr="00C33DAD">
        <w:rPr>
          <w:rFonts w:ascii="Times New Roman" w:eastAsia="Times New Roman" w:hAnsi="Times New Roman" w:cs="Times New Roman"/>
          <w:b/>
          <w:bCs/>
          <w:spacing w:val="-4"/>
          <w:sz w:val="20"/>
          <w:szCs w:val="20"/>
        </w:rPr>
        <w:t xml:space="preserve"> </w:t>
      </w:r>
      <w:r w:rsidRPr="00C33DAD">
        <w:rPr>
          <w:rFonts w:ascii="Times New Roman" w:eastAsia="Times New Roman" w:hAnsi="Times New Roman" w:cs="Times New Roman"/>
          <w:b/>
          <w:bCs/>
          <w:sz w:val="20"/>
          <w:szCs w:val="20"/>
        </w:rPr>
        <w:t>victim’s</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age</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or</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actual</w:t>
      </w:r>
      <w:r w:rsidRPr="00C33DAD">
        <w:rPr>
          <w:rFonts w:ascii="Times New Roman" w:eastAsia="Times New Roman" w:hAnsi="Times New Roman" w:cs="Times New Roman"/>
          <w:b/>
          <w:bCs/>
          <w:spacing w:val="-1"/>
          <w:sz w:val="20"/>
          <w:szCs w:val="20"/>
        </w:rPr>
        <w:t xml:space="preserve"> </w:t>
      </w:r>
      <w:r w:rsidRPr="00C33DAD">
        <w:rPr>
          <w:rFonts w:ascii="Times New Roman" w:eastAsia="Times New Roman" w:hAnsi="Times New Roman" w:cs="Times New Roman"/>
          <w:b/>
          <w:bCs/>
          <w:sz w:val="20"/>
          <w:szCs w:val="20"/>
        </w:rPr>
        <w:t>or</w:t>
      </w:r>
      <w:r w:rsidRPr="00C33DAD">
        <w:rPr>
          <w:rFonts w:ascii="Times New Roman" w:eastAsia="Times New Roman" w:hAnsi="Times New Roman" w:cs="Times New Roman"/>
          <w:b/>
          <w:bCs/>
          <w:spacing w:val="-2"/>
          <w:sz w:val="20"/>
          <w:szCs w:val="20"/>
        </w:rPr>
        <w:t xml:space="preserve"> </w:t>
      </w:r>
      <w:r w:rsidRPr="00C33DAD">
        <w:rPr>
          <w:rFonts w:ascii="Times New Roman" w:eastAsia="Times New Roman" w:hAnsi="Times New Roman" w:cs="Times New Roman"/>
          <w:b/>
          <w:bCs/>
          <w:sz w:val="20"/>
          <w:szCs w:val="20"/>
        </w:rPr>
        <w:t>perceived</w:t>
      </w:r>
      <w:r w:rsidRPr="00C33DAD">
        <w:rPr>
          <w:rFonts w:ascii="Times New Roman" w:eastAsia="Times New Roman" w:hAnsi="Times New Roman" w:cs="Times New Roman"/>
          <w:b/>
          <w:bCs/>
          <w:spacing w:val="-3"/>
          <w:sz w:val="20"/>
          <w:szCs w:val="20"/>
        </w:rPr>
        <w:t xml:space="preserve"> </w:t>
      </w:r>
      <w:r w:rsidRPr="00C33DAD">
        <w:rPr>
          <w:rFonts w:ascii="Times New Roman" w:eastAsia="Times New Roman" w:hAnsi="Times New Roman" w:cs="Times New Roman"/>
          <w:b/>
          <w:bCs/>
          <w:sz w:val="20"/>
          <w:szCs w:val="20"/>
        </w:rPr>
        <w:t>sexual orientation, gender identity, sex, or marital status.</w:t>
      </w:r>
    </w:p>
    <w:p w14:paraId="163D4012" w14:textId="77777777" w:rsidR="0080497A" w:rsidRPr="00C33DAD" w:rsidRDefault="0080497A" w:rsidP="003D1DEC">
      <w:pPr>
        <w:widowControl w:val="0"/>
        <w:autoSpaceDE w:val="0"/>
        <w:autoSpaceDN w:val="0"/>
        <w:spacing w:before="80" w:after="0" w:line="240" w:lineRule="auto"/>
        <w:ind w:left="360" w:right="355"/>
        <w:jc w:val="both"/>
        <w:rPr>
          <w:rFonts w:ascii="Times New Roman" w:eastAsia="Times New Roman" w:hAnsi="Times New Roman" w:cs="Times New Roman"/>
          <w:sz w:val="20"/>
          <w:szCs w:val="20"/>
        </w:rPr>
      </w:pPr>
      <w:r w:rsidRPr="00C33DAD">
        <w:rPr>
          <w:rFonts w:ascii="Times New Roman" w:eastAsia="Times New Roman" w:hAnsi="Times New Roman" w:cs="Times New Roman"/>
          <w:sz w:val="20"/>
          <w:szCs w:val="20"/>
        </w:rPr>
        <w:t xml:space="preserve">You are not expected </w:t>
      </w:r>
      <w:r w:rsidRPr="00C33DAD">
        <w:rPr>
          <w:rFonts w:ascii="Times New Roman" w:eastAsia="Times New Roman" w:hAnsi="Times New Roman" w:cs="Times New Roman"/>
          <w:b/>
          <w:sz w:val="20"/>
          <w:szCs w:val="20"/>
        </w:rPr>
        <w:t xml:space="preserve">and cannot be asked or required </w:t>
      </w:r>
      <w:r w:rsidRPr="00C33DAD">
        <w:rPr>
          <w:rFonts w:ascii="Times New Roman" w:eastAsia="Times New Roman" w:hAnsi="Times New Roman" w:cs="Times New Roman"/>
          <w:sz w:val="20"/>
          <w:szCs w:val="20"/>
        </w:rPr>
        <w:t>to claim, document, or prove victim status or VAWA violence/abuse</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other</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than</w:t>
      </w:r>
      <w:r w:rsidRPr="00C33DAD">
        <w:rPr>
          <w:rFonts w:ascii="Times New Roman" w:eastAsia="Times New Roman" w:hAnsi="Times New Roman" w:cs="Times New Roman"/>
          <w:spacing w:val="-12"/>
          <w:sz w:val="20"/>
          <w:szCs w:val="20"/>
        </w:rPr>
        <w:t xml:space="preserve"> </w:t>
      </w:r>
      <w:r w:rsidRPr="00C33DAD">
        <w:rPr>
          <w:rFonts w:ascii="Times New Roman" w:eastAsia="Times New Roman" w:hAnsi="Times New Roman" w:cs="Times New Roman"/>
          <w:sz w:val="20"/>
          <w:szCs w:val="20"/>
        </w:rPr>
        <w:t>as</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stated</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in</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"Notice</w:t>
      </w:r>
      <w:r w:rsidRPr="00C33DAD">
        <w:rPr>
          <w:rFonts w:ascii="Times New Roman" w:eastAsia="Times New Roman" w:hAnsi="Times New Roman" w:cs="Times New Roman"/>
          <w:spacing w:val="-10"/>
          <w:sz w:val="20"/>
          <w:szCs w:val="20"/>
        </w:rPr>
        <w:t xml:space="preserve"> </w:t>
      </w:r>
      <w:r w:rsidRPr="00C33DAD">
        <w:rPr>
          <w:rFonts w:ascii="Times New Roman" w:eastAsia="Times New Roman" w:hAnsi="Times New Roman" w:cs="Times New Roman"/>
          <w:sz w:val="20"/>
          <w:szCs w:val="20"/>
        </w:rPr>
        <w:t>of</w:t>
      </w:r>
      <w:r w:rsidRPr="00C33DAD">
        <w:rPr>
          <w:rFonts w:ascii="Times New Roman" w:eastAsia="Times New Roman" w:hAnsi="Times New Roman" w:cs="Times New Roman"/>
          <w:spacing w:val="-11"/>
          <w:sz w:val="20"/>
          <w:szCs w:val="20"/>
        </w:rPr>
        <w:t xml:space="preserve"> </w:t>
      </w:r>
      <w:r w:rsidRPr="00C33DAD">
        <w:rPr>
          <w:rFonts w:ascii="Times New Roman" w:eastAsia="Times New Roman" w:hAnsi="Times New Roman" w:cs="Times New Roman"/>
          <w:sz w:val="20"/>
          <w:szCs w:val="20"/>
        </w:rPr>
        <w:t>Occupancy</w:t>
      </w:r>
      <w:r w:rsidRPr="00C33DAD">
        <w:rPr>
          <w:rFonts w:ascii="Times New Roman" w:eastAsia="Times New Roman" w:hAnsi="Times New Roman" w:cs="Times New Roman"/>
          <w:spacing w:val="-12"/>
          <w:sz w:val="20"/>
          <w:szCs w:val="20"/>
        </w:rPr>
        <w:t xml:space="preserve"> </w:t>
      </w:r>
      <w:r w:rsidRPr="00C33DAD">
        <w:rPr>
          <w:rFonts w:ascii="Times New Roman" w:eastAsia="Times New Roman" w:hAnsi="Times New Roman" w:cs="Times New Roman"/>
          <w:sz w:val="20"/>
          <w:szCs w:val="20"/>
        </w:rPr>
        <w:t>Rights</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Under</w:t>
      </w:r>
      <w:r w:rsidRPr="00C33DAD">
        <w:rPr>
          <w:rFonts w:ascii="Times New Roman" w:eastAsia="Times New Roman" w:hAnsi="Times New Roman" w:cs="Times New Roman"/>
          <w:spacing w:val="-13"/>
          <w:sz w:val="20"/>
          <w:szCs w:val="20"/>
        </w:rPr>
        <w:t xml:space="preserve"> </w:t>
      </w:r>
      <w:r w:rsidRPr="00C33DAD">
        <w:rPr>
          <w:rFonts w:ascii="Times New Roman" w:eastAsia="Times New Roman" w:hAnsi="Times New Roman" w:cs="Times New Roman"/>
          <w:sz w:val="20"/>
          <w:szCs w:val="20"/>
        </w:rPr>
        <w:t>the</w:t>
      </w:r>
      <w:r w:rsidRPr="00C33DAD">
        <w:rPr>
          <w:rFonts w:ascii="Times New Roman" w:eastAsia="Times New Roman" w:hAnsi="Times New Roman" w:cs="Times New Roman"/>
          <w:spacing w:val="-11"/>
          <w:sz w:val="20"/>
          <w:szCs w:val="20"/>
        </w:rPr>
        <w:t xml:space="preserve"> </w:t>
      </w:r>
      <w:r w:rsidRPr="00C33DAD">
        <w:rPr>
          <w:rFonts w:ascii="Times New Roman" w:eastAsia="Times New Roman" w:hAnsi="Times New Roman" w:cs="Times New Roman"/>
          <w:sz w:val="20"/>
          <w:szCs w:val="20"/>
        </w:rPr>
        <w:t>Violence</w:t>
      </w:r>
      <w:r w:rsidRPr="00C33DAD">
        <w:rPr>
          <w:rFonts w:ascii="Times New Roman" w:eastAsia="Times New Roman" w:hAnsi="Times New Roman" w:cs="Times New Roman"/>
          <w:spacing w:val="-12"/>
          <w:sz w:val="20"/>
          <w:szCs w:val="20"/>
        </w:rPr>
        <w:t xml:space="preserve"> </w:t>
      </w:r>
      <w:r w:rsidRPr="00C33DAD">
        <w:rPr>
          <w:rFonts w:ascii="Times New Roman" w:eastAsia="Times New Roman" w:hAnsi="Times New Roman" w:cs="Times New Roman"/>
          <w:sz w:val="20"/>
          <w:szCs w:val="20"/>
        </w:rPr>
        <w:t>Against</w:t>
      </w:r>
      <w:r w:rsidRPr="00C33DAD">
        <w:rPr>
          <w:rFonts w:ascii="Times New Roman" w:eastAsia="Times New Roman" w:hAnsi="Times New Roman" w:cs="Times New Roman"/>
          <w:spacing w:val="-13"/>
          <w:sz w:val="20"/>
          <w:szCs w:val="20"/>
        </w:rPr>
        <w:t xml:space="preserve"> </w:t>
      </w:r>
      <w:r w:rsidRPr="00C33DAD">
        <w:rPr>
          <w:rFonts w:ascii="Times New Roman" w:eastAsia="Times New Roman" w:hAnsi="Times New Roman" w:cs="Times New Roman"/>
          <w:sz w:val="20"/>
          <w:szCs w:val="20"/>
        </w:rPr>
        <w:t>Women</w:t>
      </w:r>
      <w:r w:rsidRPr="00C33DAD">
        <w:rPr>
          <w:rFonts w:ascii="Times New Roman" w:eastAsia="Times New Roman" w:hAnsi="Times New Roman" w:cs="Times New Roman"/>
          <w:spacing w:val="-12"/>
          <w:sz w:val="20"/>
          <w:szCs w:val="20"/>
        </w:rPr>
        <w:t xml:space="preserve"> </w:t>
      </w:r>
      <w:r w:rsidRPr="00C33DAD">
        <w:rPr>
          <w:rFonts w:ascii="Times New Roman" w:eastAsia="Times New Roman" w:hAnsi="Times New Roman" w:cs="Times New Roman"/>
          <w:sz w:val="20"/>
          <w:szCs w:val="20"/>
        </w:rPr>
        <w:t>Act,"</w:t>
      </w:r>
      <w:r w:rsidRPr="00C33DAD">
        <w:rPr>
          <w:rFonts w:ascii="Times New Roman" w:eastAsia="Times New Roman" w:hAnsi="Times New Roman" w:cs="Times New Roman"/>
          <w:spacing w:val="-11"/>
          <w:sz w:val="20"/>
          <w:szCs w:val="20"/>
        </w:rPr>
        <w:t xml:space="preserve"> </w:t>
      </w:r>
      <w:r w:rsidRPr="00C33DAD">
        <w:rPr>
          <w:rFonts w:ascii="Times New Roman" w:eastAsia="Times New Roman" w:hAnsi="Times New Roman" w:cs="Times New Roman"/>
          <w:sz w:val="20"/>
          <w:szCs w:val="20"/>
        </w:rPr>
        <w:t xml:space="preserve">Form </w:t>
      </w:r>
      <w:r w:rsidRPr="00C33DAD">
        <w:rPr>
          <w:rFonts w:ascii="Times New Roman" w:eastAsia="Times New Roman" w:hAnsi="Times New Roman" w:cs="Times New Roman"/>
          <w:spacing w:val="-2"/>
          <w:sz w:val="20"/>
          <w:szCs w:val="20"/>
        </w:rPr>
        <w:t>HUD-5380.</w:t>
      </w:r>
    </w:p>
    <w:p w14:paraId="46CFC110" w14:textId="77777777" w:rsidR="0080497A" w:rsidRPr="00C33DAD" w:rsidRDefault="0080497A" w:rsidP="003D1DEC">
      <w:pPr>
        <w:widowControl w:val="0"/>
        <w:autoSpaceDE w:val="0"/>
        <w:autoSpaceDN w:val="0"/>
        <w:spacing w:before="81" w:after="0" w:line="240" w:lineRule="auto"/>
        <w:ind w:left="360" w:right="375"/>
        <w:rPr>
          <w:rFonts w:ascii="Times New Roman" w:eastAsia="Times New Roman" w:hAnsi="Times New Roman" w:cs="Times New Roman"/>
          <w:sz w:val="20"/>
          <w:szCs w:val="20"/>
        </w:rPr>
      </w:pPr>
      <w:r w:rsidRPr="00C33DAD">
        <w:rPr>
          <w:rFonts w:ascii="Times New Roman" w:eastAsia="Times New Roman" w:hAnsi="Times New Roman" w:cs="Times New Roman"/>
          <w:sz w:val="20"/>
          <w:szCs w:val="20"/>
        </w:rPr>
        <w:t xml:space="preserve">This form is </w:t>
      </w:r>
      <w:r w:rsidRPr="00C33DAD">
        <w:rPr>
          <w:rFonts w:ascii="Times New Roman" w:eastAsia="Times New Roman" w:hAnsi="Times New Roman" w:cs="Times New Roman"/>
          <w:b/>
          <w:sz w:val="20"/>
          <w:szCs w:val="20"/>
        </w:rPr>
        <w:t xml:space="preserve">one of your available options </w:t>
      </w:r>
      <w:r w:rsidRPr="00C33DAD">
        <w:rPr>
          <w:rFonts w:ascii="Times New Roman" w:eastAsia="Times New Roman" w:hAnsi="Times New Roman" w:cs="Times New Roman"/>
          <w:sz w:val="20"/>
          <w:szCs w:val="20"/>
        </w:rPr>
        <w:t>for responding to a covered housing provider’s written request for documentation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of</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victim</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status</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the</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incident(s)</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of</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VAWA</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violence/abuse.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If</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choose,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may</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submit</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one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of the types of third-party documentation described in Form HUD-5380, in the section titled, “What do I need to document that I am a victim?”.</w:t>
      </w:r>
      <w:r w:rsidRPr="00C33DAD">
        <w:rPr>
          <w:rFonts w:ascii="Times New Roman" w:eastAsia="Times New Roman" w:hAnsi="Times New Roman" w:cs="Times New Roman"/>
          <w:spacing w:val="68"/>
          <w:sz w:val="20"/>
          <w:szCs w:val="20"/>
        </w:rPr>
        <w:t xml:space="preserve"> </w:t>
      </w:r>
      <w:r w:rsidRPr="00C33DAD">
        <w:rPr>
          <w:rFonts w:ascii="Times New Roman" w:eastAsia="Times New Roman" w:hAnsi="Times New Roman" w:cs="Times New Roman"/>
          <w:sz w:val="20"/>
          <w:szCs w:val="20"/>
        </w:rPr>
        <w:t>Your covered housing provider must give you at least 14 business days</w:t>
      </w:r>
      <w:r w:rsidRPr="00C33DAD">
        <w:rPr>
          <w:rFonts w:ascii="Times New Roman" w:eastAsia="Times New Roman" w:hAnsi="Times New Roman" w:cs="Times New Roman"/>
          <w:spacing w:val="40"/>
          <w:sz w:val="20"/>
          <w:szCs w:val="20"/>
        </w:rPr>
        <w:t xml:space="preserve"> </w:t>
      </w:r>
      <w:r w:rsidRPr="00C33DAD">
        <w:rPr>
          <w:rFonts w:ascii="Times New Roman" w:eastAsia="Times New Roman" w:hAnsi="Times New Roman" w:cs="Times New Roman"/>
          <w:sz w:val="20"/>
          <w:szCs w:val="20"/>
        </w:rPr>
        <w:t>(weekends and holidays do not count) to respond to their written request for this documentation.</w:t>
      </w:r>
    </w:p>
    <w:p w14:paraId="2B2E6A71" w14:textId="77777777" w:rsidR="0080497A" w:rsidRPr="00C33DAD" w:rsidRDefault="0080497A" w:rsidP="003D1DEC">
      <w:pPr>
        <w:widowControl w:val="0"/>
        <w:autoSpaceDE w:val="0"/>
        <w:autoSpaceDN w:val="0"/>
        <w:spacing w:before="79" w:after="0" w:line="240" w:lineRule="auto"/>
        <w:ind w:left="360" w:right="434"/>
        <w:rPr>
          <w:rFonts w:ascii="Times New Roman" w:eastAsia="Times New Roman" w:hAnsi="Times New Roman" w:cs="Times New Roman"/>
          <w:sz w:val="20"/>
          <w:szCs w:val="20"/>
        </w:rPr>
      </w:pPr>
      <w:r w:rsidRPr="00C33DAD">
        <w:rPr>
          <w:rFonts w:ascii="Times New Roman" w:eastAsia="Times New Roman" w:hAnsi="Times New Roman" w:cs="Times New Roman"/>
          <w:b/>
          <w:sz w:val="20"/>
          <w:szCs w:val="20"/>
        </w:rPr>
        <w:t xml:space="preserve">Will my information be kept confidential? </w:t>
      </w:r>
      <w:r w:rsidRPr="00C33DAD">
        <w:rPr>
          <w:rFonts w:ascii="Times New Roman" w:eastAsia="Times New Roman" w:hAnsi="Times New Roman" w:cs="Times New Roman"/>
          <w:sz w:val="20"/>
          <w:szCs w:val="20"/>
        </w:rPr>
        <w:t>Whenever you ask for or about VAWA protections, your covered housing provider must keep any information you provide about the VAWA violence/abuse or the fact you (or a household member) are a victim, including the information on this form, strictly confidential. This information should</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be</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securely</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and</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separately</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kept from</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your</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other</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tenant</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files.</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This</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information</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can</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only</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be</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accessed</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by</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an employee/agent</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of</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your</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covered</w:t>
      </w:r>
      <w:r w:rsidRPr="00C33DAD">
        <w:rPr>
          <w:rFonts w:ascii="Times New Roman" w:eastAsia="Times New Roman" w:hAnsi="Times New Roman" w:cs="Times New Roman"/>
          <w:spacing w:val="-5"/>
          <w:sz w:val="20"/>
          <w:szCs w:val="20"/>
        </w:rPr>
        <w:t xml:space="preserve"> </w:t>
      </w:r>
      <w:r w:rsidRPr="00C33DAD">
        <w:rPr>
          <w:rFonts w:ascii="Times New Roman" w:eastAsia="Times New Roman" w:hAnsi="Times New Roman" w:cs="Times New Roman"/>
          <w:sz w:val="20"/>
          <w:szCs w:val="20"/>
        </w:rPr>
        <w:t>housing</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provider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if</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(1)</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access</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is</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required</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for</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a</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specific</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reason,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(2)</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your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 xml:space="preserve">covered housing provider explicitly authorizes that person’s access for that reason, </w:t>
      </w:r>
      <w:r w:rsidRPr="00C33DAD">
        <w:rPr>
          <w:rFonts w:ascii="Times New Roman" w:eastAsia="Times New Roman" w:hAnsi="Times New Roman" w:cs="Times New Roman"/>
          <w:b/>
          <w:sz w:val="20"/>
          <w:szCs w:val="20"/>
        </w:rPr>
        <w:t xml:space="preserve">and </w:t>
      </w:r>
      <w:r w:rsidRPr="00C33DAD">
        <w:rPr>
          <w:rFonts w:ascii="Times New Roman" w:eastAsia="Times New Roman" w:hAnsi="Times New Roman" w:cs="Times New Roman"/>
          <w:sz w:val="20"/>
          <w:szCs w:val="20"/>
        </w:rPr>
        <w:t>(3) the authorization complies with applicable law.</w:t>
      </w:r>
      <w:r w:rsidRPr="00C33DAD">
        <w:rPr>
          <w:rFonts w:ascii="Times New Roman" w:eastAsia="Times New Roman" w:hAnsi="Times New Roman" w:cs="Times New Roman"/>
          <w:spacing w:val="40"/>
          <w:sz w:val="20"/>
          <w:szCs w:val="20"/>
        </w:rPr>
        <w:t xml:space="preserve"> </w:t>
      </w:r>
      <w:r w:rsidRPr="00C33DAD">
        <w:rPr>
          <w:rFonts w:ascii="Times New Roman" w:eastAsia="Times New Roman" w:hAnsi="Times New Roman" w:cs="Times New Roman"/>
          <w:sz w:val="20"/>
          <w:szCs w:val="20"/>
        </w:rPr>
        <w:t xml:space="preserve">This information will not be given to anyone else or put in a database shared with anyone else, unless your covered housing provider (1) gets your written permission to do so for a limited time, (2) is required to do so as part of an eviction or termination hearing, </w:t>
      </w:r>
      <w:r w:rsidRPr="00C33DAD">
        <w:rPr>
          <w:rFonts w:ascii="Times New Roman" w:eastAsia="Times New Roman" w:hAnsi="Times New Roman" w:cs="Times New Roman"/>
          <w:b/>
          <w:sz w:val="20"/>
          <w:szCs w:val="20"/>
        </w:rPr>
        <w:t xml:space="preserve">or </w:t>
      </w:r>
      <w:r w:rsidRPr="00C33DAD">
        <w:rPr>
          <w:rFonts w:ascii="Times New Roman" w:eastAsia="Times New Roman" w:hAnsi="Times New Roman" w:cs="Times New Roman"/>
          <w:sz w:val="20"/>
          <w:szCs w:val="20"/>
        </w:rPr>
        <w:t>(3) is required to do so by law.</w:t>
      </w:r>
    </w:p>
    <w:p w14:paraId="2EB62C8C" w14:textId="77777777" w:rsidR="0080497A" w:rsidRPr="00C33DAD" w:rsidRDefault="0080497A" w:rsidP="003D1DEC">
      <w:pPr>
        <w:widowControl w:val="0"/>
        <w:autoSpaceDE w:val="0"/>
        <w:autoSpaceDN w:val="0"/>
        <w:spacing w:before="80" w:after="0" w:line="240" w:lineRule="auto"/>
        <w:ind w:left="360" w:right="391"/>
        <w:rPr>
          <w:rFonts w:ascii="Times New Roman" w:eastAsia="Times New Roman" w:hAnsi="Times New Roman" w:cs="Times New Roman"/>
          <w:sz w:val="20"/>
          <w:szCs w:val="20"/>
        </w:rPr>
      </w:pPr>
      <w:r w:rsidRPr="00C33DAD">
        <w:rPr>
          <w:rFonts w:ascii="Times New Roman" w:eastAsia="Times New Roman" w:hAnsi="Times New Roman" w:cs="Times New Roman"/>
          <w:sz w:val="20"/>
          <w:szCs w:val="20"/>
        </w:rPr>
        <w:t>In addition, your covered housing provider must keep your address strictly confidential to ensure that it is not disclosed</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to</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a</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person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who</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committed</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threatened</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to</w:t>
      </w:r>
      <w:r w:rsidRPr="00C33DAD">
        <w:rPr>
          <w:rFonts w:ascii="Times New Roman" w:eastAsia="Times New Roman" w:hAnsi="Times New Roman" w:cs="Times New Roman"/>
          <w:spacing w:val="-5"/>
          <w:sz w:val="20"/>
          <w:szCs w:val="20"/>
        </w:rPr>
        <w:t xml:space="preserve"> </w:t>
      </w:r>
      <w:r w:rsidRPr="00C33DAD">
        <w:rPr>
          <w:rFonts w:ascii="Times New Roman" w:eastAsia="Times New Roman" w:hAnsi="Times New Roman" w:cs="Times New Roman"/>
          <w:sz w:val="20"/>
          <w:szCs w:val="20"/>
        </w:rPr>
        <w:t>commit</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VAWA</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violence/abuse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against</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 xml:space="preserve">household </w:t>
      </w:r>
      <w:r w:rsidRPr="00C33DAD">
        <w:rPr>
          <w:rFonts w:ascii="Times New Roman" w:eastAsia="Times New Roman" w:hAnsi="Times New Roman" w:cs="Times New Roman"/>
          <w:spacing w:val="-2"/>
          <w:sz w:val="20"/>
          <w:szCs w:val="20"/>
        </w:rPr>
        <w:t>member).</w:t>
      </w:r>
    </w:p>
    <w:p w14:paraId="1DD7B2E1" w14:textId="77777777" w:rsidR="0080497A" w:rsidRPr="00C33DAD" w:rsidRDefault="0080497A" w:rsidP="003D1DEC">
      <w:pPr>
        <w:widowControl w:val="0"/>
        <w:tabs>
          <w:tab w:val="left" w:pos="9605"/>
        </w:tabs>
        <w:autoSpaceDE w:val="0"/>
        <w:autoSpaceDN w:val="0"/>
        <w:spacing w:before="81" w:after="0" w:line="240" w:lineRule="auto"/>
        <w:ind w:left="360" w:right="646"/>
        <w:rPr>
          <w:rFonts w:ascii="Times New Roman" w:eastAsia="Times New Roman" w:hAnsi="Times New Roman" w:cs="Times New Roman"/>
          <w:sz w:val="20"/>
          <w:szCs w:val="20"/>
        </w:rPr>
      </w:pPr>
      <w:r w:rsidRPr="00C33DAD">
        <w:rPr>
          <w:rFonts w:ascii="Times New Roman" w:eastAsia="Times New Roman" w:hAnsi="Times New Roman" w:cs="Times New Roman"/>
          <w:b/>
          <w:sz w:val="20"/>
          <w:szCs w:val="20"/>
        </w:rPr>
        <w:t xml:space="preserve">What if I require this information in a language other than English? </w:t>
      </w:r>
      <w:r w:rsidRPr="00C33DAD">
        <w:rPr>
          <w:rFonts w:ascii="Times New Roman" w:eastAsia="Times New Roman" w:hAnsi="Times New Roman" w:cs="Times New Roman"/>
          <w:sz w:val="20"/>
          <w:szCs w:val="20"/>
        </w:rPr>
        <w:t>To read this in Spanish or another language, please contact Rogersville Housing Authority at 423-272-8540;</w:t>
      </w:r>
      <w:r w:rsidRPr="00C33DAD">
        <w:rPr>
          <w:rFonts w:ascii="Times New Roman" w:eastAsia="Times New Roman" w:hAnsi="Times New Roman" w:cs="Times New Roman"/>
          <w:spacing w:val="-14"/>
          <w:sz w:val="20"/>
          <w:szCs w:val="20"/>
        </w:rPr>
        <w:t xml:space="preserve"> </w:t>
      </w:r>
      <w:r w:rsidRPr="00C33DAD">
        <w:rPr>
          <w:rFonts w:ascii="Times New Roman" w:eastAsia="Times New Roman" w:hAnsi="Times New Roman" w:cs="Times New Roman"/>
          <w:sz w:val="20"/>
          <w:szCs w:val="20"/>
        </w:rPr>
        <w:t>FOR HOPWA</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 xml:space="preserve">providers </w:t>
      </w:r>
      <w:r w:rsidRPr="00C33DAD">
        <w:rPr>
          <w:rFonts w:ascii="Times New Roman" w:eastAsia="Times New Roman" w:hAnsi="Times New Roman" w:cs="Times New Roman"/>
          <w:spacing w:val="-10"/>
          <w:sz w:val="20"/>
          <w:szCs w:val="20"/>
        </w:rPr>
        <w:t xml:space="preserve">contact Christy </w:t>
      </w:r>
      <w:proofErr w:type="spellStart"/>
      <w:r w:rsidRPr="00C33DAD">
        <w:rPr>
          <w:rFonts w:ascii="Times New Roman" w:eastAsia="Times New Roman" w:hAnsi="Times New Roman" w:cs="Times New Roman"/>
          <w:spacing w:val="-10"/>
          <w:sz w:val="20"/>
          <w:szCs w:val="20"/>
        </w:rPr>
        <w:t>McMakin</w:t>
      </w:r>
      <w:proofErr w:type="spellEnd"/>
      <w:r w:rsidRPr="00C33DAD">
        <w:rPr>
          <w:rFonts w:ascii="Times New Roman" w:eastAsia="Times New Roman" w:hAnsi="Times New Roman" w:cs="Times New Roman"/>
          <w:spacing w:val="-10"/>
          <w:sz w:val="20"/>
          <w:szCs w:val="20"/>
        </w:rPr>
        <w:t xml:space="preserve"> at (423) 378-2938</w:t>
      </w:r>
      <w:r w:rsidRPr="00C33DAD">
        <w:rPr>
          <w:rFonts w:ascii="Times New Roman" w:eastAsia="Times New Roman" w:hAnsi="Times New Roman" w:cs="Times New Roman"/>
          <w:sz w:val="20"/>
          <w:szCs w:val="20"/>
        </w:rPr>
        <w:t xml:space="preserve"> or go </w:t>
      </w:r>
      <w:r w:rsidRPr="00C33DAD">
        <w:rPr>
          <w:rFonts w:ascii="Times New Roman" w:eastAsia="Times New Roman" w:hAnsi="Times New Roman" w:cs="Times New Roman"/>
          <w:spacing w:val="-5"/>
          <w:sz w:val="20"/>
          <w:szCs w:val="20"/>
        </w:rPr>
        <w:t xml:space="preserve">to </w:t>
      </w:r>
      <w:r w:rsidRPr="00C33DAD">
        <w:rPr>
          <w:rFonts w:ascii="Times New Roman" w:eastAsia="Times New Roman" w:hAnsi="Times New Roman" w:cs="Times New Roman"/>
          <w:spacing w:val="-10"/>
          <w:sz w:val="20"/>
          <w:szCs w:val="20"/>
        </w:rPr>
        <w:t>https://hudexchange.info/programs/hopwa</w:t>
      </w:r>
      <w:r w:rsidRPr="00C33DAD">
        <w:rPr>
          <w:rFonts w:ascii="Times New Roman" w:eastAsia="Times New Roman" w:hAnsi="Times New Roman" w:cs="Times New Roman"/>
          <w:sz w:val="20"/>
          <w:szCs w:val="20"/>
        </w:rPr>
        <w:t xml:space="preserve">. You can read translated VAWA forms at  </w:t>
      </w:r>
      <w:r w:rsidRPr="00C33DAD">
        <w:rPr>
          <w:rFonts w:ascii="Times New Roman" w:eastAsia="Times New Roman" w:hAnsi="Times New Roman" w:cs="Times New Roman"/>
          <w:color w:val="0562C1"/>
          <w:sz w:val="20"/>
          <w:szCs w:val="20"/>
          <w:u w:val="single" w:color="0562C1"/>
        </w:rPr>
        <w:t>https://</w:t>
      </w:r>
      <w:hyperlink r:id="rId37" w:anchor="4">
        <w:r w:rsidRPr="00C33DAD">
          <w:rPr>
            <w:rFonts w:ascii="Times New Roman" w:eastAsia="Times New Roman" w:hAnsi="Times New Roman" w:cs="Times New Roman"/>
            <w:color w:val="0562C1"/>
            <w:sz w:val="20"/>
            <w:szCs w:val="20"/>
            <w:u w:val="single" w:color="0562C1"/>
          </w:rPr>
          <w:t>www.hud.gov/program_offices/administration/hudclips/forms/hud5a#4</w:t>
        </w:r>
        <w:r w:rsidRPr="00C33DAD">
          <w:rPr>
            <w:rFonts w:ascii="Times New Roman" w:eastAsia="Times New Roman" w:hAnsi="Times New Roman" w:cs="Times New Roman"/>
            <w:sz w:val="20"/>
            <w:szCs w:val="20"/>
          </w:rPr>
          <w:t>.</w:t>
        </w:r>
      </w:hyperlink>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If</w:t>
      </w:r>
      <w:r w:rsidRPr="00C33DAD">
        <w:rPr>
          <w:rFonts w:ascii="Times New Roman" w:eastAsia="Times New Roman" w:hAnsi="Times New Roman" w:cs="Times New Roman"/>
          <w:spacing w:val="-6"/>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speak</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read</w:t>
      </w:r>
      <w:r w:rsidRPr="00C33DAD">
        <w:rPr>
          <w:rFonts w:ascii="Times New Roman" w:eastAsia="Times New Roman" w:hAnsi="Times New Roman" w:cs="Times New Roman"/>
          <w:spacing w:val="-7"/>
          <w:sz w:val="20"/>
          <w:szCs w:val="20"/>
        </w:rPr>
        <w:t xml:space="preserve"> </w:t>
      </w:r>
      <w:r w:rsidRPr="00C33DAD">
        <w:rPr>
          <w:rFonts w:ascii="Times New Roman" w:eastAsia="Times New Roman" w:hAnsi="Times New Roman" w:cs="Times New Roman"/>
          <w:sz w:val="20"/>
          <w:szCs w:val="20"/>
        </w:rPr>
        <w:t>in</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a</w:t>
      </w:r>
      <w:r w:rsidRPr="00C33DAD">
        <w:rPr>
          <w:rFonts w:ascii="Times New Roman" w:eastAsia="Times New Roman" w:hAnsi="Times New Roman" w:cs="Times New Roman"/>
          <w:spacing w:val="-6"/>
          <w:sz w:val="20"/>
          <w:szCs w:val="20"/>
        </w:rPr>
        <w:t xml:space="preserve"> </w:t>
      </w:r>
      <w:r w:rsidRPr="00C33DAD">
        <w:rPr>
          <w:rFonts w:ascii="Times New Roman" w:eastAsia="Times New Roman" w:hAnsi="Times New Roman" w:cs="Times New Roman"/>
          <w:sz w:val="20"/>
          <w:szCs w:val="20"/>
        </w:rPr>
        <w:t>language other than English, your covered housing provider must give you language assistance regarding your VAWA protections (for example, oral interpretation and/or written translation).</w:t>
      </w:r>
    </w:p>
    <w:p w14:paraId="76F6282B" w14:textId="77777777" w:rsidR="0080497A" w:rsidRPr="00C33DAD" w:rsidRDefault="0080497A" w:rsidP="003D1DEC">
      <w:pPr>
        <w:widowControl w:val="0"/>
        <w:autoSpaceDE w:val="0"/>
        <w:autoSpaceDN w:val="0"/>
        <w:spacing w:before="78" w:after="0" w:line="240" w:lineRule="auto"/>
        <w:ind w:left="359"/>
        <w:rPr>
          <w:rFonts w:ascii="Times New Roman" w:eastAsia="Times New Roman" w:hAnsi="Times New Roman" w:cs="Times New Roman"/>
          <w:spacing w:val="-2"/>
          <w:sz w:val="20"/>
          <w:szCs w:val="20"/>
        </w:rPr>
      </w:pPr>
      <w:r w:rsidRPr="00C33DAD">
        <w:rPr>
          <w:rFonts w:ascii="Times New Roman" w:eastAsia="Times New Roman" w:hAnsi="Times New Roman" w:cs="Times New Roman"/>
          <w:b/>
          <w:sz w:val="20"/>
          <w:szCs w:val="20"/>
        </w:rPr>
        <w:t xml:space="preserve">Can I request a reasonable accommodation? </w:t>
      </w:r>
      <w:r w:rsidRPr="00C33DAD">
        <w:rPr>
          <w:rFonts w:ascii="Times New Roman" w:eastAsia="Times New Roman" w:hAnsi="Times New Roman" w:cs="Times New Roman"/>
          <w:sz w:val="20"/>
          <w:szCs w:val="20"/>
        </w:rPr>
        <w:t>If you have a disability, your covered housing provider must provide</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reasonable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accommodations</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to</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rules,</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policies,</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practices,</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or</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services</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that</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may</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be</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necessary</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to</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allow</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you</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to equally benefit from VAWA protections (for example, giving you more time to submit documents or assistance with filling out forms). You may request a reasonable accommodation at any time, even for the first time during an eviction.</w:t>
      </w:r>
      <w:r w:rsidRPr="00C33DAD">
        <w:rPr>
          <w:rFonts w:ascii="Times New Roman" w:eastAsia="Times New Roman" w:hAnsi="Times New Roman" w:cs="Times New Roman"/>
          <w:spacing w:val="40"/>
          <w:sz w:val="20"/>
          <w:szCs w:val="20"/>
        </w:rPr>
        <w:t xml:space="preserve"> </w:t>
      </w:r>
      <w:r w:rsidRPr="00C33DAD">
        <w:rPr>
          <w:rFonts w:ascii="Times New Roman" w:eastAsia="Times New Roman" w:hAnsi="Times New Roman" w:cs="Times New Roman"/>
          <w:sz w:val="20"/>
          <w:szCs w:val="20"/>
        </w:rPr>
        <w:t>If a provider is denying a specific reasonable accommodation because it is not reasonable, your covered housing provider must first engage in the interactive process with you to identify possible alternative accommodations.</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Your</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covered</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housing</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provider</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must</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also</w:t>
      </w:r>
      <w:r w:rsidRPr="00C33DAD">
        <w:rPr>
          <w:rFonts w:ascii="Times New Roman" w:eastAsia="Times New Roman" w:hAnsi="Times New Roman" w:cs="Times New Roman"/>
          <w:spacing w:val="-5"/>
          <w:sz w:val="20"/>
          <w:szCs w:val="20"/>
        </w:rPr>
        <w:t xml:space="preserve"> </w:t>
      </w:r>
      <w:r w:rsidRPr="00C33DAD">
        <w:rPr>
          <w:rFonts w:ascii="Times New Roman" w:eastAsia="Times New Roman" w:hAnsi="Times New Roman" w:cs="Times New Roman"/>
          <w:sz w:val="20"/>
          <w:szCs w:val="20"/>
        </w:rPr>
        <w:t>ensure</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effective</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communication</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with</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individuals</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 xml:space="preserve">with </w:t>
      </w:r>
      <w:r w:rsidRPr="00C33DAD">
        <w:rPr>
          <w:rFonts w:ascii="Times New Roman" w:eastAsia="Times New Roman" w:hAnsi="Times New Roman" w:cs="Times New Roman"/>
          <w:spacing w:val="-2"/>
          <w:sz w:val="20"/>
          <w:szCs w:val="20"/>
        </w:rPr>
        <w:t>disabilities.</w:t>
      </w:r>
    </w:p>
    <w:p w14:paraId="5C6FEFEE" w14:textId="77777777" w:rsidR="0080497A" w:rsidRPr="00C33DAD" w:rsidRDefault="0080497A" w:rsidP="003D1DEC">
      <w:pPr>
        <w:widowControl w:val="0"/>
        <w:autoSpaceDE w:val="0"/>
        <w:autoSpaceDN w:val="0"/>
        <w:spacing w:before="78" w:after="0" w:line="240" w:lineRule="auto"/>
        <w:ind w:left="359"/>
        <w:rPr>
          <w:rFonts w:ascii="Times New Roman" w:eastAsia="Times New Roman" w:hAnsi="Times New Roman" w:cs="Times New Roman"/>
          <w:sz w:val="20"/>
          <w:szCs w:val="20"/>
        </w:rPr>
      </w:pPr>
      <w:r w:rsidRPr="00C33DAD">
        <w:rPr>
          <w:rFonts w:ascii="Times New Roman" w:eastAsia="Times New Roman" w:hAnsi="Times New Roman" w:cs="Times New Roman"/>
          <w:b/>
          <w:sz w:val="20"/>
          <w:szCs w:val="20"/>
        </w:rPr>
        <w:t>Need</w:t>
      </w:r>
      <w:r w:rsidRPr="00C33DAD">
        <w:rPr>
          <w:rFonts w:ascii="Times New Roman" w:eastAsia="Times New Roman" w:hAnsi="Times New Roman" w:cs="Times New Roman"/>
          <w:b/>
          <w:spacing w:val="-3"/>
          <w:sz w:val="20"/>
          <w:szCs w:val="20"/>
        </w:rPr>
        <w:t xml:space="preserve"> </w:t>
      </w:r>
      <w:r w:rsidRPr="00C33DAD">
        <w:rPr>
          <w:rFonts w:ascii="Times New Roman" w:eastAsia="Times New Roman" w:hAnsi="Times New Roman" w:cs="Times New Roman"/>
          <w:b/>
          <w:sz w:val="20"/>
          <w:szCs w:val="20"/>
        </w:rPr>
        <w:t>further</w:t>
      </w:r>
      <w:r w:rsidRPr="00C33DAD">
        <w:rPr>
          <w:rFonts w:ascii="Times New Roman" w:eastAsia="Times New Roman" w:hAnsi="Times New Roman" w:cs="Times New Roman"/>
          <w:b/>
          <w:spacing w:val="-5"/>
          <w:sz w:val="20"/>
          <w:szCs w:val="20"/>
        </w:rPr>
        <w:t xml:space="preserve"> </w:t>
      </w:r>
      <w:r w:rsidRPr="00C33DAD">
        <w:rPr>
          <w:rFonts w:ascii="Times New Roman" w:eastAsia="Times New Roman" w:hAnsi="Times New Roman" w:cs="Times New Roman"/>
          <w:b/>
          <w:sz w:val="20"/>
          <w:szCs w:val="20"/>
        </w:rPr>
        <w:t>help?</w:t>
      </w:r>
      <w:r w:rsidRPr="00C33DAD">
        <w:rPr>
          <w:rFonts w:ascii="Times New Roman" w:eastAsia="Times New Roman" w:hAnsi="Times New Roman" w:cs="Times New Roman"/>
          <w:b/>
          <w:spacing w:val="-2"/>
          <w:sz w:val="20"/>
          <w:szCs w:val="20"/>
        </w:rPr>
        <w:t xml:space="preserve"> </w:t>
      </w:r>
      <w:r w:rsidRPr="00C33DAD">
        <w:rPr>
          <w:rFonts w:ascii="Times New Roman" w:eastAsia="Times New Roman" w:hAnsi="Times New Roman" w:cs="Times New Roman"/>
          <w:sz w:val="20"/>
          <w:szCs w:val="20"/>
        </w:rPr>
        <w:t>For</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additional</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information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on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VAWA</w:t>
      </w:r>
      <w:r w:rsidRPr="00C33DAD">
        <w:rPr>
          <w:rFonts w:ascii="Times New Roman" w:eastAsia="Times New Roman" w:hAnsi="Times New Roman" w:cs="Times New Roman"/>
          <w:spacing w:val="-3"/>
          <w:sz w:val="20"/>
          <w:szCs w:val="20"/>
        </w:rPr>
        <w:t xml:space="preserve"> </w:t>
      </w:r>
      <w:r w:rsidRPr="00C33DAD">
        <w:rPr>
          <w:rFonts w:ascii="Times New Roman" w:eastAsia="Times New Roman" w:hAnsi="Times New Roman" w:cs="Times New Roman"/>
          <w:sz w:val="20"/>
          <w:szCs w:val="20"/>
        </w:rPr>
        <w:t>and</w:t>
      </w:r>
      <w:r w:rsidRPr="00C33DAD">
        <w:rPr>
          <w:rFonts w:ascii="Times New Roman" w:eastAsia="Times New Roman" w:hAnsi="Times New Roman" w:cs="Times New Roman"/>
          <w:spacing w:val="-4"/>
          <w:sz w:val="20"/>
          <w:szCs w:val="20"/>
        </w:rPr>
        <w:t xml:space="preserve"> </w:t>
      </w:r>
      <w:r w:rsidRPr="00C33DAD">
        <w:rPr>
          <w:rFonts w:ascii="Times New Roman" w:eastAsia="Times New Roman" w:hAnsi="Times New Roman" w:cs="Times New Roman"/>
          <w:sz w:val="20"/>
          <w:szCs w:val="20"/>
        </w:rPr>
        <w:t>to</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find</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help</w:t>
      </w:r>
      <w:r w:rsidRPr="00C33DAD">
        <w:rPr>
          <w:rFonts w:ascii="Times New Roman" w:eastAsia="Times New Roman" w:hAnsi="Times New Roman" w:cs="Times New Roman"/>
          <w:spacing w:val="-5"/>
          <w:sz w:val="20"/>
          <w:szCs w:val="20"/>
        </w:rPr>
        <w:t xml:space="preserve"> </w:t>
      </w:r>
      <w:r w:rsidRPr="00C33DAD">
        <w:rPr>
          <w:rFonts w:ascii="Times New Roman" w:eastAsia="Times New Roman" w:hAnsi="Times New Roman" w:cs="Times New Roman"/>
          <w:sz w:val="20"/>
          <w:szCs w:val="20"/>
        </w:rPr>
        <w:t>in</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your</w:t>
      </w:r>
      <w:r w:rsidRPr="00C33DAD">
        <w:rPr>
          <w:rFonts w:ascii="Times New Roman" w:eastAsia="Times New Roman" w:hAnsi="Times New Roman" w:cs="Times New Roman"/>
          <w:spacing w:val="-1"/>
          <w:sz w:val="20"/>
          <w:szCs w:val="20"/>
        </w:rPr>
        <w:t xml:space="preserve"> </w:t>
      </w:r>
      <w:r w:rsidRPr="00C33DAD">
        <w:rPr>
          <w:rFonts w:ascii="Times New Roman" w:eastAsia="Times New Roman" w:hAnsi="Times New Roman" w:cs="Times New Roman"/>
          <w:sz w:val="20"/>
          <w:szCs w:val="20"/>
        </w:rPr>
        <w:t>area,</w:t>
      </w:r>
      <w:r w:rsidRPr="00C33DAD">
        <w:rPr>
          <w:rFonts w:ascii="Times New Roman" w:eastAsia="Times New Roman" w:hAnsi="Times New Roman" w:cs="Times New Roman"/>
          <w:spacing w:val="-2"/>
          <w:sz w:val="20"/>
          <w:szCs w:val="20"/>
        </w:rPr>
        <w:t xml:space="preserve"> </w:t>
      </w:r>
      <w:r w:rsidRPr="00C33DAD">
        <w:rPr>
          <w:rFonts w:ascii="Times New Roman" w:eastAsia="Times New Roman" w:hAnsi="Times New Roman" w:cs="Times New Roman"/>
          <w:sz w:val="20"/>
          <w:szCs w:val="20"/>
        </w:rPr>
        <w:t xml:space="preserve">visit </w:t>
      </w:r>
      <w:r w:rsidRPr="00C33DAD">
        <w:rPr>
          <w:rFonts w:ascii="Times New Roman" w:eastAsia="Times New Roman" w:hAnsi="Times New Roman" w:cs="Times New Roman"/>
          <w:color w:val="0562C1"/>
          <w:sz w:val="20"/>
          <w:szCs w:val="20"/>
          <w:u w:val="single" w:color="0562C1"/>
        </w:rPr>
        <w:t>https://</w:t>
      </w:r>
      <w:hyperlink r:id="rId38">
        <w:r w:rsidRPr="00C33DAD">
          <w:rPr>
            <w:rFonts w:ascii="Times New Roman" w:eastAsia="Times New Roman" w:hAnsi="Times New Roman" w:cs="Times New Roman"/>
            <w:color w:val="0562C1"/>
            <w:sz w:val="20"/>
            <w:szCs w:val="20"/>
            <w:u w:val="single" w:color="0562C1"/>
          </w:rPr>
          <w:t>www.hud.gov/vawa</w:t>
        </w:r>
        <w:r w:rsidRPr="00C33DAD">
          <w:rPr>
            <w:rFonts w:ascii="Times New Roman" w:eastAsia="Times New Roman" w:hAnsi="Times New Roman" w:cs="Times New Roman"/>
            <w:sz w:val="20"/>
            <w:szCs w:val="20"/>
          </w:rPr>
          <w:t>.</w:t>
        </w:r>
      </w:hyperlink>
      <w:r w:rsidRPr="00C33DAD">
        <w:rPr>
          <w:rFonts w:ascii="Times New Roman" w:eastAsia="Times New Roman" w:hAnsi="Times New Roman" w:cs="Times New Roman"/>
          <w:spacing w:val="40"/>
          <w:sz w:val="20"/>
          <w:szCs w:val="20"/>
        </w:rPr>
        <w:t xml:space="preserve"> </w:t>
      </w:r>
      <w:r w:rsidRPr="00C33DAD">
        <w:rPr>
          <w:rFonts w:ascii="Times New Roman" w:eastAsia="Times New Roman" w:hAnsi="Times New Roman" w:cs="Times New Roman"/>
          <w:sz w:val="20"/>
          <w:szCs w:val="20"/>
        </w:rPr>
        <w:t>To speak with a housing advocate, contact:</w:t>
      </w:r>
    </w:p>
    <w:p w14:paraId="4D547678" w14:textId="77777777" w:rsidR="0080497A" w:rsidRPr="00C33DAD" w:rsidRDefault="0080497A" w:rsidP="003D1DEC">
      <w:pPr>
        <w:widowControl w:val="0"/>
        <w:autoSpaceDE w:val="0"/>
        <w:autoSpaceDN w:val="0"/>
        <w:spacing w:before="78" w:after="0" w:line="240" w:lineRule="auto"/>
        <w:ind w:left="359"/>
        <w:rPr>
          <w:rFonts w:ascii="Times New Roman" w:eastAsia="Times New Roman" w:hAnsi="Times New Roman" w:cs="Times New Roman"/>
          <w:sz w:val="20"/>
          <w:szCs w:val="20"/>
        </w:rPr>
      </w:pPr>
      <w:r w:rsidRPr="00C33DAD">
        <w:rPr>
          <w:rFonts w:ascii="Times New Roman" w:eastAsia="Times New Roman" w:hAnsi="Times New Roman" w:cs="Times New Roman"/>
          <w:sz w:val="20"/>
          <w:szCs w:val="20"/>
        </w:rPr>
        <w:t>Frontier Health SAFE House at Office Number (844) 578-7233 or Emergency Number (844) 578-7233.</w:t>
      </w:r>
    </w:p>
    <w:p w14:paraId="3C51C0D8" w14:textId="77777777" w:rsidR="0080497A" w:rsidRPr="000C34BE" w:rsidRDefault="0080497A" w:rsidP="003D1DEC">
      <w:pPr>
        <w:widowControl w:val="0"/>
        <w:autoSpaceDE w:val="0"/>
        <w:autoSpaceDN w:val="0"/>
        <w:spacing w:before="78" w:after="0" w:line="240" w:lineRule="auto"/>
        <w:ind w:left="359"/>
        <w:rPr>
          <w:rFonts w:ascii="Times New Roman" w:eastAsia="Times New Roman" w:hAnsi="Times New Roman" w:cs="Times New Roman"/>
        </w:rPr>
        <w:sectPr w:rsidR="0080497A" w:rsidRPr="000C34BE" w:rsidSect="001629C7">
          <w:footerReference w:type="first" r:id="rId39"/>
          <w:pgSz w:w="12240" w:h="15840"/>
          <w:pgMar w:top="432" w:right="720" w:bottom="288" w:left="720" w:header="720" w:footer="720" w:gutter="0"/>
          <w:cols w:space="720"/>
          <w:titlePg/>
          <w:docGrid w:linePitch="299"/>
        </w:sectPr>
      </w:pPr>
      <w:r w:rsidRPr="00C33DAD">
        <w:rPr>
          <w:rFonts w:ascii="Times New Roman" w:eastAsia="Times New Roman" w:hAnsi="Times New Roman" w:cs="Times New Roman"/>
          <w:sz w:val="20"/>
          <w:szCs w:val="20"/>
        </w:rPr>
        <w:t>Legal Aid of East TN – Hawkins (423) 928-8311 or 1 (800) 821-1312 Grainger (423) 587-4850 or 1 (800) 821-1309</w:t>
      </w:r>
      <w:r w:rsidRPr="00504B7B">
        <w:rPr>
          <w:rFonts w:ascii="Times New Roman" w:eastAsia="Times New Roman" w:hAnsi="Times New Roman" w:cs="Times New Roman"/>
        </w:rPr>
        <w:tab/>
      </w:r>
    </w:p>
    <w:p w14:paraId="276003D9" w14:textId="77777777" w:rsidR="0080497A" w:rsidRDefault="0080497A" w:rsidP="0080497A">
      <w:pPr>
        <w:widowControl w:val="0"/>
        <w:autoSpaceDE w:val="0"/>
        <w:autoSpaceDN w:val="0"/>
        <w:spacing w:before="74"/>
        <w:ind w:left="360" w:right="434"/>
        <w:jc w:val="center"/>
        <w:rPr>
          <w:rFonts w:ascii="Times New Roman" w:eastAsia="Times New Roman" w:hAnsi="Times New Roman" w:cs="Times New Roman"/>
          <w:b/>
          <w:bCs/>
          <w:sz w:val="20"/>
        </w:rPr>
      </w:pPr>
      <w:r>
        <w:rPr>
          <w:rFonts w:ascii="Times New Roman" w:eastAsia="Times New Roman" w:hAnsi="Times New Roman" w:cs="Times New Roman"/>
          <w:b/>
          <w:bCs/>
          <w:sz w:val="20"/>
        </w:rPr>
        <w:lastRenderedPageBreak/>
        <w:t xml:space="preserve">Page 2 of 3 - </w:t>
      </w:r>
      <w:r w:rsidRPr="000C34BE">
        <w:rPr>
          <w:rFonts w:ascii="Times New Roman" w:eastAsia="Times New Roman" w:hAnsi="Times New Roman" w:cs="Times New Roman"/>
          <w:b/>
          <w:bCs/>
          <w:sz w:val="20"/>
        </w:rPr>
        <w:t>Form HUD 5382</w:t>
      </w:r>
    </w:p>
    <w:p w14:paraId="29806C75" w14:textId="77777777" w:rsidR="0080497A" w:rsidRDefault="0080497A" w:rsidP="00B753F0">
      <w:pPr>
        <w:widowControl w:val="0"/>
        <w:autoSpaceDE w:val="0"/>
        <w:autoSpaceDN w:val="0"/>
        <w:spacing w:after="0"/>
        <w:ind w:left="360" w:right="434"/>
        <w:jc w:val="center"/>
        <w:rPr>
          <w:rFonts w:ascii="Times New Roman" w:eastAsia="Times New Roman" w:hAnsi="Times New Roman" w:cs="Times New Roman"/>
          <w:sz w:val="20"/>
        </w:rPr>
      </w:pPr>
    </w:p>
    <w:p w14:paraId="3ECD8910" w14:textId="77777777" w:rsidR="0080497A" w:rsidRPr="00504B7B" w:rsidRDefault="0080497A" w:rsidP="00B167C4">
      <w:pPr>
        <w:widowControl w:val="0"/>
        <w:autoSpaceDE w:val="0"/>
        <w:autoSpaceDN w:val="0"/>
        <w:spacing w:after="0"/>
        <w:ind w:right="434"/>
        <w:rPr>
          <w:rFonts w:ascii="Times New Roman" w:eastAsia="Times New Roman" w:hAnsi="Times New Roman" w:cs="Times New Roman"/>
        </w:rPr>
      </w:pPr>
      <w:r w:rsidRPr="00504B7B">
        <w:rPr>
          <w:rFonts w:ascii="Times New Roman" w:eastAsia="Times New Roman" w:hAnsi="Times New Roman" w:cs="Times New Roman"/>
          <w:b/>
          <w:u w:val="thick"/>
        </w:rPr>
        <w:t>TO</w:t>
      </w:r>
      <w:r w:rsidRPr="00504B7B">
        <w:rPr>
          <w:rFonts w:ascii="Times New Roman" w:eastAsia="Times New Roman" w:hAnsi="Times New Roman" w:cs="Times New Roman"/>
          <w:b/>
          <w:spacing w:val="-3"/>
          <w:u w:val="thick"/>
        </w:rPr>
        <w:t xml:space="preserve"> </w:t>
      </w:r>
      <w:r w:rsidRPr="00504B7B">
        <w:rPr>
          <w:rFonts w:ascii="Times New Roman" w:eastAsia="Times New Roman" w:hAnsi="Times New Roman" w:cs="Times New Roman"/>
          <w:b/>
          <w:u w:val="thick"/>
        </w:rPr>
        <w:t>BE</w:t>
      </w:r>
      <w:r w:rsidRPr="00504B7B">
        <w:rPr>
          <w:rFonts w:ascii="Times New Roman" w:eastAsia="Times New Roman" w:hAnsi="Times New Roman" w:cs="Times New Roman"/>
          <w:b/>
          <w:spacing w:val="-3"/>
          <w:u w:val="thick"/>
        </w:rPr>
        <w:t xml:space="preserve"> </w:t>
      </w:r>
      <w:r w:rsidRPr="00504B7B">
        <w:rPr>
          <w:rFonts w:ascii="Times New Roman" w:eastAsia="Times New Roman" w:hAnsi="Times New Roman" w:cs="Times New Roman"/>
          <w:b/>
          <w:u w:val="thick"/>
        </w:rPr>
        <w:t>COMPLETED</w:t>
      </w:r>
      <w:r w:rsidRPr="00504B7B">
        <w:rPr>
          <w:rFonts w:ascii="Times New Roman" w:eastAsia="Times New Roman" w:hAnsi="Times New Roman" w:cs="Times New Roman"/>
          <w:b/>
          <w:spacing w:val="-6"/>
          <w:u w:val="thick"/>
        </w:rPr>
        <w:t xml:space="preserve"> </w:t>
      </w:r>
      <w:r w:rsidRPr="00504B7B">
        <w:rPr>
          <w:rFonts w:ascii="Times New Roman" w:eastAsia="Times New Roman" w:hAnsi="Times New Roman" w:cs="Times New Roman"/>
          <w:b/>
          <w:u w:val="thick"/>
        </w:rPr>
        <w:t>BY</w:t>
      </w:r>
      <w:r w:rsidRPr="00504B7B">
        <w:rPr>
          <w:rFonts w:ascii="Times New Roman" w:eastAsia="Times New Roman" w:hAnsi="Times New Roman" w:cs="Times New Roman"/>
          <w:b/>
          <w:spacing w:val="-4"/>
          <w:u w:val="thick"/>
        </w:rPr>
        <w:t xml:space="preserve"> </w:t>
      </w:r>
      <w:r w:rsidRPr="00504B7B">
        <w:rPr>
          <w:rFonts w:ascii="Times New Roman" w:eastAsia="Times New Roman" w:hAnsi="Times New Roman" w:cs="Times New Roman"/>
          <w:b/>
          <w:u w:val="thick"/>
        </w:rPr>
        <w:t>OR</w:t>
      </w:r>
      <w:r w:rsidRPr="00504B7B">
        <w:rPr>
          <w:rFonts w:ascii="Times New Roman" w:eastAsia="Times New Roman" w:hAnsi="Times New Roman" w:cs="Times New Roman"/>
          <w:b/>
          <w:spacing w:val="-4"/>
          <w:u w:val="thick"/>
        </w:rPr>
        <w:t xml:space="preserve"> </w:t>
      </w:r>
      <w:r w:rsidRPr="00504B7B">
        <w:rPr>
          <w:rFonts w:ascii="Times New Roman" w:eastAsia="Times New Roman" w:hAnsi="Times New Roman" w:cs="Times New Roman"/>
          <w:b/>
          <w:u w:val="thick"/>
        </w:rPr>
        <w:t>ON</w:t>
      </w:r>
      <w:r w:rsidRPr="00504B7B">
        <w:rPr>
          <w:rFonts w:ascii="Times New Roman" w:eastAsia="Times New Roman" w:hAnsi="Times New Roman" w:cs="Times New Roman"/>
          <w:b/>
          <w:spacing w:val="-4"/>
          <w:u w:val="thick"/>
        </w:rPr>
        <w:t xml:space="preserve"> </w:t>
      </w:r>
      <w:r w:rsidRPr="00504B7B">
        <w:rPr>
          <w:rFonts w:ascii="Times New Roman" w:eastAsia="Times New Roman" w:hAnsi="Times New Roman" w:cs="Times New Roman"/>
          <w:b/>
          <w:u w:val="thick"/>
        </w:rPr>
        <w:t>BEHALF</w:t>
      </w:r>
      <w:r w:rsidRPr="00504B7B">
        <w:rPr>
          <w:rFonts w:ascii="Times New Roman" w:eastAsia="Times New Roman" w:hAnsi="Times New Roman" w:cs="Times New Roman"/>
          <w:b/>
          <w:spacing w:val="-6"/>
          <w:u w:val="thick"/>
        </w:rPr>
        <w:t xml:space="preserve"> </w:t>
      </w:r>
      <w:r w:rsidRPr="00504B7B">
        <w:rPr>
          <w:rFonts w:ascii="Times New Roman" w:eastAsia="Times New Roman" w:hAnsi="Times New Roman" w:cs="Times New Roman"/>
          <w:b/>
          <w:u w:val="thick"/>
        </w:rPr>
        <w:t>OF</w:t>
      </w:r>
      <w:r w:rsidRPr="00504B7B">
        <w:rPr>
          <w:rFonts w:ascii="Times New Roman" w:eastAsia="Times New Roman" w:hAnsi="Times New Roman" w:cs="Times New Roman"/>
          <w:b/>
          <w:spacing w:val="-4"/>
          <w:u w:val="thick"/>
        </w:rPr>
        <w:t xml:space="preserve"> </w:t>
      </w:r>
      <w:r w:rsidRPr="00504B7B">
        <w:rPr>
          <w:rFonts w:ascii="Times New Roman" w:eastAsia="Times New Roman" w:hAnsi="Times New Roman" w:cs="Times New Roman"/>
          <w:b/>
          <w:u w:val="thick"/>
        </w:rPr>
        <w:t>THE</w:t>
      </w:r>
      <w:r w:rsidRPr="00504B7B">
        <w:rPr>
          <w:rFonts w:ascii="Times New Roman" w:eastAsia="Times New Roman" w:hAnsi="Times New Roman" w:cs="Times New Roman"/>
          <w:b/>
          <w:spacing w:val="-3"/>
          <w:u w:val="thick"/>
        </w:rPr>
        <w:t xml:space="preserve"> </w:t>
      </w:r>
      <w:r w:rsidRPr="00504B7B">
        <w:rPr>
          <w:rFonts w:ascii="Times New Roman" w:eastAsia="Times New Roman" w:hAnsi="Times New Roman" w:cs="Times New Roman"/>
          <w:b/>
          <w:u w:val="thick"/>
        </w:rPr>
        <w:t>VICTIM</w:t>
      </w:r>
      <w:r w:rsidRPr="00504B7B">
        <w:rPr>
          <w:rFonts w:ascii="Times New Roman" w:eastAsia="Times New Roman" w:hAnsi="Times New Roman" w:cs="Times New Roman"/>
          <w:b/>
          <w:spacing w:val="-4"/>
          <w:u w:val="thick"/>
        </w:rPr>
        <w:t xml:space="preserve"> </w:t>
      </w:r>
      <w:r w:rsidRPr="00504B7B">
        <w:rPr>
          <w:rFonts w:ascii="Times New Roman" w:eastAsia="Times New Roman" w:hAnsi="Times New Roman" w:cs="Times New Roman"/>
          <w:b/>
          <w:u w:val="thick"/>
        </w:rPr>
        <w:t>OF</w:t>
      </w:r>
      <w:r w:rsidRPr="00504B7B">
        <w:rPr>
          <w:rFonts w:ascii="Times New Roman" w:eastAsia="Times New Roman" w:hAnsi="Times New Roman" w:cs="Times New Roman"/>
          <w:b/>
          <w:spacing w:val="-6"/>
          <w:u w:val="thick"/>
        </w:rPr>
        <w:t xml:space="preserve"> </w:t>
      </w:r>
      <w:r w:rsidRPr="00504B7B">
        <w:rPr>
          <w:rFonts w:ascii="Times New Roman" w:eastAsia="Times New Roman" w:hAnsi="Times New Roman" w:cs="Times New Roman"/>
          <w:b/>
          <w:u w:val="thick"/>
        </w:rPr>
        <w:t>DOMESTIC</w:t>
      </w:r>
      <w:r w:rsidRPr="00504B7B">
        <w:rPr>
          <w:rFonts w:ascii="Times New Roman" w:eastAsia="Times New Roman" w:hAnsi="Times New Roman" w:cs="Times New Roman"/>
          <w:b/>
          <w:spacing w:val="-4"/>
          <w:u w:val="thick"/>
        </w:rPr>
        <w:t xml:space="preserve"> </w:t>
      </w:r>
      <w:r w:rsidRPr="00504B7B">
        <w:rPr>
          <w:rFonts w:ascii="Times New Roman" w:eastAsia="Times New Roman" w:hAnsi="Times New Roman" w:cs="Times New Roman"/>
          <w:b/>
          <w:u w:val="thick"/>
        </w:rPr>
        <w:t>VIOLENCE,</w:t>
      </w:r>
      <w:r w:rsidRPr="00504B7B">
        <w:rPr>
          <w:rFonts w:ascii="Times New Roman" w:eastAsia="Times New Roman" w:hAnsi="Times New Roman" w:cs="Times New Roman"/>
          <w:b/>
        </w:rPr>
        <w:t xml:space="preserve"> </w:t>
      </w:r>
      <w:r w:rsidRPr="00504B7B">
        <w:rPr>
          <w:rFonts w:ascii="Times New Roman" w:eastAsia="Times New Roman" w:hAnsi="Times New Roman" w:cs="Times New Roman"/>
          <w:b/>
          <w:u w:val="thick"/>
        </w:rPr>
        <w:t>DATING VIOLENCE, SEXUAL ASSAULT, OR STALKING</w:t>
      </w:r>
    </w:p>
    <w:p w14:paraId="6E100C5E" w14:textId="77777777" w:rsidR="0080497A" w:rsidRPr="004F0F2D" w:rsidRDefault="0080497A" w:rsidP="00B753F0">
      <w:pPr>
        <w:widowControl w:val="0"/>
        <w:autoSpaceDE w:val="0"/>
        <w:autoSpaceDN w:val="0"/>
        <w:spacing w:after="0"/>
        <w:rPr>
          <w:rFonts w:ascii="Times New Roman" w:eastAsia="Times New Roman" w:hAnsi="Times New Roman" w:cs="Times New Roman"/>
          <w:b/>
        </w:rPr>
      </w:pPr>
    </w:p>
    <w:p w14:paraId="5A61F9FE" w14:textId="199A1754" w:rsidR="00A326FB" w:rsidRDefault="0080497A" w:rsidP="00B167C4">
      <w:pPr>
        <w:widowControl w:val="0"/>
        <w:numPr>
          <w:ilvl w:val="0"/>
          <w:numId w:val="115"/>
        </w:numPr>
        <w:tabs>
          <w:tab w:val="left" w:pos="632"/>
          <w:tab w:val="left" w:pos="10354"/>
        </w:tabs>
        <w:autoSpaceDE w:val="0"/>
        <w:autoSpaceDN w:val="0"/>
        <w:spacing w:after="0" w:line="240" w:lineRule="auto"/>
        <w:ind w:left="272" w:hanging="272"/>
        <w:outlineLvl w:val="1"/>
        <w:rPr>
          <w:rFonts w:ascii="Times New Roman" w:eastAsia="Times New Roman" w:hAnsi="Times New Roman" w:cs="Times New Roman"/>
          <w:b/>
          <w:bCs/>
        </w:rPr>
      </w:pPr>
      <w:r w:rsidRPr="004F0F2D">
        <w:rPr>
          <w:rFonts w:ascii="Times New Roman" w:eastAsia="Times New Roman" w:hAnsi="Times New Roman" w:cs="Times New Roman"/>
          <w:b/>
          <w:bCs/>
        </w:rPr>
        <w:t>Name(s) of victim(s):</w:t>
      </w:r>
      <w:r w:rsidR="004F0F2D">
        <w:rPr>
          <w:rFonts w:ascii="Times New Roman" w:eastAsia="Times New Roman" w:hAnsi="Times New Roman" w:cs="Times New Roman"/>
          <w:b/>
          <w:bCs/>
        </w:rPr>
        <w:t xml:space="preserve"> _______________________________________________________</w:t>
      </w:r>
      <w:r w:rsidR="00B167C4">
        <w:rPr>
          <w:rFonts w:ascii="Times New Roman" w:eastAsia="Times New Roman" w:hAnsi="Times New Roman" w:cs="Times New Roman"/>
          <w:b/>
          <w:bCs/>
        </w:rPr>
        <w:t>___</w:t>
      </w:r>
    </w:p>
    <w:p w14:paraId="78B75F04" w14:textId="1DE0F69F" w:rsidR="0080497A" w:rsidRPr="004F0F2D" w:rsidRDefault="0080497A" w:rsidP="00B167C4">
      <w:pPr>
        <w:widowControl w:val="0"/>
        <w:tabs>
          <w:tab w:val="left" w:pos="632"/>
          <w:tab w:val="left" w:pos="10354"/>
        </w:tabs>
        <w:autoSpaceDE w:val="0"/>
        <w:autoSpaceDN w:val="0"/>
        <w:spacing w:after="0" w:line="240" w:lineRule="auto"/>
        <w:ind w:left="272"/>
        <w:outlineLvl w:val="1"/>
        <w:rPr>
          <w:rFonts w:ascii="Times New Roman" w:eastAsia="Times New Roman" w:hAnsi="Times New Roman" w:cs="Times New Roman"/>
          <w:b/>
          <w:bCs/>
        </w:rPr>
      </w:pPr>
      <w:r w:rsidRPr="004F0F2D">
        <w:rPr>
          <w:rFonts w:ascii="Times New Roman" w:eastAsia="Times New Roman" w:hAnsi="Times New Roman" w:cs="Times New Roman"/>
          <w:b/>
          <w:bCs/>
          <w:spacing w:val="53"/>
        </w:rPr>
        <w:t xml:space="preserve"> </w:t>
      </w:r>
    </w:p>
    <w:p w14:paraId="66F8C481" w14:textId="3E924C9B" w:rsidR="00A326FB" w:rsidRPr="00372859" w:rsidRDefault="0080497A" w:rsidP="00B167C4">
      <w:pPr>
        <w:widowControl w:val="0"/>
        <w:numPr>
          <w:ilvl w:val="0"/>
          <w:numId w:val="115"/>
        </w:numPr>
        <w:tabs>
          <w:tab w:val="left" w:pos="632"/>
          <w:tab w:val="left" w:pos="10365"/>
        </w:tabs>
        <w:autoSpaceDE w:val="0"/>
        <w:autoSpaceDN w:val="0"/>
        <w:spacing w:after="0" w:line="240" w:lineRule="auto"/>
        <w:ind w:left="272" w:hanging="268"/>
        <w:rPr>
          <w:rFonts w:ascii="Times New Roman" w:eastAsia="Times New Roman" w:hAnsi="Times New Roman" w:cs="Times New Roman"/>
        </w:rPr>
      </w:pPr>
      <w:r w:rsidRPr="00A326FB">
        <w:rPr>
          <w:rFonts w:ascii="Times New Roman" w:eastAsia="Times New Roman" w:hAnsi="Times New Roman" w:cs="Times New Roman"/>
          <w:b/>
        </w:rPr>
        <w:t>Your</w:t>
      </w:r>
      <w:r w:rsidRPr="00A326FB">
        <w:rPr>
          <w:rFonts w:ascii="Times New Roman" w:eastAsia="Times New Roman" w:hAnsi="Times New Roman" w:cs="Times New Roman"/>
          <w:b/>
          <w:spacing w:val="-1"/>
        </w:rPr>
        <w:t xml:space="preserve"> </w:t>
      </w:r>
      <w:r w:rsidRPr="00A326FB">
        <w:rPr>
          <w:rFonts w:ascii="Times New Roman" w:eastAsia="Times New Roman" w:hAnsi="Times New Roman" w:cs="Times New Roman"/>
          <w:b/>
        </w:rPr>
        <w:t>name</w:t>
      </w:r>
      <w:r w:rsidRPr="00A326FB">
        <w:rPr>
          <w:rFonts w:ascii="Times New Roman" w:eastAsia="Times New Roman" w:hAnsi="Times New Roman" w:cs="Times New Roman"/>
          <w:b/>
          <w:spacing w:val="-4"/>
        </w:rPr>
        <w:t xml:space="preserve"> </w:t>
      </w:r>
      <w:r w:rsidRPr="00A326FB">
        <w:rPr>
          <w:rFonts w:ascii="Times New Roman" w:eastAsia="Times New Roman" w:hAnsi="Times New Roman" w:cs="Times New Roman"/>
        </w:rPr>
        <w:t>(</w:t>
      </w:r>
      <w:r w:rsidRPr="00A326FB">
        <w:rPr>
          <w:rFonts w:ascii="Times New Roman" w:eastAsia="Times New Roman" w:hAnsi="Times New Roman" w:cs="Times New Roman"/>
          <w:i/>
        </w:rPr>
        <w:t>if different from</w:t>
      </w:r>
      <w:r w:rsidRPr="00A326FB">
        <w:rPr>
          <w:rFonts w:ascii="Times New Roman" w:eastAsia="Times New Roman" w:hAnsi="Times New Roman" w:cs="Times New Roman"/>
          <w:i/>
          <w:spacing w:val="-2"/>
        </w:rPr>
        <w:t xml:space="preserve"> </w:t>
      </w:r>
      <w:r w:rsidRPr="00A326FB">
        <w:rPr>
          <w:rFonts w:ascii="Times New Roman" w:eastAsia="Times New Roman" w:hAnsi="Times New Roman" w:cs="Times New Roman"/>
          <w:i/>
        </w:rPr>
        <w:t>victim’s</w:t>
      </w:r>
      <w:r w:rsidRPr="00A326FB">
        <w:rPr>
          <w:rFonts w:ascii="Times New Roman" w:eastAsia="Times New Roman" w:hAnsi="Times New Roman" w:cs="Times New Roman"/>
        </w:rPr>
        <w:t>):</w:t>
      </w:r>
      <w:r w:rsidR="00A326FB" w:rsidRPr="00A326FB">
        <w:rPr>
          <w:rFonts w:ascii="Times New Roman" w:eastAsia="Times New Roman" w:hAnsi="Times New Roman" w:cs="Times New Roman"/>
        </w:rPr>
        <w:t xml:space="preserve"> __________________________________________</w:t>
      </w:r>
      <w:r w:rsidR="00B167C4">
        <w:rPr>
          <w:rFonts w:ascii="Times New Roman" w:eastAsia="Times New Roman" w:hAnsi="Times New Roman" w:cs="Times New Roman"/>
        </w:rPr>
        <w:t>___</w:t>
      </w:r>
    </w:p>
    <w:p w14:paraId="0BB4E7AA" w14:textId="6014E873" w:rsidR="004A2938" w:rsidRPr="00A326FB" w:rsidRDefault="0080497A" w:rsidP="00B167C4">
      <w:pPr>
        <w:widowControl w:val="0"/>
        <w:tabs>
          <w:tab w:val="left" w:pos="632"/>
          <w:tab w:val="left" w:pos="10365"/>
        </w:tabs>
        <w:autoSpaceDE w:val="0"/>
        <w:autoSpaceDN w:val="0"/>
        <w:spacing w:after="0" w:line="240" w:lineRule="auto"/>
        <w:ind w:left="272"/>
        <w:rPr>
          <w:rFonts w:ascii="Times New Roman" w:eastAsia="Times New Roman" w:hAnsi="Times New Roman" w:cs="Times New Roman"/>
        </w:rPr>
      </w:pPr>
      <w:r w:rsidRPr="00A326FB">
        <w:rPr>
          <w:rFonts w:ascii="Times New Roman" w:eastAsia="Times New Roman" w:hAnsi="Times New Roman" w:cs="Times New Roman"/>
        </w:rPr>
        <w:t xml:space="preserve"> </w:t>
      </w:r>
    </w:p>
    <w:p w14:paraId="28216526" w14:textId="65A0906F" w:rsidR="00372859" w:rsidRDefault="0080497A" w:rsidP="00B167C4">
      <w:pPr>
        <w:widowControl w:val="0"/>
        <w:numPr>
          <w:ilvl w:val="0"/>
          <w:numId w:val="115"/>
        </w:numPr>
        <w:tabs>
          <w:tab w:val="left" w:pos="632"/>
          <w:tab w:val="left" w:pos="10389"/>
        </w:tabs>
        <w:autoSpaceDE w:val="0"/>
        <w:autoSpaceDN w:val="0"/>
        <w:spacing w:after="0" w:line="240" w:lineRule="auto"/>
        <w:ind w:left="272" w:hanging="268"/>
        <w:outlineLvl w:val="1"/>
        <w:rPr>
          <w:rFonts w:ascii="Times New Roman" w:eastAsia="Times New Roman" w:hAnsi="Times New Roman" w:cs="Times New Roman"/>
          <w:b/>
          <w:bCs/>
          <w:u w:val="single"/>
        </w:rPr>
      </w:pPr>
      <w:r w:rsidRPr="00A326FB">
        <w:rPr>
          <w:rFonts w:ascii="Times New Roman" w:eastAsia="Times New Roman" w:hAnsi="Times New Roman" w:cs="Times New Roman"/>
          <w:b/>
          <w:bCs/>
        </w:rPr>
        <w:t>Name(s) of other member(s) of the household</w:t>
      </w:r>
      <w:r w:rsidR="00372859">
        <w:rPr>
          <w:rFonts w:ascii="Times New Roman" w:eastAsia="Times New Roman" w:hAnsi="Times New Roman" w:cs="Times New Roman"/>
          <w:b/>
          <w:bCs/>
        </w:rPr>
        <w:t>:</w:t>
      </w:r>
      <w:r w:rsidR="003B0124">
        <w:rPr>
          <w:rFonts w:ascii="Times New Roman" w:eastAsia="Times New Roman" w:hAnsi="Times New Roman" w:cs="Times New Roman"/>
          <w:b/>
          <w:bCs/>
        </w:rPr>
        <w:t xml:space="preserve"> </w:t>
      </w:r>
      <w:r w:rsidR="003B0124" w:rsidRPr="00B67B89">
        <w:rPr>
          <w:rFonts w:ascii="Times New Roman" w:eastAsia="Times New Roman" w:hAnsi="Times New Roman" w:cs="Times New Roman"/>
          <w:b/>
          <w:bCs/>
          <w:u w:val="single"/>
        </w:rPr>
        <w:t>__________________________________</w:t>
      </w:r>
      <w:r w:rsidR="00B167C4">
        <w:rPr>
          <w:rFonts w:ascii="Times New Roman" w:eastAsia="Times New Roman" w:hAnsi="Times New Roman" w:cs="Times New Roman"/>
          <w:b/>
          <w:bCs/>
          <w:u w:val="single"/>
        </w:rPr>
        <w:t>___</w:t>
      </w:r>
    </w:p>
    <w:p w14:paraId="7EFAC20B" w14:textId="77777777" w:rsidR="00B67B89" w:rsidRPr="00B67B89" w:rsidRDefault="00B67B89" w:rsidP="00B167C4">
      <w:pPr>
        <w:widowControl w:val="0"/>
        <w:tabs>
          <w:tab w:val="left" w:pos="632"/>
          <w:tab w:val="left" w:pos="10389"/>
        </w:tabs>
        <w:autoSpaceDE w:val="0"/>
        <w:autoSpaceDN w:val="0"/>
        <w:spacing w:after="0" w:line="240" w:lineRule="auto"/>
        <w:ind w:left="-360"/>
        <w:outlineLvl w:val="1"/>
        <w:rPr>
          <w:rFonts w:ascii="Times New Roman" w:eastAsia="Times New Roman" w:hAnsi="Times New Roman" w:cs="Times New Roman"/>
          <w:b/>
          <w:bCs/>
          <w:u w:val="single"/>
        </w:rPr>
      </w:pPr>
    </w:p>
    <w:p w14:paraId="37BF3F0D" w14:textId="4D43B785" w:rsidR="006B37DB" w:rsidRPr="00B67B89" w:rsidRDefault="00B67B89" w:rsidP="00B167C4">
      <w:pPr>
        <w:rPr>
          <w:rFonts w:ascii="Times New Roman" w:eastAsia="Times New Roman" w:hAnsi="Times New Roman" w:cs="Times New Roman"/>
          <w:b/>
          <w:bCs/>
        </w:rPr>
      </w:pPr>
      <w:r>
        <w:rPr>
          <w:rFonts w:ascii="Times New Roman" w:eastAsia="Times New Roman" w:hAnsi="Times New Roman" w:cs="Times New Roman"/>
          <w:b/>
          <w:bCs/>
        </w:rPr>
        <w:t>____________________________________________________________________________</w:t>
      </w:r>
      <w:r w:rsidR="00B167C4">
        <w:rPr>
          <w:rFonts w:ascii="Times New Roman" w:eastAsia="Times New Roman" w:hAnsi="Times New Roman" w:cs="Times New Roman"/>
          <w:b/>
          <w:bCs/>
        </w:rPr>
        <w:t>___</w:t>
      </w:r>
    </w:p>
    <w:p w14:paraId="0DA96CCA" w14:textId="77777777" w:rsidR="006B37DB" w:rsidRPr="003B0124" w:rsidRDefault="006B37DB" w:rsidP="00B167C4">
      <w:pPr>
        <w:widowControl w:val="0"/>
        <w:tabs>
          <w:tab w:val="left" w:pos="632"/>
          <w:tab w:val="left" w:pos="10389"/>
        </w:tabs>
        <w:autoSpaceDE w:val="0"/>
        <w:autoSpaceDN w:val="0"/>
        <w:spacing w:after="0" w:line="240" w:lineRule="auto"/>
        <w:ind w:left="272"/>
        <w:outlineLvl w:val="1"/>
        <w:rPr>
          <w:rFonts w:ascii="Times New Roman" w:eastAsia="Times New Roman" w:hAnsi="Times New Roman" w:cs="Times New Roman"/>
          <w:b/>
          <w:bCs/>
        </w:rPr>
      </w:pPr>
    </w:p>
    <w:p w14:paraId="7D34A408" w14:textId="046DBB5D" w:rsidR="0080497A" w:rsidRPr="004F0F2D" w:rsidRDefault="0080497A" w:rsidP="00B167C4">
      <w:pPr>
        <w:widowControl w:val="0"/>
        <w:numPr>
          <w:ilvl w:val="0"/>
          <w:numId w:val="115"/>
        </w:numPr>
        <w:tabs>
          <w:tab w:val="left" w:pos="632"/>
          <w:tab w:val="left" w:pos="10317"/>
        </w:tabs>
        <w:autoSpaceDE w:val="0"/>
        <w:autoSpaceDN w:val="0"/>
        <w:spacing w:after="0" w:line="240" w:lineRule="auto"/>
        <w:ind w:left="272" w:hanging="272"/>
        <w:rPr>
          <w:rFonts w:ascii="Times New Roman" w:eastAsia="Times New Roman" w:hAnsi="Times New Roman" w:cs="Times New Roman"/>
          <w:i/>
        </w:rPr>
      </w:pPr>
      <w:r w:rsidRPr="004F0F2D">
        <w:rPr>
          <w:rFonts w:ascii="Times New Roman" w:eastAsia="Times New Roman" w:hAnsi="Times New Roman" w:cs="Times New Roman"/>
          <w:b/>
        </w:rPr>
        <w:t>Name</w:t>
      </w:r>
      <w:r w:rsidRPr="004F0F2D">
        <w:rPr>
          <w:rFonts w:ascii="Times New Roman" w:eastAsia="Times New Roman" w:hAnsi="Times New Roman" w:cs="Times New Roman"/>
          <w:b/>
          <w:spacing w:val="-5"/>
        </w:rPr>
        <w:t xml:space="preserve"> </w:t>
      </w:r>
      <w:r w:rsidRPr="004F0F2D">
        <w:rPr>
          <w:rFonts w:ascii="Times New Roman" w:eastAsia="Times New Roman" w:hAnsi="Times New Roman" w:cs="Times New Roman"/>
          <w:b/>
        </w:rPr>
        <w:t>of</w:t>
      </w:r>
      <w:r w:rsidRPr="004F0F2D">
        <w:rPr>
          <w:rFonts w:ascii="Times New Roman" w:eastAsia="Times New Roman" w:hAnsi="Times New Roman" w:cs="Times New Roman"/>
          <w:b/>
          <w:spacing w:val="-1"/>
        </w:rPr>
        <w:t xml:space="preserve"> </w:t>
      </w:r>
      <w:r w:rsidRPr="004F0F2D">
        <w:rPr>
          <w:rFonts w:ascii="Times New Roman" w:eastAsia="Times New Roman" w:hAnsi="Times New Roman" w:cs="Times New Roman"/>
          <w:b/>
        </w:rPr>
        <w:t>the</w:t>
      </w:r>
      <w:r w:rsidRPr="004F0F2D">
        <w:rPr>
          <w:rFonts w:ascii="Times New Roman" w:eastAsia="Times New Roman" w:hAnsi="Times New Roman" w:cs="Times New Roman"/>
          <w:b/>
          <w:spacing w:val="-2"/>
        </w:rPr>
        <w:t xml:space="preserve"> </w:t>
      </w:r>
      <w:r w:rsidRPr="004F0F2D">
        <w:rPr>
          <w:rFonts w:ascii="Times New Roman" w:eastAsia="Times New Roman" w:hAnsi="Times New Roman" w:cs="Times New Roman"/>
          <w:b/>
        </w:rPr>
        <w:t>perpetrator</w:t>
      </w:r>
      <w:r w:rsidRPr="004F0F2D">
        <w:rPr>
          <w:rFonts w:ascii="Times New Roman" w:eastAsia="Times New Roman" w:hAnsi="Times New Roman" w:cs="Times New Roman"/>
          <w:b/>
          <w:spacing w:val="-4"/>
        </w:rPr>
        <w:t xml:space="preserve"> </w:t>
      </w:r>
      <w:r w:rsidRPr="004F0F2D">
        <w:rPr>
          <w:rFonts w:ascii="Times New Roman" w:eastAsia="Times New Roman" w:hAnsi="Times New Roman" w:cs="Times New Roman"/>
          <w:i/>
        </w:rPr>
        <w:t>(if</w:t>
      </w:r>
      <w:r w:rsidRPr="004F0F2D">
        <w:rPr>
          <w:rFonts w:ascii="Times New Roman" w:eastAsia="Times New Roman" w:hAnsi="Times New Roman" w:cs="Times New Roman"/>
          <w:i/>
          <w:spacing w:val="-1"/>
        </w:rPr>
        <w:t xml:space="preserve"> </w:t>
      </w:r>
      <w:r w:rsidRPr="004F0F2D">
        <w:rPr>
          <w:rFonts w:ascii="Times New Roman" w:eastAsia="Times New Roman" w:hAnsi="Times New Roman" w:cs="Times New Roman"/>
          <w:i/>
        </w:rPr>
        <w:t>known</w:t>
      </w:r>
      <w:r w:rsidRPr="004F0F2D">
        <w:rPr>
          <w:rFonts w:ascii="Times New Roman" w:eastAsia="Times New Roman" w:hAnsi="Times New Roman" w:cs="Times New Roman"/>
          <w:i/>
          <w:spacing w:val="-2"/>
        </w:rPr>
        <w:t xml:space="preserve"> </w:t>
      </w:r>
      <w:r w:rsidRPr="004F0F2D">
        <w:rPr>
          <w:rFonts w:ascii="Times New Roman" w:eastAsia="Times New Roman" w:hAnsi="Times New Roman" w:cs="Times New Roman"/>
          <w:i/>
        </w:rPr>
        <w:t>and</w:t>
      </w:r>
      <w:r w:rsidRPr="004F0F2D">
        <w:rPr>
          <w:rFonts w:ascii="Times New Roman" w:eastAsia="Times New Roman" w:hAnsi="Times New Roman" w:cs="Times New Roman"/>
          <w:i/>
          <w:spacing w:val="-4"/>
        </w:rPr>
        <w:t xml:space="preserve"> </w:t>
      </w:r>
      <w:r w:rsidRPr="004F0F2D">
        <w:rPr>
          <w:rFonts w:ascii="Times New Roman" w:eastAsia="Times New Roman" w:hAnsi="Times New Roman" w:cs="Times New Roman"/>
          <w:i/>
        </w:rPr>
        <w:t>can</w:t>
      </w:r>
      <w:r w:rsidRPr="004F0F2D">
        <w:rPr>
          <w:rFonts w:ascii="Times New Roman" w:eastAsia="Times New Roman" w:hAnsi="Times New Roman" w:cs="Times New Roman"/>
          <w:i/>
          <w:spacing w:val="-2"/>
        </w:rPr>
        <w:t xml:space="preserve"> </w:t>
      </w:r>
      <w:r w:rsidRPr="004F0F2D">
        <w:rPr>
          <w:rFonts w:ascii="Times New Roman" w:eastAsia="Times New Roman" w:hAnsi="Times New Roman" w:cs="Times New Roman"/>
          <w:i/>
        </w:rPr>
        <w:t>be</w:t>
      </w:r>
      <w:r w:rsidRPr="004F0F2D">
        <w:rPr>
          <w:rFonts w:ascii="Times New Roman" w:eastAsia="Times New Roman" w:hAnsi="Times New Roman" w:cs="Times New Roman"/>
          <w:i/>
          <w:spacing w:val="-2"/>
        </w:rPr>
        <w:t xml:space="preserve"> </w:t>
      </w:r>
      <w:r w:rsidRPr="004F0F2D">
        <w:rPr>
          <w:rFonts w:ascii="Times New Roman" w:eastAsia="Times New Roman" w:hAnsi="Times New Roman" w:cs="Times New Roman"/>
          <w:i/>
        </w:rPr>
        <w:t>safely</w:t>
      </w:r>
      <w:r w:rsidRPr="004F0F2D">
        <w:rPr>
          <w:rFonts w:ascii="Times New Roman" w:eastAsia="Times New Roman" w:hAnsi="Times New Roman" w:cs="Times New Roman"/>
          <w:i/>
          <w:spacing w:val="-3"/>
        </w:rPr>
        <w:t xml:space="preserve"> </w:t>
      </w:r>
      <w:r w:rsidRPr="004F0F2D">
        <w:rPr>
          <w:rFonts w:ascii="Times New Roman" w:eastAsia="Times New Roman" w:hAnsi="Times New Roman" w:cs="Times New Roman"/>
          <w:i/>
          <w:spacing w:val="-2"/>
        </w:rPr>
        <w:t>disclosed</w:t>
      </w:r>
      <w:proofErr w:type="gramStart"/>
      <w:r w:rsidRPr="004F0F2D">
        <w:rPr>
          <w:rFonts w:ascii="Times New Roman" w:eastAsia="Times New Roman" w:hAnsi="Times New Roman" w:cs="Times New Roman"/>
          <w:i/>
          <w:spacing w:val="-2"/>
        </w:rPr>
        <w:t>):</w:t>
      </w:r>
      <w:r w:rsidR="00B167C4">
        <w:rPr>
          <w:rFonts w:ascii="Times New Roman" w:eastAsia="Times New Roman" w:hAnsi="Times New Roman" w:cs="Times New Roman"/>
          <w:iCs/>
          <w:spacing w:val="-2"/>
        </w:rPr>
        <w:t>_</w:t>
      </w:r>
      <w:proofErr w:type="gramEnd"/>
      <w:r w:rsidR="00B167C4">
        <w:rPr>
          <w:rFonts w:ascii="Times New Roman" w:eastAsia="Times New Roman" w:hAnsi="Times New Roman" w:cs="Times New Roman"/>
          <w:iCs/>
          <w:spacing w:val="-2"/>
        </w:rPr>
        <w:t>________________________</w:t>
      </w:r>
      <w:r w:rsidRPr="004F0F2D">
        <w:rPr>
          <w:rFonts w:ascii="Times New Roman" w:eastAsia="Times New Roman" w:hAnsi="Times New Roman" w:cs="Times New Roman"/>
          <w:i/>
        </w:rPr>
        <w:tab/>
      </w:r>
    </w:p>
    <w:p w14:paraId="6785C575" w14:textId="77777777" w:rsidR="0080497A" w:rsidRPr="00504B7B" w:rsidRDefault="0080497A" w:rsidP="00B167C4">
      <w:pPr>
        <w:widowControl w:val="0"/>
        <w:numPr>
          <w:ilvl w:val="0"/>
          <w:numId w:val="115"/>
        </w:numPr>
        <w:tabs>
          <w:tab w:val="left" w:pos="632"/>
        </w:tabs>
        <w:autoSpaceDE w:val="0"/>
        <w:autoSpaceDN w:val="0"/>
        <w:spacing w:after="0" w:line="240" w:lineRule="auto"/>
        <w:ind w:left="272" w:hanging="272"/>
        <w:outlineLvl w:val="1"/>
        <w:rPr>
          <w:rFonts w:ascii="Times New Roman" w:eastAsia="Times New Roman" w:hAnsi="Times New Roman" w:cs="Times New Roman"/>
          <w:b/>
          <w:bCs/>
        </w:rPr>
      </w:pPr>
      <w:r w:rsidRPr="00504B7B">
        <w:rPr>
          <w:rFonts w:ascii="Times New Roman" w:eastAsia="Times New Roman" w:hAnsi="Times New Roman" w:cs="Times New Roman"/>
          <w:b/>
          <w:bCs/>
        </w:rPr>
        <w:t>What</w:t>
      </w:r>
      <w:r w:rsidRPr="00504B7B">
        <w:rPr>
          <w:rFonts w:ascii="Times New Roman" w:eastAsia="Times New Roman" w:hAnsi="Times New Roman" w:cs="Times New Roman"/>
          <w:b/>
          <w:bCs/>
          <w:spacing w:val="-5"/>
        </w:rPr>
        <w:t xml:space="preserve"> </w:t>
      </w:r>
      <w:r w:rsidRPr="00504B7B">
        <w:rPr>
          <w:rFonts w:ascii="Times New Roman" w:eastAsia="Times New Roman" w:hAnsi="Times New Roman" w:cs="Times New Roman"/>
          <w:b/>
          <w:bCs/>
        </w:rPr>
        <w:t>is</w:t>
      </w:r>
      <w:r w:rsidRPr="00504B7B">
        <w:rPr>
          <w:rFonts w:ascii="Times New Roman" w:eastAsia="Times New Roman" w:hAnsi="Times New Roman" w:cs="Times New Roman"/>
          <w:b/>
          <w:bCs/>
          <w:spacing w:val="-2"/>
        </w:rPr>
        <w:t xml:space="preserve"> </w:t>
      </w:r>
      <w:r w:rsidRPr="00504B7B">
        <w:rPr>
          <w:rFonts w:ascii="Times New Roman" w:eastAsia="Times New Roman" w:hAnsi="Times New Roman" w:cs="Times New Roman"/>
          <w:b/>
          <w:bCs/>
        </w:rPr>
        <w:t>the</w:t>
      </w:r>
      <w:r w:rsidRPr="00504B7B">
        <w:rPr>
          <w:rFonts w:ascii="Times New Roman" w:eastAsia="Times New Roman" w:hAnsi="Times New Roman" w:cs="Times New Roman"/>
          <w:b/>
          <w:bCs/>
          <w:spacing w:val="-2"/>
        </w:rPr>
        <w:t xml:space="preserve"> </w:t>
      </w:r>
      <w:r w:rsidRPr="00504B7B">
        <w:rPr>
          <w:rFonts w:ascii="Times New Roman" w:eastAsia="Times New Roman" w:hAnsi="Times New Roman" w:cs="Times New Roman"/>
          <w:b/>
          <w:bCs/>
        </w:rPr>
        <w:t>safest</w:t>
      </w:r>
      <w:r w:rsidRPr="00504B7B">
        <w:rPr>
          <w:rFonts w:ascii="Times New Roman" w:eastAsia="Times New Roman" w:hAnsi="Times New Roman" w:cs="Times New Roman"/>
          <w:b/>
          <w:bCs/>
          <w:spacing w:val="-1"/>
        </w:rPr>
        <w:t xml:space="preserve"> </w:t>
      </w:r>
      <w:r w:rsidRPr="00504B7B">
        <w:rPr>
          <w:rFonts w:ascii="Times New Roman" w:eastAsia="Times New Roman" w:hAnsi="Times New Roman" w:cs="Times New Roman"/>
          <w:b/>
          <w:bCs/>
        </w:rPr>
        <w:t>and</w:t>
      </w:r>
      <w:r w:rsidRPr="00504B7B">
        <w:rPr>
          <w:rFonts w:ascii="Times New Roman" w:eastAsia="Times New Roman" w:hAnsi="Times New Roman" w:cs="Times New Roman"/>
          <w:b/>
          <w:bCs/>
          <w:spacing w:val="-4"/>
        </w:rPr>
        <w:t xml:space="preserve"> </w:t>
      </w:r>
      <w:r w:rsidRPr="00504B7B">
        <w:rPr>
          <w:rFonts w:ascii="Times New Roman" w:eastAsia="Times New Roman" w:hAnsi="Times New Roman" w:cs="Times New Roman"/>
          <w:b/>
          <w:bCs/>
        </w:rPr>
        <w:t>most</w:t>
      </w:r>
      <w:r w:rsidRPr="00504B7B">
        <w:rPr>
          <w:rFonts w:ascii="Times New Roman" w:eastAsia="Times New Roman" w:hAnsi="Times New Roman" w:cs="Times New Roman"/>
          <w:b/>
          <w:bCs/>
          <w:spacing w:val="-1"/>
        </w:rPr>
        <w:t xml:space="preserve"> </w:t>
      </w:r>
      <w:r w:rsidRPr="00504B7B">
        <w:rPr>
          <w:rFonts w:ascii="Times New Roman" w:eastAsia="Times New Roman" w:hAnsi="Times New Roman" w:cs="Times New Roman"/>
          <w:b/>
          <w:bCs/>
        </w:rPr>
        <w:t>secure</w:t>
      </w:r>
      <w:r w:rsidRPr="00504B7B">
        <w:rPr>
          <w:rFonts w:ascii="Times New Roman" w:eastAsia="Times New Roman" w:hAnsi="Times New Roman" w:cs="Times New Roman"/>
          <w:b/>
          <w:bCs/>
          <w:spacing w:val="-4"/>
        </w:rPr>
        <w:t xml:space="preserve"> </w:t>
      </w:r>
      <w:r w:rsidRPr="00504B7B">
        <w:rPr>
          <w:rFonts w:ascii="Times New Roman" w:eastAsia="Times New Roman" w:hAnsi="Times New Roman" w:cs="Times New Roman"/>
          <w:b/>
          <w:bCs/>
        </w:rPr>
        <w:t>way</w:t>
      </w:r>
      <w:r w:rsidRPr="00504B7B">
        <w:rPr>
          <w:rFonts w:ascii="Times New Roman" w:eastAsia="Times New Roman" w:hAnsi="Times New Roman" w:cs="Times New Roman"/>
          <w:b/>
          <w:bCs/>
          <w:spacing w:val="-2"/>
        </w:rPr>
        <w:t xml:space="preserve"> </w:t>
      </w:r>
      <w:r w:rsidRPr="00504B7B">
        <w:rPr>
          <w:rFonts w:ascii="Times New Roman" w:eastAsia="Times New Roman" w:hAnsi="Times New Roman" w:cs="Times New Roman"/>
          <w:b/>
          <w:bCs/>
        </w:rPr>
        <w:t>to</w:t>
      </w:r>
      <w:r w:rsidRPr="00504B7B">
        <w:rPr>
          <w:rFonts w:ascii="Times New Roman" w:eastAsia="Times New Roman" w:hAnsi="Times New Roman" w:cs="Times New Roman"/>
          <w:b/>
          <w:bCs/>
          <w:spacing w:val="-3"/>
        </w:rPr>
        <w:t xml:space="preserve"> </w:t>
      </w:r>
      <w:r w:rsidRPr="00504B7B">
        <w:rPr>
          <w:rFonts w:ascii="Times New Roman" w:eastAsia="Times New Roman" w:hAnsi="Times New Roman" w:cs="Times New Roman"/>
          <w:b/>
          <w:bCs/>
        </w:rPr>
        <w:t>contact</w:t>
      </w:r>
      <w:r w:rsidRPr="00504B7B">
        <w:rPr>
          <w:rFonts w:ascii="Times New Roman" w:eastAsia="Times New Roman" w:hAnsi="Times New Roman" w:cs="Times New Roman"/>
          <w:b/>
          <w:bCs/>
          <w:spacing w:val="-4"/>
        </w:rPr>
        <w:t xml:space="preserve"> </w:t>
      </w:r>
      <w:r w:rsidRPr="00504B7B">
        <w:rPr>
          <w:rFonts w:ascii="Times New Roman" w:eastAsia="Times New Roman" w:hAnsi="Times New Roman" w:cs="Times New Roman"/>
          <w:b/>
          <w:bCs/>
        </w:rPr>
        <w:t>you?</w:t>
      </w:r>
      <w:r w:rsidRPr="00504B7B">
        <w:rPr>
          <w:rFonts w:ascii="Times New Roman" w:eastAsia="Times New Roman" w:hAnsi="Times New Roman" w:cs="Times New Roman"/>
          <w:b/>
          <w:bCs/>
          <w:spacing w:val="-3"/>
        </w:rPr>
        <w:t xml:space="preserve"> </w:t>
      </w:r>
      <w:r w:rsidRPr="00504B7B">
        <w:rPr>
          <w:rFonts w:ascii="Times New Roman" w:eastAsia="Times New Roman" w:hAnsi="Times New Roman" w:cs="Times New Roman"/>
          <w:b/>
          <w:bCs/>
        </w:rPr>
        <w:t>(You</w:t>
      </w:r>
      <w:r w:rsidRPr="00504B7B">
        <w:rPr>
          <w:rFonts w:ascii="Times New Roman" w:eastAsia="Times New Roman" w:hAnsi="Times New Roman" w:cs="Times New Roman"/>
          <w:b/>
          <w:bCs/>
          <w:spacing w:val="-4"/>
        </w:rPr>
        <w:t xml:space="preserve"> </w:t>
      </w:r>
      <w:r w:rsidRPr="00504B7B">
        <w:rPr>
          <w:rFonts w:ascii="Times New Roman" w:eastAsia="Times New Roman" w:hAnsi="Times New Roman" w:cs="Times New Roman"/>
          <w:b/>
          <w:bCs/>
        </w:rPr>
        <w:t>may</w:t>
      </w:r>
      <w:r w:rsidRPr="00504B7B">
        <w:rPr>
          <w:rFonts w:ascii="Times New Roman" w:eastAsia="Times New Roman" w:hAnsi="Times New Roman" w:cs="Times New Roman"/>
          <w:b/>
          <w:bCs/>
          <w:spacing w:val="-2"/>
        </w:rPr>
        <w:t xml:space="preserve"> </w:t>
      </w:r>
      <w:r w:rsidRPr="00504B7B">
        <w:rPr>
          <w:rFonts w:ascii="Times New Roman" w:eastAsia="Times New Roman" w:hAnsi="Times New Roman" w:cs="Times New Roman"/>
          <w:b/>
          <w:bCs/>
        </w:rPr>
        <w:t>choose</w:t>
      </w:r>
      <w:r w:rsidRPr="00504B7B">
        <w:rPr>
          <w:rFonts w:ascii="Times New Roman" w:eastAsia="Times New Roman" w:hAnsi="Times New Roman" w:cs="Times New Roman"/>
          <w:b/>
          <w:bCs/>
          <w:spacing w:val="-4"/>
        </w:rPr>
        <w:t xml:space="preserve"> </w:t>
      </w:r>
      <w:r w:rsidRPr="00504B7B">
        <w:rPr>
          <w:rFonts w:ascii="Times New Roman" w:eastAsia="Times New Roman" w:hAnsi="Times New Roman" w:cs="Times New Roman"/>
          <w:b/>
          <w:bCs/>
        </w:rPr>
        <w:t>more</w:t>
      </w:r>
      <w:r w:rsidRPr="00504B7B">
        <w:rPr>
          <w:rFonts w:ascii="Times New Roman" w:eastAsia="Times New Roman" w:hAnsi="Times New Roman" w:cs="Times New Roman"/>
          <w:b/>
          <w:bCs/>
          <w:spacing w:val="-2"/>
        </w:rPr>
        <w:t xml:space="preserve"> </w:t>
      </w:r>
      <w:r w:rsidRPr="00504B7B">
        <w:rPr>
          <w:rFonts w:ascii="Times New Roman" w:eastAsia="Times New Roman" w:hAnsi="Times New Roman" w:cs="Times New Roman"/>
          <w:b/>
          <w:bCs/>
        </w:rPr>
        <w:t>than</w:t>
      </w:r>
      <w:r w:rsidRPr="00504B7B">
        <w:rPr>
          <w:rFonts w:ascii="Times New Roman" w:eastAsia="Times New Roman" w:hAnsi="Times New Roman" w:cs="Times New Roman"/>
          <w:b/>
          <w:bCs/>
          <w:spacing w:val="-2"/>
        </w:rPr>
        <w:t xml:space="preserve"> one.)</w:t>
      </w:r>
    </w:p>
    <w:p w14:paraId="11F511C4" w14:textId="77777777" w:rsidR="0080497A" w:rsidRPr="00504B7B" w:rsidRDefault="0080497A" w:rsidP="00B167C4">
      <w:pPr>
        <w:widowControl w:val="0"/>
        <w:autoSpaceDE w:val="0"/>
        <w:autoSpaceDN w:val="0"/>
        <w:spacing w:after="0"/>
        <w:ind w:left="273" w:right="484"/>
        <w:rPr>
          <w:rFonts w:ascii="Times New Roman" w:eastAsia="Times New Roman" w:hAnsi="Times New Roman" w:cs="Times New Roman"/>
        </w:rPr>
      </w:pPr>
      <w:r w:rsidRPr="00504B7B">
        <w:rPr>
          <w:rFonts w:ascii="Times New Roman" w:eastAsia="Times New Roman" w:hAnsi="Times New Roman" w:cs="Times New Roman"/>
        </w:rPr>
        <w:t>If</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rPr>
        <w:t>any</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contact</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information</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changes</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or</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is</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no</w:t>
      </w:r>
      <w:r w:rsidRPr="00504B7B">
        <w:rPr>
          <w:rFonts w:ascii="Times New Roman" w:eastAsia="Times New Roman" w:hAnsi="Times New Roman" w:cs="Times New Roman"/>
          <w:spacing w:val="-5"/>
        </w:rPr>
        <w:t xml:space="preserve"> </w:t>
      </w:r>
      <w:r w:rsidRPr="00504B7B">
        <w:rPr>
          <w:rFonts w:ascii="Times New Roman" w:eastAsia="Times New Roman" w:hAnsi="Times New Roman" w:cs="Times New Roman"/>
        </w:rPr>
        <w:t>longer</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a</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safe</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contact</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rPr>
        <w:t>method,</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notify</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your</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rPr>
        <w:t>covered</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 xml:space="preserve">housing </w:t>
      </w:r>
      <w:r w:rsidRPr="00504B7B">
        <w:rPr>
          <w:rFonts w:ascii="Times New Roman" w:eastAsia="Times New Roman" w:hAnsi="Times New Roman" w:cs="Times New Roman"/>
          <w:spacing w:val="-2"/>
        </w:rPr>
        <w:t>provider.</w:t>
      </w:r>
    </w:p>
    <w:p w14:paraId="01B75423" w14:textId="6E8574B0" w:rsidR="0080497A" w:rsidRDefault="0080497A" w:rsidP="00B167C4">
      <w:pPr>
        <w:widowControl w:val="0"/>
        <w:tabs>
          <w:tab w:val="left" w:pos="2519"/>
          <w:tab w:val="left" w:pos="10389"/>
        </w:tabs>
        <w:autoSpaceDE w:val="0"/>
        <w:autoSpaceDN w:val="0"/>
        <w:spacing w:after="0"/>
        <w:ind w:left="288"/>
        <w:outlineLvl w:val="0"/>
        <w:rPr>
          <w:rFonts w:ascii="Times New Roman" w:eastAsia="Times New Roman" w:hAnsi="Times New Roman" w:cs="Times New Roman"/>
        </w:rPr>
      </w:pPr>
      <w:r w:rsidRPr="00504B7B">
        <w:rPr>
          <w:rFonts w:ascii="Times New Roman" w:eastAsia="Times New Roman" w:hAnsi="Times New Roman" w:cs="Times New Roman"/>
          <w:noProof/>
          <w:position w:val="-3"/>
        </w:rPr>
        <w:drawing>
          <wp:inline distT="0" distB="0" distL="0" distR="0" wp14:anchorId="41088A5E" wp14:editId="7FB11CA0">
            <wp:extent cx="155193" cy="15519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0" cstate="print"/>
                    <a:stretch>
                      <a:fillRect/>
                    </a:stretch>
                  </pic:blipFill>
                  <pic:spPr>
                    <a:xfrm>
                      <a:off x="0" y="0"/>
                      <a:ext cx="155193" cy="155193"/>
                    </a:xfrm>
                    <a:prstGeom prst="rect">
                      <a:avLst/>
                    </a:prstGeom>
                  </pic:spPr>
                </pic:pic>
              </a:graphicData>
            </a:graphic>
          </wp:inline>
        </w:drawing>
      </w:r>
      <w:r w:rsidRPr="00504B7B">
        <w:rPr>
          <w:rFonts w:ascii="Times New Roman" w:eastAsia="Times New Roman" w:hAnsi="Times New Roman" w:cs="Times New Roman"/>
          <w:spacing w:val="40"/>
          <w:sz w:val="20"/>
        </w:rPr>
        <w:t xml:space="preserve"> </w:t>
      </w:r>
      <w:r w:rsidRPr="00504B7B">
        <w:rPr>
          <w:rFonts w:ascii="Times New Roman" w:eastAsia="Times New Roman" w:hAnsi="Times New Roman" w:cs="Times New Roman"/>
        </w:rPr>
        <w:t>Phone</w:t>
      </w:r>
      <w:r w:rsidRPr="00504B7B">
        <w:rPr>
          <w:rFonts w:ascii="Times New Roman" w:eastAsia="Times New Roman" w:hAnsi="Times New Roman" w:cs="Times New Roman"/>
        </w:rPr>
        <w:tab/>
      </w:r>
      <w:proofErr w:type="spellStart"/>
      <w:r w:rsidRPr="00504B7B">
        <w:rPr>
          <w:rFonts w:ascii="Times New Roman" w:eastAsia="Times New Roman" w:hAnsi="Times New Roman" w:cs="Times New Roman"/>
        </w:rPr>
        <w:t>Phone</w:t>
      </w:r>
      <w:proofErr w:type="spellEnd"/>
      <w:r w:rsidRPr="00504B7B">
        <w:rPr>
          <w:rFonts w:ascii="Times New Roman" w:eastAsia="Times New Roman" w:hAnsi="Times New Roman" w:cs="Times New Roman"/>
        </w:rPr>
        <w:t xml:space="preserve"> Numb</w:t>
      </w:r>
      <w:r w:rsidR="00B167C4">
        <w:rPr>
          <w:rFonts w:ascii="Times New Roman" w:eastAsia="Times New Roman" w:hAnsi="Times New Roman" w:cs="Times New Roman"/>
        </w:rPr>
        <w:t>er</w:t>
      </w:r>
      <w:r w:rsidR="00B167C4">
        <w:rPr>
          <w:rFonts w:ascii="Times New Roman" w:eastAsia="Times New Roman" w:hAnsi="Times New Roman" w:cs="Times New Roman"/>
          <w:u w:val="single"/>
        </w:rPr>
        <w:t>:</w:t>
      </w:r>
      <w:r w:rsidR="00B167C4" w:rsidRPr="00B167C4">
        <w:rPr>
          <w:rFonts w:ascii="Times New Roman" w:eastAsia="Times New Roman" w:hAnsi="Times New Roman" w:cs="Times New Roman"/>
        </w:rPr>
        <w:t xml:space="preserve"> _____________________________________________</w:t>
      </w:r>
    </w:p>
    <w:p w14:paraId="26C1FC2F" w14:textId="77777777" w:rsidR="00B167C4" w:rsidRPr="00504B7B" w:rsidRDefault="00B167C4" w:rsidP="00B167C4">
      <w:pPr>
        <w:widowControl w:val="0"/>
        <w:tabs>
          <w:tab w:val="left" w:pos="2519"/>
          <w:tab w:val="left" w:pos="10389"/>
        </w:tabs>
        <w:autoSpaceDE w:val="0"/>
        <w:autoSpaceDN w:val="0"/>
        <w:spacing w:after="0"/>
        <w:ind w:left="288"/>
        <w:outlineLvl w:val="0"/>
        <w:rPr>
          <w:rFonts w:ascii="Times New Roman" w:eastAsia="Times New Roman" w:hAnsi="Times New Roman" w:cs="Times New Roman"/>
        </w:rPr>
      </w:pPr>
    </w:p>
    <w:p w14:paraId="71238493" w14:textId="77777777" w:rsidR="0080497A" w:rsidRDefault="0080497A" w:rsidP="00B167C4">
      <w:pPr>
        <w:widowControl w:val="0"/>
        <w:tabs>
          <w:tab w:val="left" w:pos="4029"/>
          <w:tab w:val="left" w:pos="5414"/>
        </w:tabs>
        <w:autoSpaceDE w:val="0"/>
        <w:autoSpaceDN w:val="0"/>
        <w:spacing w:after="0"/>
        <w:ind w:left="633"/>
        <w:rPr>
          <w:rFonts w:ascii="Times New Roman" w:eastAsia="Times New Roman" w:hAnsi="Times New Roman" w:cs="Times New Roman"/>
        </w:rPr>
      </w:pPr>
      <w:r w:rsidRPr="00504B7B">
        <w:rPr>
          <w:rFonts w:ascii="Times New Roman" w:eastAsia="Times New Roman" w:hAnsi="Times New Roman" w:cs="Times New Roman"/>
        </w:rPr>
        <w:t>Safe</w:t>
      </w:r>
      <w:r w:rsidRPr="00504B7B">
        <w:rPr>
          <w:rFonts w:ascii="Times New Roman" w:eastAsia="Times New Roman" w:hAnsi="Times New Roman" w:cs="Times New Roman"/>
          <w:spacing w:val="-3"/>
        </w:rPr>
        <w:t xml:space="preserve"> </w:t>
      </w:r>
      <w:r w:rsidRPr="00504B7B">
        <w:rPr>
          <w:rFonts w:ascii="Times New Roman" w:eastAsia="Times New Roman" w:hAnsi="Times New Roman" w:cs="Times New Roman"/>
        </w:rPr>
        <w:t>to receive</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 xml:space="preserve">a </w:t>
      </w:r>
      <w:r w:rsidRPr="00504B7B">
        <w:rPr>
          <w:rFonts w:ascii="Times New Roman" w:eastAsia="Times New Roman" w:hAnsi="Times New Roman" w:cs="Times New Roman"/>
          <w:spacing w:val="-2"/>
        </w:rPr>
        <w:t>voicemail:</w:t>
      </w:r>
      <w:r w:rsidRPr="00504B7B">
        <w:rPr>
          <w:rFonts w:ascii="Times New Roman" w:eastAsia="Times New Roman" w:hAnsi="Times New Roman" w:cs="Times New Roman"/>
        </w:rPr>
        <w:tab/>
      </w:r>
      <w:r w:rsidRPr="00504B7B">
        <w:rPr>
          <w:rFonts w:ascii="Times New Roman" w:eastAsia="Times New Roman" w:hAnsi="Times New Roman" w:cs="Times New Roman"/>
          <w:noProof/>
          <w:position w:val="-3"/>
        </w:rPr>
        <w:drawing>
          <wp:inline distT="0" distB="0" distL="0" distR="0" wp14:anchorId="48A41638" wp14:editId="59F531FE">
            <wp:extent cx="140080" cy="14008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1" cstate="print"/>
                    <a:stretch>
                      <a:fillRect/>
                    </a:stretch>
                  </pic:blipFill>
                  <pic:spPr>
                    <a:xfrm>
                      <a:off x="0" y="0"/>
                      <a:ext cx="140080" cy="140081"/>
                    </a:xfrm>
                    <a:prstGeom prst="rect">
                      <a:avLst/>
                    </a:prstGeom>
                  </pic:spPr>
                </pic:pic>
              </a:graphicData>
            </a:graphic>
          </wp:inline>
        </w:drawing>
      </w:r>
      <w:r w:rsidRPr="00504B7B">
        <w:rPr>
          <w:rFonts w:ascii="Times New Roman" w:eastAsia="Times New Roman" w:hAnsi="Times New Roman" w:cs="Times New Roman"/>
        </w:rPr>
        <w:t xml:space="preserve"> Yes</w:t>
      </w:r>
      <w:r w:rsidRPr="00504B7B">
        <w:rPr>
          <w:rFonts w:ascii="Times New Roman" w:eastAsia="Times New Roman" w:hAnsi="Times New Roman" w:cs="Times New Roman"/>
        </w:rPr>
        <w:tab/>
      </w:r>
      <w:r w:rsidRPr="00504B7B">
        <w:rPr>
          <w:rFonts w:ascii="Times New Roman" w:eastAsia="Times New Roman" w:hAnsi="Times New Roman" w:cs="Times New Roman"/>
          <w:noProof/>
          <w:position w:val="-3"/>
        </w:rPr>
        <w:drawing>
          <wp:inline distT="0" distB="0" distL="0" distR="0" wp14:anchorId="2E8BBA56" wp14:editId="41783FA5">
            <wp:extent cx="140081" cy="14008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2" cstate="print"/>
                    <a:stretch>
                      <a:fillRect/>
                    </a:stretch>
                  </pic:blipFill>
                  <pic:spPr>
                    <a:xfrm>
                      <a:off x="0" y="0"/>
                      <a:ext cx="140081" cy="140081"/>
                    </a:xfrm>
                    <a:prstGeom prst="rect">
                      <a:avLst/>
                    </a:prstGeom>
                  </pic:spPr>
                </pic:pic>
              </a:graphicData>
            </a:graphic>
          </wp:inline>
        </w:drawing>
      </w:r>
      <w:r w:rsidRPr="00504B7B">
        <w:rPr>
          <w:rFonts w:ascii="Times New Roman" w:eastAsia="Times New Roman" w:hAnsi="Times New Roman" w:cs="Times New Roman"/>
        </w:rPr>
        <w:t xml:space="preserve"> No</w:t>
      </w:r>
    </w:p>
    <w:p w14:paraId="0B5DD80F" w14:textId="77777777" w:rsidR="00B167C4" w:rsidRPr="00504B7B" w:rsidRDefault="00B167C4" w:rsidP="00B167C4">
      <w:pPr>
        <w:widowControl w:val="0"/>
        <w:tabs>
          <w:tab w:val="left" w:pos="4029"/>
          <w:tab w:val="left" w:pos="5414"/>
        </w:tabs>
        <w:autoSpaceDE w:val="0"/>
        <w:autoSpaceDN w:val="0"/>
        <w:spacing w:after="0"/>
        <w:ind w:left="633"/>
        <w:rPr>
          <w:rFonts w:ascii="Times New Roman" w:eastAsia="Times New Roman" w:hAnsi="Times New Roman" w:cs="Times New Roman"/>
        </w:rPr>
      </w:pPr>
    </w:p>
    <w:p w14:paraId="7AA1EEA4" w14:textId="49825887" w:rsidR="0080497A" w:rsidRDefault="0080497A" w:rsidP="00B167C4">
      <w:pPr>
        <w:widowControl w:val="0"/>
        <w:tabs>
          <w:tab w:val="left" w:pos="2519"/>
          <w:tab w:val="left" w:pos="10381"/>
        </w:tabs>
        <w:autoSpaceDE w:val="0"/>
        <w:autoSpaceDN w:val="0"/>
        <w:spacing w:after="0"/>
        <w:ind w:left="288"/>
        <w:outlineLvl w:val="0"/>
        <w:rPr>
          <w:rFonts w:ascii="Times New Roman" w:eastAsia="Times New Roman" w:hAnsi="Times New Roman" w:cs="Times New Roman"/>
          <w:spacing w:val="-2"/>
        </w:rPr>
      </w:pPr>
      <w:r w:rsidRPr="00504B7B">
        <w:rPr>
          <w:rFonts w:ascii="Times New Roman" w:eastAsia="Times New Roman" w:hAnsi="Times New Roman" w:cs="Times New Roman"/>
          <w:noProof/>
          <w:position w:val="-3"/>
        </w:rPr>
        <w:drawing>
          <wp:inline distT="0" distB="0" distL="0" distR="0" wp14:anchorId="3D2E84F1" wp14:editId="3CAEEFE3">
            <wp:extent cx="155193" cy="15519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0" cstate="print"/>
                    <a:stretch>
                      <a:fillRect/>
                    </a:stretch>
                  </pic:blipFill>
                  <pic:spPr>
                    <a:xfrm>
                      <a:off x="0" y="0"/>
                      <a:ext cx="155193" cy="155193"/>
                    </a:xfrm>
                    <a:prstGeom prst="rect">
                      <a:avLst/>
                    </a:prstGeom>
                  </pic:spPr>
                </pic:pic>
              </a:graphicData>
            </a:graphic>
          </wp:inline>
        </w:drawing>
      </w:r>
      <w:r w:rsidRPr="00504B7B">
        <w:rPr>
          <w:rFonts w:ascii="Times New Roman" w:eastAsia="Times New Roman" w:hAnsi="Times New Roman" w:cs="Times New Roman"/>
          <w:spacing w:val="40"/>
          <w:sz w:val="20"/>
        </w:rPr>
        <w:t xml:space="preserve"> </w:t>
      </w:r>
      <w:r w:rsidRPr="00504B7B">
        <w:rPr>
          <w:rFonts w:ascii="Times New Roman" w:eastAsia="Times New Roman" w:hAnsi="Times New Roman" w:cs="Times New Roman"/>
          <w:spacing w:val="-2"/>
        </w:rPr>
        <w:t>E-</w:t>
      </w:r>
      <w:r w:rsidRPr="00504B7B">
        <w:rPr>
          <w:rFonts w:ascii="Times New Roman" w:eastAsia="Times New Roman" w:hAnsi="Times New Roman" w:cs="Times New Roman"/>
        </w:rPr>
        <w:t>mail</w:t>
      </w:r>
      <w:r w:rsidRPr="00504B7B">
        <w:rPr>
          <w:rFonts w:ascii="Times New Roman" w:eastAsia="Times New Roman" w:hAnsi="Times New Roman" w:cs="Times New Roman"/>
        </w:rPr>
        <w:tab/>
      </w:r>
      <w:proofErr w:type="spellStart"/>
      <w:r w:rsidRPr="00504B7B">
        <w:rPr>
          <w:rFonts w:ascii="Times New Roman" w:eastAsia="Times New Roman" w:hAnsi="Times New Roman" w:cs="Times New Roman"/>
        </w:rPr>
        <w:t>E-mail</w:t>
      </w:r>
      <w:proofErr w:type="spellEnd"/>
      <w:r w:rsidRPr="00504B7B">
        <w:rPr>
          <w:rFonts w:ascii="Times New Roman" w:eastAsia="Times New Roman" w:hAnsi="Times New Roman" w:cs="Times New Roman"/>
          <w:spacing w:val="-3"/>
        </w:rPr>
        <w:t xml:space="preserve"> </w:t>
      </w:r>
      <w:r w:rsidRPr="00504B7B">
        <w:rPr>
          <w:rFonts w:ascii="Times New Roman" w:eastAsia="Times New Roman" w:hAnsi="Times New Roman" w:cs="Times New Roman"/>
          <w:spacing w:val="-2"/>
        </w:rPr>
        <w:t>Address</w:t>
      </w:r>
      <w:r w:rsidR="00B167C4">
        <w:rPr>
          <w:rFonts w:ascii="Times New Roman" w:eastAsia="Times New Roman" w:hAnsi="Times New Roman" w:cs="Times New Roman"/>
          <w:spacing w:val="-2"/>
        </w:rPr>
        <w:t>: _____________________________________________</w:t>
      </w:r>
    </w:p>
    <w:p w14:paraId="78B3B4B2" w14:textId="77777777" w:rsidR="00B167C4" w:rsidRPr="00504B7B" w:rsidRDefault="00B167C4" w:rsidP="00B167C4">
      <w:pPr>
        <w:widowControl w:val="0"/>
        <w:tabs>
          <w:tab w:val="left" w:pos="2519"/>
          <w:tab w:val="left" w:pos="10381"/>
        </w:tabs>
        <w:autoSpaceDE w:val="0"/>
        <w:autoSpaceDN w:val="0"/>
        <w:spacing w:after="0"/>
        <w:ind w:left="288"/>
        <w:outlineLvl w:val="0"/>
        <w:rPr>
          <w:rFonts w:ascii="Times New Roman" w:eastAsia="Times New Roman" w:hAnsi="Times New Roman" w:cs="Times New Roman"/>
        </w:rPr>
      </w:pPr>
    </w:p>
    <w:p w14:paraId="314D086F" w14:textId="77777777" w:rsidR="0080497A" w:rsidRDefault="0080497A" w:rsidP="00B167C4">
      <w:pPr>
        <w:widowControl w:val="0"/>
        <w:tabs>
          <w:tab w:val="left" w:pos="4694"/>
        </w:tabs>
        <w:autoSpaceDE w:val="0"/>
        <w:autoSpaceDN w:val="0"/>
        <w:spacing w:after="0"/>
        <w:ind w:left="633"/>
        <w:rPr>
          <w:rFonts w:ascii="Times New Roman" w:eastAsia="Times New Roman" w:hAnsi="Times New Roman" w:cs="Times New Roman"/>
        </w:rPr>
      </w:pPr>
      <w:r w:rsidRPr="00504B7B">
        <w:rPr>
          <w:rFonts w:ascii="Times New Roman" w:eastAsia="Times New Roman" w:hAnsi="Times New Roman" w:cs="Times New Roman"/>
        </w:rPr>
        <w:t>Safe</w:t>
      </w:r>
      <w:r w:rsidRPr="00504B7B">
        <w:rPr>
          <w:rFonts w:ascii="Times New Roman" w:eastAsia="Times New Roman" w:hAnsi="Times New Roman" w:cs="Times New Roman"/>
          <w:spacing w:val="-3"/>
        </w:rPr>
        <w:t xml:space="preserve"> </w:t>
      </w:r>
      <w:r w:rsidRPr="00504B7B">
        <w:rPr>
          <w:rFonts w:ascii="Times New Roman" w:eastAsia="Times New Roman" w:hAnsi="Times New Roman" w:cs="Times New Roman"/>
        </w:rPr>
        <w:t>to</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rPr>
        <w:t>receive</w:t>
      </w:r>
      <w:r w:rsidRPr="00504B7B">
        <w:rPr>
          <w:rFonts w:ascii="Times New Roman" w:eastAsia="Times New Roman" w:hAnsi="Times New Roman" w:cs="Times New Roman"/>
          <w:spacing w:val="-3"/>
        </w:rPr>
        <w:t xml:space="preserve"> </w:t>
      </w:r>
      <w:r w:rsidRPr="00504B7B">
        <w:rPr>
          <w:rFonts w:ascii="Times New Roman" w:eastAsia="Times New Roman" w:hAnsi="Times New Roman" w:cs="Times New Roman"/>
        </w:rPr>
        <w:t>an email:</w:t>
      </w:r>
      <w:r w:rsidRPr="00504B7B">
        <w:rPr>
          <w:rFonts w:ascii="Times New Roman" w:eastAsia="Times New Roman" w:hAnsi="Times New Roman" w:cs="Times New Roman"/>
          <w:spacing w:val="54"/>
          <w:w w:val="150"/>
        </w:rPr>
        <w:t xml:space="preserve"> </w:t>
      </w:r>
      <w:r w:rsidRPr="00504B7B">
        <w:rPr>
          <w:rFonts w:ascii="Times New Roman" w:eastAsia="Times New Roman" w:hAnsi="Times New Roman" w:cs="Times New Roman"/>
          <w:noProof/>
          <w:spacing w:val="-26"/>
          <w:position w:val="-3"/>
        </w:rPr>
        <w:drawing>
          <wp:inline distT="0" distB="0" distL="0" distR="0" wp14:anchorId="1E35A53E" wp14:editId="0B1103D5">
            <wp:extent cx="140080" cy="14008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1" cstate="print"/>
                    <a:stretch>
                      <a:fillRect/>
                    </a:stretch>
                  </pic:blipFill>
                  <pic:spPr>
                    <a:xfrm>
                      <a:off x="0" y="0"/>
                      <a:ext cx="140080" cy="140081"/>
                    </a:xfrm>
                    <a:prstGeom prst="rect">
                      <a:avLst/>
                    </a:prstGeom>
                  </pic:spPr>
                </pic:pic>
              </a:graphicData>
            </a:graphic>
          </wp:inline>
        </w:drawing>
      </w:r>
      <w:r w:rsidRPr="00504B7B">
        <w:rPr>
          <w:rFonts w:ascii="Times New Roman" w:eastAsia="Times New Roman" w:hAnsi="Times New Roman" w:cs="Times New Roman"/>
          <w:spacing w:val="42"/>
        </w:rPr>
        <w:t xml:space="preserve"> </w:t>
      </w:r>
      <w:r w:rsidRPr="00504B7B">
        <w:rPr>
          <w:rFonts w:ascii="Times New Roman" w:eastAsia="Times New Roman" w:hAnsi="Times New Roman" w:cs="Times New Roman"/>
          <w:spacing w:val="-5"/>
        </w:rPr>
        <w:t>Yes</w:t>
      </w:r>
      <w:r w:rsidRPr="00504B7B">
        <w:rPr>
          <w:rFonts w:ascii="Times New Roman" w:eastAsia="Times New Roman" w:hAnsi="Times New Roman" w:cs="Times New Roman"/>
        </w:rPr>
        <w:tab/>
      </w:r>
      <w:r w:rsidRPr="00504B7B">
        <w:rPr>
          <w:rFonts w:ascii="Times New Roman" w:eastAsia="Times New Roman" w:hAnsi="Times New Roman" w:cs="Times New Roman"/>
          <w:noProof/>
          <w:position w:val="-3"/>
        </w:rPr>
        <w:drawing>
          <wp:inline distT="0" distB="0" distL="0" distR="0" wp14:anchorId="26CCC0B9" wp14:editId="180A317B">
            <wp:extent cx="140081" cy="14008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2" cstate="print"/>
                    <a:stretch>
                      <a:fillRect/>
                    </a:stretch>
                  </pic:blipFill>
                  <pic:spPr>
                    <a:xfrm>
                      <a:off x="0" y="0"/>
                      <a:ext cx="140081" cy="140081"/>
                    </a:xfrm>
                    <a:prstGeom prst="rect">
                      <a:avLst/>
                    </a:prstGeom>
                  </pic:spPr>
                </pic:pic>
              </a:graphicData>
            </a:graphic>
          </wp:inline>
        </w:drawing>
      </w:r>
      <w:r w:rsidRPr="00504B7B">
        <w:rPr>
          <w:rFonts w:ascii="Times New Roman" w:eastAsia="Times New Roman" w:hAnsi="Times New Roman" w:cs="Times New Roman"/>
        </w:rPr>
        <w:t xml:space="preserve"> No</w:t>
      </w:r>
    </w:p>
    <w:p w14:paraId="15A96E07" w14:textId="77777777" w:rsidR="00B167C4" w:rsidRPr="00504B7B" w:rsidRDefault="00B167C4" w:rsidP="00B167C4">
      <w:pPr>
        <w:widowControl w:val="0"/>
        <w:tabs>
          <w:tab w:val="left" w:pos="4694"/>
        </w:tabs>
        <w:autoSpaceDE w:val="0"/>
        <w:autoSpaceDN w:val="0"/>
        <w:spacing w:after="0"/>
        <w:ind w:left="633"/>
        <w:rPr>
          <w:rFonts w:ascii="Times New Roman" w:eastAsia="Times New Roman" w:hAnsi="Times New Roman" w:cs="Times New Roman"/>
        </w:rPr>
      </w:pPr>
    </w:p>
    <w:p w14:paraId="734951BA" w14:textId="58688E1C" w:rsidR="0080497A" w:rsidRDefault="0080497A" w:rsidP="00B167C4">
      <w:pPr>
        <w:widowControl w:val="0"/>
        <w:tabs>
          <w:tab w:val="left" w:pos="1800"/>
          <w:tab w:val="left" w:pos="10368"/>
        </w:tabs>
        <w:autoSpaceDE w:val="0"/>
        <w:autoSpaceDN w:val="0"/>
        <w:spacing w:after="0"/>
        <w:ind w:left="288"/>
        <w:outlineLvl w:val="0"/>
        <w:rPr>
          <w:rFonts w:ascii="Times New Roman" w:eastAsia="Times New Roman" w:hAnsi="Times New Roman" w:cs="Times New Roman"/>
          <w:spacing w:val="-2"/>
        </w:rPr>
      </w:pPr>
      <w:r w:rsidRPr="00504B7B">
        <w:rPr>
          <w:rFonts w:ascii="Times New Roman" w:eastAsia="Times New Roman" w:hAnsi="Times New Roman" w:cs="Times New Roman"/>
          <w:noProof/>
          <w:position w:val="-3"/>
        </w:rPr>
        <w:drawing>
          <wp:inline distT="0" distB="0" distL="0" distR="0" wp14:anchorId="5A18FEF8" wp14:editId="0BFA4E48">
            <wp:extent cx="155193" cy="15519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3" cstate="print"/>
                    <a:stretch>
                      <a:fillRect/>
                    </a:stretch>
                  </pic:blipFill>
                  <pic:spPr>
                    <a:xfrm>
                      <a:off x="0" y="0"/>
                      <a:ext cx="155193" cy="155193"/>
                    </a:xfrm>
                    <a:prstGeom prst="rect">
                      <a:avLst/>
                    </a:prstGeom>
                  </pic:spPr>
                </pic:pic>
              </a:graphicData>
            </a:graphic>
          </wp:inline>
        </w:drawing>
      </w:r>
      <w:r w:rsidRPr="00504B7B">
        <w:rPr>
          <w:rFonts w:ascii="Times New Roman" w:eastAsia="Times New Roman" w:hAnsi="Times New Roman" w:cs="Times New Roman"/>
          <w:spacing w:val="40"/>
          <w:sz w:val="20"/>
        </w:rPr>
        <w:t xml:space="preserve"> </w:t>
      </w:r>
      <w:r w:rsidRPr="00504B7B">
        <w:rPr>
          <w:rFonts w:ascii="Times New Roman" w:eastAsia="Times New Roman" w:hAnsi="Times New Roman" w:cs="Times New Roman"/>
        </w:rPr>
        <w:t>Mail</w:t>
      </w:r>
      <w:r w:rsidRPr="00504B7B">
        <w:rPr>
          <w:rFonts w:ascii="Times New Roman" w:eastAsia="Times New Roman" w:hAnsi="Times New Roman" w:cs="Times New Roman"/>
        </w:rPr>
        <w:tab/>
        <w:t>Mailing</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spacing w:val="-2"/>
        </w:rPr>
        <w:t>Addres</w:t>
      </w:r>
      <w:r w:rsidR="00B167C4">
        <w:rPr>
          <w:rFonts w:ascii="Times New Roman" w:eastAsia="Times New Roman" w:hAnsi="Times New Roman" w:cs="Times New Roman"/>
          <w:spacing w:val="-2"/>
        </w:rPr>
        <w:t>s: __________________________________________________</w:t>
      </w:r>
    </w:p>
    <w:p w14:paraId="051C5CF4" w14:textId="77777777" w:rsidR="00B167C4" w:rsidRPr="00504B7B" w:rsidRDefault="00B167C4" w:rsidP="00B167C4">
      <w:pPr>
        <w:widowControl w:val="0"/>
        <w:tabs>
          <w:tab w:val="left" w:pos="1800"/>
          <w:tab w:val="left" w:pos="10368"/>
        </w:tabs>
        <w:autoSpaceDE w:val="0"/>
        <w:autoSpaceDN w:val="0"/>
        <w:spacing w:after="0"/>
        <w:ind w:left="288"/>
        <w:outlineLvl w:val="0"/>
        <w:rPr>
          <w:rFonts w:ascii="Times New Roman" w:eastAsia="Times New Roman" w:hAnsi="Times New Roman" w:cs="Times New Roman"/>
        </w:rPr>
      </w:pPr>
    </w:p>
    <w:p w14:paraId="5ED150BE" w14:textId="77777777" w:rsidR="0080497A" w:rsidRDefault="0080497A" w:rsidP="00B167C4">
      <w:pPr>
        <w:widowControl w:val="0"/>
        <w:tabs>
          <w:tab w:val="left" w:pos="6854"/>
        </w:tabs>
        <w:autoSpaceDE w:val="0"/>
        <w:autoSpaceDN w:val="0"/>
        <w:spacing w:after="0"/>
        <w:ind w:left="633"/>
        <w:rPr>
          <w:rFonts w:ascii="Times New Roman" w:eastAsia="Times New Roman" w:hAnsi="Times New Roman" w:cs="Times New Roman"/>
        </w:rPr>
      </w:pPr>
      <w:r w:rsidRPr="00504B7B">
        <w:rPr>
          <w:rFonts w:ascii="Times New Roman" w:eastAsia="Times New Roman" w:hAnsi="Times New Roman" w:cs="Times New Roman"/>
        </w:rPr>
        <w:t>Safe</w:t>
      </w:r>
      <w:r w:rsidRPr="00504B7B">
        <w:rPr>
          <w:rFonts w:ascii="Times New Roman" w:eastAsia="Times New Roman" w:hAnsi="Times New Roman" w:cs="Times New Roman"/>
          <w:spacing w:val="-5"/>
        </w:rPr>
        <w:t xml:space="preserve"> </w:t>
      </w:r>
      <w:r w:rsidRPr="00504B7B">
        <w:rPr>
          <w:rFonts w:ascii="Times New Roman" w:eastAsia="Times New Roman" w:hAnsi="Times New Roman" w:cs="Times New Roman"/>
        </w:rPr>
        <w:t>to</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receive</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mail</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rPr>
        <w:t>from</w:t>
      </w:r>
      <w:r w:rsidRPr="00504B7B">
        <w:rPr>
          <w:rFonts w:ascii="Times New Roman" w:eastAsia="Times New Roman" w:hAnsi="Times New Roman" w:cs="Times New Roman"/>
          <w:spacing w:val="-4"/>
        </w:rPr>
        <w:t xml:space="preserve"> </w:t>
      </w:r>
      <w:r w:rsidRPr="00504B7B">
        <w:rPr>
          <w:rFonts w:ascii="Times New Roman" w:eastAsia="Times New Roman" w:hAnsi="Times New Roman" w:cs="Times New Roman"/>
        </w:rPr>
        <w:t>your</w:t>
      </w:r>
      <w:r w:rsidRPr="00504B7B">
        <w:rPr>
          <w:rFonts w:ascii="Times New Roman" w:eastAsia="Times New Roman" w:hAnsi="Times New Roman" w:cs="Times New Roman"/>
          <w:spacing w:val="-1"/>
        </w:rPr>
        <w:t xml:space="preserve"> </w:t>
      </w:r>
      <w:r w:rsidRPr="00504B7B">
        <w:rPr>
          <w:rFonts w:ascii="Times New Roman" w:eastAsia="Times New Roman" w:hAnsi="Times New Roman" w:cs="Times New Roman"/>
        </w:rPr>
        <w:t>housing</w:t>
      </w:r>
      <w:r w:rsidRPr="00504B7B">
        <w:rPr>
          <w:rFonts w:ascii="Times New Roman" w:eastAsia="Times New Roman" w:hAnsi="Times New Roman" w:cs="Times New Roman"/>
          <w:spacing w:val="-2"/>
        </w:rPr>
        <w:t xml:space="preserve"> </w:t>
      </w:r>
      <w:r w:rsidRPr="00504B7B">
        <w:rPr>
          <w:rFonts w:ascii="Times New Roman" w:eastAsia="Times New Roman" w:hAnsi="Times New Roman" w:cs="Times New Roman"/>
        </w:rPr>
        <w:t>provider:</w:t>
      </w:r>
      <w:r w:rsidRPr="00504B7B">
        <w:rPr>
          <w:rFonts w:ascii="Times New Roman" w:eastAsia="Times New Roman" w:hAnsi="Times New Roman" w:cs="Times New Roman"/>
          <w:spacing w:val="52"/>
        </w:rPr>
        <w:t xml:space="preserve"> </w:t>
      </w:r>
      <w:r w:rsidRPr="00504B7B">
        <w:rPr>
          <w:rFonts w:ascii="Times New Roman" w:eastAsia="Times New Roman" w:hAnsi="Times New Roman" w:cs="Times New Roman"/>
          <w:noProof/>
          <w:spacing w:val="2"/>
          <w:position w:val="-3"/>
        </w:rPr>
        <w:drawing>
          <wp:inline distT="0" distB="0" distL="0" distR="0" wp14:anchorId="1C99DFFF" wp14:editId="56330A2F">
            <wp:extent cx="140081" cy="14008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4" cstate="print"/>
                    <a:stretch>
                      <a:fillRect/>
                    </a:stretch>
                  </pic:blipFill>
                  <pic:spPr>
                    <a:xfrm>
                      <a:off x="0" y="0"/>
                      <a:ext cx="140081" cy="140081"/>
                    </a:xfrm>
                    <a:prstGeom prst="rect">
                      <a:avLst/>
                    </a:prstGeom>
                  </pic:spPr>
                </pic:pic>
              </a:graphicData>
            </a:graphic>
          </wp:inline>
        </w:drawing>
      </w:r>
      <w:r w:rsidRPr="00504B7B">
        <w:rPr>
          <w:rFonts w:ascii="Times New Roman" w:eastAsia="Times New Roman" w:hAnsi="Times New Roman" w:cs="Times New Roman"/>
          <w:spacing w:val="13"/>
        </w:rPr>
        <w:t xml:space="preserve"> </w:t>
      </w:r>
      <w:r w:rsidRPr="00504B7B">
        <w:rPr>
          <w:rFonts w:ascii="Times New Roman" w:eastAsia="Times New Roman" w:hAnsi="Times New Roman" w:cs="Times New Roman"/>
          <w:spacing w:val="-5"/>
        </w:rPr>
        <w:t>Yes</w:t>
      </w:r>
      <w:r w:rsidRPr="00504B7B">
        <w:rPr>
          <w:rFonts w:ascii="Times New Roman" w:eastAsia="Times New Roman" w:hAnsi="Times New Roman" w:cs="Times New Roman"/>
        </w:rPr>
        <w:tab/>
      </w:r>
      <w:r w:rsidRPr="00504B7B">
        <w:rPr>
          <w:rFonts w:ascii="Times New Roman" w:eastAsia="Times New Roman" w:hAnsi="Times New Roman" w:cs="Times New Roman"/>
          <w:noProof/>
          <w:position w:val="-3"/>
        </w:rPr>
        <w:drawing>
          <wp:inline distT="0" distB="0" distL="0" distR="0" wp14:anchorId="7F1A9106" wp14:editId="393A9F39">
            <wp:extent cx="140081" cy="14008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4" cstate="print"/>
                    <a:stretch>
                      <a:fillRect/>
                    </a:stretch>
                  </pic:blipFill>
                  <pic:spPr>
                    <a:xfrm>
                      <a:off x="0" y="0"/>
                      <a:ext cx="140081" cy="140081"/>
                    </a:xfrm>
                    <a:prstGeom prst="rect">
                      <a:avLst/>
                    </a:prstGeom>
                  </pic:spPr>
                </pic:pic>
              </a:graphicData>
            </a:graphic>
          </wp:inline>
        </w:drawing>
      </w:r>
      <w:r w:rsidRPr="00504B7B">
        <w:rPr>
          <w:rFonts w:ascii="Times New Roman" w:eastAsia="Times New Roman" w:hAnsi="Times New Roman" w:cs="Times New Roman"/>
        </w:rPr>
        <w:t xml:space="preserve"> No</w:t>
      </w:r>
    </w:p>
    <w:p w14:paraId="6608207F" w14:textId="77777777" w:rsidR="00B167C4" w:rsidRPr="00504B7B" w:rsidRDefault="00B167C4" w:rsidP="00B167C4">
      <w:pPr>
        <w:widowControl w:val="0"/>
        <w:tabs>
          <w:tab w:val="left" w:pos="6854"/>
        </w:tabs>
        <w:autoSpaceDE w:val="0"/>
        <w:autoSpaceDN w:val="0"/>
        <w:spacing w:after="0"/>
        <w:ind w:left="633"/>
        <w:rPr>
          <w:rFonts w:ascii="Times New Roman" w:eastAsia="Times New Roman" w:hAnsi="Times New Roman" w:cs="Times New Roman"/>
        </w:rPr>
      </w:pPr>
    </w:p>
    <w:p w14:paraId="1F1372C0" w14:textId="5F5590B2" w:rsidR="0080497A" w:rsidRPr="00504B7B" w:rsidRDefault="0080497A" w:rsidP="00B167C4">
      <w:pPr>
        <w:widowControl w:val="0"/>
        <w:tabs>
          <w:tab w:val="left" w:pos="1799"/>
          <w:tab w:val="left" w:pos="10408"/>
        </w:tabs>
        <w:autoSpaceDE w:val="0"/>
        <w:autoSpaceDN w:val="0"/>
        <w:spacing w:after="0"/>
        <w:ind w:left="288"/>
        <w:outlineLvl w:val="0"/>
        <w:rPr>
          <w:rFonts w:ascii="Times New Roman" w:eastAsia="Times New Roman" w:hAnsi="Times New Roman" w:cs="Times New Roman"/>
        </w:rPr>
      </w:pPr>
      <w:r w:rsidRPr="00504B7B">
        <w:rPr>
          <w:rFonts w:ascii="Times New Roman" w:eastAsia="Times New Roman" w:hAnsi="Times New Roman" w:cs="Times New Roman"/>
          <w:noProof/>
          <w:position w:val="-3"/>
        </w:rPr>
        <w:drawing>
          <wp:inline distT="0" distB="0" distL="0" distR="0" wp14:anchorId="18FB13EB" wp14:editId="7337D969">
            <wp:extent cx="155193" cy="15532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5" cstate="print"/>
                    <a:stretch>
                      <a:fillRect/>
                    </a:stretch>
                  </pic:blipFill>
                  <pic:spPr>
                    <a:xfrm>
                      <a:off x="0" y="0"/>
                      <a:ext cx="155193" cy="155321"/>
                    </a:xfrm>
                    <a:prstGeom prst="rect">
                      <a:avLst/>
                    </a:prstGeom>
                  </pic:spPr>
                </pic:pic>
              </a:graphicData>
            </a:graphic>
          </wp:inline>
        </w:drawing>
      </w:r>
      <w:r w:rsidRPr="00504B7B">
        <w:rPr>
          <w:rFonts w:ascii="Times New Roman" w:eastAsia="Times New Roman" w:hAnsi="Times New Roman" w:cs="Times New Roman"/>
          <w:spacing w:val="40"/>
          <w:sz w:val="20"/>
        </w:rPr>
        <w:t xml:space="preserve"> </w:t>
      </w:r>
      <w:r w:rsidRPr="00504B7B">
        <w:rPr>
          <w:rFonts w:ascii="Times New Roman" w:eastAsia="Times New Roman" w:hAnsi="Times New Roman" w:cs="Times New Roman"/>
        </w:rPr>
        <w:t>Other</w:t>
      </w:r>
      <w:r w:rsidRPr="00504B7B">
        <w:rPr>
          <w:rFonts w:ascii="Times New Roman" w:eastAsia="Times New Roman" w:hAnsi="Times New Roman" w:cs="Times New Roman"/>
        </w:rPr>
        <w:tab/>
        <w:t>Please</w:t>
      </w:r>
      <w:r w:rsidRPr="00504B7B">
        <w:rPr>
          <w:rFonts w:ascii="Times New Roman" w:eastAsia="Times New Roman" w:hAnsi="Times New Roman" w:cs="Times New Roman"/>
          <w:spacing w:val="-3"/>
        </w:rPr>
        <w:t xml:space="preserve"> </w:t>
      </w:r>
      <w:r w:rsidRPr="00504B7B">
        <w:rPr>
          <w:rFonts w:ascii="Times New Roman" w:eastAsia="Times New Roman" w:hAnsi="Times New Roman" w:cs="Times New Roman"/>
          <w:spacing w:val="-2"/>
        </w:rPr>
        <w:t>Li</w:t>
      </w:r>
      <w:r w:rsidR="00582C79">
        <w:rPr>
          <w:rFonts w:ascii="Times New Roman" w:eastAsia="Times New Roman" w:hAnsi="Times New Roman" w:cs="Times New Roman"/>
          <w:spacing w:val="-2"/>
        </w:rPr>
        <w:t>st: _______________________________________________________</w:t>
      </w:r>
    </w:p>
    <w:p w14:paraId="4825EE8A" w14:textId="77777777" w:rsidR="0080497A" w:rsidRPr="00504B7B" w:rsidRDefault="0080497A" w:rsidP="00B167C4">
      <w:pPr>
        <w:widowControl w:val="0"/>
        <w:numPr>
          <w:ilvl w:val="0"/>
          <w:numId w:val="115"/>
        </w:numPr>
        <w:tabs>
          <w:tab w:val="left" w:pos="719"/>
        </w:tabs>
        <w:autoSpaceDE w:val="0"/>
        <w:autoSpaceDN w:val="0"/>
        <w:spacing w:after="0" w:line="240" w:lineRule="auto"/>
        <w:ind w:left="359" w:hanging="359"/>
        <w:rPr>
          <w:rFonts w:ascii="Times New Roman" w:eastAsia="Times New Roman" w:hAnsi="Times New Roman" w:cs="Times New Roman"/>
          <w:b/>
        </w:rPr>
      </w:pPr>
      <w:r w:rsidRPr="00504B7B">
        <w:rPr>
          <w:rFonts w:ascii="Times New Roman" w:eastAsia="Times New Roman" w:hAnsi="Times New Roman" w:cs="Times New Roman"/>
          <w:b/>
        </w:rPr>
        <w:t>Anything</w:t>
      </w:r>
      <w:r w:rsidRPr="00504B7B">
        <w:rPr>
          <w:rFonts w:ascii="Times New Roman" w:eastAsia="Times New Roman" w:hAnsi="Times New Roman" w:cs="Times New Roman"/>
          <w:b/>
          <w:spacing w:val="-9"/>
        </w:rPr>
        <w:t xml:space="preserve"> </w:t>
      </w:r>
      <w:r w:rsidRPr="00504B7B">
        <w:rPr>
          <w:rFonts w:ascii="Times New Roman" w:eastAsia="Times New Roman" w:hAnsi="Times New Roman" w:cs="Times New Roman"/>
          <w:b/>
        </w:rPr>
        <w:t>else</w:t>
      </w:r>
      <w:r w:rsidRPr="00504B7B">
        <w:rPr>
          <w:rFonts w:ascii="Times New Roman" w:eastAsia="Times New Roman" w:hAnsi="Times New Roman" w:cs="Times New Roman"/>
          <w:b/>
          <w:spacing w:val="-3"/>
        </w:rPr>
        <w:t xml:space="preserve"> </w:t>
      </w:r>
      <w:r w:rsidRPr="00504B7B">
        <w:rPr>
          <w:rFonts w:ascii="Times New Roman" w:eastAsia="Times New Roman" w:hAnsi="Times New Roman" w:cs="Times New Roman"/>
          <w:b/>
        </w:rPr>
        <w:t>your</w:t>
      </w:r>
      <w:r w:rsidRPr="00504B7B">
        <w:rPr>
          <w:rFonts w:ascii="Times New Roman" w:eastAsia="Times New Roman" w:hAnsi="Times New Roman" w:cs="Times New Roman"/>
          <w:b/>
          <w:spacing w:val="-6"/>
        </w:rPr>
        <w:t xml:space="preserve"> </w:t>
      </w:r>
      <w:r w:rsidRPr="00504B7B">
        <w:rPr>
          <w:rFonts w:ascii="Times New Roman" w:eastAsia="Times New Roman" w:hAnsi="Times New Roman" w:cs="Times New Roman"/>
          <w:b/>
        </w:rPr>
        <w:t>housing</w:t>
      </w:r>
      <w:r w:rsidRPr="00504B7B">
        <w:rPr>
          <w:rFonts w:ascii="Times New Roman" w:eastAsia="Times New Roman" w:hAnsi="Times New Roman" w:cs="Times New Roman"/>
          <w:b/>
          <w:spacing w:val="-3"/>
        </w:rPr>
        <w:t xml:space="preserve"> </w:t>
      </w:r>
      <w:r w:rsidRPr="00504B7B">
        <w:rPr>
          <w:rFonts w:ascii="Times New Roman" w:eastAsia="Times New Roman" w:hAnsi="Times New Roman" w:cs="Times New Roman"/>
          <w:b/>
        </w:rPr>
        <w:t>provider</w:t>
      </w:r>
      <w:r w:rsidRPr="00504B7B">
        <w:rPr>
          <w:rFonts w:ascii="Times New Roman" w:eastAsia="Times New Roman" w:hAnsi="Times New Roman" w:cs="Times New Roman"/>
          <w:b/>
          <w:spacing w:val="-4"/>
        </w:rPr>
        <w:t xml:space="preserve"> </w:t>
      </w:r>
      <w:r w:rsidRPr="00504B7B">
        <w:rPr>
          <w:rFonts w:ascii="Times New Roman" w:eastAsia="Times New Roman" w:hAnsi="Times New Roman" w:cs="Times New Roman"/>
          <w:b/>
        </w:rPr>
        <w:t>should</w:t>
      </w:r>
      <w:r w:rsidRPr="00504B7B">
        <w:rPr>
          <w:rFonts w:ascii="Times New Roman" w:eastAsia="Times New Roman" w:hAnsi="Times New Roman" w:cs="Times New Roman"/>
          <w:b/>
          <w:spacing w:val="-3"/>
        </w:rPr>
        <w:t xml:space="preserve"> </w:t>
      </w:r>
      <w:r w:rsidRPr="00504B7B">
        <w:rPr>
          <w:rFonts w:ascii="Times New Roman" w:eastAsia="Times New Roman" w:hAnsi="Times New Roman" w:cs="Times New Roman"/>
          <w:b/>
        </w:rPr>
        <w:t>know</w:t>
      </w:r>
      <w:r w:rsidRPr="00504B7B">
        <w:rPr>
          <w:rFonts w:ascii="Times New Roman" w:eastAsia="Times New Roman" w:hAnsi="Times New Roman" w:cs="Times New Roman"/>
          <w:b/>
          <w:spacing w:val="-5"/>
        </w:rPr>
        <w:t xml:space="preserve"> </w:t>
      </w:r>
      <w:r w:rsidRPr="00504B7B">
        <w:rPr>
          <w:rFonts w:ascii="Times New Roman" w:eastAsia="Times New Roman" w:hAnsi="Times New Roman" w:cs="Times New Roman"/>
          <w:b/>
        </w:rPr>
        <w:t>to</w:t>
      </w:r>
      <w:r w:rsidRPr="00504B7B">
        <w:rPr>
          <w:rFonts w:ascii="Times New Roman" w:eastAsia="Times New Roman" w:hAnsi="Times New Roman" w:cs="Times New Roman"/>
          <w:b/>
          <w:spacing w:val="-3"/>
        </w:rPr>
        <w:t xml:space="preserve"> </w:t>
      </w:r>
      <w:r w:rsidRPr="00504B7B">
        <w:rPr>
          <w:rFonts w:ascii="Times New Roman" w:eastAsia="Times New Roman" w:hAnsi="Times New Roman" w:cs="Times New Roman"/>
          <w:b/>
        </w:rPr>
        <w:t>safely</w:t>
      </w:r>
      <w:r w:rsidRPr="00504B7B">
        <w:rPr>
          <w:rFonts w:ascii="Times New Roman" w:eastAsia="Times New Roman" w:hAnsi="Times New Roman" w:cs="Times New Roman"/>
          <w:b/>
          <w:spacing w:val="-7"/>
        </w:rPr>
        <w:t xml:space="preserve"> </w:t>
      </w:r>
      <w:r w:rsidRPr="00504B7B">
        <w:rPr>
          <w:rFonts w:ascii="Times New Roman" w:eastAsia="Times New Roman" w:hAnsi="Times New Roman" w:cs="Times New Roman"/>
          <w:b/>
        </w:rPr>
        <w:t>communicate</w:t>
      </w:r>
      <w:r w:rsidRPr="00504B7B">
        <w:rPr>
          <w:rFonts w:ascii="Times New Roman" w:eastAsia="Times New Roman" w:hAnsi="Times New Roman" w:cs="Times New Roman"/>
          <w:b/>
          <w:spacing w:val="-5"/>
        </w:rPr>
        <w:t xml:space="preserve"> </w:t>
      </w:r>
      <w:r w:rsidRPr="00504B7B">
        <w:rPr>
          <w:rFonts w:ascii="Times New Roman" w:eastAsia="Times New Roman" w:hAnsi="Times New Roman" w:cs="Times New Roman"/>
          <w:b/>
        </w:rPr>
        <w:t>with</w:t>
      </w:r>
      <w:r w:rsidRPr="00504B7B">
        <w:rPr>
          <w:rFonts w:ascii="Times New Roman" w:eastAsia="Times New Roman" w:hAnsi="Times New Roman" w:cs="Times New Roman"/>
          <w:b/>
          <w:spacing w:val="-4"/>
        </w:rPr>
        <w:t xml:space="preserve"> you?</w:t>
      </w:r>
    </w:p>
    <w:p w14:paraId="723D0636" w14:textId="77777777" w:rsidR="0080497A" w:rsidRPr="00504B7B" w:rsidRDefault="0080497A" w:rsidP="00582C79">
      <w:pPr>
        <w:widowControl w:val="0"/>
        <w:autoSpaceDE w:val="0"/>
        <w:autoSpaceDN w:val="0"/>
        <w:spacing w:after="0" w:line="360" w:lineRule="auto"/>
        <w:rPr>
          <w:rFonts w:ascii="Times New Roman" w:eastAsia="Times New Roman" w:hAnsi="Times New Roman" w:cs="Times New Roman"/>
          <w:b/>
          <w:sz w:val="19"/>
        </w:rPr>
      </w:pPr>
      <w:r w:rsidRPr="00504B7B">
        <w:rPr>
          <w:rFonts w:ascii="Times New Roman" w:eastAsia="Times New Roman" w:hAnsi="Times New Roman" w:cs="Times New Roman"/>
          <w:b/>
          <w:noProof/>
          <w:sz w:val="19"/>
        </w:rPr>
        <mc:AlternateContent>
          <mc:Choice Requires="wps">
            <w:drawing>
              <wp:anchor distT="0" distB="0" distL="0" distR="0" simplePos="0" relativeHeight="251518464" behindDoc="1" locked="0" layoutInCell="1" allowOverlap="1" wp14:anchorId="409C9671" wp14:editId="52444C49">
                <wp:simplePos x="0" y="0"/>
                <wp:positionH relativeFrom="page">
                  <wp:posOffset>914400</wp:posOffset>
                </wp:positionH>
                <wp:positionV relativeFrom="paragraph">
                  <wp:posOffset>155904</wp:posOffset>
                </wp:positionV>
                <wp:extent cx="61499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975" cy="1270"/>
                        </a:xfrm>
                        <a:custGeom>
                          <a:avLst/>
                          <a:gdLst/>
                          <a:ahLst/>
                          <a:cxnLst/>
                          <a:rect l="l" t="t" r="r" b="b"/>
                          <a:pathLst>
                            <a:path w="6149975">
                              <a:moveTo>
                                <a:pt x="0" y="0"/>
                              </a:moveTo>
                              <a:lnTo>
                                <a:pt x="6149374" y="0"/>
                              </a:lnTo>
                            </a:path>
                          </a:pathLst>
                        </a:custGeom>
                        <a:ln w="88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BB896" id="Graphic 18" o:spid="_x0000_s1026" style="position:absolute;margin-left:1in;margin-top:12.3pt;width:484.25pt;height:.1pt;z-index:-251798016;visibility:visible;mso-wrap-style:square;mso-wrap-distance-left:0;mso-wrap-distance-top:0;mso-wrap-distance-right:0;mso-wrap-distance-bottom:0;mso-position-horizontal:absolute;mso-position-horizontal-relative:page;mso-position-vertical:absolute;mso-position-vertical-relative:text;v-text-anchor:top" coordsize="614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" path="m,l6149374,e" filled="f" strokeweight=".24514mm">
                <v:path arrowok="t"/>
                <w10:wrap type="topAndBottom" anchorx="page"/>
              </v:shape>
            </w:pict>
          </mc:Fallback>
        </mc:AlternateContent>
      </w:r>
      <w:r w:rsidRPr="00504B7B">
        <w:rPr>
          <w:rFonts w:ascii="Times New Roman" w:eastAsia="Times New Roman" w:hAnsi="Times New Roman" w:cs="Times New Roman"/>
          <w:b/>
          <w:noProof/>
          <w:sz w:val="19"/>
        </w:rPr>
        <mc:AlternateContent>
          <mc:Choice Requires="wps">
            <w:drawing>
              <wp:anchor distT="0" distB="0" distL="0" distR="0" simplePos="0" relativeHeight="251522560" behindDoc="1" locked="0" layoutInCell="1" allowOverlap="1" wp14:anchorId="212F6131" wp14:editId="31B05205">
                <wp:simplePos x="0" y="0"/>
                <wp:positionH relativeFrom="page">
                  <wp:posOffset>914400</wp:posOffset>
                </wp:positionH>
                <wp:positionV relativeFrom="paragraph">
                  <wp:posOffset>316051</wp:posOffset>
                </wp:positionV>
                <wp:extent cx="61499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975" cy="1270"/>
                        </a:xfrm>
                        <a:custGeom>
                          <a:avLst/>
                          <a:gdLst/>
                          <a:ahLst/>
                          <a:cxnLst/>
                          <a:rect l="l" t="t" r="r" b="b"/>
                          <a:pathLst>
                            <a:path w="6149975">
                              <a:moveTo>
                                <a:pt x="0" y="0"/>
                              </a:moveTo>
                              <a:lnTo>
                                <a:pt x="6149374" y="0"/>
                              </a:lnTo>
                            </a:path>
                          </a:pathLst>
                        </a:custGeom>
                        <a:ln w="88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0E525" id="Graphic 19" o:spid="_x0000_s1026" style="position:absolute;margin-left:1in;margin-top:24.9pt;width:484.25pt;height:.1pt;z-index:-251793920;visibility:visible;mso-wrap-style:square;mso-wrap-distance-left:0;mso-wrap-distance-top:0;mso-wrap-distance-right:0;mso-wrap-distance-bottom:0;mso-position-horizontal:absolute;mso-position-horizontal-relative:page;mso-position-vertical:absolute;mso-position-vertical-relative:text;v-text-anchor:top" coordsize="614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" path="m,l6149374,e" filled="f" strokeweight=".24514mm">
                <v:path arrowok="t"/>
                <w10:wrap type="topAndBottom" anchorx="page"/>
              </v:shape>
            </w:pict>
          </mc:Fallback>
        </mc:AlternateContent>
      </w:r>
      <w:r w:rsidRPr="00504B7B">
        <w:rPr>
          <w:rFonts w:ascii="Times New Roman" w:eastAsia="Times New Roman" w:hAnsi="Times New Roman" w:cs="Times New Roman"/>
          <w:b/>
          <w:noProof/>
          <w:sz w:val="19"/>
        </w:rPr>
        <mc:AlternateContent>
          <mc:Choice Requires="wps">
            <w:drawing>
              <wp:anchor distT="0" distB="0" distL="0" distR="0" simplePos="0" relativeHeight="251526656" behindDoc="1" locked="0" layoutInCell="1" allowOverlap="1" wp14:anchorId="54474CA7" wp14:editId="4E547D68">
                <wp:simplePos x="0" y="0"/>
                <wp:positionH relativeFrom="page">
                  <wp:posOffset>914400</wp:posOffset>
                </wp:positionH>
                <wp:positionV relativeFrom="paragraph">
                  <wp:posOffset>477467</wp:posOffset>
                </wp:positionV>
                <wp:extent cx="61499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975" cy="1270"/>
                        </a:xfrm>
                        <a:custGeom>
                          <a:avLst/>
                          <a:gdLst/>
                          <a:ahLst/>
                          <a:cxnLst/>
                          <a:rect l="l" t="t" r="r" b="b"/>
                          <a:pathLst>
                            <a:path w="6149975">
                              <a:moveTo>
                                <a:pt x="0" y="0"/>
                              </a:moveTo>
                              <a:lnTo>
                                <a:pt x="6149374" y="0"/>
                              </a:lnTo>
                            </a:path>
                          </a:pathLst>
                        </a:custGeom>
                        <a:ln w="88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23398" id="Graphic 20" o:spid="_x0000_s1026" style="position:absolute;margin-left:1in;margin-top:37.6pt;width:484.25pt;height:.1pt;z-index:-251789824;visibility:visible;mso-wrap-style:square;mso-wrap-distance-left:0;mso-wrap-distance-top:0;mso-wrap-distance-right:0;mso-wrap-distance-bottom:0;mso-position-horizontal:absolute;mso-position-horizontal-relative:page;mso-position-vertical:absolute;mso-position-vertical-relative:text;v-text-anchor:top" coordsize="614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" path="m,l6149374,e" filled="f" strokeweight=".24514mm">
                <v:path arrowok="t"/>
                <w10:wrap type="topAndBottom" anchorx="page"/>
              </v:shape>
            </w:pict>
          </mc:Fallback>
        </mc:AlternateContent>
      </w:r>
      <w:r w:rsidRPr="00504B7B">
        <w:rPr>
          <w:rFonts w:ascii="Times New Roman" w:eastAsia="Times New Roman" w:hAnsi="Times New Roman" w:cs="Times New Roman"/>
          <w:b/>
          <w:noProof/>
          <w:sz w:val="19"/>
        </w:rPr>
        <mc:AlternateContent>
          <mc:Choice Requires="wps">
            <w:drawing>
              <wp:anchor distT="0" distB="0" distL="0" distR="0" simplePos="0" relativeHeight="251530752" behindDoc="1" locked="0" layoutInCell="1" allowOverlap="1" wp14:anchorId="1A5BD759" wp14:editId="50613FA2">
                <wp:simplePos x="0" y="0"/>
                <wp:positionH relativeFrom="page">
                  <wp:posOffset>914400</wp:posOffset>
                </wp:positionH>
                <wp:positionV relativeFrom="paragraph">
                  <wp:posOffset>637614</wp:posOffset>
                </wp:positionV>
                <wp:extent cx="614997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975" cy="1270"/>
                        </a:xfrm>
                        <a:custGeom>
                          <a:avLst/>
                          <a:gdLst/>
                          <a:ahLst/>
                          <a:cxnLst/>
                          <a:rect l="l" t="t" r="r" b="b"/>
                          <a:pathLst>
                            <a:path w="6149975">
                              <a:moveTo>
                                <a:pt x="0" y="0"/>
                              </a:moveTo>
                              <a:lnTo>
                                <a:pt x="6149374" y="0"/>
                              </a:lnTo>
                            </a:path>
                          </a:pathLst>
                        </a:custGeom>
                        <a:ln w="88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27407" id="Graphic 21" o:spid="_x0000_s1026" style="position:absolute;margin-left:1in;margin-top:50.2pt;width:484.25pt;height:.1pt;z-index:-251785728;visibility:visible;mso-wrap-style:square;mso-wrap-distance-left:0;mso-wrap-distance-top:0;mso-wrap-distance-right:0;mso-wrap-distance-bottom:0;mso-position-horizontal:absolute;mso-position-horizontal-relative:page;mso-position-vertical:absolute;mso-position-vertical-relative:text;v-text-anchor:top" coordsize="614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" path="m,l6149374,e" filled="f" strokeweight=".24514mm">
                <v:path arrowok="t"/>
                <w10:wrap type="topAndBottom" anchorx="page"/>
              </v:shape>
            </w:pict>
          </mc:Fallback>
        </mc:AlternateContent>
      </w:r>
      <w:r w:rsidRPr="00504B7B">
        <w:rPr>
          <w:rFonts w:ascii="Times New Roman" w:eastAsia="Times New Roman" w:hAnsi="Times New Roman" w:cs="Times New Roman"/>
          <w:b/>
          <w:noProof/>
          <w:sz w:val="19"/>
        </w:rPr>
        <mc:AlternateContent>
          <mc:Choice Requires="wps">
            <w:drawing>
              <wp:anchor distT="0" distB="0" distL="0" distR="0" simplePos="0" relativeHeight="251534848" behindDoc="1" locked="0" layoutInCell="1" allowOverlap="1" wp14:anchorId="3DD2FC93" wp14:editId="62305B42">
                <wp:simplePos x="0" y="0"/>
                <wp:positionH relativeFrom="page">
                  <wp:posOffset>914400</wp:posOffset>
                </wp:positionH>
                <wp:positionV relativeFrom="paragraph">
                  <wp:posOffset>799158</wp:posOffset>
                </wp:positionV>
                <wp:extent cx="614997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975" cy="1270"/>
                        </a:xfrm>
                        <a:custGeom>
                          <a:avLst/>
                          <a:gdLst/>
                          <a:ahLst/>
                          <a:cxnLst/>
                          <a:rect l="l" t="t" r="r" b="b"/>
                          <a:pathLst>
                            <a:path w="6149975">
                              <a:moveTo>
                                <a:pt x="0" y="0"/>
                              </a:moveTo>
                              <a:lnTo>
                                <a:pt x="6149374" y="0"/>
                              </a:lnTo>
                            </a:path>
                          </a:pathLst>
                        </a:custGeom>
                        <a:ln w="88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F89B1" id="Graphic 22" o:spid="_x0000_s1026" style="position:absolute;margin-left:1in;margin-top:62.95pt;width:484.25pt;height:.1pt;z-index:-251781632;visibility:visible;mso-wrap-style:square;mso-wrap-distance-left:0;mso-wrap-distance-top:0;mso-wrap-distance-right:0;mso-wrap-distance-bottom:0;mso-position-horizontal:absolute;mso-position-horizontal-relative:page;mso-position-vertical:absolute;mso-position-vertical-relative:text;v-text-anchor:top" coordsize="614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" path="m,l6149374,e" filled="f" strokeweight=".24514mm">
                <v:path arrowok="t"/>
                <w10:wrap type="topAndBottom" anchorx="page"/>
              </v:shape>
            </w:pict>
          </mc:Fallback>
        </mc:AlternateContent>
      </w:r>
    </w:p>
    <w:p w14:paraId="2A243CE8" w14:textId="77777777" w:rsidR="0080497A" w:rsidRPr="00504B7B" w:rsidRDefault="0080497A" w:rsidP="00582C79">
      <w:pPr>
        <w:widowControl w:val="0"/>
        <w:autoSpaceDE w:val="0"/>
        <w:autoSpaceDN w:val="0"/>
        <w:spacing w:after="0" w:line="360" w:lineRule="auto"/>
        <w:rPr>
          <w:rFonts w:ascii="Times New Roman" w:eastAsia="Times New Roman" w:hAnsi="Times New Roman" w:cs="Times New Roman"/>
          <w:b/>
          <w:sz w:val="19"/>
        </w:rPr>
      </w:pPr>
    </w:p>
    <w:p w14:paraId="2369B68E" w14:textId="77777777" w:rsidR="0080497A" w:rsidRPr="00504B7B" w:rsidRDefault="0080497A" w:rsidP="00582C79">
      <w:pPr>
        <w:widowControl w:val="0"/>
        <w:tabs>
          <w:tab w:val="left" w:pos="8840"/>
        </w:tabs>
        <w:autoSpaceDE w:val="0"/>
        <w:autoSpaceDN w:val="0"/>
        <w:spacing w:after="0" w:line="360" w:lineRule="auto"/>
        <w:rPr>
          <w:rFonts w:ascii="Times New Roman" w:eastAsia="Times New Roman" w:hAnsi="Times New Roman" w:cs="Times New Roman"/>
        </w:rPr>
      </w:pPr>
    </w:p>
    <w:p w14:paraId="298D2760" w14:textId="77777777" w:rsidR="0080497A" w:rsidRPr="00504B7B" w:rsidRDefault="0080497A" w:rsidP="00B753F0">
      <w:pPr>
        <w:widowControl w:val="0"/>
        <w:tabs>
          <w:tab w:val="left" w:pos="8840"/>
        </w:tabs>
        <w:autoSpaceDE w:val="0"/>
        <w:autoSpaceDN w:val="0"/>
        <w:spacing w:after="0"/>
        <w:ind w:left="360"/>
        <w:rPr>
          <w:rFonts w:ascii="Times New Roman" w:eastAsia="Times New Roman" w:hAnsi="Times New Roman" w:cs="Times New Roman"/>
        </w:rPr>
      </w:pPr>
    </w:p>
    <w:p w14:paraId="272C53C9" w14:textId="77777777" w:rsidR="0080497A" w:rsidRPr="00504B7B" w:rsidRDefault="0080497A" w:rsidP="00B753F0">
      <w:pPr>
        <w:widowControl w:val="0"/>
        <w:tabs>
          <w:tab w:val="left" w:pos="8840"/>
        </w:tabs>
        <w:autoSpaceDE w:val="0"/>
        <w:autoSpaceDN w:val="0"/>
        <w:spacing w:after="0"/>
        <w:ind w:left="360"/>
        <w:rPr>
          <w:rFonts w:ascii="Times New Roman" w:eastAsia="Times New Roman" w:hAnsi="Times New Roman" w:cs="Times New Roman"/>
        </w:rPr>
      </w:pPr>
    </w:p>
    <w:p w14:paraId="1B6814FA" w14:textId="77777777" w:rsidR="004F0F2D" w:rsidRDefault="0080497A" w:rsidP="00A83FBD">
      <w:pPr>
        <w:widowControl w:val="0"/>
        <w:tabs>
          <w:tab w:val="left" w:pos="8840"/>
        </w:tabs>
        <w:autoSpaceDE w:val="0"/>
        <w:autoSpaceDN w:val="0"/>
        <w:rPr>
          <w:rFonts w:ascii="Times New Roman" w:eastAsia="Times New Roman" w:hAnsi="Times New Roman" w:cs="Times New Roman"/>
          <w:b/>
        </w:rPr>
      </w:pPr>
      <w:r>
        <w:rPr>
          <w:rFonts w:ascii="Times New Roman" w:eastAsia="Times New Roman" w:hAnsi="Times New Roman" w:cs="Times New Roman"/>
          <w:b/>
        </w:rPr>
        <w:t xml:space="preserve">                       </w:t>
      </w:r>
    </w:p>
    <w:p w14:paraId="4AD73B60" w14:textId="77777777" w:rsidR="00582C79" w:rsidRDefault="0080497A" w:rsidP="00A83FBD">
      <w:pPr>
        <w:widowControl w:val="0"/>
        <w:tabs>
          <w:tab w:val="left" w:pos="8840"/>
        </w:tabs>
        <w:autoSpaceDE w:val="0"/>
        <w:autoSpaceDN w:val="0"/>
        <w:rPr>
          <w:rFonts w:ascii="Times New Roman" w:eastAsia="Times New Roman" w:hAnsi="Times New Roman" w:cs="Times New Roman"/>
          <w:b/>
        </w:rPr>
      </w:pPr>
      <w:r>
        <w:rPr>
          <w:rFonts w:ascii="Times New Roman" w:eastAsia="Times New Roman" w:hAnsi="Times New Roman" w:cs="Times New Roman"/>
          <w:b/>
        </w:rPr>
        <w:t xml:space="preserve">  </w:t>
      </w:r>
    </w:p>
    <w:p w14:paraId="2F084B91" w14:textId="77777777" w:rsidR="00582C79" w:rsidRDefault="00582C79" w:rsidP="00A83FBD">
      <w:pPr>
        <w:widowControl w:val="0"/>
        <w:tabs>
          <w:tab w:val="left" w:pos="8840"/>
        </w:tabs>
        <w:autoSpaceDE w:val="0"/>
        <w:autoSpaceDN w:val="0"/>
        <w:rPr>
          <w:rFonts w:ascii="Times New Roman" w:eastAsia="Times New Roman" w:hAnsi="Times New Roman" w:cs="Times New Roman"/>
          <w:b/>
        </w:rPr>
      </w:pPr>
    </w:p>
    <w:p w14:paraId="2A6A15FE" w14:textId="77777777" w:rsidR="00110986" w:rsidRDefault="00110986" w:rsidP="00582C79">
      <w:pPr>
        <w:widowControl w:val="0"/>
        <w:tabs>
          <w:tab w:val="left" w:pos="8840"/>
        </w:tabs>
        <w:autoSpaceDE w:val="0"/>
        <w:autoSpaceDN w:val="0"/>
        <w:jc w:val="center"/>
        <w:rPr>
          <w:rFonts w:ascii="Arial" w:eastAsia="Times New Roman" w:hAnsi="Arial" w:cs="Arial"/>
          <w:b/>
          <w:bCs/>
          <w:sz w:val="20"/>
        </w:rPr>
      </w:pPr>
    </w:p>
    <w:p w14:paraId="78C2D862" w14:textId="1C920F85" w:rsidR="0080497A" w:rsidRPr="00C33DAD" w:rsidRDefault="0080497A" w:rsidP="00582C79">
      <w:pPr>
        <w:widowControl w:val="0"/>
        <w:tabs>
          <w:tab w:val="left" w:pos="8840"/>
        </w:tabs>
        <w:autoSpaceDE w:val="0"/>
        <w:autoSpaceDN w:val="0"/>
        <w:jc w:val="center"/>
        <w:rPr>
          <w:rFonts w:ascii="Arial" w:eastAsia="Times New Roman" w:hAnsi="Arial" w:cs="Arial"/>
          <w:sz w:val="20"/>
        </w:rPr>
      </w:pPr>
      <w:r w:rsidRPr="00C33DAD">
        <w:rPr>
          <w:rFonts w:ascii="Arial" w:eastAsia="Times New Roman" w:hAnsi="Arial" w:cs="Arial"/>
          <w:b/>
          <w:bCs/>
          <w:sz w:val="20"/>
        </w:rPr>
        <w:lastRenderedPageBreak/>
        <w:t>Page 3 of 3 - Form HUD 5382</w:t>
      </w:r>
    </w:p>
    <w:p w14:paraId="65F40FE6" w14:textId="77777777" w:rsidR="0080497A" w:rsidRPr="00C33DAD" w:rsidRDefault="0080497A" w:rsidP="003D1DEC">
      <w:pPr>
        <w:widowControl w:val="0"/>
        <w:autoSpaceDE w:val="0"/>
        <w:autoSpaceDN w:val="0"/>
        <w:spacing w:after="0" w:line="240" w:lineRule="auto"/>
        <w:jc w:val="center"/>
        <w:rPr>
          <w:rFonts w:ascii="Arial" w:eastAsia="Times New Roman" w:hAnsi="Arial" w:cs="Arial"/>
          <w:b/>
        </w:rPr>
      </w:pPr>
    </w:p>
    <w:p w14:paraId="5F12E4C3" w14:textId="77777777" w:rsidR="0080497A" w:rsidRPr="00C33DAD" w:rsidRDefault="0080497A" w:rsidP="003D1DEC">
      <w:pPr>
        <w:widowControl w:val="0"/>
        <w:autoSpaceDE w:val="0"/>
        <w:autoSpaceDN w:val="0"/>
        <w:spacing w:after="0" w:line="240" w:lineRule="auto"/>
        <w:jc w:val="center"/>
        <w:rPr>
          <w:rFonts w:ascii="Arial" w:eastAsia="Times New Roman" w:hAnsi="Arial" w:cs="Arial"/>
          <w:b/>
        </w:rPr>
      </w:pPr>
      <w:r w:rsidRPr="00C33DAD">
        <w:rPr>
          <w:rFonts w:ascii="Arial" w:eastAsia="Times New Roman" w:hAnsi="Arial" w:cs="Arial"/>
          <w:b/>
        </w:rPr>
        <w:t xml:space="preserve">Applicable definitions of domestic violence, dating violence, sexual assault, or stalking: </w:t>
      </w:r>
    </w:p>
    <w:p w14:paraId="72DEF07E" w14:textId="77777777" w:rsidR="0080497A" w:rsidRPr="00C33DAD" w:rsidRDefault="0080497A" w:rsidP="003D1DEC">
      <w:pPr>
        <w:widowControl w:val="0"/>
        <w:autoSpaceDE w:val="0"/>
        <w:autoSpaceDN w:val="0"/>
        <w:spacing w:after="0" w:line="240" w:lineRule="auto"/>
        <w:jc w:val="center"/>
        <w:rPr>
          <w:rFonts w:ascii="Arial" w:eastAsia="Times New Roman" w:hAnsi="Arial" w:cs="Arial"/>
          <w:b/>
          <w:sz w:val="20"/>
          <w:szCs w:val="20"/>
        </w:rPr>
      </w:pPr>
    </w:p>
    <w:p w14:paraId="6DBD01F0" w14:textId="77777777" w:rsidR="0080497A" w:rsidRPr="00C33DAD" w:rsidRDefault="0080497A" w:rsidP="003D1DEC">
      <w:pPr>
        <w:widowControl w:val="0"/>
        <w:autoSpaceDE w:val="0"/>
        <w:autoSpaceDN w:val="0"/>
        <w:spacing w:after="0" w:line="240" w:lineRule="auto"/>
        <w:rPr>
          <w:rFonts w:ascii="Arial" w:eastAsia="Times New Roman" w:hAnsi="Arial" w:cs="Arial"/>
          <w:bCs/>
        </w:rPr>
      </w:pPr>
      <w:r w:rsidRPr="00C33DAD">
        <w:rPr>
          <w:rFonts w:ascii="Arial" w:eastAsia="Times New Roman" w:hAnsi="Arial" w:cs="Arial"/>
          <w:b/>
        </w:rPr>
        <w:t>Domestic violence</w:t>
      </w:r>
      <w:r w:rsidRPr="00C33DAD">
        <w:rPr>
          <w:rFonts w:ascii="Arial" w:eastAsia="Times New Roman" w:hAnsi="Arial" w:cs="Arial"/>
          <w:bCs/>
        </w:rPr>
        <w:t xml:space="preserve"> includes felony or misdemeanor crimes of violence committed by a current or former spouse or intimate partner of the victim, by a person with whom the victim shares a child in common, by a person who lives with or has lived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14:paraId="0700513F" w14:textId="77777777" w:rsidR="0080497A" w:rsidRPr="00C33DAD" w:rsidRDefault="0080497A" w:rsidP="003D1DEC">
      <w:pPr>
        <w:widowControl w:val="0"/>
        <w:autoSpaceDE w:val="0"/>
        <w:autoSpaceDN w:val="0"/>
        <w:spacing w:after="0" w:line="240" w:lineRule="auto"/>
        <w:rPr>
          <w:rFonts w:ascii="Arial" w:eastAsia="Times New Roman" w:hAnsi="Arial" w:cs="Arial"/>
          <w:bCs/>
        </w:rPr>
      </w:pPr>
    </w:p>
    <w:p w14:paraId="32399782" w14:textId="77777777" w:rsidR="0080497A" w:rsidRPr="00C33DAD" w:rsidRDefault="0080497A" w:rsidP="003D1DEC">
      <w:pPr>
        <w:widowControl w:val="0"/>
        <w:autoSpaceDE w:val="0"/>
        <w:autoSpaceDN w:val="0"/>
        <w:spacing w:after="0" w:line="240" w:lineRule="auto"/>
        <w:rPr>
          <w:rFonts w:ascii="Arial" w:eastAsia="Times New Roman" w:hAnsi="Arial" w:cs="Arial"/>
          <w:bCs/>
        </w:rPr>
      </w:pPr>
      <w:r w:rsidRPr="00C33DAD">
        <w:rPr>
          <w:rFonts w:ascii="Arial" w:eastAsia="Times New Roman" w:hAnsi="Arial" w:cs="Arial"/>
          <w:b/>
        </w:rPr>
        <w:t xml:space="preserve">Spouse or intimate partner of the victim </w:t>
      </w:r>
      <w:r w:rsidRPr="00C33DAD">
        <w:rPr>
          <w:rFonts w:ascii="Arial" w:eastAsia="Times New Roman" w:hAnsi="Arial" w:cs="Arial"/>
          <w:bCs/>
        </w:rPr>
        <w:t xml:space="preserve">includes a person who is or has been in a social relationship of a romantic or intimate nature with the victim, as determined by the length of the relationship, the type of the relationship, and the frequency of interaction between the persons involved in the relationship. </w:t>
      </w:r>
    </w:p>
    <w:p w14:paraId="667623DA" w14:textId="77777777" w:rsidR="0080497A" w:rsidRPr="00582C79" w:rsidRDefault="0080497A" w:rsidP="003D1DEC">
      <w:pPr>
        <w:widowControl w:val="0"/>
        <w:autoSpaceDE w:val="0"/>
        <w:autoSpaceDN w:val="0"/>
        <w:spacing w:after="0" w:line="240" w:lineRule="auto"/>
        <w:rPr>
          <w:rFonts w:ascii="Arial" w:eastAsia="Times New Roman" w:hAnsi="Arial" w:cs="Arial"/>
          <w:b/>
          <w:sz w:val="16"/>
          <w:szCs w:val="16"/>
        </w:rPr>
      </w:pPr>
    </w:p>
    <w:p w14:paraId="5D4A42ED" w14:textId="77777777" w:rsidR="0080497A" w:rsidRPr="00C33DAD" w:rsidRDefault="0080497A" w:rsidP="003D1DEC">
      <w:pPr>
        <w:widowControl w:val="0"/>
        <w:autoSpaceDE w:val="0"/>
        <w:autoSpaceDN w:val="0"/>
        <w:spacing w:after="0" w:line="240" w:lineRule="auto"/>
        <w:rPr>
          <w:rFonts w:ascii="Arial" w:eastAsia="Times New Roman" w:hAnsi="Arial" w:cs="Arial"/>
          <w:b/>
        </w:rPr>
      </w:pPr>
      <w:r w:rsidRPr="00C33DAD">
        <w:rPr>
          <w:rFonts w:ascii="Arial" w:eastAsia="Times New Roman" w:hAnsi="Arial" w:cs="Arial"/>
          <w:b/>
        </w:rPr>
        <w:t xml:space="preserve">Dating violence means violence committed by a person: </w:t>
      </w:r>
    </w:p>
    <w:p w14:paraId="04F66B0C" w14:textId="77777777" w:rsidR="0080497A" w:rsidRPr="00C33DAD" w:rsidRDefault="0080497A" w:rsidP="003D1DEC">
      <w:pPr>
        <w:widowControl w:val="0"/>
        <w:autoSpaceDE w:val="0"/>
        <w:autoSpaceDN w:val="0"/>
        <w:spacing w:after="0" w:line="240" w:lineRule="auto"/>
        <w:ind w:left="720"/>
        <w:rPr>
          <w:rFonts w:ascii="Arial" w:eastAsia="Times New Roman" w:hAnsi="Arial" w:cs="Arial"/>
          <w:bCs/>
        </w:rPr>
      </w:pPr>
      <w:r w:rsidRPr="00C33DAD">
        <w:rPr>
          <w:rFonts w:ascii="Arial" w:eastAsia="Times New Roman" w:hAnsi="Arial" w:cs="Arial"/>
          <w:bCs/>
        </w:rPr>
        <w:t xml:space="preserve">(1) Who is or has been in a social relationship of a romantic or intimate nature with the victim; and </w:t>
      </w:r>
    </w:p>
    <w:p w14:paraId="7C7562E1" w14:textId="77777777" w:rsidR="0080497A" w:rsidRPr="00C33DAD" w:rsidRDefault="0080497A" w:rsidP="003D1DEC">
      <w:pPr>
        <w:widowControl w:val="0"/>
        <w:autoSpaceDE w:val="0"/>
        <w:autoSpaceDN w:val="0"/>
        <w:spacing w:after="0" w:line="240" w:lineRule="auto"/>
        <w:ind w:left="720"/>
        <w:rPr>
          <w:rFonts w:ascii="Arial" w:eastAsia="Times New Roman" w:hAnsi="Arial" w:cs="Arial"/>
          <w:bCs/>
        </w:rPr>
      </w:pPr>
      <w:r w:rsidRPr="00C33DAD">
        <w:rPr>
          <w:rFonts w:ascii="Arial" w:eastAsia="Times New Roman" w:hAnsi="Arial" w:cs="Arial"/>
          <w:bCs/>
        </w:rPr>
        <w:t>(2) Where the existence of such a relationship shall be determined based on a consideration of the following factors: (</w:t>
      </w:r>
      <w:proofErr w:type="spellStart"/>
      <w:r w:rsidRPr="00C33DAD">
        <w:rPr>
          <w:rFonts w:ascii="Arial" w:eastAsia="Times New Roman" w:hAnsi="Arial" w:cs="Arial"/>
          <w:bCs/>
        </w:rPr>
        <w:t>i</w:t>
      </w:r>
      <w:proofErr w:type="spellEnd"/>
      <w:r w:rsidRPr="00C33DAD">
        <w:rPr>
          <w:rFonts w:ascii="Arial" w:eastAsia="Times New Roman" w:hAnsi="Arial" w:cs="Arial"/>
          <w:bCs/>
        </w:rPr>
        <w:t xml:space="preserve">) The length of the relationship; (ii) The type of relationship; and (iii) The frequency of interaction between the persons involved in the relationship. </w:t>
      </w:r>
    </w:p>
    <w:p w14:paraId="3E5F426E" w14:textId="77777777" w:rsidR="0080497A" w:rsidRPr="00C33DAD" w:rsidRDefault="0080497A" w:rsidP="003D1DEC">
      <w:pPr>
        <w:widowControl w:val="0"/>
        <w:autoSpaceDE w:val="0"/>
        <w:autoSpaceDN w:val="0"/>
        <w:spacing w:after="0" w:line="240" w:lineRule="auto"/>
        <w:ind w:left="720"/>
        <w:rPr>
          <w:rFonts w:ascii="Arial" w:eastAsia="Times New Roman" w:hAnsi="Arial" w:cs="Arial"/>
          <w:bCs/>
          <w:sz w:val="18"/>
          <w:szCs w:val="18"/>
        </w:rPr>
      </w:pPr>
    </w:p>
    <w:p w14:paraId="678456FE" w14:textId="77777777" w:rsidR="0080497A" w:rsidRPr="00C33DAD" w:rsidRDefault="0080497A" w:rsidP="003D1DEC">
      <w:pPr>
        <w:widowControl w:val="0"/>
        <w:autoSpaceDE w:val="0"/>
        <w:autoSpaceDN w:val="0"/>
        <w:spacing w:after="0" w:line="240" w:lineRule="auto"/>
        <w:rPr>
          <w:rFonts w:ascii="Arial" w:eastAsia="Times New Roman" w:hAnsi="Arial" w:cs="Arial"/>
          <w:bCs/>
        </w:rPr>
      </w:pPr>
      <w:r w:rsidRPr="00C33DAD">
        <w:rPr>
          <w:rFonts w:ascii="Arial" w:eastAsia="Times New Roman" w:hAnsi="Arial" w:cs="Arial"/>
          <w:b/>
        </w:rPr>
        <w:t xml:space="preserve">Sexual assault </w:t>
      </w:r>
      <w:r w:rsidRPr="00C33DAD">
        <w:rPr>
          <w:rFonts w:ascii="Arial" w:eastAsia="Times New Roman" w:hAnsi="Arial" w:cs="Arial"/>
          <w:bCs/>
        </w:rPr>
        <w:t xml:space="preserve">means any nonconsensual sexual act proscribed by Federal, tribal, or State law, including when the victim lacks capacity to consent. </w:t>
      </w:r>
    </w:p>
    <w:p w14:paraId="5B0A30BA" w14:textId="77777777" w:rsidR="0080497A" w:rsidRPr="00582C79" w:rsidRDefault="0080497A" w:rsidP="003D1DEC">
      <w:pPr>
        <w:widowControl w:val="0"/>
        <w:autoSpaceDE w:val="0"/>
        <w:autoSpaceDN w:val="0"/>
        <w:spacing w:after="0" w:line="240" w:lineRule="auto"/>
        <w:rPr>
          <w:rFonts w:ascii="Arial" w:eastAsia="Times New Roman" w:hAnsi="Arial" w:cs="Arial"/>
          <w:b/>
          <w:sz w:val="16"/>
          <w:szCs w:val="16"/>
        </w:rPr>
      </w:pPr>
    </w:p>
    <w:p w14:paraId="30FC4356" w14:textId="77777777" w:rsidR="0080497A" w:rsidRPr="00C33DAD" w:rsidRDefault="0080497A" w:rsidP="003D1DEC">
      <w:pPr>
        <w:widowControl w:val="0"/>
        <w:autoSpaceDE w:val="0"/>
        <w:autoSpaceDN w:val="0"/>
        <w:spacing w:after="0" w:line="240" w:lineRule="auto"/>
        <w:rPr>
          <w:rFonts w:ascii="Arial" w:eastAsia="Times New Roman" w:hAnsi="Arial" w:cs="Arial"/>
          <w:bCs/>
        </w:rPr>
      </w:pPr>
      <w:r w:rsidRPr="00C33DAD">
        <w:rPr>
          <w:rFonts w:ascii="Arial" w:eastAsia="Times New Roman" w:hAnsi="Arial" w:cs="Arial"/>
          <w:b/>
        </w:rPr>
        <w:t xml:space="preserve">Stalking means </w:t>
      </w:r>
      <w:r w:rsidRPr="00C33DAD">
        <w:rPr>
          <w:rFonts w:ascii="Arial" w:eastAsia="Times New Roman" w:hAnsi="Arial" w:cs="Arial"/>
          <w:bCs/>
        </w:rPr>
        <w:t xml:space="preserve">engaging in a course of conduct directed at a specific person that would cause a reasonable person to: </w:t>
      </w:r>
    </w:p>
    <w:p w14:paraId="58B00612" w14:textId="77777777" w:rsidR="0080497A" w:rsidRPr="00C33DAD" w:rsidRDefault="0080497A" w:rsidP="003D1DEC">
      <w:pPr>
        <w:widowControl w:val="0"/>
        <w:autoSpaceDE w:val="0"/>
        <w:autoSpaceDN w:val="0"/>
        <w:spacing w:after="0" w:line="240" w:lineRule="auto"/>
        <w:ind w:firstLine="720"/>
        <w:rPr>
          <w:rFonts w:ascii="Arial" w:eastAsia="Times New Roman" w:hAnsi="Arial" w:cs="Arial"/>
          <w:bCs/>
        </w:rPr>
      </w:pPr>
      <w:r w:rsidRPr="00C33DAD">
        <w:rPr>
          <w:rFonts w:ascii="Arial" w:eastAsia="Times New Roman" w:hAnsi="Arial" w:cs="Arial"/>
          <w:bCs/>
        </w:rPr>
        <w:t xml:space="preserve">(1) Fear for the person's individual safety or the safety of others or </w:t>
      </w:r>
    </w:p>
    <w:p w14:paraId="73E5B37B" w14:textId="77777777" w:rsidR="0080497A" w:rsidRPr="00C33DAD" w:rsidRDefault="0080497A" w:rsidP="003D1DEC">
      <w:pPr>
        <w:widowControl w:val="0"/>
        <w:autoSpaceDE w:val="0"/>
        <w:autoSpaceDN w:val="0"/>
        <w:spacing w:after="0" w:line="240" w:lineRule="auto"/>
        <w:ind w:firstLine="720"/>
        <w:rPr>
          <w:rFonts w:ascii="Arial" w:eastAsia="Times New Roman" w:hAnsi="Arial" w:cs="Arial"/>
          <w:bCs/>
        </w:rPr>
      </w:pPr>
      <w:r w:rsidRPr="00C33DAD">
        <w:rPr>
          <w:rFonts w:ascii="Arial" w:eastAsia="Times New Roman" w:hAnsi="Arial" w:cs="Arial"/>
          <w:bCs/>
        </w:rPr>
        <w:t xml:space="preserve">(2) Suffer substantial emotional distress. </w:t>
      </w:r>
    </w:p>
    <w:p w14:paraId="4E2378CF" w14:textId="77777777" w:rsidR="0080497A" w:rsidRPr="00C33DAD" w:rsidRDefault="0080497A" w:rsidP="003D1DEC">
      <w:pPr>
        <w:widowControl w:val="0"/>
        <w:autoSpaceDE w:val="0"/>
        <w:autoSpaceDN w:val="0"/>
        <w:spacing w:after="0" w:line="240" w:lineRule="auto"/>
        <w:rPr>
          <w:rFonts w:ascii="Arial" w:eastAsia="Times New Roman" w:hAnsi="Arial" w:cs="Arial"/>
          <w:b/>
        </w:rPr>
      </w:pPr>
    </w:p>
    <w:p w14:paraId="41DE723E" w14:textId="77777777" w:rsidR="0080497A" w:rsidRPr="00C33DAD" w:rsidRDefault="0080497A" w:rsidP="003D1DEC">
      <w:pPr>
        <w:widowControl w:val="0"/>
        <w:autoSpaceDE w:val="0"/>
        <w:autoSpaceDN w:val="0"/>
        <w:spacing w:after="0" w:line="240" w:lineRule="auto"/>
        <w:rPr>
          <w:rFonts w:ascii="Arial" w:eastAsia="Times New Roman" w:hAnsi="Arial" w:cs="Arial"/>
          <w:b/>
        </w:rPr>
      </w:pPr>
      <w:r w:rsidRPr="00C33DAD">
        <w:rPr>
          <w:rFonts w:ascii="Arial" w:eastAsia="Times New Roman" w:hAnsi="Arial" w:cs="Arial"/>
          <w:b/>
        </w:rPr>
        <w:t xml:space="preserve">Certification of Applicant or Tenant: </w:t>
      </w:r>
    </w:p>
    <w:p w14:paraId="0DD19496" w14:textId="77777777" w:rsidR="0080497A" w:rsidRPr="00582C79" w:rsidRDefault="0080497A" w:rsidP="003D1DEC">
      <w:pPr>
        <w:widowControl w:val="0"/>
        <w:autoSpaceDE w:val="0"/>
        <w:autoSpaceDN w:val="0"/>
        <w:spacing w:after="0" w:line="240" w:lineRule="auto"/>
        <w:rPr>
          <w:rFonts w:ascii="Arial" w:eastAsia="Times New Roman" w:hAnsi="Arial" w:cs="Arial"/>
          <w:b/>
          <w:sz w:val="18"/>
          <w:szCs w:val="18"/>
        </w:rPr>
      </w:pPr>
    </w:p>
    <w:p w14:paraId="3C3DECB9" w14:textId="77777777" w:rsidR="0080497A" w:rsidRPr="00C33DAD" w:rsidRDefault="0080497A" w:rsidP="003D1DEC">
      <w:pPr>
        <w:widowControl w:val="0"/>
        <w:autoSpaceDE w:val="0"/>
        <w:autoSpaceDN w:val="0"/>
        <w:spacing w:after="0" w:line="240" w:lineRule="auto"/>
        <w:rPr>
          <w:rFonts w:ascii="Arial" w:eastAsia="Times New Roman" w:hAnsi="Arial" w:cs="Arial"/>
          <w:bCs/>
        </w:rPr>
      </w:pPr>
      <w:r w:rsidRPr="00C33DAD">
        <w:rPr>
          <w:rFonts w:ascii="Arial" w:eastAsia="Times New Roman" w:hAnsi="Arial" w:cs="Arial"/>
          <w:bCs/>
        </w:rPr>
        <w:t xml:space="preserve">By signing below, I am certifying that the information provided on this form is true and correct to the best of my knowledge and recollection, and that one or more members of my household is or has been a victim of domestic violence, dating violence, sexual assault, or stalking as described in the applicable definitions above. </w:t>
      </w:r>
    </w:p>
    <w:p w14:paraId="2EAF51D2" w14:textId="77777777" w:rsidR="0080497A" w:rsidRPr="00C33DAD" w:rsidRDefault="0080497A" w:rsidP="003D1DEC">
      <w:pPr>
        <w:widowControl w:val="0"/>
        <w:autoSpaceDE w:val="0"/>
        <w:autoSpaceDN w:val="0"/>
        <w:spacing w:after="0" w:line="240" w:lineRule="auto"/>
        <w:rPr>
          <w:rFonts w:ascii="Arial" w:eastAsia="Times New Roman" w:hAnsi="Arial" w:cs="Arial"/>
          <w:b/>
        </w:rPr>
      </w:pPr>
    </w:p>
    <w:p w14:paraId="16E2AC40" w14:textId="77777777" w:rsidR="0080497A" w:rsidRPr="00C33DAD" w:rsidRDefault="0080497A" w:rsidP="003D1DEC">
      <w:pPr>
        <w:widowControl w:val="0"/>
        <w:autoSpaceDE w:val="0"/>
        <w:autoSpaceDN w:val="0"/>
        <w:spacing w:after="0" w:line="240" w:lineRule="auto"/>
        <w:rPr>
          <w:rFonts w:ascii="Arial" w:eastAsia="Times New Roman" w:hAnsi="Arial" w:cs="Arial"/>
          <w:b/>
        </w:rPr>
      </w:pPr>
      <w:r w:rsidRPr="00C33DAD">
        <w:rPr>
          <w:rFonts w:ascii="Arial" w:eastAsia="Times New Roman" w:hAnsi="Arial" w:cs="Arial"/>
          <w:b/>
        </w:rPr>
        <w:t>_____________________________</w:t>
      </w:r>
      <w:r w:rsidRPr="00C33DAD">
        <w:rPr>
          <w:rFonts w:ascii="Arial" w:eastAsia="Times New Roman" w:hAnsi="Arial" w:cs="Arial"/>
          <w:b/>
        </w:rPr>
        <w:tab/>
      </w:r>
      <w:r w:rsidRPr="00C33DAD">
        <w:rPr>
          <w:rFonts w:ascii="Arial" w:eastAsia="Times New Roman" w:hAnsi="Arial" w:cs="Arial"/>
          <w:b/>
        </w:rPr>
        <w:tab/>
        <w:t>___________________________</w:t>
      </w:r>
    </w:p>
    <w:p w14:paraId="10F6C741" w14:textId="77777777" w:rsidR="0080497A" w:rsidRPr="00C33DAD" w:rsidRDefault="0080497A" w:rsidP="003D1DEC">
      <w:pPr>
        <w:widowControl w:val="0"/>
        <w:autoSpaceDE w:val="0"/>
        <w:autoSpaceDN w:val="0"/>
        <w:spacing w:after="0" w:line="240" w:lineRule="auto"/>
        <w:rPr>
          <w:rFonts w:ascii="Arial" w:eastAsia="Times New Roman" w:hAnsi="Arial" w:cs="Arial"/>
          <w:b/>
        </w:rPr>
      </w:pPr>
      <w:r w:rsidRPr="00C33DAD">
        <w:rPr>
          <w:rFonts w:ascii="Arial" w:eastAsia="Times New Roman" w:hAnsi="Arial" w:cs="Arial"/>
          <w:b/>
        </w:rPr>
        <w:t xml:space="preserve">Signature </w:t>
      </w:r>
      <w:r w:rsidRPr="00C33DAD">
        <w:rPr>
          <w:rFonts w:ascii="Arial" w:eastAsia="Times New Roman" w:hAnsi="Arial" w:cs="Arial"/>
          <w:b/>
        </w:rPr>
        <w:tab/>
      </w:r>
      <w:r w:rsidRPr="00C33DAD">
        <w:rPr>
          <w:rFonts w:ascii="Arial" w:eastAsia="Times New Roman" w:hAnsi="Arial" w:cs="Arial"/>
          <w:b/>
        </w:rPr>
        <w:tab/>
      </w:r>
      <w:r w:rsidRPr="00C33DAD">
        <w:rPr>
          <w:rFonts w:ascii="Arial" w:eastAsia="Times New Roman" w:hAnsi="Arial" w:cs="Arial"/>
          <w:b/>
        </w:rPr>
        <w:tab/>
      </w:r>
      <w:r w:rsidRPr="00C33DAD">
        <w:rPr>
          <w:rFonts w:ascii="Arial" w:eastAsia="Times New Roman" w:hAnsi="Arial" w:cs="Arial"/>
          <w:b/>
        </w:rPr>
        <w:tab/>
      </w:r>
      <w:r w:rsidRPr="00C33DAD">
        <w:rPr>
          <w:rFonts w:ascii="Arial" w:eastAsia="Times New Roman" w:hAnsi="Arial" w:cs="Arial"/>
          <w:b/>
        </w:rPr>
        <w:tab/>
        <w:t>Date</w:t>
      </w:r>
    </w:p>
    <w:p w14:paraId="6646BE56" w14:textId="77777777" w:rsidR="0080497A" w:rsidRPr="00582C79" w:rsidRDefault="0080497A" w:rsidP="003D1DEC">
      <w:pPr>
        <w:widowControl w:val="0"/>
        <w:tabs>
          <w:tab w:val="left" w:pos="8840"/>
        </w:tabs>
        <w:autoSpaceDE w:val="0"/>
        <w:autoSpaceDN w:val="0"/>
        <w:spacing w:after="0" w:line="240" w:lineRule="auto"/>
        <w:rPr>
          <w:rFonts w:ascii="Arial" w:eastAsia="Times New Roman" w:hAnsi="Arial" w:cs="Arial"/>
          <w:sz w:val="20"/>
          <w:szCs w:val="20"/>
        </w:rPr>
      </w:pPr>
    </w:p>
    <w:p w14:paraId="4300CC26" w14:textId="77777777" w:rsidR="0080497A" w:rsidRPr="00C33DAD" w:rsidRDefault="0080497A" w:rsidP="003D1DEC">
      <w:pPr>
        <w:widowControl w:val="0"/>
        <w:tabs>
          <w:tab w:val="left" w:pos="8840"/>
        </w:tabs>
        <w:autoSpaceDE w:val="0"/>
        <w:autoSpaceDN w:val="0"/>
        <w:spacing w:after="0" w:line="240" w:lineRule="auto"/>
        <w:rPr>
          <w:rFonts w:ascii="Arial" w:eastAsia="Times New Roman" w:hAnsi="Arial" w:cs="Arial"/>
        </w:rPr>
      </w:pPr>
      <w:r w:rsidRPr="00C33DAD">
        <w:rPr>
          <w:rFonts w:ascii="Arial" w:eastAsia="Times New Roman" w:hAnsi="Arial" w:cs="Arial"/>
          <w:b/>
          <w:bCs/>
          <w:sz w:val="18"/>
          <w:szCs w:val="18"/>
        </w:rPr>
        <w:t>Public Reporting Burden</w:t>
      </w:r>
      <w:r w:rsidRPr="00C33DAD">
        <w:rPr>
          <w:rFonts w:ascii="Arial" w:eastAsia="Times New Roman" w:hAnsi="Arial" w:cs="Arial"/>
          <w:sz w:val="18"/>
          <w:szCs w:val="18"/>
        </w:rPr>
        <w:t xml:space="preserve"> for this collection of information is estimated to average 20 minutes per response. This includes the time for collecting, reviewing, and reporting. Comments concerning the accuracy of this burden estimate and any suggestions for reducing this burden can be sent to the Reports Management Officer, QDAM, Department of Housing and Urban Development, 451 7th Street, SW, Washington, DC 20410. Housing providers in programs covered by VAWA may request certification that the applicant or tenant is a victim of VAWA violence/abuse. A Federal agency may not collect this information, and you are not required to complete this form, unless it displays a currently valid Office of Management and Budget control number.</w:t>
      </w:r>
      <w:r w:rsidRPr="00C33DAD">
        <w:rPr>
          <w:rFonts w:ascii="Arial" w:eastAsia="Times New Roman" w:hAnsi="Arial" w:cs="Arial"/>
        </w:rPr>
        <w:t xml:space="preserve"> </w:t>
      </w:r>
    </w:p>
    <w:p w14:paraId="10A49EA8" w14:textId="77777777" w:rsidR="0080497A" w:rsidRDefault="0080497A" w:rsidP="003D1DEC">
      <w:pPr>
        <w:spacing w:after="0" w:line="240" w:lineRule="auto"/>
        <w:jc w:val="both"/>
        <w:rPr>
          <w:rFonts w:ascii="Arial" w:hAnsi="Arial" w:cs="Arial"/>
          <w:b/>
        </w:rPr>
      </w:pPr>
    </w:p>
    <w:p w14:paraId="53545D83" w14:textId="77777777" w:rsidR="00110986" w:rsidRDefault="00110986" w:rsidP="003D1DEC">
      <w:pPr>
        <w:spacing w:line="240" w:lineRule="auto"/>
        <w:jc w:val="both"/>
        <w:rPr>
          <w:rFonts w:ascii="Arial" w:hAnsi="Arial" w:cs="Arial"/>
          <w:b/>
        </w:rPr>
      </w:pPr>
    </w:p>
    <w:p w14:paraId="16674623" w14:textId="42DA7F59" w:rsidR="0080497A" w:rsidRPr="00D329B1" w:rsidRDefault="0080497A" w:rsidP="003D1DEC">
      <w:pPr>
        <w:spacing w:line="240" w:lineRule="auto"/>
        <w:jc w:val="both"/>
        <w:rPr>
          <w:rFonts w:ascii="Arial" w:hAnsi="Arial" w:cs="Arial"/>
          <w:b/>
        </w:rPr>
      </w:pPr>
      <w:r>
        <w:rPr>
          <w:rFonts w:ascii="Arial" w:hAnsi="Arial" w:cs="Arial"/>
          <w:b/>
        </w:rPr>
        <w:lastRenderedPageBreak/>
        <w:t>8.0</w:t>
      </w:r>
      <w:r>
        <w:rPr>
          <w:rFonts w:ascii="Arial" w:hAnsi="Arial" w:cs="Arial"/>
          <w:b/>
        </w:rPr>
        <w:tab/>
      </w:r>
      <w:r w:rsidRPr="00D329B1">
        <w:rPr>
          <w:rFonts w:ascii="Arial" w:hAnsi="Arial" w:cs="Arial"/>
          <w:b/>
        </w:rPr>
        <w:t>SUPPORT OF OUR ARMED FORCES</w:t>
      </w:r>
    </w:p>
    <w:p w14:paraId="12FA5B8C" w14:textId="77777777" w:rsidR="0080497A" w:rsidRDefault="0080497A" w:rsidP="003D1DEC">
      <w:pPr>
        <w:spacing w:line="240" w:lineRule="auto"/>
        <w:jc w:val="both"/>
        <w:rPr>
          <w:rFonts w:ascii="Arial" w:hAnsi="Arial" w:cs="Arial"/>
          <w:sz w:val="20"/>
          <w:szCs w:val="20"/>
        </w:rPr>
      </w:pPr>
    </w:p>
    <w:p w14:paraId="2996D17E" w14:textId="77777777" w:rsidR="0080497A" w:rsidRDefault="0080497A" w:rsidP="003D1DEC">
      <w:pPr>
        <w:spacing w:line="240" w:lineRule="auto"/>
        <w:jc w:val="both"/>
        <w:rPr>
          <w:rFonts w:ascii="Arial" w:hAnsi="Arial" w:cs="Arial"/>
          <w:sz w:val="20"/>
          <w:szCs w:val="20"/>
        </w:rPr>
      </w:pPr>
      <w:r w:rsidRPr="00471BF4">
        <w:rPr>
          <w:rFonts w:ascii="Arial" w:hAnsi="Arial" w:cs="Arial"/>
          <w:sz w:val="20"/>
          <w:szCs w:val="20"/>
        </w:rPr>
        <w:t>A major and important component of our armed forces are the part-time military personnel that serve in various Reserve and National Guard units.  The Rogersville Housing Authority is very supportive of these men and women.  An unfortunate fact of service in both the Reserves and National Guard is that from time to time their personnel are activated to full-time status and asked to serve our country in a variety of ways and circumstances. Whenever the Federal Government activates Reserve and/or National Guards personnel, the Rogersville Housing Authority wants to support these brave warriors in the following manners;</w:t>
      </w:r>
    </w:p>
    <w:p w14:paraId="19EF9B21" w14:textId="77777777" w:rsidR="0080497A" w:rsidRPr="00471BF4" w:rsidRDefault="0080497A" w:rsidP="003D1DEC">
      <w:pPr>
        <w:spacing w:line="240" w:lineRule="auto"/>
        <w:jc w:val="both"/>
        <w:rPr>
          <w:rFonts w:ascii="Arial" w:hAnsi="Arial" w:cs="Arial"/>
          <w:sz w:val="20"/>
          <w:szCs w:val="20"/>
        </w:rPr>
      </w:pPr>
    </w:p>
    <w:p w14:paraId="181EF7FD" w14:textId="77777777" w:rsidR="0080497A" w:rsidRPr="00822A08" w:rsidRDefault="0080497A" w:rsidP="003D1DEC">
      <w:pPr>
        <w:pStyle w:val="ListParagraph"/>
        <w:numPr>
          <w:ilvl w:val="0"/>
          <w:numId w:val="69"/>
        </w:numPr>
        <w:jc w:val="both"/>
        <w:rPr>
          <w:rFonts w:ascii="Arial" w:hAnsi="Arial" w:cs="Arial"/>
          <w:sz w:val="20"/>
          <w:szCs w:val="20"/>
        </w:rPr>
      </w:pPr>
      <w:r w:rsidRPr="00822A08">
        <w:rPr>
          <w:rFonts w:ascii="Arial" w:hAnsi="Arial" w:cs="Arial"/>
          <w:sz w:val="20"/>
          <w:szCs w:val="20"/>
        </w:rPr>
        <w:t xml:space="preserve">If a family finds it necessary for another adult to temporarily move into a unit solely to serve as a temporary guardian for children residing in the unit, the income received by the temporary guardian will not be counted in determining family income.  </w:t>
      </w:r>
    </w:p>
    <w:p w14:paraId="771C64D2" w14:textId="77777777" w:rsidR="0080497A" w:rsidRPr="00471BF4" w:rsidRDefault="0080497A" w:rsidP="003D1DEC">
      <w:pPr>
        <w:spacing w:line="240" w:lineRule="auto"/>
        <w:ind w:left="360" w:hanging="360"/>
        <w:jc w:val="both"/>
        <w:rPr>
          <w:rFonts w:ascii="Arial" w:hAnsi="Arial" w:cs="Arial"/>
          <w:sz w:val="20"/>
          <w:szCs w:val="20"/>
        </w:rPr>
      </w:pPr>
    </w:p>
    <w:p w14:paraId="1754CA2C" w14:textId="77777777" w:rsidR="0080497A" w:rsidRPr="00822A08" w:rsidRDefault="0080497A" w:rsidP="003D1DEC">
      <w:pPr>
        <w:pStyle w:val="ListParagraph"/>
        <w:numPr>
          <w:ilvl w:val="0"/>
          <w:numId w:val="69"/>
        </w:numPr>
        <w:jc w:val="both"/>
        <w:rPr>
          <w:rFonts w:ascii="Arial" w:hAnsi="Arial" w:cs="Arial"/>
          <w:sz w:val="20"/>
          <w:szCs w:val="20"/>
        </w:rPr>
      </w:pPr>
      <w:r w:rsidRPr="00822A08">
        <w:rPr>
          <w:rFonts w:ascii="Arial" w:hAnsi="Arial" w:cs="Arial"/>
          <w:sz w:val="20"/>
          <w:szCs w:val="20"/>
        </w:rPr>
        <w:t>Although typically a criminal background check is required before anyone can move into a public housing unit, this requirement will be waived for a temporary guardian. Instead, the background check will occur after the person moves in. If the results of the check dictate that the person is ineligible for public housing, the family shall be given a reasonable time to find a replacement temporary guardian.</w:t>
      </w:r>
    </w:p>
    <w:p w14:paraId="2ADCB375" w14:textId="77777777" w:rsidR="0080497A" w:rsidRPr="00471BF4" w:rsidRDefault="0080497A" w:rsidP="003D1DEC">
      <w:pPr>
        <w:spacing w:line="240" w:lineRule="auto"/>
        <w:ind w:left="360" w:hanging="360"/>
        <w:jc w:val="both"/>
        <w:rPr>
          <w:rFonts w:ascii="Arial" w:hAnsi="Arial" w:cs="Arial"/>
          <w:sz w:val="20"/>
          <w:szCs w:val="20"/>
        </w:rPr>
      </w:pPr>
    </w:p>
    <w:p w14:paraId="6FDD4F31" w14:textId="77777777" w:rsidR="0080497A" w:rsidRPr="00822A08" w:rsidRDefault="0080497A" w:rsidP="003D1DEC">
      <w:pPr>
        <w:pStyle w:val="ListParagraph"/>
        <w:numPr>
          <w:ilvl w:val="0"/>
          <w:numId w:val="69"/>
        </w:numPr>
        <w:jc w:val="both"/>
        <w:rPr>
          <w:rFonts w:ascii="Arial" w:hAnsi="Arial" w:cs="Arial"/>
          <w:sz w:val="20"/>
          <w:szCs w:val="20"/>
        </w:rPr>
      </w:pPr>
      <w:r w:rsidRPr="00822A08">
        <w:rPr>
          <w:rFonts w:ascii="Arial" w:hAnsi="Arial" w:cs="Arial"/>
          <w:sz w:val="20"/>
          <w:szCs w:val="20"/>
        </w:rPr>
        <w:t>Recognizing that activation in the Reserves or National Guard can be very disruptive to a family’s income, the Rogersville Housing Authority will expeditiously re-evaluate a resident’s rent if requested to do so and will exercise reasonable restraint if the activated resident has trouble paying their rent.</w:t>
      </w:r>
    </w:p>
    <w:p w14:paraId="1833F3C7" w14:textId="77777777" w:rsidR="0080497A" w:rsidRPr="00471BF4" w:rsidRDefault="0080497A" w:rsidP="003D1DEC">
      <w:pPr>
        <w:spacing w:line="240" w:lineRule="auto"/>
        <w:ind w:left="360" w:hanging="360"/>
        <w:jc w:val="both"/>
        <w:rPr>
          <w:rFonts w:ascii="Arial" w:hAnsi="Arial" w:cs="Arial"/>
          <w:sz w:val="20"/>
          <w:szCs w:val="20"/>
        </w:rPr>
      </w:pPr>
    </w:p>
    <w:p w14:paraId="1C1BDF34" w14:textId="77777777" w:rsidR="0080497A" w:rsidRPr="00822A08" w:rsidRDefault="0080497A" w:rsidP="003D1DEC">
      <w:pPr>
        <w:pStyle w:val="ListParagraph"/>
        <w:numPr>
          <w:ilvl w:val="0"/>
          <w:numId w:val="69"/>
        </w:numPr>
        <w:jc w:val="both"/>
        <w:rPr>
          <w:rFonts w:ascii="Arial" w:hAnsi="Arial" w:cs="Arial"/>
          <w:sz w:val="20"/>
          <w:szCs w:val="20"/>
        </w:rPr>
      </w:pPr>
      <w:r w:rsidRPr="00822A08">
        <w:rPr>
          <w:rFonts w:ascii="Arial" w:hAnsi="Arial" w:cs="Arial"/>
          <w:sz w:val="20"/>
          <w:szCs w:val="20"/>
        </w:rPr>
        <w:t>Typically</w:t>
      </w:r>
      <w:r>
        <w:rPr>
          <w:rFonts w:ascii="Arial" w:hAnsi="Arial" w:cs="Arial"/>
          <w:sz w:val="20"/>
          <w:szCs w:val="20"/>
        </w:rPr>
        <w:t>,</w:t>
      </w:r>
      <w:r w:rsidRPr="00822A08">
        <w:rPr>
          <w:rFonts w:ascii="Arial" w:hAnsi="Arial" w:cs="Arial"/>
          <w:sz w:val="20"/>
          <w:szCs w:val="20"/>
        </w:rPr>
        <w:t xml:space="preserve"> a unit cannot be held by a family that is not residing in it as their primary residence.  If all members of the family have been called to activity duty, the family can retain control of the unit by paying the required rent and returning to the unit within 30 calendar days of the conclusion of the active</w:t>
      </w:r>
      <w:r>
        <w:rPr>
          <w:rFonts w:ascii="Arial" w:hAnsi="Arial" w:cs="Arial"/>
          <w:sz w:val="20"/>
          <w:szCs w:val="20"/>
        </w:rPr>
        <w:t>-</w:t>
      </w:r>
      <w:r w:rsidRPr="00822A08">
        <w:rPr>
          <w:rFonts w:ascii="Arial" w:hAnsi="Arial" w:cs="Arial"/>
          <w:sz w:val="20"/>
          <w:szCs w:val="20"/>
        </w:rPr>
        <w:t>duty service.</w:t>
      </w:r>
    </w:p>
    <w:p w14:paraId="744E936C" w14:textId="77777777" w:rsidR="0080497A" w:rsidRPr="00533E38" w:rsidRDefault="0080497A" w:rsidP="003D1DEC">
      <w:pPr>
        <w:spacing w:line="240" w:lineRule="auto"/>
        <w:ind w:left="990" w:hanging="360"/>
        <w:rPr>
          <w:rFonts w:ascii="Arial" w:hAnsi="Arial" w:cs="Arial"/>
          <w:color w:val="FF0000"/>
          <w:sz w:val="20"/>
          <w:szCs w:val="20"/>
        </w:rPr>
      </w:pPr>
    </w:p>
    <w:p w14:paraId="057A85A8" w14:textId="77777777" w:rsidR="0080497A" w:rsidRDefault="0080497A" w:rsidP="003D1DEC">
      <w:pPr>
        <w:spacing w:line="240" w:lineRule="auto"/>
        <w:rPr>
          <w:rFonts w:ascii="Arial" w:hAnsi="Arial" w:cs="Arial"/>
          <w:b/>
        </w:rPr>
      </w:pPr>
      <w:r>
        <w:rPr>
          <w:rFonts w:ascii="Arial" w:hAnsi="Arial" w:cs="Arial"/>
          <w:b/>
        </w:rPr>
        <w:br w:type="page"/>
      </w:r>
    </w:p>
    <w:p w14:paraId="48663567" w14:textId="77777777" w:rsidR="0080497A" w:rsidRPr="003B4100" w:rsidRDefault="0080497A" w:rsidP="003D1DEC">
      <w:pPr>
        <w:spacing w:after="0" w:line="240" w:lineRule="auto"/>
        <w:ind w:left="630" w:hanging="630"/>
        <w:jc w:val="both"/>
        <w:rPr>
          <w:rFonts w:ascii="Arial" w:hAnsi="Arial" w:cs="Arial"/>
          <w:b/>
        </w:rPr>
      </w:pPr>
      <w:r>
        <w:rPr>
          <w:rFonts w:ascii="Arial" w:hAnsi="Arial" w:cs="Arial"/>
          <w:b/>
        </w:rPr>
        <w:lastRenderedPageBreak/>
        <w:t>9.0</w:t>
      </w:r>
      <w:r w:rsidRPr="003B4100">
        <w:rPr>
          <w:rFonts w:ascii="Arial" w:hAnsi="Arial" w:cs="Arial"/>
          <w:b/>
        </w:rPr>
        <w:tab/>
        <w:t>COOPERATING WITH WELFARE AGENCIES</w:t>
      </w:r>
    </w:p>
    <w:p w14:paraId="141B932D" w14:textId="77777777" w:rsidR="0080497A" w:rsidRPr="00533E38" w:rsidRDefault="0080497A" w:rsidP="003D1DEC">
      <w:pPr>
        <w:spacing w:after="0" w:line="240" w:lineRule="auto"/>
        <w:ind w:left="630" w:hanging="630"/>
        <w:jc w:val="both"/>
        <w:rPr>
          <w:rFonts w:ascii="Arial" w:hAnsi="Arial" w:cs="Arial"/>
          <w:sz w:val="20"/>
          <w:szCs w:val="20"/>
        </w:rPr>
      </w:pPr>
    </w:p>
    <w:p w14:paraId="00E9E843" w14:textId="77777777" w:rsidR="0080497A" w:rsidRPr="003B4100" w:rsidRDefault="0080497A" w:rsidP="003D1DEC">
      <w:pPr>
        <w:spacing w:after="0" w:line="240" w:lineRule="auto"/>
        <w:ind w:left="634" w:hanging="634"/>
        <w:jc w:val="both"/>
        <w:rPr>
          <w:rFonts w:ascii="Arial" w:hAnsi="Arial" w:cs="Arial"/>
          <w:sz w:val="20"/>
          <w:szCs w:val="20"/>
        </w:rPr>
      </w:pPr>
      <w:r w:rsidRPr="003B4100">
        <w:rPr>
          <w:rFonts w:ascii="Arial" w:hAnsi="Arial" w:cs="Arial"/>
          <w:sz w:val="20"/>
          <w:szCs w:val="20"/>
        </w:rPr>
        <w:t xml:space="preserve">The Rogersville Housing Authority will make its best efforts to enter into cooperation agreements with </w:t>
      </w:r>
    </w:p>
    <w:p w14:paraId="28800DAF" w14:textId="77777777" w:rsidR="0080497A" w:rsidRPr="003B4100" w:rsidRDefault="0080497A" w:rsidP="003D1DEC">
      <w:pPr>
        <w:spacing w:after="0" w:line="240" w:lineRule="auto"/>
        <w:ind w:left="634" w:hanging="634"/>
        <w:jc w:val="both"/>
        <w:rPr>
          <w:rFonts w:ascii="Arial" w:hAnsi="Arial" w:cs="Arial"/>
          <w:sz w:val="20"/>
          <w:szCs w:val="20"/>
        </w:rPr>
      </w:pPr>
      <w:r w:rsidRPr="003B4100">
        <w:rPr>
          <w:rFonts w:ascii="Arial" w:hAnsi="Arial" w:cs="Arial"/>
          <w:sz w:val="20"/>
          <w:szCs w:val="20"/>
        </w:rPr>
        <w:t>local welfare agencies under which the welfare agencies will agree:</w:t>
      </w:r>
    </w:p>
    <w:p w14:paraId="5399C705" w14:textId="77777777" w:rsidR="0080497A" w:rsidRPr="003B4100" w:rsidRDefault="0080497A" w:rsidP="003D1DEC">
      <w:pPr>
        <w:spacing w:after="0" w:line="240" w:lineRule="auto"/>
        <w:ind w:left="634" w:hanging="634"/>
        <w:jc w:val="both"/>
        <w:rPr>
          <w:rFonts w:ascii="Arial" w:hAnsi="Arial" w:cs="Arial"/>
          <w:sz w:val="20"/>
          <w:szCs w:val="20"/>
        </w:rPr>
      </w:pPr>
    </w:p>
    <w:p w14:paraId="4D74E4FE" w14:textId="77777777" w:rsidR="0080497A" w:rsidRPr="002A4D1F" w:rsidRDefault="0080497A" w:rsidP="003D1DEC">
      <w:pPr>
        <w:pStyle w:val="ListParagraph"/>
        <w:numPr>
          <w:ilvl w:val="0"/>
          <w:numId w:val="14"/>
        </w:numPr>
        <w:jc w:val="both"/>
        <w:rPr>
          <w:rFonts w:ascii="Arial" w:hAnsi="Arial" w:cs="Arial"/>
          <w:sz w:val="20"/>
          <w:szCs w:val="20"/>
        </w:rPr>
      </w:pPr>
      <w:r w:rsidRPr="003B4100">
        <w:rPr>
          <w:rFonts w:ascii="Arial" w:hAnsi="Arial" w:cs="Arial"/>
          <w:sz w:val="20"/>
          <w:szCs w:val="20"/>
        </w:rPr>
        <w:t>To target assistance, benefits and services to families receiving assistance in the public housing assistance program to achieve self-sufficiency; and</w:t>
      </w:r>
    </w:p>
    <w:p w14:paraId="1881C216" w14:textId="77777777" w:rsidR="0080497A" w:rsidRPr="003B4100" w:rsidRDefault="0080497A" w:rsidP="003D1DEC">
      <w:pPr>
        <w:spacing w:after="0" w:line="240" w:lineRule="auto"/>
        <w:jc w:val="both"/>
        <w:rPr>
          <w:rFonts w:ascii="Arial" w:hAnsi="Arial" w:cs="Arial"/>
          <w:sz w:val="20"/>
          <w:szCs w:val="20"/>
        </w:rPr>
      </w:pPr>
    </w:p>
    <w:p w14:paraId="44FF895A" w14:textId="77777777" w:rsidR="0080497A" w:rsidRDefault="0080497A" w:rsidP="003D1DEC">
      <w:pPr>
        <w:pStyle w:val="ListParagraph"/>
        <w:numPr>
          <w:ilvl w:val="0"/>
          <w:numId w:val="14"/>
        </w:numPr>
        <w:jc w:val="both"/>
        <w:rPr>
          <w:rFonts w:ascii="Arial" w:hAnsi="Arial" w:cs="Arial"/>
          <w:sz w:val="20"/>
          <w:szCs w:val="20"/>
        </w:rPr>
      </w:pPr>
      <w:r w:rsidRPr="00431FC1">
        <w:rPr>
          <w:rFonts w:ascii="Arial" w:hAnsi="Arial" w:cs="Arial"/>
          <w:sz w:val="20"/>
          <w:szCs w:val="20"/>
        </w:rPr>
        <w:t>To provide written verification to the Rogersville Housing Authority concerning welfare benefits for families applying for or receiving assistance in our housing assistance programs.</w:t>
      </w:r>
    </w:p>
    <w:p w14:paraId="1A4526DA" w14:textId="77777777" w:rsidR="0080497A" w:rsidRDefault="0080497A" w:rsidP="003D1DEC">
      <w:pPr>
        <w:spacing w:after="0" w:line="240" w:lineRule="auto"/>
        <w:jc w:val="both"/>
        <w:rPr>
          <w:rFonts w:ascii="Arial" w:hAnsi="Arial" w:cs="Arial"/>
          <w:sz w:val="20"/>
          <w:szCs w:val="20"/>
        </w:rPr>
      </w:pPr>
    </w:p>
    <w:p w14:paraId="69F034E9" w14:textId="77777777" w:rsidR="0080497A" w:rsidRDefault="0080497A" w:rsidP="003D1DEC">
      <w:pPr>
        <w:spacing w:after="0" w:line="240" w:lineRule="auto"/>
        <w:jc w:val="both"/>
        <w:rPr>
          <w:rFonts w:ascii="Arial" w:hAnsi="Arial" w:cs="Arial"/>
          <w:sz w:val="20"/>
          <w:szCs w:val="20"/>
        </w:rPr>
      </w:pPr>
    </w:p>
    <w:p w14:paraId="3F2AC5EE" w14:textId="77777777" w:rsidR="0080497A" w:rsidRDefault="0080497A" w:rsidP="003D1DEC">
      <w:pPr>
        <w:spacing w:after="0" w:line="240" w:lineRule="auto"/>
        <w:jc w:val="both"/>
        <w:rPr>
          <w:rFonts w:ascii="Arial" w:hAnsi="Arial" w:cs="Arial"/>
          <w:b/>
        </w:rPr>
      </w:pPr>
    </w:p>
    <w:p w14:paraId="66F81BE4" w14:textId="77777777" w:rsidR="0080497A" w:rsidRDefault="0080497A" w:rsidP="003D1DEC">
      <w:pPr>
        <w:spacing w:after="0" w:line="240" w:lineRule="auto"/>
        <w:jc w:val="both"/>
        <w:rPr>
          <w:rFonts w:ascii="Arial" w:hAnsi="Arial" w:cs="Arial"/>
          <w:b/>
        </w:rPr>
      </w:pPr>
    </w:p>
    <w:p w14:paraId="5752F143" w14:textId="77777777" w:rsidR="0080497A" w:rsidRPr="003B4100" w:rsidRDefault="0080497A" w:rsidP="003D1DEC">
      <w:pPr>
        <w:spacing w:line="240" w:lineRule="auto"/>
        <w:jc w:val="both"/>
        <w:rPr>
          <w:rFonts w:ascii="Arial" w:hAnsi="Arial" w:cs="Arial"/>
          <w:b/>
        </w:rPr>
      </w:pPr>
      <w:r>
        <w:rPr>
          <w:rFonts w:ascii="Arial" w:hAnsi="Arial" w:cs="Arial"/>
          <w:b/>
        </w:rPr>
        <w:t>10.0</w:t>
      </w:r>
      <w:r>
        <w:rPr>
          <w:rFonts w:ascii="Arial" w:hAnsi="Arial" w:cs="Arial"/>
          <w:b/>
        </w:rPr>
        <w:tab/>
      </w:r>
      <w:r w:rsidRPr="003B4100">
        <w:rPr>
          <w:rFonts w:ascii="Arial" w:hAnsi="Arial" w:cs="Arial"/>
          <w:b/>
        </w:rPr>
        <w:t>COOPERATING WITH LAW ENFORCEMENT AGENCIES</w:t>
      </w:r>
    </w:p>
    <w:p w14:paraId="23FE85B6" w14:textId="77777777" w:rsidR="0080497A" w:rsidRPr="00533E38" w:rsidRDefault="0080497A" w:rsidP="003D1DEC">
      <w:pPr>
        <w:spacing w:line="240" w:lineRule="auto"/>
        <w:jc w:val="both"/>
        <w:rPr>
          <w:rFonts w:ascii="Arial" w:hAnsi="Arial" w:cs="Arial"/>
          <w:b/>
          <w:sz w:val="20"/>
          <w:szCs w:val="20"/>
        </w:rPr>
      </w:pPr>
    </w:p>
    <w:p w14:paraId="765C5FF2" w14:textId="77777777" w:rsidR="0080497A" w:rsidRPr="003B4100" w:rsidRDefault="0080497A" w:rsidP="003D1DEC">
      <w:pPr>
        <w:spacing w:line="240" w:lineRule="auto"/>
        <w:jc w:val="both"/>
        <w:rPr>
          <w:rFonts w:ascii="Arial" w:hAnsi="Arial" w:cs="Arial"/>
          <w:sz w:val="20"/>
          <w:szCs w:val="20"/>
        </w:rPr>
      </w:pPr>
      <w:r w:rsidRPr="003B4100">
        <w:rPr>
          <w:rFonts w:ascii="Arial" w:hAnsi="Arial" w:cs="Arial"/>
          <w:sz w:val="20"/>
          <w:szCs w:val="20"/>
        </w:rPr>
        <w:t>The Rogersville Housing Authority will comply, on a case-by-case basis, with information requests from Federal, State or local law enforcement officers regarding possible fugitive felons and/or probation violators.  The Rogersville Housing Authority will supply upon legitimate request (1) the current address, (2) Social Security number and (3) photograph (if available) of any recipient of assistance.</w:t>
      </w:r>
    </w:p>
    <w:p w14:paraId="50D9B608" w14:textId="77777777" w:rsidR="0080497A" w:rsidRPr="003B4100" w:rsidRDefault="0080497A" w:rsidP="003D1DEC">
      <w:pPr>
        <w:spacing w:line="240" w:lineRule="auto"/>
        <w:jc w:val="both"/>
        <w:rPr>
          <w:rFonts w:ascii="Arial" w:hAnsi="Arial" w:cs="Arial"/>
          <w:sz w:val="20"/>
          <w:szCs w:val="20"/>
        </w:rPr>
      </w:pPr>
    </w:p>
    <w:p w14:paraId="4B293922" w14:textId="77777777" w:rsidR="0080497A" w:rsidRPr="003B4100" w:rsidRDefault="0080497A" w:rsidP="003D1DEC">
      <w:pPr>
        <w:spacing w:line="240" w:lineRule="auto"/>
        <w:jc w:val="both"/>
        <w:rPr>
          <w:rFonts w:ascii="Arial" w:hAnsi="Arial" w:cs="Arial"/>
          <w:sz w:val="20"/>
          <w:szCs w:val="20"/>
        </w:rPr>
      </w:pPr>
      <w:r w:rsidRPr="003B4100">
        <w:rPr>
          <w:rFonts w:ascii="Arial" w:hAnsi="Arial" w:cs="Arial"/>
          <w:sz w:val="20"/>
          <w:szCs w:val="20"/>
        </w:rPr>
        <w:t>The Federal, State or local enforcement officer must submit a request that is (1) written, (2) on law enforcement agency letterhead, and (3) is signed by the requesting officer and his or her immediate supervisor.  The request for information must provide the name of the fugitive felon and/or parole or probation violator being sought, and may include other personal information used for identification.  The request should also comply with the following requirement:</w:t>
      </w:r>
    </w:p>
    <w:p w14:paraId="07819A3B" w14:textId="77777777" w:rsidR="0080497A" w:rsidRPr="003B4100" w:rsidRDefault="0080497A" w:rsidP="003D1DEC">
      <w:pPr>
        <w:spacing w:line="240" w:lineRule="auto"/>
        <w:jc w:val="both"/>
        <w:rPr>
          <w:rFonts w:ascii="Arial" w:hAnsi="Arial" w:cs="Arial"/>
          <w:sz w:val="20"/>
          <w:szCs w:val="20"/>
        </w:rPr>
      </w:pPr>
    </w:p>
    <w:p w14:paraId="12068AD9" w14:textId="77777777" w:rsidR="0080497A" w:rsidRDefault="0080497A" w:rsidP="003D1DEC">
      <w:pPr>
        <w:pStyle w:val="ListParagraph"/>
        <w:numPr>
          <w:ilvl w:val="0"/>
          <w:numId w:val="15"/>
        </w:numPr>
        <w:jc w:val="both"/>
        <w:rPr>
          <w:rFonts w:ascii="Arial" w:hAnsi="Arial" w:cs="Arial"/>
          <w:sz w:val="20"/>
          <w:szCs w:val="20"/>
        </w:rPr>
      </w:pPr>
      <w:r w:rsidRPr="003B4100">
        <w:rPr>
          <w:rFonts w:ascii="Arial" w:hAnsi="Arial" w:cs="Arial"/>
          <w:sz w:val="20"/>
          <w:szCs w:val="20"/>
        </w:rPr>
        <w:t xml:space="preserve">The law enforcement agency shall notify the Rogersville Housing Authority that the fugitive felon and/or parole or probation violator </w:t>
      </w:r>
    </w:p>
    <w:p w14:paraId="20097044" w14:textId="77777777" w:rsidR="0080497A" w:rsidRDefault="0080497A" w:rsidP="003D1DEC">
      <w:pPr>
        <w:pStyle w:val="ListParagraph"/>
        <w:jc w:val="both"/>
        <w:rPr>
          <w:rFonts w:ascii="Arial" w:hAnsi="Arial" w:cs="Arial"/>
          <w:sz w:val="20"/>
          <w:szCs w:val="20"/>
        </w:rPr>
      </w:pPr>
      <w:r w:rsidRPr="003B4100">
        <w:rPr>
          <w:rFonts w:ascii="Arial" w:hAnsi="Arial" w:cs="Arial"/>
          <w:sz w:val="20"/>
          <w:szCs w:val="20"/>
        </w:rPr>
        <w:t>(</w:t>
      </w:r>
      <w:proofErr w:type="spellStart"/>
      <w:r w:rsidRPr="003B4100">
        <w:rPr>
          <w:rFonts w:ascii="Arial" w:hAnsi="Arial" w:cs="Arial"/>
          <w:sz w:val="20"/>
          <w:szCs w:val="20"/>
        </w:rPr>
        <w:t>i</w:t>
      </w:r>
      <w:proofErr w:type="spellEnd"/>
      <w:r w:rsidRPr="003B4100">
        <w:rPr>
          <w:rFonts w:ascii="Arial" w:hAnsi="Arial" w:cs="Arial"/>
          <w:sz w:val="20"/>
          <w:szCs w:val="20"/>
        </w:rPr>
        <w:t xml:space="preserve">) is fleeing to avoid prosecution, custody or confinement after conviction, under the laws of the place from which the individual flees, for a crime, or attempt to commit a crime, which is a felony under the laws of the place from which the individual flees, or which in the case of the State of New Jersey, is a high misdemeanor; or </w:t>
      </w:r>
    </w:p>
    <w:p w14:paraId="2524947B" w14:textId="77777777" w:rsidR="0080497A" w:rsidRDefault="0080497A" w:rsidP="003D1DEC">
      <w:pPr>
        <w:pStyle w:val="ListParagraph"/>
        <w:jc w:val="both"/>
        <w:rPr>
          <w:rFonts w:ascii="Arial" w:hAnsi="Arial" w:cs="Arial"/>
          <w:sz w:val="20"/>
          <w:szCs w:val="20"/>
        </w:rPr>
      </w:pPr>
      <w:r w:rsidRPr="003B4100">
        <w:rPr>
          <w:rFonts w:ascii="Arial" w:hAnsi="Arial" w:cs="Arial"/>
          <w:sz w:val="20"/>
          <w:szCs w:val="20"/>
        </w:rPr>
        <w:t xml:space="preserve">(ii) is violating a condition of probation or parole imposed under Federal or State law; or </w:t>
      </w:r>
    </w:p>
    <w:p w14:paraId="0760F9DF" w14:textId="77777777" w:rsidR="0080497A" w:rsidRPr="003B4100" w:rsidRDefault="0080497A" w:rsidP="003D1DEC">
      <w:pPr>
        <w:pStyle w:val="ListParagraph"/>
        <w:jc w:val="both"/>
        <w:rPr>
          <w:rFonts w:ascii="Arial" w:hAnsi="Arial" w:cs="Arial"/>
          <w:sz w:val="20"/>
          <w:szCs w:val="20"/>
        </w:rPr>
      </w:pPr>
      <w:r w:rsidRPr="003B4100">
        <w:rPr>
          <w:rFonts w:ascii="Arial" w:hAnsi="Arial" w:cs="Arial"/>
          <w:sz w:val="20"/>
          <w:szCs w:val="20"/>
        </w:rPr>
        <w:t>(iii) has information that is necessary for the officer to conduct his/her official duties;</w:t>
      </w:r>
    </w:p>
    <w:p w14:paraId="2E5E828E" w14:textId="77777777" w:rsidR="0080497A" w:rsidRPr="003B4100" w:rsidRDefault="0080497A" w:rsidP="003D1DEC">
      <w:pPr>
        <w:spacing w:line="240" w:lineRule="auto"/>
        <w:ind w:left="720"/>
        <w:jc w:val="both"/>
        <w:rPr>
          <w:rFonts w:ascii="Arial" w:hAnsi="Arial" w:cs="Arial"/>
          <w:sz w:val="20"/>
          <w:szCs w:val="20"/>
        </w:rPr>
      </w:pPr>
    </w:p>
    <w:p w14:paraId="7AC3514E" w14:textId="77777777" w:rsidR="0080497A" w:rsidRPr="003B4100" w:rsidRDefault="0080497A" w:rsidP="003D1DEC">
      <w:pPr>
        <w:pStyle w:val="ListParagraph"/>
        <w:numPr>
          <w:ilvl w:val="0"/>
          <w:numId w:val="15"/>
        </w:numPr>
        <w:jc w:val="both"/>
        <w:rPr>
          <w:rFonts w:ascii="Arial" w:hAnsi="Arial" w:cs="Arial"/>
          <w:sz w:val="20"/>
          <w:szCs w:val="20"/>
        </w:rPr>
      </w:pPr>
      <w:r w:rsidRPr="003B4100">
        <w:rPr>
          <w:rFonts w:ascii="Arial" w:hAnsi="Arial" w:cs="Arial"/>
          <w:sz w:val="20"/>
          <w:szCs w:val="20"/>
        </w:rPr>
        <w:t xml:space="preserve">The location of apprehension of the </w:t>
      </w:r>
      <w:r w:rsidRPr="007B4212">
        <w:rPr>
          <w:rFonts w:ascii="Arial" w:hAnsi="Arial" w:cs="Arial"/>
          <w:sz w:val="20"/>
          <w:szCs w:val="20"/>
        </w:rPr>
        <w:t>receipt</w:t>
      </w:r>
      <w:r w:rsidRPr="003B4100">
        <w:rPr>
          <w:rFonts w:ascii="Arial" w:hAnsi="Arial" w:cs="Arial"/>
          <w:sz w:val="20"/>
          <w:szCs w:val="20"/>
        </w:rPr>
        <w:t xml:space="preserve"> is within the Rogersville Housing Authority’s official duties; and,</w:t>
      </w:r>
    </w:p>
    <w:p w14:paraId="321327BB" w14:textId="77777777" w:rsidR="0080497A" w:rsidRPr="003B4100" w:rsidRDefault="0080497A" w:rsidP="003D1DEC">
      <w:pPr>
        <w:pStyle w:val="ListParagraph"/>
        <w:jc w:val="both"/>
        <w:rPr>
          <w:rFonts w:ascii="Arial" w:hAnsi="Arial" w:cs="Arial"/>
          <w:sz w:val="20"/>
          <w:szCs w:val="20"/>
        </w:rPr>
      </w:pPr>
    </w:p>
    <w:p w14:paraId="23E7F74B" w14:textId="77777777" w:rsidR="0080497A" w:rsidRPr="003B4100" w:rsidRDefault="0080497A" w:rsidP="003D1DEC">
      <w:pPr>
        <w:pStyle w:val="ListParagraph"/>
        <w:numPr>
          <w:ilvl w:val="0"/>
          <w:numId w:val="15"/>
        </w:numPr>
        <w:jc w:val="both"/>
        <w:rPr>
          <w:rFonts w:ascii="Arial" w:hAnsi="Arial" w:cs="Arial"/>
          <w:sz w:val="20"/>
          <w:szCs w:val="20"/>
        </w:rPr>
      </w:pPr>
      <w:r w:rsidRPr="003B4100">
        <w:rPr>
          <w:rFonts w:ascii="Arial" w:hAnsi="Arial" w:cs="Arial"/>
          <w:sz w:val="20"/>
          <w:szCs w:val="20"/>
        </w:rPr>
        <w:t>The request is made in the proper exercise of the law enforcement agency’s official duties.</w:t>
      </w:r>
    </w:p>
    <w:p w14:paraId="1506C13B" w14:textId="77777777" w:rsidR="0080497A" w:rsidRPr="00533E38" w:rsidRDefault="0080497A" w:rsidP="003D1DEC">
      <w:pPr>
        <w:pStyle w:val="ListParagraph"/>
        <w:jc w:val="both"/>
        <w:rPr>
          <w:rFonts w:ascii="Arial" w:hAnsi="Arial" w:cs="Arial"/>
          <w:sz w:val="20"/>
          <w:szCs w:val="20"/>
        </w:rPr>
      </w:pPr>
    </w:p>
    <w:p w14:paraId="3F2FA4C3" w14:textId="77777777" w:rsidR="0080497A" w:rsidRDefault="0080497A" w:rsidP="003D1DEC">
      <w:pPr>
        <w:spacing w:line="240" w:lineRule="auto"/>
        <w:rPr>
          <w:rFonts w:ascii="Arial" w:hAnsi="Arial" w:cs="Arial"/>
          <w:b/>
        </w:rPr>
      </w:pPr>
      <w:r>
        <w:rPr>
          <w:rFonts w:ascii="Arial" w:hAnsi="Arial" w:cs="Arial"/>
          <w:b/>
        </w:rPr>
        <w:br w:type="page"/>
      </w:r>
    </w:p>
    <w:p w14:paraId="21D0ACC0" w14:textId="77777777" w:rsidR="0080497A" w:rsidRPr="00D329B1" w:rsidRDefault="0080497A" w:rsidP="00184AB9">
      <w:pPr>
        <w:spacing w:after="0" w:line="240" w:lineRule="auto"/>
        <w:jc w:val="both"/>
        <w:rPr>
          <w:rFonts w:ascii="Arial" w:hAnsi="Arial" w:cs="Arial"/>
          <w:b/>
        </w:rPr>
      </w:pPr>
      <w:r w:rsidRPr="006E2764">
        <w:rPr>
          <w:rFonts w:ascii="Arial" w:hAnsi="Arial" w:cs="Arial"/>
          <w:b/>
        </w:rPr>
        <w:lastRenderedPageBreak/>
        <w:t>11.0</w:t>
      </w:r>
      <w:r>
        <w:rPr>
          <w:rFonts w:ascii="Arial" w:hAnsi="Arial" w:cs="Arial"/>
          <w:b/>
        </w:rPr>
        <w:tab/>
      </w:r>
      <w:r w:rsidRPr="00D329B1">
        <w:rPr>
          <w:rFonts w:ascii="Arial" w:hAnsi="Arial" w:cs="Arial"/>
          <w:b/>
        </w:rPr>
        <w:t>REQUIRED POSTINGS</w:t>
      </w:r>
    </w:p>
    <w:p w14:paraId="5D800868" w14:textId="77777777" w:rsidR="0080497A" w:rsidRPr="00533E38" w:rsidRDefault="0080497A" w:rsidP="00184AB9">
      <w:pPr>
        <w:pStyle w:val="ListParagraph"/>
        <w:ind w:left="360"/>
        <w:jc w:val="both"/>
        <w:rPr>
          <w:rFonts w:ascii="Arial" w:hAnsi="Arial" w:cs="Arial"/>
          <w:b/>
          <w:sz w:val="20"/>
          <w:szCs w:val="20"/>
        </w:rPr>
      </w:pPr>
    </w:p>
    <w:p w14:paraId="13CF62A3" w14:textId="77777777" w:rsidR="0080497A" w:rsidRPr="00311581" w:rsidRDefault="0080497A" w:rsidP="00184AB9">
      <w:pPr>
        <w:spacing w:after="0" w:line="240" w:lineRule="auto"/>
        <w:jc w:val="both"/>
        <w:rPr>
          <w:rFonts w:ascii="Arial" w:hAnsi="Arial" w:cs="Arial"/>
          <w:sz w:val="20"/>
          <w:szCs w:val="20"/>
        </w:rPr>
      </w:pPr>
      <w:r w:rsidRPr="00311581">
        <w:rPr>
          <w:rFonts w:ascii="Arial" w:hAnsi="Arial" w:cs="Arial"/>
          <w:sz w:val="20"/>
          <w:szCs w:val="20"/>
        </w:rPr>
        <w:t>The Rogersville Housing Authority will post, in a conspicuous place and at a height easily read by all persons including persons with mobility disabilities, the following information:</w:t>
      </w:r>
    </w:p>
    <w:p w14:paraId="1607CD6D" w14:textId="77777777" w:rsidR="0080497A" w:rsidRPr="00311581" w:rsidRDefault="0080497A" w:rsidP="00184AB9">
      <w:pPr>
        <w:spacing w:after="0" w:line="240" w:lineRule="auto"/>
        <w:ind w:left="360"/>
        <w:jc w:val="both"/>
        <w:rPr>
          <w:rFonts w:ascii="Arial" w:hAnsi="Arial" w:cs="Arial"/>
          <w:sz w:val="20"/>
          <w:szCs w:val="20"/>
        </w:rPr>
      </w:pPr>
    </w:p>
    <w:p w14:paraId="446089A4" w14:textId="77777777" w:rsidR="0080497A" w:rsidRPr="00311581" w:rsidRDefault="0080497A" w:rsidP="00184AB9">
      <w:pPr>
        <w:pStyle w:val="ListParagraph"/>
        <w:numPr>
          <w:ilvl w:val="0"/>
          <w:numId w:val="2"/>
        </w:numPr>
        <w:ind w:left="720"/>
        <w:jc w:val="both"/>
        <w:rPr>
          <w:rFonts w:ascii="Arial" w:hAnsi="Arial" w:cs="Arial"/>
          <w:sz w:val="20"/>
          <w:szCs w:val="20"/>
        </w:rPr>
      </w:pPr>
      <w:r w:rsidRPr="00311581">
        <w:rPr>
          <w:rFonts w:ascii="Arial" w:hAnsi="Arial" w:cs="Arial"/>
          <w:sz w:val="20"/>
          <w:szCs w:val="20"/>
        </w:rPr>
        <w:t>Statement of Policies and Procedures governing Admission and Continued Occupancy (ACOP)</w:t>
      </w:r>
    </w:p>
    <w:p w14:paraId="468D3783" w14:textId="77777777" w:rsidR="0080497A" w:rsidRPr="00311581" w:rsidRDefault="0080497A" w:rsidP="00184AB9">
      <w:pPr>
        <w:pStyle w:val="ListParagraph"/>
        <w:ind w:left="1170"/>
        <w:jc w:val="both"/>
        <w:rPr>
          <w:rFonts w:ascii="Arial" w:hAnsi="Arial" w:cs="Arial"/>
          <w:sz w:val="20"/>
          <w:szCs w:val="20"/>
        </w:rPr>
      </w:pPr>
    </w:p>
    <w:p w14:paraId="32977BC0"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Notice of the status of the waiting list (open or closed)</w:t>
      </w:r>
    </w:p>
    <w:p w14:paraId="78734273" w14:textId="77777777" w:rsidR="0080497A" w:rsidRPr="00311581" w:rsidRDefault="0080497A" w:rsidP="003D1DEC">
      <w:pPr>
        <w:pStyle w:val="ListParagraph"/>
        <w:ind w:left="1080"/>
        <w:jc w:val="both"/>
        <w:rPr>
          <w:rFonts w:ascii="Arial" w:hAnsi="Arial" w:cs="Arial"/>
          <w:sz w:val="20"/>
          <w:szCs w:val="20"/>
        </w:rPr>
      </w:pPr>
    </w:p>
    <w:p w14:paraId="78C91D7A" w14:textId="77777777" w:rsidR="0080497A"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 xml:space="preserve">A listing of all developments by name, address, number of units, units designed with special accommodations, </w:t>
      </w:r>
      <w:r>
        <w:rPr>
          <w:rFonts w:ascii="Arial" w:hAnsi="Arial" w:cs="Arial"/>
          <w:sz w:val="20"/>
          <w:szCs w:val="20"/>
        </w:rPr>
        <w:t>address of all project offices</w:t>
      </w:r>
    </w:p>
    <w:p w14:paraId="567CBA25" w14:textId="77777777" w:rsidR="0080497A" w:rsidRPr="00311581" w:rsidRDefault="0080497A" w:rsidP="003D1DEC">
      <w:pPr>
        <w:pStyle w:val="ListParagraph"/>
        <w:ind w:left="1080"/>
        <w:jc w:val="both"/>
        <w:rPr>
          <w:rFonts w:ascii="Arial" w:hAnsi="Arial" w:cs="Arial"/>
          <w:sz w:val="20"/>
          <w:szCs w:val="20"/>
        </w:rPr>
      </w:pPr>
    </w:p>
    <w:p w14:paraId="09FDFBC8"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Income Limits for Admission</w:t>
      </w:r>
    </w:p>
    <w:p w14:paraId="6FB0CF11" w14:textId="77777777" w:rsidR="0080497A" w:rsidRPr="00311581" w:rsidRDefault="0080497A" w:rsidP="003D1DEC">
      <w:pPr>
        <w:pStyle w:val="ListParagraph"/>
        <w:ind w:left="1080"/>
        <w:jc w:val="both"/>
        <w:rPr>
          <w:rFonts w:ascii="Arial" w:hAnsi="Arial" w:cs="Arial"/>
          <w:sz w:val="20"/>
          <w:szCs w:val="20"/>
        </w:rPr>
      </w:pPr>
    </w:p>
    <w:p w14:paraId="6D04ADD8"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Utility Allowance Schedule</w:t>
      </w:r>
    </w:p>
    <w:p w14:paraId="678E1C3F" w14:textId="77777777" w:rsidR="0080497A" w:rsidRPr="00311581" w:rsidRDefault="0080497A" w:rsidP="003D1DEC">
      <w:pPr>
        <w:pStyle w:val="ListParagraph"/>
        <w:ind w:left="1080"/>
        <w:jc w:val="both"/>
        <w:rPr>
          <w:rFonts w:ascii="Arial" w:hAnsi="Arial" w:cs="Arial"/>
          <w:sz w:val="20"/>
          <w:szCs w:val="20"/>
        </w:rPr>
      </w:pPr>
    </w:p>
    <w:p w14:paraId="51DE8290"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Current Schedule of Maintenance Charges</w:t>
      </w:r>
    </w:p>
    <w:p w14:paraId="6043BACF" w14:textId="77777777" w:rsidR="0080497A" w:rsidRPr="00311581" w:rsidRDefault="0080497A" w:rsidP="003D1DEC">
      <w:pPr>
        <w:pStyle w:val="ListParagraph"/>
        <w:ind w:left="1080"/>
        <w:jc w:val="both"/>
        <w:rPr>
          <w:rFonts w:ascii="Arial" w:hAnsi="Arial" w:cs="Arial"/>
          <w:sz w:val="20"/>
          <w:szCs w:val="20"/>
        </w:rPr>
      </w:pPr>
    </w:p>
    <w:p w14:paraId="216271A4" w14:textId="77777777" w:rsidR="0080497A" w:rsidRPr="00311581" w:rsidRDefault="0080497A" w:rsidP="003D1DEC">
      <w:pPr>
        <w:pStyle w:val="ListParagraph"/>
        <w:numPr>
          <w:ilvl w:val="0"/>
          <w:numId w:val="2"/>
        </w:numPr>
        <w:ind w:left="720"/>
        <w:jc w:val="both"/>
        <w:rPr>
          <w:rFonts w:ascii="Arial" w:hAnsi="Arial" w:cs="Arial"/>
          <w:sz w:val="20"/>
          <w:szCs w:val="20"/>
        </w:rPr>
      </w:pPr>
      <w:r>
        <w:rPr>
          <w:rFonts w:ascii="Arial" w:hAnsi="Arial" w:cs="Arial"/>
          <w:sz w:val="20"/>
          <w:szCs w:val="20"/>
        </w:rPr>
        <w:t>Apartment Lease</w:t>
      </w:r>
    </w:p>
    <w:p w14:paraId="58AE5D45" w14:textId="77777777" w:rsidR="0080497A" w:rsidRPr="00311581" w:rsidRDefault="0080497A" w:rsidP="003D1DEC">
      <w:pPr>
        <w:pStyle w:val="ListParagraph"/>
        <w:ind w:left="1080"/>
        <w:jc w:val="both"/>
        <w:rPr>
          <w:rFonts w:ascii="Arial" w:hAnsi="Arial" w:cs="Arial"/>
          <w:sz w:val="20"/>
          <w:szCs w:val="20"/>
        </w:rPr>
      </w:pPr>
    </w:p>
    <w:p w14:paraId="343CFEDA"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Grievance Procedure</w:t>
      </w:r>
    </w:p>
    <w:p w14:paraId="2309C26B" w14:textId="77777777" w:rsidR="0080497A" w:rsidRPr="00311581" w:rsidRDefault="0080497A" w:rsidP="003D1DEC">
      <w:pPr>
        <w:pStyle w:val="ListParagraph"/>
        <w:ind w:left="1080"/>
        <w:jc w:val="both"/>
        <w:rPr>
          <w:rFonts w:ascii="Arial" w:hAnsi="Arial" w:cs="Arial"/>
          <w:sz w:val="20"/>
          <w:szCs w:val="20"/>
        </w:rPr>
      </w:pPr>
    </w:p>
    <w:p w14:paraId="487458D0"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Fair Housing Poster</w:t>
      </w:r>
    </w:p>
    <w:p w14:paraId="32800A84" w14:textId="77777777" w:rsidR="0080497A" w:rsidRPr="00311581" w:rsidRDefault="0080497A" w:rsidP="003D1DEC">
      <w:pPr>
        <w:pStyle w:val="ListParagraph"/>
        <w:ind w:left="1080"/>
        <w:jc w:val="both"/>
        <w:rPr>
          <w:rFonts w:ascii="Arial" w:hAnsi="Arial" w:cs="Arial"/>
          <w:sz w:val="20"/>
          <w:szCs w:val="20"/>
        </w:rPr>
      </w:pPr>
    </w:p>
    <w:p w14:paraId="75203374"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Equal Opportunity in Employment Poster</w:t>
      </w:r>
    </w:p>
    <w:p w14:paraId="6F62F09C" w14:textId="77777777" w:rsidR="0080497A" w:rsidRPr="00311581" w:rsidRDefault="0080497A" w:rsidP="003D1DEC">
      <w:pPr>
        <w:pStyle w:val="ListParagraph"/>
        <w:ind w:left="1080"/>
        <w:jc w:val="both"/>
        <w:rPr>
          <w:rFonts w:ascii="Arial" w:hAnsi="Arial" w:cs="Arial"/>
          <w:sz w:val="20"/>
          <w:szCs w:val="20"/>
        </w:rPr>
      </w:pPr>
    </w:p>
    <w:p w14:paraId="41B57A19" w14:textId="77777777" w:rsidR="0080497A" w:rsidRPr="00311581" w:rsidRDefault="0080497A" w:rsidP="003D1DEC">
      <w:pPr>
        <w:pStyle w:val="ListParagraph"/>
        <w:numPr>
          <w:ilvl w:val="0"/>
          <w:numId w:val="2"/>
        </w:numPr>
        <w:ind w:left="720"/>
        <w:jc w:val="both"/>
        <w:rPr>
          <w:rFonts w:ascii="Arial" w:hAnsi="Arial" w:cs="Arial"/>
          <w:sz w:val="20"/>
          <w:szCs w:val="20"/>
        </w:rPr>
      </w:pPr>
      <w:r w:rsidRPr="00311581">
        <w:rPr>
          <w:rFonts w:ascii="Arial" w:hAnsi="Arial" w:cs="Arial"/>
          <w:sz w:val="20"/>
          <w:szCs w:val="20"/>
        </w:rPr>
        <w:t>Any current Rogersville Housing Authority Notices</w:t>
      </w:r>
    </w:p>
    <w:p w14:paraId="6A19DA6F" w14:textId="77777777" w:rsidR="0080497A" w:rsidRPr="00311581" w:rsidRDefault="0080497A" w:rsidP="003D1DEC">
      <w:pPr>
        <w:pStyle w:val="ListParagraph"/>
        <w:ind w:left="1080"/>
        <w:jc w:val="both"/>
        <w:rPr>
          <w:rFonts w:ascii="Arial" w:hAnsi="Arial" w:cs="Arial"/>
          <w:sz w:val="20"/>
          <w:szCs w:val="20"/>
        </w:rPr>
      </w:pPr>
    </w:p>
    <w:p w14:paraId="7CDDCDDB" w14:textId="77777777" w:rsidR="0080497A" w:rsidRPr="00311581" w:rsidRDefault="0080497A" w:rsidP="003D1DEC">
      <w:pPr>
        <w:pStyle w:val="ListParagraph"/>
        <w:numPr>
          <w:ilvl w:val="0"/>
          <w:numId w:val="2"/>
        </w:numPr>
        <w:ind w:left="720"/>
        <w:jc w:val="both"/>
        <w:rPr>
          <w:rFonts w:ascii="Arial" w:hAnsi="Arial" w:cs="Arial"/>
          <w:sz w:val="20"/>
          <w:szCs w:val="20"/>
        </w:rPr>
      </w:pPr>
      <w:r>
        <w:rPr>
          <w:rFonts w:ascii="Arial" w:hAnsi="Arial" w:cs="Arial"/>
          <w:sz w:val="20"/>
          <w:szCs w:val="20"/>
        </w:rPr>
        <w:t>Reasonable Accommodation Policy</w:t>
      </w:r>
    </w:p>
    <w:p w14:paraId="642F3C39" w14:textId="77777777" w:rsidR="0080497A" w:rsidRPr="00311581" w:rsidRDefault="0080497A" w:rsidP="003D1DEC">
      <w:pPr>
        <w:pStyle w:val="ListParagraph"/>
        <w:ind w:left="1080"/>
        <w:jc w:val="both"/>
        <w:rPr>
          <w:rFonts w:ascii="Arial" w:hAnsi="Arial" w:cs="Arial"/>
          <w:sz w:val="20"/>
          <w:szCs w:val="20"/>
        </w:rPr>
      </w:pPr>
    </w:p>
    <w:p w14:paraId="032645AE" w14:textId="77777777" w:rsidR="0080497A" w:rsidRPr="00311581" w:rsidRDefault="0080497A" w:rsidP="003D1DEC">
      <w:pPr>
        <w:pStyle w:val="ListParagraph"/>
        <w:numPr>
          <w:ilvl w:val="0"/>
          <w:numId w:val="2"/>
        </w:numPr>
        <w:ind w:left="720"/>
        <w:jc w:val="both"/>
        <w:rPr>
          <w:rFonts w:ascii="Arial" w:hAnsi="Arial" w:cs="Arial"/>
          <w:sz w:val="20"/>
          <w:szCs w:val="20"/>
        </w:rPr>
      </w:pPr>
      <w:r>
        <w:rPr>
          <w:rFonts w:ascii="Arial" w:hAnsi="Arial" w:cs="Arial"/>
          <w:sz w:val="20"/>
          <w:szCs w:val="20"/>
        </w:rPr>
        <w:t>Agency Rogersville Housing Authority’s Score and Designation</w:t>
      </w:r>
    </w:p>
    <w:p w14:paraId="6E4BD80F" w14:textId="77777777" w:rsidR="0080497A" w:rsidRPr="00311581" w:rsidRDefault="0080497A" w:rsidP="003D1DEC">
      <w:pPr>
        <w:pStyle w:val="ListParagraph"/>
        <w:ind w:left="1080"/>
        <w:jc w:val="both"/>
        <w:rPr>
          <w:rFonts w:ascii="Arial" w:hAnsi="Arial" w:cs="Arial"/>
          <w:sz w:val="20"/>
          <w:szCs w:val="20"/>
        </w:rPr>
      </w:pPr>
    </w:p>
    <w:p w14:paraId="6EACABF6" w14:textId="77777777" w:rsidR="0080497A" w:rsidRPr="00311581" w:rsidRDefault="0080497A" w:rsidP="003D1DEC">
      <w:pPr>
        <w:pStyle w:val="ListParagraph"/>
        <w:numPr>
          <w:ilvl w:val="0"/>
          <w:numId w:val="2"/>
        </w:numPr>
        <w:ind w:left="720"/>
        <w:jc w:val="both"/>
        <w:rPr>
          <w:rFonts w:ascii="Arial" w:hAnsi="Arial" w:cs="Arial"/>
          <w:sz w:val="24"/>
          <w:szCs w:val="24"/>
        </w:rPr>
      </w:pPr>
      <w:r w:rsidRPr="00311581">
        <w:rPr>
          <w:rFonts w:ascii="Arial" w:hAnsi="Arial" w:cs="Arial"/>
          <w:sz w:val="20"/>
          <w:szCs w:val="20"/>
        </w:rPr>
        <w:t>Community Policies</w:t>
      </w:r>
      <w:r>
        <w:rPr>
          <w:rFonts w:ascii="Arial" w:hAnsi="Arial" w:cs="Arial"/>
          <w:sz w:val="20"/>
          <w:szCs w:val="20"/>
        </w:rPr>
        <w:t xml:space="preserve"> (Vehicles &amp; Parking Policy, Storage Units Policy, Security Camera Policy, Etc.)</w:t>
      </w:r>
    </w:p>
    <w:p w14:paraId="714DFE84" w14:textId="77777777" w:rsidR="0080497A" w:rsidRDefault="0080497A" w:rsidP="003D1DEC">
      <w:pPr>
        <w:spacing w:line="240" w:lineRule="auto"/>
        <w:jc w:val="both"/>
        <w:rPr>
          <w:rFonts w:ascii="Arial" w:hAnsi="Arial" w:cs="Arial"/>
          <w:b/>
        </w:rPr>
      </w:pPr>
    </w:p>
    <w:p w14:paraId="5829FB6C" w14:textId="77777777" w:rsidR="0080497A" w:rsidRDefault="0080497A" w:rsidP="003D1DEC">
      <w:pPr>
        <w:spacing w:line="240" w:lineRule="auto"/>
        <w:rPr>
          <w:rFonts w:ascii="Arial" w:hAnsi="Arial" w:cs="Arial"/>
          <w:b/>
        </w:rPr>
      </w:pPr>
      <w:r>
        <w:rPr>
          <w:rFonts w:ascii="Arial" w:hAnsi="Arial" w:cs="Arial"/>
          <w:b/>
        </w:rPr>
        <w:br w:type="page"/>
      </w:r>
    </w:p>
    <w:p w14:paraId="5D9F469C" w14:textId="77777777" w:rsidR="0080497A" w:rsidRPr="00C66001" w:rsidRDefault="0080497A" w:rsidP="003D1DEC">
      <w:pPr>
        <w:spacing w:line="240" w:lineRule="auto"/>
        <w:jc w:val="both"/>
        <w:rPr>
          <w:rFonts w:ascii="Arial" w:hAnsi="Arial" w:cs="Arial"/>
          <w:b/>
          <w:color w:val="FF0000"/>
        </w:rPr>
      </w:pPr>
      <w:r>
        <w:rPr>
          <w:rFonts w:ascii="Arial" w:hAnsi="Arial" w:cs="Arial"/>
          <w:b/>
        </w:rPr>
        <w:lastRenderedPageBreak/>
        <w:t>12.0</w:t>
      </w:r>
      <w:r w:rsidRPr="00C33DAD">
        <w:rPr>
          <w:rFonts w:ascii="Arial" w:hAnsi="Arial" w:cs="Arial"/>
          <w:b/>
        </w:rPr>
        <w:tab/>
        <w:t>APPLYING FOR PUBLIC HOUSING</w:t>
      </w:r>
    </w:p>
    <w:p w14:paraId="4264A97C" w14:textId="77777777" w:rsidR="0080497A" w:rsidRPr="00533E38" w:rsidRDefault="0080497A" w:rsidP="003D1DEC">
      <w:pPr>
        <w:pStyle w:val="ListParagraph"/>
        <w:ind w:left="810"/>
        <w:jc w:val="both"/>
        <w:rPr>
          <w:rFonts w:ascii="Arial" w:hAnsi="Arial" w:cs="Arial"/>
          <w:b/>
          <w:sz w:val="20"/>
          <w:szCs w:val="20"/>
        </w:rPr>
      </w:pPr>
    </w:p>
    <w:p w14:paraId="2AC6D995" w14:textId="77777777" w:rsidR="0080497A" w:rsidRPr="000D7164" w:rsidRDefault="0080497A" w:rsidP="003D1DEC">
      <w:pPr>
        <w:pStyle w:val="ListParagraph"/>
        <w:ind w:left="0"/>
        <w:jc w:val="both"/>
        <w:rPr>
          <w:rFonts w:ascii="Arial" w:hAnsi="Arial" w:cs="Arial"/>
          <w:sz w:val="20"/>
          <w:szCs w:val="20"/>
        </w:rPr>
      </w:pPr>
      <w:r w:rsidRPr="00CE63E8">
        <w:rPr>
          <w:rFonts w:ascii="Arial" w:hAnsi="Arial" w:cs="Arial"/>
          <w:sz w:val="20"/>
          <w:szCs w:val="20"/>
        </w:rPr>
        <w:t xml:space="preserve">Families wishing to apply for the Public Housing Program will be required to complete an application for housing assistance.  Applications will be accepted during regular business hours </w:t>
      </w:r>
      <w:r w:rsidRPr="000D7164">
        <w:rPr>
          <w:rFonts w:ascii="Arial" w:hAnsi="Arial" w:cs="Arial"/>
          <w:sz w:val="20"/>
          <w:szCs w:val="20"/>
        </w:rPr>
        <w:t>at 902 Locust Street, Rogersville, TN  37857.</w:t>
      </w:r>
    </w:p>
    <w:p w14:paraId="2995F34F" w14:textId="77777777" w:rsidR="0080497A" w:rsidRPr="008A6A66" w:rsidRDefault="0080497A" w:rsidP="003D1DEC">
      <w:pPr>
        <w:pStyle w:val="ListParagraph"/>
        <w:ind w:left="450"/>
        <w:jc w:val="both"/>
        <w:rPr>
          <w:rFonts w:ascii="Arial" w:hAnsi="Arial" w:cs="Arial"/>
          <w:sz w:val="20"/>
          <w:szCs w:val="20"/>
        </w:rPr>
      </w:pPr>
    </w:p>
    <w:p w14:paraId="78A3F0CB" w14:textId="77777777" w:rsidR="0080497A" w:rsidRPr="008A6A66" w:rsidRDefault="0080497A" w:rsidP="003D1DEC">
      <w:pPr>
        <w:pStyle w:val="ListParagraph"/>
        <w:ind w:left="0"/>
        <w:jc w:val="both"/>
        <w:rPr>
          <w:rFonts w:ascii="Arial" w:hAnsi="Arial" w:cs="Arial"/>
          <w:sz w:val="20"/>
          <w:szCs w:val="20"/>
        </w:rPr>
      </w:pPr>
      <w:r w:rsidRPr="008A6A66">
        <w:rPr>
          <w:rFonts w:ascii="Arial" w:hAnsi="Arial" w:cs="Arial"/>
          <w:sz w:val="20"/>
          <w:szCs w:val="20"/>
        </w:rPr>
        <w:t>Completed applications submitted will be used to compile a waiting list.  Due to the demand for housing in the Rogersville Housing Authority jurisdiction, the Rogersville Housing Authority may take applications on an open enrollment basis, depending on the length of the waiting list.</w:t>
      </w:r>
    </w:p>
    <w:p w14:paraId="44598672" w14:textId="77777777" w:rsidR="0080497A" w:rsidRPr="008A6A66" w:rsidRDefault="0080497A" w:rsidP="003D1DEC">
      <w:pPr>
        <w:pStyle w:val="ListParagraph"/>
        <w:ind w:left="0"/>
        <w:jc w:val="both"/>
        <w:rPr>
          <w:rFonts w:ascii="Arial" w:hAnsi="Arial" w:cs="Arial"/>
          <w:sz w:val="20"/>
          <w:szCs w:val="20"/>
        </w:rPr>
      </w:pPr>
    </w:p>
    <w:p w14:paraId="39879011" w14:textId="77777777" w:rsidR="0080497A" w:rsidRPr="008A6A66" w:rsidRDefault="0080497A" w:rsidP="003D1DEC">
      <w:pPr>
        <w:pStyle w:val="ListParagraph"/>
        <w:ind w:left="0"/>
        <w:jc w:val="both"/>
        <w:rPr>
          <w:rFonts w:ascii="Arial" w:hAnsi="Arial" w:cs="Arial"/>
          <w:sz w:val="20"/>
          <w:szCs w:val="20"/>
        </w:rPr>
      </w:pPr>
      <w:r w:rsidRPr="008A6A66">
        <w:rPr>
          <w:rFonts w:ascii="Arial" w:hAnsi="Arial" w:cs="Arial"/>
          <w:sz w:val="20"/>
          <w:szCs w:val="20"/>
        </w:rPr>
        <w:t>Completed applications will be accepted for all applicants and the Rogersville Housing Authority will verify the information.  Applications may be made in person during regular office hours as posted in the lobby.  Applications will be faxed or emailed to interested families upon request. Applications can be found on the Rogersville Housing Authority’s website at RogersvilleHousing.com.</w:t>
      </w:r>
    </w:p>
    <w:p w14:paraId="20AEAF0C" w14:textId="77777777" w:rsidR="0080497A" w:rsidRPr="008A6A66" w:rsidRDefault="0080497A" w:rsidP="003D1DEC">
      <w:pPr>
        <w:pStyle w:val="ListParagraph"/>
        <w:ind w:left="450"/>
        <w:jc w:val="both"/>
        <w:rPr>
          <w:rFonts w:ascii="Arial" w:hAnsi="Arial" w:cs="Arial"/>
          <w:sz w:val="20"/>
          <w:szCs w:val="20"/>
        </w:rPr>
      </w:pPr>
    </w:p>
    <w:p w14:paraId="687E3526" w14:textId="77777777" w:rsidR="0080497A" w:rsidRPr="008A6A66" w:rsidRDefault="0080497A" w:rsidP="003D1DEC">
      <w:pPr>
        <w:pStyle w:val="ListParagraph"/>
        <w:ind w:left="0"/>
        <w:jc w:val="both"/>
        <w:rPr>
          <w:rFonts w:ascii="Arial" w:hAnsi="Arial" w:cs="Arial"/>
          <w:sz w:val="20"/>
          <w:szCs w:val="20"/>
        </w:rPr>
      </w:pPr>
      <w:r w:rsidRPr="008A6A66">
        <w:rPr>
          <w:rFonts w:ascii="Arial" w:hAnsi="Arial" w:cs="Arial"/>
          <w:sz w:val="20"/>
          <w:szCs w:val="20"/>
        </w:rPr>
        <w:t>The completed application will be dated and time stamped upon its entry into the Rogersville Housing Authority application system. Applications must be complete in order to be accepted by the RHA for processing.</w:t>
      </w:r>
    </w:p>
    <w:p w14:paraId="4CC9F22F" w14:textId="77777777" w:rsidR="0080497A" w:rsidRPr="008A6A66" w:rsidRDefault="0080497A" w:rsidP="003D1DEC">
      <w:pPr>
        <w:pStyle w:val="ListParagraph"/>
        <w:ind w:left="0"/>
        <w:jc w:val="both"/>
        <w:rPr>
          <w:rFonts w:ascii="Arial" w:hAnsi="Arial" w:cs="Arial"/>
          <w:sz w:val="20"/>
          <w:szCs w:val="20"/>
        </w:rPr>
      </w:pPr>
    </w:p>
    <w:p w14:paraId="7A5CC6D1" w14:textId="77777777" w:rsidR="0080497A" w:rsidRPr="00CE63E8" w:rsidRDefault="0080497A" w:rsidP="003D1DEC">
      <w:pPr>
        <w:pStyle w:val="ListParagraph"/>
        <w:ind w:left="0"/>
        <w:jc w:val="both"/>
        <w:rPr>
          <w:rFonts w:ascii="Arial" w:hAnsi="Arial" w:cs="Arial"/>
          <w:sz w:val="20"/>
          <w:szCs w:val="20"/>
        </w:rPr>
      </w:pPr>
      <w:r w:rsidRPr="00CE63E8">
        <w:rPr>
          <w:rFonts w:ascii="Arial" w:hAnsi="Arial" w:cs="Arial"/>
          <w:sz w:val="20"/>
          <w:szCs w:val="20"/>
        </w:rPr>
        <w:t xml:space="preserve">Persons with disabilities who require a reasonable accommodation in completing an application may call the Rogersville Housing Authority to make special arrangements.  </w:t>
      </w:r>
    </w:p>
    <w:p w14:paraId="544446A5" w14:textId="77777777" w:rsidR="0080497A" w:rsidRPr="00CE63E8" w:rsidRDefault="0080497A" w:rsidP="003D1DEC">
      <w:pPr>
        <w:pStyle w:val="ListParagraph"/>
        <w:ind w:left="0"/>
        <w:jc w:val="both"/>
        <w:rPr>
          <w:rFonts w:ascii="Arial" w:hAnsi="Arial" w:cs="Arial"/>
          <w:sz w:val="20"/>
          <w:szCs w:val="20"/>
        </w:rPr>
      </w:pPr>
    </w:p>
    <w:p w14:paraId="5A57188F" w14:textId="77777777" w:rsidR="0080497A" w:rsidRPr="00CE63E8" w:rsidRDefault="0080497A" w:rsidP="003D1DEC">
      <w:pPr>
        <w:pStyle w:val="ListParagraph"/>
        <w:ind w:left="0"/>
        <w:jc w:val="both"/>
        <w:rPr>
          <w:rFonts w:ascii="Arial" w:hAnsi="Arial" w:cs="Arial"/>
          <w:sz w:val="20"/>
          <w:szCs w:val="20"/>
        </w:rPr>
      </w:pPr>
      <w:r w:rsidRPr="00CE63E8">
        <w:rPr>
          <w:rFonts w:ascii="Arial" w:hAnsi="Arial" w:cs="Arial"/>
          <w:sz w:val="20"/>
          <w:szCs w:val="20"/>
        </w:rPr>
        <w:t xml:space="preserve">The application process will involve two phases.  The first phase is the initial application for housing assistance known as </w:t>
      </w:r>
      <w:r w:rsidRPr="000D7164">
        <w:rPr>
          <w:rFonts w:ascii="Arial" w:hAnsi="Arial" w:cs="Arial"/>
          <w:sz w:val="20"/>
          <w:szCs w:val="20"/>
        </w:rPr>
        <w:t>the Application.</w:t>
      </w:r>
      <w:r w:rsidRPr="00CE63E8">
        <w:rPr>
          <w:rFonts w:ascii="Arial" w:hAnsi="Arial" w:cs="Arial"/>
          <w:sz w:val="20"/>
          <w:szCs w:val="20"/>
        </w:rPr>
        <w:t xml:space="preserve">  The application requires the family to provide </w:t>
      </w:r>
      <w:r w:rsidRPr="008A6A66">
        <w:rPr>
          <w:rFonts w:ascii="Arial" w:hAnsi="Arial" w:cs="Arial"/>
          <w:sz w:val="20"/>
          <w:szCs w:val="20"/>
        </w:rPr>
        <w:t>limited</w:t>
      </w:r>
      <w:r w:rsidRPr="00CE63E8">
        <w:rPr>
          <w:rFonts w:ascii="Arial" w:hAnsi="Arial" w:cs="Arial"/>
          <w:sz w:val="20"/>
          <w:szCs w:val="20"/>
        </w:rPr>
        <w:t xml:space="preserve"> basic information (</w:t>
      </w:r>
      <w:proofErr w:type="gramStart"/>
      <w:r w:rsidRPr="00CE63E8">
        <w:rPr>
          <w:rFonts w:ascii="Arial" w:hAnsi="Arial" w:cs="Arial"/>
          <w:sz w:val="20"/>
          <w:szCs w:val="20"/>
        </w:rPr>
        <w:t>i.e.</w:t>
      </w:r>
      <w:proofErr w:type="gramEnd"/>
      <w:r w:rsidRPr="00CE63E8">
        <w:rPr>
          <w:rFonts w:ascii="Arial" w:hAnsi="Arial" w:cs="Arial"/>
          <w:sz w:val="20"/>
          <w:szCs w:val="20"/>
        </w:rPr>
        <w:t xml:space="preserve"> family composition, income, etc.) establishing any preferences to which they may be entitled.  This first phase results in an </w:t>
      </w:r>
      <w:r w:rsidRPr="008A6A66">
        <w:rPr>
          <w:rFonts w:ascii="Arial" w:hAnsi="Arial" w:cs="Arial"/>
          <w:sz w:val="20"/>
          <w:szCs w:val="20"/>
        </w:rPr>
        <w:t>apparently</w:t>
      </w:r>
      <w:r w:rsidRPr="00CE63E8">
        <w:rPr>
          <w:rFonts w:ascii="Arial" w:hAnsi="Arial" w:cs="Arial"/>
          <w:sz w:val="20"/>
          <w:szCs w:val="20"/>
        </w:rPr>
        <w:t xml:space="preserve"> eligible family’s placement on the waiting list.</w:t>
      </w:r>
    </w:p>
    <w:p w14:paraId="5A560003" w14:textId="77777777" w:rsidR="0080497A" w:rsidRPr="00CE63E8" w:rsidRDefault="0080497A" w:rsidP="003D1DEC">
      <w:pPr>
        <w:pStyle w:val="ListParagraph"/>
        <w:ind w:left="450"/>
        <w:jc w:val="both"/>
        <w:rPr>
          <w:rFonts w:ascii="Arial" w:hAnsi="Arial" w:cs="Arial"/>
          <w:sz w:val="20"/>
          <w:szCs w:val="20"/>
        </w:rPr>
      </w:pPr>
    </w:p>
    <w:p w14:paraId="304B59AB" w14:textId="77777777" w:rsidR="0080497A" w:rsidRPr="00CE63E8" w:rsidRDefault="0080497A" w:rsidP="003D1DEC">
      <w:pPr>
        <w:pStyle w:val="ListParagraph"/>
        <w:ind w:left="0"/>
        <w:jc w:val="both"/>
        <w:rPr>
          <w:rFonts w:ascii="Arial" w:hAnsi="Arial" w:cs="Arial"/>
          <w:sz w:val="20"/>
          <w:szCs w:val="20"/>
        </w:rPr>
      </w:pPr>
      <w:r w:rsidRPr="00CE63E8">
        <w:rPr>
          <w:rFonts w:ascii="Arial" w:hAnsi="Arial" w:cs="Arial"/>
          <w:sz w:val="20"/>
          <w:szCs w:val="20"/>
        </w:rPr>
        <w:t xml:space="preserve">Upon receipt of the family’s application, The Rogersville Housing Authority will make a preliminary determination of eligibility.  </w:t>
      </w:r>
    </w:p>
    <w:p w14:paraId="55BBC225" w14:textId="77777777" w:rsidR="0080497A" w:rsidRPr="00CE63E8" w:rsidRDefault="0080497A" w:rsidP="003D1DEC">
      <w:pPr>
        <w:pStyle w:val="ListParagraph"/>
        <w:ind w:left="0"/>
        <w:jc w:val="both"/>
        <w:rPr>
          <w:rFonts w:ascii="Arial" w:hAnsi="Arial" w:cs="Arial"/>
          <w:sz w:val="20"/>
          <w:szCs w:val="20"/>
        </w:rPr>
      </w:pPr>
    </w:p>
    <w:p w14:paraId="1F13FB28" w14:textId="77777777" w:rsidR="0080497A" w:rsidRPr="00CE63E8" w:rsidRDefault="0080497A" w:rsidP="003D1DEC">
      <w:pPr>
        <w:pStyle w:val="ListParagraph"/>
        <w:ind w:left="0"/>
        <w:jc w:val="both"/>
        <w:rPr>
          <w:rFonts w:ascii="Arial" w:hAnsi="Arial" w:cs="Arial"/>
          <w:sz w:val="20"/>
          <w:szCs w:val="20"/>
        </w:rPr>
      </w:pPr>
      <w:r w:rsidRPr="00CE63E8">
        <w:rPr>
          <w:rFonts w:ascii="Arial" w:hAnsi="Arial" w:cs="Arial"/>
          <w:sz w:val="20"/>
          <w:szCs w:val="20"/>
        </w:rPr>
        <w:t xml:space="preserve">The applicant may at any time report changes </w:t>
      </w:r>
      <w:r w:rsidRPr="000D7164">
        <w:rPr>
          <w:rFonts w:ascii="Arial" w:hAnsi="Arial" w:cs="Arial"/>
          <w:sz w:val="20"/>
          <w:szCs w:val="20"/>
        </w:rPr>
        <w:t>in writing</w:t>
      </w:r>
      <w:r w:rsidRPr="00CE63E8">
        <w:rPr>
          <w:rFonts w:ascii="Arial" w:hAnsi="Arial" w:cs="Arial"/>
          <w:sz w:val="20"/>
          <w:szCs w:val="20"/>
        </w:rPr>
        <w:t xml:space="preserve"> to their application including changes in family composition, income, or preference factors. The Rogersville Housing Authority will annotate the applicant’s file and update their place on the waiting list.  </w:t>
      </w:r>
    </w:p>
    <w:p w14:paraId="5C96EEB8" w14:textId="77777777" w:rsidR="0080497A" w:rsidRPr="00CE63E8" w:rsidRDefault="0080497A" w:rsidP="003D1DEC">
      <w:pPr>
        <w:pStyle w:val="ListParagraph"/>
        <w:ind w:left="0"/>
        <w:jc w:val="both"/>
        <w:rPr>
          <w:rFonts w:ascii="Arial" w:hAnsi="Arial" w:cs="Arial"/>
          <w:sz w:val="20"/>
          <w:szCs w:val="20"/>
        </w:rPr>
      </w:pPr>
    </w:p>
    <w:p w14:paraId="2550E3BC" w14:textId="77777777" w:rsidR="0080497A" w:rsidRPr="00CE63E8" w:rsidRDefault="0080497A" w:rsidP="003D1DEC">
      <w:pPr>
        <w:pStyle w:val="ListParagraph"/>
        <w:ind w:left="0"/>
        <w:jc w:val="both"/>
        <w:rPr>
          <w:rFonts w:ascii="Arial" w:hAnsi="Arial" w:cs="Arial"/>
          <w:sz w:val="20"/>
          <w:szCs w:val="20"/>
        </w:rPr>
      </w:pPr>
      <w:r w:rsidRPr="00CE63E8">
        <w:rPr>
          <w:rFonts w:ascii="Arial" w:hAnsi="Arial" w:cs="Arial"/>
          <w:sz w:val="20"/>
          <w:szCs w:val="20"/>
        </w:rPr>
        <w:t xml:space="preserve">The second phase is the final determination of eligibility; this takes place when the family nears the top of the waiting list.  The Rogersville Housing Authority will ensure that verification of all preferences, eligibility, suitability and selection factors are current </w:t>
      </w:r>
      <w:r w:rsidRPr="000D7164">
        <w:rPr>
          <w:rFonts w:ascii="Arial" w:hAnsi="Arial" w:cs="Arial"/>
          <w:sz w:val="20"/>
          <w:szCs w:val="20"/>
        </w:rPr>
        <w:t>(less than 90 calendar days old)</w:t>
      </w:r>
      <w:r w:rsidRPr="00CE63E8">
        <w:rPr>
          <w:rFonts w:ascii="Arial" w:hAnsi="Arial" w:cs="Arial"/>
          <w:sz w:val="20"/>
          <w:szCs w:val="20"/>
        </w:rPr>
        <w:t xml:space="preserve"> in order to determine the family’s final eligibility for admission into the Public Housing Program.</w:t>
      </w:r>
    </w:p>
    <w:p w14:paraId="2B3D6370" w14:textId="77777777" w:rsidR="0080497A" w:rsidRPr="00CE63E8" w:rsidRDefault="0080497A" w:rsidP="003D1DEC">
      <w:pPr>
        <w:pStyle w:val="ListParagraph"/>
        <w:ind w:left="0"/>
        <w:jc w:val="both"/>
        <w:rPr>
          <w:rFonts w:ascii="Arial" w:hAnsi="Arial" w:cs="Arial"/>
          <w:sz w:val="20"/>
          <w:szCs w:val="20"/>
        </w:rPr>
      </w:pPr>
    </w:p>
    <w:p w14:paraId="6D1C85BE" w14:textId="77777777" w:rsidR="0080497A" w:rsidRPr="00CE63E8" w:rsidRDefault="0080497A" w:rsidP="003D1DEC">
      <w:pPr>
        <w:pStyle w:val="ListParagraph"/>
        <w:ind w:left="0"/>
        <w:jc w:val="both"/>
        <w:rPr>
          <w:rFonts w:ascii="Arial" w:hAnsi="Arial" w:cs="Arial"/>
          <w:sz w:val="20"/>
          <w:szCs w:val="20"/>
        </w:rPr>
      </w:pPr>
      <w:r w:rsidRPr="00CE63E8">
        <w:rPr>
          <w:rFonts w:ascii="Arial" w:hAnsi="Arial" w:cs="Arial"/>
          <w:sz w:val="20"/>
          <w:szCs w:val="20"/>
        </w:rPr>
        <w:t>If the Rogersville Housing Authority determines the family to be ineligible, a written notice will be sent stating the reasons therefore and will offer the family the opportunity for an informal review of the determination.</w:t>
      </w:r>
    </w:p>
    <w:p w14:paraId="7A43C3DB" w14:textId="77777777" w:rsidR="0080497A" w:rsidRDefault="0080497A" w:rsidP="003D1DEC">
      <w:pPr>
        <w:spacing w:line="240" w:lineRule="auto"/>
        <w:rPr>
          <w:rFonts w:ascii="Arial" w:hAnsi="Arial" w:cs="Arial"/>
          <w:sz w:val="20"/>
          <w:szCs w:val="20"/>
        </w:rPr>
      </w:pPr>
      <w:r>
        <w:rPr>
          <w:rFonts w:ascii="Arial" w:hAnsi="Arial" w:cs="Arial"/>
          <w:sz w:val="20"/>
          <w:szCs w:val="20"/>
        </w:rPr>
        <w:br w:type="page"/>
      </w:r>
    </w:p>
    <w:p w14:paraId="14BD8FE3" w14:textId="77777777" w:rsidR="0080497A" w:rsidRPr="00533E38" w:rsidRDefault="0080497A" w:rsidP="00184AB9">
      <w:pPr>
        <w:pStyle w:val="ListParagraph"/>
        <w:ind w:left="450"/>
        <w:jc w:val="both"/>
        <w:rPr>
          <w:rFonts w:ascii="Arial" w:hAnsi="Arial" w:cs="Arial"/>
          <w:sz w:val="20"/>
          <w:szCs w:val="20"/>
        </w:rPr>
      </w:pPr>
    </w:p>
    <w:p w14:paraId="4745BD86" w14:textId="77777777" w:rsidR="0080497A" w:rsidRPr="00CE63E8" w:rsidRDefault="0080497A" w:rsidP="00596809">
      <w:pPr>
        <w:spacing w:after="0" w:line="240" w:lineRule="auto"/>
        <w:jc w:val="both"/>
        <w:rPr>
          <w:rFonts w:ascii="Arial" w:hAnsi="Arial" w:cs="Arial"/>
          <w:b/>
        </w:rPr>
      </w:pPr>
      <w:r>
        <w:rPr>
          <w:rFonts w:ascii="Arial" w:hAnsi="Arial" w:cs="Arial"/>
          <w:b/>
        </w:rPr>
        <w:t>13</w:t>
      </w:r>
      <w:r w:rsidRPr="00CE63E8">
        <w:rPr>
          <w:rFonts w:ascii="Arial" w:hAnsi="Arial" w:cs="Arial"/>
          <w:b/>
        </w:rPr>
        <w:t>.0</w:t>
      </w:r>
      <w:r w:rsidRPr="00CE63E8">
        <w:rPr>
          <w:rFonts w:ascii="Arial" w:hAnsi="Arial" w:cs="Arial"/>
          <w:b/>
        </w:rPr>
        <w:tab/>
        <w:t>ELIGIBILITY FOR ADMISSIONS</w:t>
      </w:r>
    </w:p>
    <w:p w14:paraId="59849126" w14:textId="77777777" w:rsidR="0080497A" w:rsidRPr="00533E38" w:rsidRDefault="0080497A" w:rsidP="00596809">
      <w:pPr>
        <w:pStyle w:val="ListParagraph"/>
        <w:jc w:val="both"/>
        <w:rPr>
          <w:rFonts w:ascii="Arial" w:hAnsi="Arial" w:cs="Arial"/>
          <w:b/>
          <w:sz w:val="20"/>
          <w:szCs w:val="20"/>
        </w:rPr>
      </w:pPr>
    </w:p>
    <w:p w14:paraId="4DC145FB" w14:textId="77777777" w:rsidR="0080497A" w:rsidRPr="00CE63E8" w:rsidRDefault="0080497A" w:rsidP="00184AB9">
      <w:pPr>
        <w:pStyle w:val="ListParagraph"/>
        <w:ind w:left="0"/>
        <w:jc w:val="both"/>
        <w:rPr>
          <w:rFonts w:ascii="Arial" w:hAnsi="Arial" w:cs="Arial"/>
          <w:b/>
          <w:sz w:val="20"/>
          <w:szCs w:val="20"/>
        </w:rPr>
      </w:pPr>
      <w:r>
        <w:rPr>
          <w:rFonts w:ascii="Arial" w:hAnsi="Arial" w:cs="Arial"/>
          <w:b/>
          <w:sz w:val="20"/>
          <w:szCs w:val="20"/>
        </w:rPr>
        <w:t>13</w:t>
      </w:r>
      <w:r w:rsidRPr="00CE63E8">
        <w:rPr>
          <w:rFonts w:ascii="Arial" w:hAnsi="Arial" w:cs="Arial"/>
          <w:b/>
          <w:sz w:val="20"/>
          <w:szCs w:val="20"/>
        </w:rPr>
        <w:t>.1</w:t>
      </w:r>
      <w:r w:rsidRPr="00CE63E8">
        <w:rPr>
          <w:rFonts w:ascii="Arial" w:hAnsi="Arial" w:cs="Arial"/>
          <w:b/>
          <w:sz w:val="20"/>
          <w:szCs w:val="20"/>
        </w:rPr>
        <w:tab/>
        <w:t>INTRODUCTION</w:t>
      </w:r>
    </w:p>
    <w:p w14:paraId="0AA68C99" w14:textId="77777777" w:rsidR="0080497A" w:rsidRPr="00CE63E8" w:rsidRDefault="0080497A" w:rsidP="00184AB9">
      <w:pPr>
        <w:pStyle w:val="ListParagraph"/>
        <w:ind w:left="1440"/>
        <w:jc w:val="both"/>
        <w:rPr>
          <w:rFonts w:ascii="Arial" w:hAnsi="Arial" w:cs="Arial"/>
          <w:b/>
          <w:sz w:val="20"/>
          <w:szCs w:val="20"/>
        </w:rPr>
      </w:pPr>
    </w:p>
    <w:p w14:paraId="326C77F7" w14:textId="77777777" w:rsidR="0080497A" w:rsidRDefault="0080497A" w:rsidP="00184AB9">
      <w:pPr>
        <w:spacing w:after="0" w:line="240" w:lineRule="auto"/>
        <w:jc w:val="both"/>
        <w:rPr>
          <w:rFonts w:ascii="Arial" w:hAnsi="Arial" w:cs="Arial"/>
          <w:sz w:val="20"/>
          <w:szCs w:val="20"/>
        </w:rPr>
      </w:pPr>
      <w:r w:rsidRPr="00CE63E8">
        <w:rPr>
          <w:rFonts w:ascii="Arial" w:hAnsi="Arial" w:cs="Arial"/>
          <w:sz w:val="20"/>
          <w:szCs w:val="20"/>
        </w:rPr>
        <w:t xml:space="preserve">There are five eligibility requirements for admission to public housing:  qualifies as a family, has an income within the income limits, meets citizenship/eligible immigrant </w:t>
      </w:r>
      <w:r>
        <w:rPr>
          <w:rFonts w:ascii="Arial" w:hAnsi="Arial" w:cs="Arial"/>
          <w:sz w:val="20"/>
          <w:szCs w:val="20"/>
        </w:rPr>
        <w:t xml:space="preserve">criteria, </w:t>
      </w:r>
      <w:r w:rsidRPr="00CE63E8">
        <w:rPr>
          <w:rFonts w:ascii="Arial" w:hAnsi="Arial" w:cs="Arial"/>
          <w:sz w:val="20"/>
          <w:szCs w:val="20"/>
        </w:rPr>
        <w:t>provides documentation of Social Security numbers, and signs consent authorization documents.  In addition to the eligibility criteria, families must also meet the Rogersville Housing Authority screening criteria in order to be admitted to public housing.</w:t>
      </w:r>
    </w:p>
    <w:p w14:paraId="064302EB" w14:textId="77777777" w:rsidR="0080497A" w:rsidRDefault="0080497A" w:rsidP="00184AB9">
      <w:pPr>
        <w:spacing w:after="0" w:line="240" w:lineRule="auto"/>
        <w:jc w:val="both"/>
        <w:rPr>
          <w:rFonts w:ascii="Arial" w:hAnsi="Arial" w:cs="Arial"/>
          <w:sz w:val="20"/>
          <w:szCs w:val="20"/>
        </w:rPr>
      </w:pPr>
    </w:p>
    <w:p w14:paraId="53D3B016" w14:textId="77777777" w:rsidR="0080497A" w:rsidRPr="00237925" w:rsidRDefault="0080497A" w:rsidP="00184AB9">
      <w:pPr>
        <w:spacing w:after="0" w:line="240" w:lineRule="auto"/>
        <w:jc w:val="both"/>
        <w:rPr>
          <w:rFonts w:ascii="Arial" w:hAnsi="Arial" w:cs="Arial"/>
          <w:b/>
          <w:sz w:val="20"/>
          <w:szCs w:val="20"/>
        </w:rPr>
      </w:pPr>
      <w:r>
        <w:rPr>
          <w:rFonts w:ascii="Arial" w:hAnsi="Arial" w:cs="Arial"/>
          <w:b/>
          <w:sz w:val="20"/>
          <w:szCs w:val="20"/>
        </w:rPr>
        <w:t>13</w:t>
      </w:r>
      <w:r w:rsidRPr="00237925">
        <w:rPr>
          <w:rFonts w:ascii="Arial" w:hAnsi="Arial" w:cs="Arial"/>
          <w:b/>
          <w:sz w:val="20"/>
          <w:szCs w:val="20"/>
        </w:rPr>
        <w:t xml:space="preserve">.2 </w:t>
      </w:r>
      <w:r>
        <w:rPr>
          <w:rFonts w:ascii="Arial" w:hAnsi="Arial" w:cs="Arial"/>
          <w:b/>
          <w:sz w:val="20"/>
          <w:szCs w:val="20"/>
        </w:rPr>
        <w:tab/>
      </w:r>
      <w:r w:rsidRPr="00237925">
        <w:rPr>
          <w:rFonts w:ascii="Arial" w:hAnsi="Arial" w:cs="Arial"/>
          <w:b/>
          <w:sz w:val="20"/>
          <w:szCs w:val="20"/>
        </w:rPr>
        <w:t>ELIGIBILITY CRITERIA</w:t>
      </w:r>
    </w:p>
    <w:p w14:paraId="7B17171A" w14:textId="77777777" w:rsidR="0080497A" w:rsidRPr="00237925" w:rsidRDefault="0080497A" w:rsidP="00184AB9">
      <w:pPr>
        <w:spacing w:after="0" w:line="240" w:lineRule="auto"/>
        <w:jc w:val="both"/>
        <w:rPr>
          <w:rFonts w:ascii="Arial" w:hAnsi="Arial" w:cs="Arial"/>
          <w:b/>
          <w:sz w:val="20"/>
          <w:szCs w:val="20"/>
        </w:rPr>
      </w:pPr>
    </w:p>
    <w:p w14:paraId="3FDE3BDA" w14:textId="77777777" w:rsidR="0080497A" w:rsidRDefault="0080497A" w:rsidP="00184AB9">
      <w:pPr>
        <w:spacing w:after="0" w:line="240" w:lineRule="auto"/>
        <w:ind w:left="720" w:hanging="360"/>
        <w:jc w:val="both"/>
        <w:rPr>
          <w:rFonts w:ascii="Arial" w:hAnsi="Arial" w:cs="Arial"/>
          <w:sz w:val="20"/>
          <w:szCs w:val="20"/>
        </w:rPr>
      </w:pPr>
      <w:r w:rsidRPr="006F2660">
        <w:rPr>
          <w:rFonts w:ascii="Arial" w:hAnsi="Arial" w:cs="Arial"/>
          <w:sz w:val="20"/>
          <w:szCs w:val="20"/>
        </w:rPr>
        <w:t xml:space="preserve">A.  </w:t>
      </w:r>
      <w:r w:rsidRPr="006F2660">
        <w:rPr>
          <w:rFonts w:ascii="Arial" w:hAnsi="Arial" w:cs="Arial"/>
          <w:sz w:val="20"/>
          <w:szCs w:val="20"/>
        </w:rPr>
        <w:tab/>
      </w:r>
      <w:r w:rsidRPr="005753D5">
        <w:rPr>
          <w:rFonts w:ascii="Arial" w:hAnsi="Arial" w:cs="Arial"/>
          <w:b/>
          <w:sz w:val="20"/>
          <w:szCs w:val="20"/>
        </w:rPr>
        <w:t>Family Status</w:t>
      </w:r>
      <w:r w:rsidRPr="00B2451A">
        <w:rPr>
          <w:rFonts w:ascii="Arial" w:hAnsi="Arial" w:cs="Arial"/>
          <w:sz w:val="20"/>
          <w:szCs w:val="20"/>
        </w:rPr>
        <w:t xml:space="preserve"> – </w:t>
      </w:r>
      <w:r>
        <w:rPr>
          <w:rFonts w:ascii="Arial" w:hAnsi="Arial" w:cs="Arial"/>
          <w:sz w:val="20"/>
          <w:szCs w:val="20"/>
        </w:rPr>
        <w:t>All families must have a Head of Household or Co-Heads of Household. Head of Household must be 18 years of age or a person that has been relieved of the disability of non-age by court action (sometimes referred to as Court Emancipation).  Family includes, but is not limited to, the following, regardless of actual or perceived sexual orientation, gender identity, or marital status:</w:t>
      </w:r>
    </w:p>
    <w:p w14:paraId="4BAAFA54" w14:textId="77777777" w:rsidR="0080497A" w:rsidRDefault="0080497A" w:rsidP="00184AB9">
      <w:pPr>
        <w:spacing w:after="0" w:line="240" w:lineRule="auto"/>
        <w:ind w:left="720" w:hanging="360"/>
        <w:jc w:val="both"/>
        <w:rPr>
          <w:rFonts w:ascii="Arial" w:hAnsi="Arial" w:cs="Arial"/>
          <w:sz w:val="20"/>
          <w:szCs w:val="20"/>
        </w:rPr>
      </w:pPr>
    </w:p>
    <w:p w14:paraId="79524413" w14:textId="77777777" w:rsidR="0080497A" w:rsidRPr="006F2660" w:rsidRDefault="0080497A" w:rsidP="00184AB9">
      <w:pPr>
        <w:spacing w:after="0" w:line="240" w:lineRule="auto"/>
        <w:ind w:left="1080" w:hanging="360"/>
        <w:jc w:val="both"/>
        <w:rPr>
          <w:rFonts w:ascii="Arial" w:hAnsi="Arial" w:cs="Arial"/>
          <w:sz w:val="20"/>
          <w:szCs w:val="20"/>
        </w:rPr>
      </w:pPr>
      <w:r>
        <w:rPr>
          <w:rFonts w:ascii="Arial" w:hAnsi="Arial" w:cs="Arial"/>
          <w:sz w:val="20"/>
          <w:szCs w:val="20"/>
        </w:rPr>
        <w:t>1.</w:t>
      </w:r>
      <w:r w:rsidRPr="0094264E">
        <w:rPr>
          <w:rFonts w:ascii="Arial" w:hAnsi="Arial" w:cs="Arial"/>
          <w:sz w:val="20"/>
          <w:szCs w:val="20"/>
        </w:rPr>
        <w:tab/>
      </w:r>
      <w:r>
        <w:rPr>
          <w:rFonts w:ascii="Arial" w:hAnsi="Arial" w:cs="Arial"/>
          <w:sz w:val="20"/>
          <w:szCs w:val="20"/>
        </w:rPr>
        <w:t>A</w:t>
      </w:r>
      <w:r w:rsidRPr="006F2660">
        <w:rPr>
          <w:rFonts w:ascii="Arial" w:hAnsi="Arial" w:cs="Arial"/>
          <w:b/>
          <w:sz w:val="20"/>
          <w:szCs w:val="20"/>
        </w:rPr>
        <w:t xml:space="preserve"> Family</w:t>
      </w:r>
      <w:r>
        <w:rPr>
          <w:rFonts w:ascii="Arial" w:hAnsi="Arial" w:cs="Arial"/>
          <w:b/>
          <w:sz w:val="20"/>
          <w:szCs w:val="20"/>
        </w:rPr>
        <w:t xml:space="preserve"> with or without children.  </w:t>
      </w:r>
      <w:r>
        <w:rPr>
          <w:rFonts w:ascii="Arial" w:hAnsi="Arial" w:cs="Arial"/>
          <w:sz w:val="20"/>
          <w:szCs w:val="20"/>
        </w:rPr>
        <w:t>Such a family is defined as a group of people related by blood, marriage, adoption or affinity (regardless of actual or perceived sexual orientation, gender identity, or marital status) that lives together in a stable family relationship.</w:t>
      </w:r>
    </w:p>
    <w:p w14:paraId="640A8BC1" w14:textId="77777777" w:rsidR="0080497A" w:rsidRPr="00237925" w:rsidRDefault="0080497A" w:rsidP="00184AB9">
      <w:pPr>
        <w:spacing w:after="0" w:line="240" w:lineRule="auto"/>
        <w:ind w:left="1080" w:hanging="720"/>
        <w:jc w:val="both"/>
        <w:rPr>
          <w:rFonts w:ascii="Arial" w:hAnsi="Arial" w:cs="Arial"/>
          <w:sz w:val="20"/>
          <w:szCs w:val="20"/>
        </w:rPr>
      </w:pPr>
    </w:p>
    <w:p w14:paraId="03A058E3" w14:textId="77777777" w:rsidR="0080497A" w:rsidRPr="00237925" w:rsidRDefault="0080497A" w:rsidP="00184AB9">
      <w:pPr>
        <w:spacing w:after="0" w:line="240" w:lineRule="auto"/>
        <w:ind w:left="144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237925">
        <w:rPr>
          <w:rFonts w:ascii="Arial" w:hAnsi="Arial" w:cs="Arial"/>
          <w:sz w:val="20"/>
          <w:szCs w:val="20"/>
        </w:rPr>
        <w:t>Unborn children and children in the process of being adopted are considered family members for the purpose of determining bedroom size but are not considered family members for determining income limit.</w:t>
      </w:r>
    </w:p>
    <w:p w14:paraId="397EB3EA" w14:textId="77777777" w:rsidR="0080497A" w:rsidRDefault="0080497A" w:rsidP="00184AB9">
      <w:pPr>
        <w:spacing w:after="0" w:line="240" w:lineRule="auto"/>
        <w:ind w:left="1080" w:hanging="720"/>
        <w:jc w:val="both"/>
        <w:rPr>
          <w:rFonts w:ascii="Arial" w:hAnsi="Arial" w:cs="Arial"/>
          <w:sz w:val="20"/>
          <w:szCs w:val="20"/>
        </w:rPr>
      </w:pPr>
    </w:p>
    <w:p w14:paraId="4CC8DB5E" w14:textId="77777777" w:rsidR="0080497A" w:rsidRPr="00237925" w:rsidRDefault="0080497A" w:rsidP="00184AB9">
      <w:pPr>
        <w:spacing w:after="0" w:line="240" w:lineRule="auto"/>
        <w:ind w:left="144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2451A">
        <w:rPr>
          <w:rFonts w:ascii="Arial" w:hAnsi="Arial" w:cs="Arial"/>
          <w:sz w:val="20"/>
          <w:szCs w:val="20"/>
        </w:rPr>
        <w:t>Children temporarily absent from the home due to placement in foster are considered family members, until DHS custody decision is reached at which time eligibility will be re-evaluated</w:t>
      </w:r>
    </w:p>
    <w:p w14:paraId="50948A4D" w14:textId="77777777" w:rsidR="0080497A" w:rsidRPr="00237925" w:rsidRDefault="0080497A" w:rsidP="00184AB9">
      <w:pPr>
        <w:spacing w:after="0" w:line="240" w:lineRule="auto"/>
        <w:ind w:left="750" w:hanging="390"/>
        <w:jc w:val="both"/>
        <w:rPr>
          <w:rFonts w:ascii="Arial" w:hAnsi="Arial" w:cs="Arial"/>
          <w:sz w:val="20"/>
          <w:szCs w:val="20"/>
        </w:rPr>
      </w:pPr>
    </w:p>
    <w:p w14:paraId="6D8A8E0D" w14:textId="77777777" w:rsidR="0080497A" w:rsidRPr="0094264E" w:rsidRDefault="0080497A" w:rsidP="00184AB9">
      <w:pPr>
        <w:spacing w:after="0" w:line="240" w:lineRule="auto"/>
        <w:ind w:left="1080" w:hanging="360"/>
        <w:jc w:val="both"/>
        <w:rPr>
          <w:rFonts w:ascii="Arial" w:hAnsi="Arial" w:cs="Arial"/>
          <w:sz w:val="20"/>
          <w:szCs w:val="20"/>
        </w:rPr>
      </w:pPr>
      <w:r w:rsidRPr="0094264E">
        <w:rPr>
          <w:rFonts w:ascii="Arial" w:hAnsi="Arial" w:cs="Arial"/>
          <w:sz w:val="20"/>
          <w:szCs w:val="20"/>
        </w:rPr>
        <w:t>2.</w:t>
      </w:r>
      <w:r w:rsidRPr="0094264E">
        <w:rPr>
          <w:rFonts w:ascii="Arial" w:hAnsi="Arial" w:cs="Arial"/>
          <w:sz w:val="20"/>
          <w:szCs w:val="20"/>
        </w:rPr>
        <w:tab/>
        <w:t>A</w:t>
      </w:r>
      <w:r w:rsidRPr="001B6F9A">
        <w:rPr>
          <w:rFonts w:ascii="Arial" w:hAnsi="Arial" w:cs="Arial"/>
          <w:b/>
          <w:sz w:val="20"/>
          <w:szCs w:val="20"/>
        </w:rPr>
        <w:t xml:space="preserve"> single</w:t>
      </w:r>
      <w:r w:rsidRPr="0094264E">
        <w:rPr>
          <w:rFonts w:ascii="Arial" w:hAnsi="Arial" w:cs="Arial"/>
          <w:sz w:val="20"/>
          <w:szCs w:val="20"/>
        </w:rPr>
        <w:t xml:space="preserve"> </w:t>
      </w:r>
      <w:r w:rsidRPr="001B6F9A">
        <w:rPr>
          <w:rFonts w:ascii="Arial" w:hAnsi="Arial" w:cs="Arial"/>
          <w:b/>
          <w:sz w:val="20"/>
          <w:szCs w:val="20"/>
        </w:rPr>
        <w:t>person</w:t>
      </w:r>
      <w:r w:rsidRPr="0094264E">
        <w:rPr>
          <w:rFonts w:ascii="Arial" w:hAnsi="Arial" w:cs="Arial"/>
          <w:sz w:val="20"/>
          <w:szCs w:val="20"/>
        </w:rPr>
        <w:t xml:space="preserve"> who may be an elderly or displaced person, a person with disabilities, or the </w:t>
      </w:r>
      <w:r>
        <w:rPr>
          <w:rFonts w:ascii="Arial" w:hAnsi="Arial" w:cs="Arial"/>
          <w:sz w:val="20"/>
          <w:szCs w:val="20"/>
        </w:rPr>
        <w:tab/>
      </w:r>
      <w:r w:rsidRPr="0094264E">
        <w:rPr>
          <w:rFonts w:ascii="Arial" w:hAnsi="Arial" w:cs="Arial"/>
          <w:sz w:val="20"/>
          <w:szCs w:val="20"/>
        </w:rPr>
        <w:t>remaining member of a tenant family.</w:t>
      </w:r>
    </w:p>
    <w:p w14:paraId="77788001" w14:textId="77777777" w:rsidR="0080497A" w:rsidRPr="0094264E" w:rsidRDefault="0080497A" w:rsidP="00184AB9">
      <w:pPr>
        <w:pStyle w:val="ListParagraph"/>
        <w:ind w:left="1080"/>
        <w:jc w:val="both"/>
        <w:rPr>
          <w:rFonts w:ascii="Arial" w:hAnsi="Arial" w:cs="Arial"/>
          <w:sz w:val="20"/>
          <w:szCs w:val="20"/>
        </w:rPr>
      </w:pPr>
    </w:p>
    <w:p w14:paraId="64D3AD28" w14:textId="77777777" w:rsidR="0080497A" w:rsidRDefault="0080497A" w:rsidP="00184AB9">
      <w:pPr>
        <w:spacing w:after="0" w:line="240" w:lineRule="auto"/>
        <w:ind w:left="360" w:firstLine="360"/>
        <w:jc w:val="both"/>
        <w:rPr>
          <w:rFonts w:ascii="Arial" w:hAnsi="Arial" w:cs="Arial"/>
          <w:sz w:val="20"/>
          <w:szCs w:val="20"/>
        </w:rPr>
      </w:pPr>
      <w:r>
        <w:rPr>
          <w:rFonts w:ascii="Arial" w:hAnsi="Arial" w:cs="Arial"/>
          <w:sz w:val="20"/>
          <w:szCs w:val="20"/>
        </w:rPr>
        <w:t>3</w:t>
      </w:r>
      <w:r w:rsidRPr="0094264E">
        <w:rPr>
          <w:rFonts w:ascii="Arial" w:hAnsi="Arial" w:cs="Arial"/>
          <w:sz w:val="20"/>
          <w:szCs w:val="20"/>
        </w:rPr>
        <w:t xml:space="preserve">.    An </w:t>
      </w:r>
      <w:r w:rsidRPr="001B6F9A">
        <w:rPr>
          <w:rFonts w:ascii="Arial" w:hAnsi="Arial" w:cs="Arial"/>
          <w:b/>
          <w:sz w:val="20"/>
          <w:szCs w:val="20"/>
        </w:rPr>
        <w:t>Elderly</w:t>
      </w:r>
      <w:r w:rsidRPr="0060291B">
        <w:rPr>
          <w:rFonts w:ascii="Arial" w:hAnsi="Arial" w:cs="Arial"/>
          <w:b/>
          <w:sz w:val="20"/>
          <w:szCs w:val="20"/>
        </w:rPr>
        <w:t xml:space="preserve"> family</w:t>
      </w:r>
      <w:r w:rsidRPr="0094264E">
        <w:rPr>
          <w:rFonts w:ascii="Arial" w:hAnsi="Arial" w:cs="Arial"/>
          <w:sz w:val="20"/>
          <w:szCs w:val="20"/>
        </w:rPr>
        <w:t>, which is:</w:t>
      </w:r>
    </w:p>
    <w:p w14:paraId="27A6CF0B" w14:textId="77777777" w:rsidR="0080497A" w:rsidRDefault="0080497A" w:rsidP="00184AB9">
      <w:pPr>
        <w:spacing w:after="0" w:line="240" w:lineRule="auto"/>
        <w:ind w:left="360" w:firstLine="360"/>
        <w:jc w:val="both"/>
        <w:rPr>
          <w:rFonts w:ascii="Arial" w:hAnsi="Arial" w:cs="Arial"/>
          <w:sz w:val="20"/>
          <w:szCs w:val="20"/>
        </w:rPr>
      </w:pPr>
    </w:p>
    <w:p w14:paraId="4561A7F8" w14:textId="77777777" w:rsidR="0080497A" w:rsidRPr="0094264E" w:rsidRDefault="0080497A" w:rsidP="00184AB9">
      <w:pPr>
        <w:pStyle w:val="ListParagraph"/>
        <w:numPr>
          <w:ilvl w:val="0"/>
          <w:numId w:val="70"/>
        </w:numPr>
        <w:ind w:left="1440"/>
        <w:jc w:val="both"/>
        <w:rPr>
          <w:rFonts w:ascii="Arial" w:hAnsi="Arial" w:cs="Arial"/>
          <w:sz w:val="20"/>
          <w:szCs w:val="20"/>
        </w:rPr>
      </w:pPr>
      <w:r w:rsidRPr="0094264E">
        <w:rPr>
          <w:rFonts w:ascii="Arial" w:hAnsi="Arial" w:cs="Arial"/>
          <w:sz w:val="20"/>
          <w:szCs w:val="20"/>
        </w:rPr>
        <w:t>A family whose head, spouse or sole member is a person who is at least 62 years of age;</w:t>
      </w:r>
    </w:p>
    <w:p w14:paraId="4E75C02A" w14:textId="77777777" w:rsidR="0080497A" w:rsidRPr="00237925" w:rsidRDefault="0080497A" w:rsidP="00184AB9">
      <w:pPr>
        <w:pStyle w:val="ListParagraph"/>
        <w:ind w:left="1080"/>
        <w:jc w:val="both"/>
        <w:rPr>
          <w:rFonts w:ascii="Arial" w:hAnsi="Arial" w:cs="Arial"/>
          <w:sz w:val="20"/>
          <w:szCs w:val="20"/>
        </w:rPr>
      </w:pPr>
    </w:p>
    <w:p w14:paraId="1659FAC1" w14:textId="77777777" w:rsidR="0080497A" w:rsidRPr="0094264E" w:rsidRDefault="0080497A" w:rsidP="00184AB9">
      <w:pPr>
        <w:pStyle w:val="ListParagraph"/>
        <w:numPr>
          <w:ilvl w:val="0"/>
          <w:numId w:val="70"/>
        </w:numPr>
        <w:ind w:left="1440"/>
        <w:jc w:val="both"/>
        <w:rPr>
          <w:rFonts w:ascii="Arial" w:hAnsi="Arial" w:cs="Arial"/>
          <w:sz w:val="20"/>
          <w:szCs w:val="20"/>
        </w:rPr>
      </w:pPr>
      <w:r w:rsidRPr="0094264E">
        <w:rPr>
          <w:rFonts w:ascii="Arial" w:hAnsi="Arial" w:cs="Arial"/>
          <w:sz w:val="20"/>
          <w:szCs w:val="20"/>
        </w:rPr>
        <w:t xml:space="preserve">Two or more persons who are at least 62 years of age living together; or </w:t>
      </w:r>
    </w:p>
    <w:p w14:paraId="14F57C62" w14:textId="77777777" w:rsidR="0080497A" w:rsidRPr="00237925" w:rsidRDefault="0080497A" w:rsidP="00184AB9">
      <w:pPr>
        <w:pStyle w:val="ListParagraph"/>
        <w:jc w:val="both"/>
        <w:rPr>
          <w:rFonts w:ascii="Arial" w:hAnsi="Arial" w:cs="Arial"/>
          <w:sz w:val="20"/>
          <w:szCs w:val="20"/>
        </w:rPr>
      </w:pPr>
    </w:p>
    <w:p w14:paraId="28B16CE8" w14:textId="77777777" w:rsidR="0080497A" w:rsidRPr="0094264E" w:rsidRDefault="0080497A" w:rsidP="00184AB9">
      <w:pPr>
        <w:pStyle w:val="ListParagraph"/>
        <w:numPr>
          <w:ilvl w:val="0"/>
          <w:numId w:val="70"/>
        </w:numPr>
        <w:ind w:left="1440"/>
        <w:jc w:val="both"/>
        <w:rPr>
          <w:rFonts w:ascii="Arial" w:hAnsi="Arial" w:cs="Arial"/>
          <w:sz w:val="20"/>
          <w:szCs w:val="20"/>
        </w:rPr>
      </w:pPr>
      <w:r w:rsidRPr="0094264E">
        <w:rPr>
          <w:rFonts w:ascii="Arial" w:hAnsi="Arial" w:cs="Arial"/>
          <w:sz w:val="20"/>
          <w:szCs w:val="20"/>
        </w:rPr>
        <w:t>One or more persons who are at least 62 years of age living with one or more live-in aides.</w:t>
      </w:r>
    </w:p>
    <w:p w14:paraId="39ABC7B0" w14:textId="77777777" w:rsidR="0080497A" w:rsidRPr="00237925" w:rsidRDefault="0080497A" w:rsidP="00184AB9">
      <w:pPr>
        <w:pStyle w:val="ListParagraph"/>
        <w:jc w:val="both"/>
        <w:rPr>
          <w:rFonts w:ascii="Arial" w:hAnsi="Arial" w:cs="Arial"/>
          <w:sz w:val="20"/>
          <w:szCs w:val="20"/>
        </w:rPr>
      </w:pPr>
    </w:p>
    <w:p w14:paraId="0E1888C0" w14:textId="77777777" w:rsidR="0080497A" w:rsidRPr="00736BA8" w:rsidRDefault="0080497A" w:rsidP="00184AB9">
      <w:pPr>
        <w:spacing w:after="0" w:line="240" w:lineRule="auto"/>
        <w:ind w:left="720"/>
        <w:jc w:val="both"/>
        <w:rPr>
          <w:rFonts w:ascii="Arial" w:hAnsi="Arial" w:cs="Arial"/>
          <w:sz w:val="20"/>
          <w:szCs w:val="20"/>
        </w:rPr>
      </w:pPr>
      <w:r>
        <w:rPr>
          <w:rFonts w:ascii="Arial" w:hAnsi="Arial" w:cs="Arial"/>
          <w:sz w:val="20"/>
          <w:szCs w:val="20"/>
        </w:rPr>
        <w:t>4</w:t>
      </w:r>
      <w:r w:rsidRPr="00736BA8">
        <w:rPr>
          <w:rFonts w:ascii="Arial" w:hAnsi="Arial" w:cs="Arial"/>
          <w:sz w:val="20"/>
          <w:szCs w:val="20"/>
        </w:rPr>
        <w:t>.</w:t>
      </w:r>
      <w:r w:rsidRPr="00736BA8">
        <w:rPr>
          <w:rFonts w:ascii="Arial" w:hAnsi="Arial" w:cs="Arial"/>
          <w:sz w:val="20"/>
          <w:szCs w:val="20"/>
        </w:rPr>
        <w:tab/>
        <w:t xml:space="preserve">A </w:t>
      </w:r>
      <w:r w:rsidRPr="001B6F9A">
        <w:rPr>
          <w:rFonts w:ascii="Arial" w:hAnsi="Arial" w:cs="Arial"/>
          <w:b/>
          <w:sz w:val="20"/>
          <w:szCs w:val="20"/>
        </w:rPr>
        <w:t>near-elderly</w:t>
      </w:r>
      <w:r w:rsidRPr="00736BA8">
        <w:rPr>
          <w:rFonts w:ascii="Arial" w:hAnsi="Arial" w:cs="Arial"/>
          <w:sz w:val="20"/>
          <w:szCs w:val="20"/>
        </w:rPr>
        <w:t xml:space="preserve"> family, which is:</w:t>
      </w:r>
    </w:p>
    <w:p w14:paraId="5E42F11C" w14:textId="77777777" w:rsidR="0080497A" w:rsidRPr="00237925" w:rsidRDefault="0080497A" w:rsidP="00184AB9">
      <w:pPr>
        <w:pStyle w:val="ListParagraph"/>
        <w:ind w:left="1080"/>
        <w:jc w:val="both"/>
        <w:rPr>
          <w:rFonts w:ascii="Arial" w:hAnsi="Arial" w:cs="Arial"/>
          <w:sz w:val="20"/>
          <w:szCs w:val="20"/>
        </w:rPr>
      </w:pPr>
    </w:p>
    <w:p w14:paraId="4928A453" w14:textId="77777777" w:rsidR="0080497A" w:rsidRPr="001B6F9A" w:rsidRDefault="0080497A" w:rsidP="00184AB9">
      <w:pPr>
        <w:pStyle w:val="ListParagraph"/>
        <w:numPr>
          <w:ilvl w:val="0"/>
          <w:numId w:val="71"/>
        </w:numPr>
        <w:ind w:left="1440"/>
        <w:jc w:val="both"/>
        <w:rPr>
          <w:rFonts w:ascii="Arial" w:hAnsi="Arial" w:cs="Arial"/>
          <w:sz w:val="20"/>
          <w:szCs w:val="20"/>
        </w:rPr>
      </w:pPr>
      <w:r w:rsidRPr="001B6F9A">
        <w:rPr>
          <w:rFonts w:ascii="Arial" w:hAnsi="Arial" w:cs="Arial"/>
          <w:sz w:val="20"/>
          <w:szCs w:val="20"/>
        </w:rPr>
        <w:t>A family whose head, spouse, or sole member is a person who is at least 50 years of age but below the age of 62;</w:t>
      </w:r>
    </w:p>
    <w:p w14:paraId="3734E63C" w14:textId="77777777" w:rsidR="0080497A" w:rsidRPr="00237925" w:rsidRDefault="0080497A" w:rsidP="00184AB9">
      <w:pPr>
        <w:pStyle w:val="ListParagraph"/>
        <w:ind w:left="1800"/>
        <w:jc w:val="both"/>
        <w:rPr>
          <w:rFonts w:ascii="Arial" w:hAnsi="Arial" w:cs="Arial"/>
          <w:sz w:val="20"/>
          <w:szCs w:val="20"/>
        </w:rPr>
      </w:pPr>
    </w:p>
    <w:p w14:paraId="03715CB9" w14:textId="77777777" w:rsidR="0080497A" w:rsidRPr="001B6F9A" w:rsidRDefault="0080497A" w:rsidP="00184AB9">
      <w:pPr>
        <w:pStyle w:val="ListParagraph"/>
        <w:numPr>
          <w:ilvl w:val="0"/>
          <w:numId w:val="71"/>
        </w:numPr>
        <w:ind w:left="1440"/>
        <w:jc w:val="both"/>
        <w:rPr>
          <w:rFonts w:ascii="Arial" w:hAnsi="Arial" w:cs="Arial"/>
          <w:sz w:val="20"/>
          <w:szCs w:val="20"/>
        </w:rPr>
      </w:pPr>
      <w:r w:rsidRPr="001B6F9A">
        <w:rPr>
          <w:rFonts w:ascii="Arial" w:hAnsi="Arial" w:cs="Arial"/>
          <w:sz w:val="20"/>
          <w:szCs w:val="20"/>
        </w:rPr>
        <w:t>Two or more persons, who are at least 50 years of age but below the age of 62, living together; or;</w:t>
      </w:r>
    </w:p>
    <w:p w14:paraId="2EFEDF47" w14:textId="77777777" w:rsidR="0080497A" w:rsidRPr="00237925" w:rsidRDefault="0080497A" w:rsidP="00184AB9">
      <w:pPr>
        <w:pStyle w:val="ListParagraph"/>
        <w:ind w:left="1440"/>
        <w:jc w:val="both"/>
        <w:rPr>
          <w:rFonts w:ascii="Arial" w:hAnsi="Arial" w:cs="Arial"/>
          <w:sz w:val="20"/>
          <w:szCs w:val="20"/>
        </w:rPr>
      </w:pPr>
    </w:p>
    <w:p w14:paraId="02C877DF" w14:textId="77777777" w:rsidR="0080497A" w:rsidRPr="001B6F9A" w:rsidRDefault="0080497A" w:rsidP="00184AB9">
      <w:pPr>
        <w:pStyle w:val="ListParagraph"/>
        <w:numPr>
          <w:ilvl w:val="0"/>
          <w:numId w:val="71"/>
        </w:numPr>
        <w:ind w:left="1440"/>
        <w:jc w:val="both"/>
        <w:rPr>
          <w:rFonts w:ascii="Arial" w:hAnsi="Arial" w:cs="Arial"/>
          <w:sz w:val="20"/>
          <w:szCs w:val="20"/>
        </w:rPr>
      </w:pPr>
      <w:r w:rsidRPr="001B6F9A">
        <w:rPr>
          <w:rFonts w:ascii="Arial" w:hAnsi="Arial" w:cs="Arial"/>
          <w:sz w:val="20"/>
          <w:szCs w:val="20"/>
        </w:rPr>
        <w:t>One or more persons, who are at least 50 years of age but below the age of 62, living with one or more live-in aides.</w:t>
      </w:r>
    </w:p>
    <w:p w14:paraId="5FAB47A7" w14:textId="77777777" w:rsidR="0080497A" w:rsidRPr="00237925" w:rsidRDefault="0080497A" w:rsidP="00184AB9">
      <w:pPr>
        <w:pStyle w:val="ListParagraph"/>
        <w:ind w:left="1080"/>
        <w:jc w:val="both"/>
        <w:rPr>
          <w:rFonts w:ascii="Arial" w:hAnsi="Arial" w:cs="Arial"/>
          <w:sz w:val="20"/>
          <w:szCs w:val="20"/>
        </w:rPr>
      </w:pPr>
    </w:p>
    <w:p w14:paraId="48E8C0DD" w14:textId="77777777" w:rsidR="0080497A" w:rsidRPr="005F46F6" w:rsidRDefault="0080497A" w:rsidP="00184AB9">
      <w:pPr>
        <w:spacing w:after="0" w:line="240" w:lineRule="auto"/>
        <w:ind w:left="720"/>
        <w:jc w:val="both"/>
        <w:rPr>
          <w:rFonts w:ascii="Arial" w:hAnsi="Arial" w:cs="Arial"/>
          <w:sz w:val="20"/>
          <w:szCs w:val="20"/>
        </w:rPr>
      </w:pPr>
      <w:r>
        <w:rPr>
          <w:rFonts w:ascii="Arial" w:hAnsi="Arial" w:cs="Arial"/>
          <w:sz w:val="20"/>
          <w:szCs w:val="20"/>
        </w:rPr>
        <w:t xml:space="preserve">5.    </w:t>
      </w:r>
      <w:r w:rsidRPr="005F46F6">
        <w:rPr>
          <w:rFonts w:ascii="Arial" w:hAnsi="Arial" w:cs="Arial"/>
          <w:sz w:val="20"/>
          <w:szCs w:val="20"/>
        </w:rPr>
        <w:t xml:space="preserve">A </w:t>
      </w:r>
      <w:r w:rsidRPr="005F46F6">
        <w:rPr>
          <w:rFonts w:ascii="Arial" w:hAnsi="Arial" w:cs="Arial"/>
          <w:b/>
          <w:sz w:val="20"/>
          <w:szCs w:val="20"/>
        </w:rPr>
        <w:t xml:space="preserve">disabled </w:t>
      </w:r>
      <w:r w:rsidRPr="005F46F6">
        <w:rPr>
          <w:rFonts w:ascii="Arial" w:hAnsi="Arial" w:cs="Arial"/>
          <w:sz w:val="20"/>
          <w:szCs w:val="20"/>
        </w:rPr>
        <w:t>family, which is:</w:t>
      </w:r>
    </w:p>
    <w:p w14:paraId="243BBE0C" w14:textId="77777777" w:rsidR="0080497A" w:rsidRPr="00237925" w:rsidRDefault="0080497A" w:rsidP="00184AB9">
      <w:pPr>
        <w:spacing w:after="0" w:line="240" w:lineRule="auto"/>
        <w:ind w:left="360"/>
        <w:jc w:val="both"/>
        <w:rPr>
          <w:rFonts w:ascii="Arial" w:hAnsi="Arial" w:cs="Arial"/>
          <w:sz w:val="20"/>
          <w:szCs w:val="20"/>
        </w:rPr>
      </w:pPr>
    </w:p>
    <w:p w14:paraId="22F68B15" w14:textId="77777777" w:rsidR="0080497A" w:rsidRPr="00237925" w:rsidRDefault="0080497A" w:rsidP="00184AB9">
      <w:pPr>
        <w:pStyle w:val="ListParagraph"/>
        <w:numPr>
          <w:ilvl w:val="0"/>
          <w:numId w:val="72"/>
        </w:numPr>
        <w:ind w:left="1440"/>
        <w:jc w:val="both"/>
        <w:rPr>
          <w:rFonts w:ascii="Arial" w:hAnsi="Arial" w:cs="Arial"/>
          <w:sz w:val="20"/>
          <w:szCs w:val="20"/>
        </w:rPr>
      </w:pPr>
      <w:r w:rsidRPr="00237925">
        <w:rPr>
          <w:rFonts w:ascii="Arial" w:hAnsi="Arial" w:cs="Arial"/>
          <w:sz w:val="20"/>
          <w:szCs w:val="20"/>
        </w:rPr>
        <w:t>A family whose head, spouse, or sole member is a person with disabilities:</w:t>
      </w:r>
    </w:p>
    <w:p w14:paraId="67426B5C" w14:textId="77777777" w:rsidR="0080497A" w:rsidRPr="00237925" w:rsidRDefault="0080497A" w:rsidP="00184AB9">
      <w:pPr>
        <w:pStyle w:val="ListParagraph"/>
        <w:ind w:left="1800"/>
        <w:jc w:val="both"/>
        <w:rPr>
          <w:rFonts w:ascii="Arial" w:hAnsi="Arial" w:cs="Arial"/>
          <w:sz w:val="20"/>
          <w:szCs w:val="20"/>
        </w:rPr>
      </w:pPr>
    </w:p>
    <w:p w14:paraId="7A1D943E" w14:textId="77777777" w:rsidR="0080497A" w:rsidRPr="00237925" w:rsidRDefault="0080497A" w:rsidP="00184AB9">
      <w:pPr>
        <w:pStyle w:val="ListParagraph"/>
        <w:numPr>
          <w:ilvl w:val="0"/>
          <w:numId w:val="72"/>
        </w:numPr>
        <w:ind w:left="1440"/>
        <w:jc w:val="both"/>
        <w:rPr>
          <w:rFonts w:ascii="Arial" w:hAnsi="Arial" w:cs="Arial"/>
          <w:sz w:val="20"/>
          <w:szCs w:val="20"/>
        </w:rPr>
      </w:pPr>
      <w:r w:rsidRPr="00237925">
        <w:rPr>
          <w:rFonts w:ascii="Arial" w:hAnsi="Arial" w:cs="Arial"/>
          <w:sz w:val="20"/>
          <w:szCs w:val="20"/>
        </w:rPr>
        <w:t>Two or more persons with disabilities living together; or</w:t>
      </w:r>
    </w:p>
    <w:p w14:paraId="5BCCF6F9" w14:textId="77777777" w:rsidR="0080497A" w:rsidRPr="00237925" w:rsidRDefault="0080497A" w:rsidP="00184AB9">
      <w:pPr>
        <w:pStyle w:val="ListParagraph"/>
        <w:ind w:left="1440"/>
        <w:jc w:val="both"/>
        <w:rPr>
          <w:rFonts w:ascii="Arial" w:hAnsi="Arial" w:cs="Arial"/>
          <w:sz w:val="20"/>
          <w:szCs w:val="20"/>
        </w:rPr>
      </w:pPr>
    </w:p>
    <w:p w14:paraId="612B9063" w14:textId="77777777" w:rsidR="0080497A" w:rsidRPr="00237925" w:rsidRDefault="0080497A" w:rsidP="00184AB9">
      <w:pPr>
        <w:pStyle w:val="ListParagraph"/>
        <w:numPr>
          <w:ilvl w:val="0"/>
          <w:numId w:val="72"/>
        </w:numPr>
        <w:ind w:left="1440"/>
        <w:jc w:val="both"/>
        <w:rPr>
          <w:rFonts w:ascii="Arial" w:hAnsi="Arial" w:cs="Arial"/>
          <w:sz w:val="20"/>
          <w:szCs w:val="20"/>
        </w:rPr>
      </w:pPr>
      <w:r w:rsidRPr="00237925">
        <w:rPr>
          <w:rFonts w:ascii="Arial" w:hAnsi="Arial" w:cs="Arial"/>
          <w:sz w:val="20"/>
          <w:szCs w:val="20"/>
        </w:rPr>
        <w:t>One or more persons with disabilities living with one or more live-in aides.</w:t>
      </w:r>
    </w:p>
    <w:p w14:paraId="5F4F0F50" w14:textId="77777777" w:rsidR="0080497A" w:rsidRPr="00237925" w:rsidRDefault="0080497A" w:rsidP="00184AB9">
      <w:pPr>
        <w:pStyle w:val="ListParagraph"/>
        <w:ind w:left="1440"/>
        <w:jc w:val="both"/>
        <w:rPr>
          <w:rFonts w:ascii="Arial" w:hAnsi="Arial" w:cs="Arial"/>
          <w:sz w:val="20"/>
          <w:szCs w:val="20"/>
        </w:rPr>
      </w:pPr>
    </w:p>
    <w:p w14:paraId="770B58BC" w14:textId="77777777" w:rsidR="0080497A" w:rsidRPr="00237925" w:rsidRDefault="0080497A" w:rsidP="00596809">
      <w:pPr>
        <w:pStyle w:val="ListParagraph"/>
        <w:numPr>
          <w:ilvl w:val="0"/>
          <w:numId w:val="72"/>
        </w:numPr>
        <w:ind w:left="1440"/>
        <w:jc w:val="both"/>
        <w:rPr>
          <w:rFonts w:ascii="Arial" w:hAnsi="Arial" w:cs="Arial"/>
          <w:sz w:val="20"/>
          <w:szCs w:val="20"/>
        </w:rPr>
      </w:pPr>
      <w:r w:rsidRPr="00237925">
        <w:rPr>
          <w:rFonts w:ascii="Arial" w:hAnsi="Arial" w:cs="Arial"/>
          <w:sz w:val="20"/>
          <w:szCs w:val="20"/>
        </w:rPr>
        <w:t>For purposes of qualifying for low-income housing, does not include a person whose disability is based solely on drug or alcohol dependence.</w:t>
      </w:r>
    </w:p>
    <w:p w14:paraId="09581AFD" w14:textId="77777777" w:rsidR="0080497A" w:rsidRPr="00237925" w:rsidRDefault="0080497A" w:rsidP="00596809">
      <w:pPr>
        <w:pStyle w:val="ListParagraph"/>
        <w:ind w:left="1080"/>
        <w:jc w:val="both"/>
        <w:rPr>
          <w:rFonts w:ascii="Arial" w:hAnsi="Arial" w:cs="Arial"/>
          <w:sz w:val="20"/>
          <w:szCs w:val="20"/>
        </w:rPr>
      </w:pPr>
    </w:p>
    <w:p w14:paraId="14100499" w14:textId="77777777" w:rsidR="0080497A" w:rsidRDefault="0080497A" w:rsidP="00AF640A">
      <w:pPr>
        <w:spacing w:after="0" w:line="240" w:lineRule="auto"/>
        <w:ind w:left="1080" w:hanging="360"/>
        <w:jc w:val="both"/>
        <w:rPr>
          <w:rFonts w:ascii="Arial" w:hAnsi="Arial" w:cs="Arial"/>
          <w:sz w:val="20"/>
          <w:szCs w:val="20"/>
        </w:rPr>
      </w:pPr>
      <w:r>
        <w:rPr>
          <w:rFonts w:ascii="Arial" w:hAnsi="Arial" w:cs="Arial"/>
          <w:sz w:val="20"/>
          <w:szCs w:val="20"/>
        </w:rPr>
        <w:t>6</w:t>
      </w:r>
      <w:r w:rsidRPr="001B6F9A">
        <w:rPr>
          <w:rFonts w:ascii="Arial" w:hAnsi="Arial" w:cs="Arial"/>
          <w:sz w:val="20"/>
          <w:szCs w:val="20"/>
        </w:rPr>
        <w:t>.</w:t>
      </w:r>
      <w:r w:rsidRPr="001B6F9A">
        <w:rPr>
          <w:rFonts w:ascii="Arial" w:hAnsi="Arial" w:cs="Arial"/>
          <w:sz w:val="20"/>
          <w:szCs w:val="20"/>
        </w:rPr>
        <w:tab/>
      </w:r>
      <w:r>
        <w:rPr>
          <w:rFonts w:ascii="Arial" w:hAnsi="Arial" w:cs="Arial"/>
          <w:sz w:val="20"/>
          <w:szCs w:val="20"/>
        </w:rPr>
        <w:t xml:space="preserve"> </w:t>
      </w:r>
      <w:r w:rsidRPr="005F46F6">
        <w:rPr>
          <w:rFonts w:ascii="Arial" w:hAnsi="Arial" w:cs="Arial"/>
          <w:sz w:val="20"/>
          <w:szCs w:val="20"/>
        </w:rPr>
        <w:t xml:space="preserve">A </w:t>
      </w:r>
      <w:r w:rsidRPr="005F46F6">
        <w:rPr>
          <w:rFonts w:ascii="Arial" w:hAnsi="Arial" w:cs="Arial"/>
          <w:b/>
          <w:sz w:val="20"/>
          <w:szCs w:val="20"/>
        </w:rPr>
        <w:t xml:space="preserve">displaced family, </w:t>
      </w:r>
      <w:r w:rsidRPr="005F46F6">
        <w:rPr>
          <w:rFonts w:ascii="Arial" w:hAnsi="Arial" w:cs="Arial"/>
          <w:sz w:val="20"/>
          <w:szCs w:val="20"/>
        </w:rPr>
        <w:t>is a family in which each member, or whose sole member, has been</w:t>
      </w:r>
    </w:p>
    <w:p w14:paraId="458D2D42" w14:textId="77777777" w:rsidR="0080497A" w:rsidRDefault="0080497A" w:rsidP="00AF640A">
      <w:pPr>
        <w:spacing w:after="0" w:line="240" w:lineRule="auto"/>
        <w:ind w:left="1440" w:hanging="360"/>
        <w:jc w:val="both"/>
        <w:rPr>
          <w:rFonts w:ascii="Arial" w:hAnsi="Arial" w:cs="Arial"/>
          <w:sz w:val="20"/>
          <w:szCs w:val="20"/>
        </w:rPr>
      </w:pPr>
      <w:r w:rsidRPr="005F46F6">
        <w:rPr>
          <w:rFonts w:ascii="Arial" w:hAnsi="Arial" w:cs="Arial"/>
          <w:sz w:val="20"/>
          <w:szCs w:val="20"/>
        </w:rPr>
        <w:t xml:space="preserve">displaced by governmental action, or whose dwelling has been extensively damaged or </w:t>
      </w:r>
    </w:p>
    <w:p w14:paraId="540E2859" w14:textId="77777777" w:rsidR="0080497A" w:rsidRDefault="0080497A" w:rsidP="00AF640A">
      <w:pPr>
        <w:spacing w:after="0" w:line="240" w:lineRule="auto"/>
        <w:ind w:left="1440" w:hanging="360"/>
        <w:jc w:val="both"/>
        <w:rPr>
          <w:rFonts w:ascii="Arial" w:hAnsi="Arial" w:cs="Arial"/>
          <w:sz w:val="20"/>
          <w:szCs w:val="20"/>
        </w:rPr>
      </w:pPr>
      <w:r w:rsidRPr="005F46F6">
        <w:rPr>
          <w:rFonts w:ascii="Arial" w:hAnsi="Arial" w:cs="Arial"/>
          <w:sz w:val="20"/>
          <w:szCs w:val="20"/>
        </w:rPr>
        <w:t>destroyed as</w:t>
      </w:r>
      <w:r>
        <w:rPr>
          <w:rFonts w:ascii="Arial" w:hAnsi="Arial" w:cs="Arial"/>
          <w:sz w:val="20"/>
          <w:szCs w:val="20"/>
        </w:rPr>
        <w:t xml:space="preserve"> </w:t>
      </w:r>
      <w:r w:rsidRPr="005F46F6">
        <w:rPr>
          <w:rFonts w:ascii="Arial" w:hAnsi="Arial" w:cs="Arial"/>
          <w:sz w:val="20"/>
          <w:szCs w:val="20"/>
        </w:rPr>
        <w:t xml:space="preserve">a result of a disaster declared or otherwise formally recognized pursuant to </w:t>
      </w:r>
    </w:p>
    <w:p w14:paraId="3E2EC356" w14:textId="77777777" w:rsidR="0080497A" w:rsidRPr="005F46F6" w:rsidRDefault="0080497A" w:rsidP="00AF640A">
      <w:pPr>
        <w:spacing w:after="0" w:line="240" w:lineRule="auto"/>
        <w:ind w:left="1440" w:hanging="360"/>
        <w:jc w:val="both"/>
        <w:rPr>
          <w:rFonts w:ascii="Arial" w:hAnsi="Arial" w:cs="Arial"/>
          <w:sz w:val="20"/>
          <w:szCs w:val="20"/>
        </w:rPr>
      </w:pPr>
      <w:r w:rsidRPr="005F46F6">
        <w:rPr>
          <w:rFonts w:ascii="Arial" w:hAnsi="Arial" w:cs="Arial"/>
          <w:sz w:val="20"/>
          <w:szCs w:val="20"/>
        </w:rPr>
        <w:t>Federal disaster relief laws.</w:t>
      </w:r>
    </w:p>
    <w:p w14:paraId="23088E64" w14:textId="77777777" w:rsidR="0080497A" w:rsidRPr="00237925" w:rsidRDefault="0080497A" w:rsidP="00596809">
      <w:pPr>
        <w:pStyle w:val="ListParagraph"/>
        <w:ind w:left="1080"/>
        <w:jc w:val="both"/>
        <w:rPr>
          <w:rFonts w:ascii="Arial" w:hAnsi="Arial" w:cs="Arial"/>
          <w:sz w:val="20"/>
          <w:szCs w:val="20"/>
        </w:rPr>
      </w:pPr>
    </w:p>
    <w:p w14:paraId="1A4B4522" w14:textId="77777777" w:rsidR="0080497A" w:rsidRDefault="0080497A" w:rsidP="00596809">
      <w:pPr>
        <w:spacing w:after="0" w:line="240" w:lineRule="auto"/>
        <w:ind w:left="720"/>
        <w:jc w:val="both"/>
        <w:rPr>
          <w:rFonts w:ascii="Arial" w:hAnsi="Arial" w:cs="Arial"/>
          <w:sz w:val="20"/>
          <w:szCs w:val="20"/>
        </w:rPr>
      </w:pPr>
      <w:r>
        <w:rPr>
          <w:rFonts w:ascii="Arial" w:hAnsi="Arial" w:cs="Arial"/>
          <w:sz w:val="20"/>
          <w:szCs w:val="20"/>
        </w:rPr>
        <w:t xml:space="preserve">7.   </w:t>
      </w:r>
      <w:r w:rsidRPr="00237925">
        <w:rPr>
          <w:rFonts w:ascii="Arial" w:hAnsi="Arial" w:cs="Arial"/>
          <w:sz w:val="20"/>
          <w:szCs w:val="20"/>
        </w:rPr>
        <w:t xml:space="preserve">A </w:t>
      </w:r>
      <w:r w:rsidRPr="00237925">
        <w:rPr>
          <w:rFonts w:ascii="Arial" w:hAnsi="Arial" w:cs="Arial"/>
          <w:b/>
          <w:sz w:val="20"/>
          <w:szCs w:val="20"/>
        </w:rPr>
        <w:t xml:space="preserve">remaining member of a tenant family, </w:t>
      </w:r>
      <w:r w:rsidRPr="00237925">
        <w:rPr>
          <w:rFonts w:ascii="Arial" w:hAnsi="Arial" w:cs="Arial"/>
          <w:sz w:val="20"/>
          <w:szCs w:val="20"/>
        </w:rPr>
        <w:t xml:space="preserve">excluding any action by State or Law enforcement </w:t>
      </w:r>
    </w:p>
    <w:p w14:paraId="54A7E2AC" w14:textId="77777777" w:rsidR="0080497A" w:rsidRPr="00237925" w:rsidRDefault="0080497A" w:rsidP="00596809">
      <w:pPr>
        <w:spacing w:after="0" w:line="240" w:lineRule="auto"/>
        <w:ind w:left="1080"/>
        <w:jc w:val="both"/>
        <w:rPr>
          <w:rFonts w:ascii="Arial" w:hAnsi="Arial" w:cs="Arial"/>
          <w:sz w:val="20"/>
          <w:szCs w:val="20"/>
        </w:rPr>
      </w:pPr>
      <w:r w:rsidRPr="00237925">
        <w:rPr>
          <w:rFonts w:ascii="Arial" w:hAnsi="Arial" w:cs="Arial"/>
          <w:sz w:val="20"/>
          <w:szCs w:val="20"/>
        </w:rPr>
        <w:t>agency in removing children from the unit.  If the remaining member of a tenant family is a minor or minors, it will be necessary for an adult to temporarily move into a unit to serve as a guardian for children residing in the unit.  The income received by the temporary guardian will be counted in determining family income.  Although typically a criminal background check is required before anyone can move into a public housing unit, this requirement will be waived for a guardian in this situation.  Instead, the background check will occur after the person moves in.  If the results of the check dictate that the person is ineligible for public housing, the family shall be given a reasonable time to find a replacement guardian or vacate the</w:t>
      </w:r>
      <w:r>
        <w:rPr>
          <w:rFonts w:ascii="Arial" w:hAnsi="Arial" w:cs="Arial"/>
          <w:sz w:val="20"/>
          <w:szCs w:val="20"/>
        </w:rPr>
        <w:t xml:space="preserve"> </w:t>
      </w:r>
      <w:r w:rsidRPr="00237925">
        <w:rPr>
          <w:rFonts w:ascii="Arial" w:hAnsi="Arial" w:cs="Arial"/>
          <w:sz w:val="20"/>
          <w:szCs w:val="20"/>
        </w:rPr>
        <w:t>property.</w:t>
      </w:r>
    </w:p>
    <w:p w14:paraId="47AFB89A" w14:textId="77777777" w:rsidR="0080497A" w:rsidRPr="00237925" w:rsidRDefault="0080497A" w:rsidP="00596809">
      <w:pPr>
        <w:spacing w:after="0" w:line="240" w:lineRule="auto"/>
        <w:ind w:left="1800" w:hanging="720"/>
        <w:jc w:val="both"/>
        <w:rPr>
          <w:rFonts w:ascii="Arial" w:hAnsi="Arial" w:cs="Arial"/>
          <w:sz w:val="20"/>
          <w:szCs w:val="20"/>
        </w:rPr>
      </w:pPr>
    </w:p>
    <w:p w14:paraId="3B49B6CD" w14:textId="77777777" w:rsidR="0080497A" w:rsidRPr="0057505C" w:rsidRDefault="0080497A" w:rsidP="00596809">
      <w:pPr>
        <w:spacing w:after="0" w:line="240" w:lineRule="auto"/>
        <w:ind w:left="720" w:hanging="360"/>
        <w:jc w:val="both"/>
        <w:rPr>
          <w:rFonts w:ascii="Arial" w:hAnsi="Arial" w:cs="Arial"/>
          <w:sz w:val="20"/>
          <w:szCs w:val="20"/>
        </w:rPr>
      </w:pPr>
      <w:r>
        <w:rPr>
          <w:rFonts w:ascii="Arial" w:hAnsi="Arial" w:cs="Arial"/>
          <w:b/>
          <w:sz w:val="20"/>
          <w:szCs w:val="20"/>
        </w:rPr>
        <w:t xml:space="preserve">B. </w:t>
      </w:r>
      <w:r>
        <w:rPr>
          <w:rFonts w:ascii="Arial" w:hAnsi="Arial" w:cs="Arial"/>
          <w:b/>
          <w:sz w:val="20"/>
          <w:szCs w:val="20"/>
        </w:rPr>
        <w:tab/>
      </w:r>
      <w:r w:rsidRPr="0057505C">
        <w:rPr>
          <w:rFonts w:ascii="Arial" w:hAnsi="Arial" w:cs="Arial"/>
          <w:b/>
          <w:sz w:val="20"/>
          <w:szCs w:val="20"/>
        </w:rPr>
        <w:t xml:space="preserve"> Income Eligibility</w:t>
      </w:r>
      <w:r w:rsidRPr="0057505C">
        <w:rPr>
          <w:rFonts w:ascii="Arial" w:hAnsi="Arial" w:cs="Arial"/>
          <w:sz w:val="20"/>
          <w:szCs w:val="20"/>
        </w:rPr>
        <w:t xml:space="preserve"> </w:t>
      </w:r>
    </w:p>
    <w:p w14:paraId="15F69B8F" w14:textId="77777777" w:rsidR="0080497A" w:rsidRPr="00237925" w:rsidRDefault="0080497A" w:rsidP="00596809">
      <w:pPr>
        <w:spacing w:after="0" w:line="240" w:lineRule="auto"/>
        <w:ind w:left="360"/>
        <w:jc w:val="both"/>
        <w:rPr>
          <w:rFonts w:ascii="Arial" w:hAnsi="Arial" w:cs="Arial"/>
          <w:sz w:val="20"/>
          <w:szCs w:val="20"/>
        </w:rPr>
      </w:pPr>
    </w:p>
    <w:p w14:paraId="30BA828F" w14:textId="77777777" w:rsidR="0080497A" w:rsidRPr="00237925" w:rsidRDefault="0080497A" w:rsidP="00596809">
      <w:pPr>
        <w:pStyle w:val="ListParagraph"/>
        <w:numPr>
          <w:ilvl w:val="0"/>
          <w:numId w:val="59"/>
        </w:numPr>
        <w:ind w:left="1080"/>
        <w:jc w:val="both"/>
        <w:rPr>
          <w:rFonts w:ascii="Arial" w:hAnsi="Arial" w:cs="Arial"/>
          <w:sz w:val="20"/>
          <w:szCs w:val="20"/>
        </w:rPr>
      </w:pPr>
      <w:r w:rsidRPr="00237925">
        <w:rPr>
          <w:rFonts w:ascii="Arial" w:hAnsi="Arial" w:cs="Arial"/>
          <w:sz w:val="20"/>
          <w:szCs w:val="20"/>
        </w:rPr>
        <w:t xml:space="preserve">To be eligible for admission to developments, the family’s annual income must be within the </w:t>
      </w:r>
      <w:r w:rsidRPr="00430CEE">
        <w:rPr>
          <w:rFonts w:ascii="Arial" w:hAnsi="Arial" w:cs="Arial"/>
          <w:sz w:val="20"/>
          <w:szCs w:val="20"/>
        </w:rPr>
        <w:t>low-income limit set by HUD.  This means the family income cannot exceed 80 percent of the</w:t>
      </w:r>
      <w:r w:rsidRPr="00237925">
        <w:rPr>
          <w:rFonts w:ascii="Arial" w:hAnsi="Arial" w:cs="Arial"/>
          <w:sz w:val="20"/>
          <w:szCs w:val="20"/>
        </w:rPr>
        <w:t xml:space="preserve"> median income for the area.  </w:t>
      </w:r>
      <w:r w:rsidRPr="00430CEE">
        <w:rPr>
          <w:rFonts w:ascii="Arial" w:hAnsi="Arial" w:cs="Arial"/>
          <w:sz w:val="20"/>
          <w:szCs w:val="20"/>
        </w:rPr>
        <w:t>These income limits</w:t>
      </w:r>
      <w:r w:rsidRPr="00237925">
        <w:rPr>
          <w:rFonts w:ascii="Arial" w:hAnsi="Arial" w:cs="Arial"/>
          <w:b/>
          <w:sz w:val="20"/>
          <w:szCs w:val="20"/>
        </w:rPr>
        <w:t xml:space="preserve"> </w:t>
      </w:r>
      <w:r>
        <w:rPr>
          <w:rFonts w:ascii="Arial" w:hAnsi="Arial" w:cs="Arial"/>
          <w:sz w:val="20"/>
          <w:szCs w:val="20"/>
        </w:rPr>
        <w:t xml:space="preserve">are </w:t>
      </w:r>
      <w:r w:rsidRPr="00237925">
        <w:rPr>
          <w:rFonts w:ascii="Arial" w:hAnsi="Arial" w:cs="Arial"/>
          <w:sz w:val="20"/>
          <w:szCs w:val="20"/>
        </w:rPr>
        <w:t xml:space="preserve">revised annually and </w:t>
      </w:r>
      <w:r>
        <w:rPr>
          <w:rFonts w:ascii="Arial" w:hAnsi="Arial" w:cs="Arial"/>
          <w:sz w:val="20"/>
          <w:szCs w:val="20"/>
        </w:rPr>
        <w:t xml:space="preserve">are </w:t>
      </w:r>
      <w:r w:rsidRPr="00237925">
        <w:rPr>
          <w:rFonts w:ascii="Arial" w:hAnsi="Arial" w:cs="Arial"/>
          <w:sz w:val="20"/>
          <w:szCs w:val="20"/>
        </w:rPr>
        <w:t>posted for public viewing at th</w:t>
      </w:r>
      <w:r>
        <w:rPr>
          <w:rFonts w:ascii="Arial" w:hAnsi="Arial" w:cs="Arial"/>
          <w:sz w:val="20"/>
          <w:szCs w:val="20"/>
        </w:rPr>
        <w:t>e Rogersville Housing Authority office.</w:t>
      </w:r>
    </w:p>
    <w:p w14:paraId="7E2F77F8" w14:textId="77777777" w:rsidR="0080497A" w:rsidRPr="00237925" w:rsidRDefault="0080497A" w:rsidP="00596809">
      <w:pPr>
        <w:pStyle w:val="ListParagraph"/>
        <w:ind w:left="1080"/>
        <w:jc w:val="both"/>
        <w:rPr>
          <w:rFonts w:ascii="Arial" w:hAnsi="Arial" w:cs="Arial"/>
          <w:sz w:val="20"/>
          <w:szCs w:val="20"/>
        </w:rPr>
      </w:pPr>
    </w:p>
    <w:p w14:paraId="7E1A64FE" w14:textId="77777777" w:rsidR="0080497A" w:rsidRPr="00237925" w:rsidRDefault="0080497A" w:rsidP="00596809">
      <w:pPr>
        <w:pStyle w:val="ListParagraph"/>
        <w:numPr>
          <w:ilvl w:val="0"/>
          <w:numId w:val="59"/>
        </w:numPr>
        <w:ind w:left="1080"/>
        <w:jc w:val="both"/>
        <w:rPr>
          <w:rFonts w:ascii="Arial" w:hAnsi="Arial" w:cs="Arial"/>
          <w:sz w:val="20"/>
          <w:szCs w:val="20"/>
        </w:rPr>
      </w:pPr>
      <w:r w:rsidRPr="00237925">
        <w:rPr>
          <w:rFonts w:ascii="Arial" w:hAnsi="Arial" w:cs="Arial"/>
          <w:sz w:val="20"/>
          <w:szCs w:val="20"/>
        </w:rPr>
        <w:t>A family may not be admitted to the public housing program from another assisted housing program (e.g., tenant-based Section 8) or from a public housing program operated by another housing authority without meeting the income requirements of the Rogersville Housing Authority.</w:t>
      </w:r>
    </w:p>
    <w:p w14:paraId="55A166DF" w14:textId="77777777" w:rsidR="0080497A" w:rsidRPr="00237925" w:rsidRDefault="0080497A" w:rsidP="00596809">
      <w:pPr>
        <w:pStyle w:val="ListParagraph"/>
        <w:ind w:left="1080"/>
        <w:jc w:val="both"/>
        <w:rPr>
          <w:rFonts w:ascii="Arial" w:hAnsi="Arial" w:cs="Arial"/>
          <w:sz w:val="20"/>
          <w:szCs w:val="20"/>
        </w:rPr>
      </w:pPr>
    </w:p>
    <w:p w14:paraId="2BF469EE" w14:textId="77777777" w:rsidR="0080497A" w:rsidRPr="00237925" w:rsidRDefault="0080497A" w:rsidP="00596809">
      <w:pPr>
        <w:pStyle w:val="ListParagraph"/>
        <w:numPr>
          <w:ilvl w:val="0"/>
          <w:numId w:val="59"/>
        </w:numPr>
        <w:ind w:left="1080"/>
        <w:jc w:val="both"/>
        <w:rPr>
          <w:rFonts w:ascii="Arial" w:hAnsi="Arial" w:cs="Arial"/>
          <w:sz w:val="20"/>
          <w:szCs w:val="20"/>
        </w:rPr>
      </w:pPr>
      <w:r w:rsidRPr="00237925">
        <w:rPr>
          <w:rFonts w:ascii="Arial" w:hAnsi="Arial" w:cs="Arial"/>
          <w:sz w:val="20"/>
          <w:szCs w:val="20"/>
        </w:rPr>
        <w:t>If the Rogersville Housing Authority acquires a property for federal public housing purposes, the families living there must have incomes within the low-income limit in order to be eligible to remain as public housing tenants.</w:t>
      </w:r>
    </w:p>
    <w:p w14:paraId="5A909F09" w14:textId="77777777" w:rsidR="0080497A" w:rsidRPr="00237925" w:rsidRDefault="0080497A" w:rsidP="00596809">
      <w:pPr>
        <w:pStyle w:val="ListParagraph"/>
        <w:ind w:left="1080"/>
        <w:jc w:val="both"/>
        <w:rPr>
          <w:rFonts w:ascii="Arial" w:hAnsi="Arial" w:cs="Arial"/>
          <w:sz w:val="20"/>
          <w:szCs w:val="20"/>
        </w:rPr>
      </w:pPr>
    </w:p>
    <w:p w14:paraId="7931F25C" w14:textId="77777777" w:rsidR="0080497A" w:rsidRPr="00237925" w:rsidRDefault="0080497A" w:rsidP="00596809">
      <w:pPr>
        <w:pStyle w:val="ListParagraph"/>
        <w:numPr>
          <w:ilvl w:val="0"/>
          <w:numId w:val="59"/>
        </w:numPr>
        <w:ind w:left="1080"/>
        <w:jc w:val="both"/>
        <w:rPr>
          <w:rFonts w:ascii="Arial" w:hAnsi="Arial" w:cs="Arial"/>
          <w:sz w:val="20"/>
          <w:szCs w:val="20"/>
        </w:rPr>
      </w:pPr>
      <w:r w:rsidRPr="00237925">
        <w:rPr>
          <w:rFonts w:ascii="Arial" w:hAnsi="Arial" w:cs="Arial"/>
          <w:sz w:val="20"/>
          <w:szCs w:val="20"/>
        </w:rPr>
        <w:t>Income limit restrictions do not apply to families transferring within our Public Housing Program.</w:t>
      </w:r>
    </w:p>
    <w:p w14:paraId="0C2BA850" w14:textId="77777777" w:rsidR="0080497A" w:rsidRPr="00237925" w:rsidRDefault="0080497A" w:rsidP="00596809">
      <w:pPr>
        <w:pStyle w:val="ListParagraph"/>
        <w:ind w:left="1080"/>
        <w:jc w:val="both"/>
        <w:rPr>
          <w:rFonts w:ascii="Arial" w:hAnsi="Arial" w:cs="Arial"/>
          <w:sz w:val="20"/>
          <w:szCs w:val="20"/>
        </w:rPr>
      </w:pPr>
    </w:p>
    <w:p w14:paraId="01E4C654" w14:textId="77777777" w:rsidR="0080497A" w:rsidRDefault="0080497A" w:rsidP="00596809">
      <w:pPr>
        <w:pStyle w:val="ListParagraph"/>
        <w:numPr>
          <w:ilvl w:val="0"/>
          <w:numId w:val="59"/>
        </w:numPr>
        <w:ind w:left="1080"/>
        <w:jc w:val="both"/>
        <w:rPr>
          <w:rFonts w:ascii="Arial" w:hAnsi="Arial" w:cs="Arial"/>
          <w:sz w:val="20"/>
          <w:szCs w:val="20"/>
        </w:rPr>
      </w:pPr>
      <w:r w:rsidRPr="00237925">
        <w:rPr>
          <w:rFonts w:ascii="Arial" w:hAnsi="Arial" w:cs="Arial"/>
          <w:sz w:val="20"/>
          <w:szCs w:val="20"/>
        </w:rPr>
        <w:t>The Rogersville Housing Authority may allow police officers who would not otherwise be eligible for occupancy in public housing to reside in a public housing dwelling unit.  Such occupancy must be needed to increase security for public housing residents.  Their rent shall at least equal the cost of operating the public housing unit.</w:t>
      </w:r>
    </w:p>
    <w:p w14:paraId="40994002" w14:textId="77777777" w:rsidR="0080497A" w:rsidRDefault="0080497A" w:rsidP="00596809">
      <w:pPr>
        <w:spacing w:after="0" w:line="240" w:lineRule="auto"/>
        <w:jc w:val="both"/>
        <w:rPr>
          <w:rFonts w:ascii="Arial" w:hAnsi="Arial" w:cs="Arial"/>
          <w:sz w:val="20"/>
          <w:szCs w:val="20"/>
        </w:rPr>
      </w:pPr>
    </w:p>
    <w:p w14:paraId="52396F1C" w14:textId="77777777" w:rsidR="0080497A" w:rsidRPr="004B02F0" w:rsidRDefault="0080497A" w:rsidP="00596809">
      <w:pPr>
        <w:spacing w:after="0" w:line="240" w:lineRule="auto"/>
        <w:ind w:left="360"/>
        <w:jc w:val="both"/>
        <w:rPr>
          <w:rFonts w:ascii="Arial" w:hAnsi="Arial" w:cs="Arial"/>
          <w:b/>
          <w:sz w:val="20"/>
          <w:szCs w:val="20"/>
        </w:rPr>
      </w:pPr>
      <w:r w:rsidRPr="004B02F0">
        <w:rPr>
          <w:rFonts w:ascii="Arial" w:hAnsi="Arial" w:cs="Arial"/>
          <w:b/>
          <w:sz w:val="20"/>
          <w:szCs w:val="20"/>
        </w:rPr>
        <w:t>C.</w:t>
      </w:r>
      <w:r>
        <w:rPr>
          <w:rFonts w:ascii="Arial" w:hAnsi="Arial" w:cs="Arial"/>
          <w:b/>
          <w:sz w:val="20"/>
          <w:szCs w:val="20"/>
        </w:rPr>
        <w:t xml:space="preserve">   </w:t>
      </w:r>
      <w:r w:rsidRPr="004B02F0">
        <w:rPr>
          <w:rFonts w:ascii="Arial" w:hAnsi="Arial" w:cs="Arial"/>
          <w:b/>
          <w:sz w:val="20"/>
          <w:szCs w:val="20"/>
        </w:rPr>
        <w:t>Citizenship/Eligibility Status</w:t>
      </w:r>
    </w:p>
    <w:p w14:paraId="0068629D" w14:textId="77777777" w:rsidR="0080497A" w:rsidRPr="004B02F0" w:rsidRDefault="0080497A" w:rsidP="00596809">
      <w:pPr>
        <w:spacing w:before="240" w:after="0" w:line="240" w:lineRule="auto"/>
        <w:ind w:left="1080" w:hanging="360"/>
        <w:jc w:val="both"/>
        <w:rPr>
          <w:rFonts w:ascii="Arial" w:hAnsi="Arial" w:cs="Arial"/>
          <w:sz w:val="20"/>
          <w:szCs w:val="20"/>
        </w:rPr>
      </w:pPr>
      <w:r w:rsidRPr="004B02F0">
        <w:rPr>
          <w:rFonts w:ascii="Arial" w:hAnsi="Arial" w:cs="Arial"/>
          <w:sz w:val="20"/>
          <w:szCs w:val="20"/>
        </w:rPr>
        <w:t>1.</w:t>
      </w:r>
      <w:r w:rsidRPr="004B02F0">
        <w:rPr>
          <w:rFonts w:ascii="Arial" w:hAnsi="Arial" w:cs="Arial"/>
          <w:sz w:val="20"/>
          <w:szCs w:val="20"/>
        </w:rPr>
        <w:tab/>
        <w:t>To be eligible for public housing each member of the family must be a citizen, national, or a non-citizen who has eligible immigration status under one of the categories set forth in Section 214 of the Housing and Community Development Act of 1980 (see 42 U. S. C 1436 a (a)) and revised in 24 CFR Part 5 “Revised Restrictions on Assistance to Noncitizens”, Final rule, dated May 12, 1999.</w:t>
      </w:r>
    </w:p>
    <w:p w14:paraId="555D37FB" w14:textId="42EAF223" w:rsidR="0080497A" w:rsidRDefault="0080497A" w:rsidP="00596809">
      <w:pPr>
        <w:spacing w:after="0" w:line="240" w:lineRule="auto"/>
        <w:ind w:left="1080" w:hanging="360"/>
        <w:jc w:val="both"/>
        <w:rPr>
          <w:rFonts w:ascii="Arial" w:hAnsi="Arial" w:cs="Arial"/>
          <w:sz w:val="20"/>
          <w:szCs w:val="20"/>
        </w:rPr>
      </w:pPr>
      <w:r w:rsidRPr="004B02F0">
        <w:rPr>
          <w:rFonts w:ascii="Arial" w:hAnsi="Arial" w:cs="Arial"/>
          <w:sz w:val="20"/>
          <w:szCs w:val="20"/>
        </w:rPr>
        <w:t>2.</w:t>
      </w:r>
      <w:r w:rsidRPr="004B02F0">
        <w:rPr>
          <w:rFonts w:ascii="Arial" w:hAnsi="Arial" w:cs="Arial"/>
          <w:sz w:val="20"/>
          <w:szCs w:val="20"/>
        </w:rPr>
        <w:tab/>
        <w:t>If a family member knowingly permits an ineligible individual to reside in an assisted housing unit, the family member’s assistance must be “terminated” for a period of not less than 24 months.</w:t>
      </w:r>
    </w:p>
    <w:p w14:paraId="2FDF36CF" w14:textId="77777777" w:rsidR="00596809" w:rsidRPr="00596809" w:rsidRDefault="00596809" w:rsidP="00596809">
      <w:pPr>
        <w:spacing w:after="0" w:line="240" w:lineRule="auto"/>
        <w:ind w:left="1080" w:hanging="360"/>
        <w:jc w:val="both"/>
        <w:rPr>
          <w:rFonts w:ascii="Arial" w:hAnsi="Arial" w:cs="Arial"/>
          <w:sz w:val="20"/>
          <w:szCs w:val="20"/>
        </w:rPr>
      </w:pPr>
    </w:p>
    <w:p w14:paraId="743986C6" w14:textId="77777777" w:rsidR="0080497A" w:rsidRPr="008556FB" w:rsidRDefault="0080497A" w:rsidP="00596809">
      <w:pPr>
        <w:spacing w:after="0" w:line="240" w:lineRule="auto"/>
        <w:ind w:left="360"/>
        <w:jc w:val="both"/>
        <w:rPr>
          <w:rFonts w:ascii="Arial" w:hAnsi="Arial" w:cs="Arial"/>
          <w:b/>
          <w:sz w:val="20"/>
          <w:szCs w:val="20"/>
        </w:rPr>
      </w:pPr>
      <w:r>
        <w:rPr>
          <w:rFonts w:ascii="Arial" w:hAnsi="Arial" w:cs="Arial"/>
          <w:b/>
          <w:sz w:val="20"/>
          <w:szCs w:val="20"/>
        </w:rPr>
        <w:t xml:space="preserve">D.   </w:t>
      </w:r>
      <w:r w:rsidRPr="004B02F0">
        <w:rPr>
          <w:rFonts w:ascii="Arial" w:hAnsi="Arial" w:cs="Arial"/>
          <w:b/>
          <w:sz w:val="20"/>
          <w:szCs w:val="20"/>
        </w:rPr>
        <w:t>Citizenship/Eligibility Status</w:t>
      </w:r>
      <w:r w:rsidRPr="008556FB">
        <w:rPr>
          <w:rFonts w:ascii="Arial" w:hAnsi="Arial" w:cs="Arial"/>
          <w:b/>
          <w:sz w:val="20"/>
          <w:szCs w:val="20"/>
        </w:rPr>
        <w:t xml:space="preserve"> Social Security Number Documentation</w:t>
      </w:r>
    </w:p>
    <w:p w14:paraId="5DF45E07" w14:textId="77777777" w:rsidR="0080497A" w:rsidRPr="004B02F0" w:rsidRDefault="0080497A" w:rsidP="00596809">
      <w:pPr>
        <w:pStyle w:val="ListParagraph"/>
        <w:jc w:val="both"/>
        <w:rPr>
          <w:rFonts w:ascii="Arial" w:hAnsi="Arial" w:cs="Arial"/>
          <w:b/>
          <w:sz w:val="20"/>
          <w:szCs w:val="20"/>
        </w:rPr>
      </w:pPr>
    </w:p>
    <w:p w14:paraId="02C81561" w14:textId="77777777" w:rsidR="0080497A" w:rsidRPr="001F56F8" w:rsidRDefault="0080497A" w:rsidP="00596809">
      <w:pPr>
        <w:pStyle w:val="ListParagraph"/>
        <w:numPr>
          <w:ilvl w:val="0"/>
          <w:numId w:val="60"/>
        </w:numPr>
        <w:ind w:left="1080"/>
        <w:jc w:val="both"/>
        <w:rPr>
          <w:rFonts w:ascii="Arial" w:hAnsi="Arial" w:cs="Arial"/>
          <w:sz w:val="20"/>
          <w:szCs w:val="20"/>
        </w:rPr>
      </w:pPr>
      <w:r>
        <w:rPr>
          <w:rFonts w:ascii="Arial" w:hAnsi="Arial" w:cs="Arial"/>
          <w:sz w:val="20"/>
          <w:szCs w:val="20"/>
        </w:rPr>
        <w:t xml:space="preserve">To be eligible, all family members must provide a Social Security number.  If a child under the age of 6 years has no SSN, the child may still be admitted so long as documentation of the SSN is provided within 90 calendar days from the date of admission.  If the household is unable to provide </w:t>
      </w:r>
      <w:proofErr w:type="gramStart"/>
      <w:r>
        <w:rPr>
          <w:rFonts w:ascii="Arial" w:hAnsi="Arial" w:cs="Arial"/>
          <w:sz w:val="20"/>
          <w:szCs w:val="20"/>
        </w:rPr>
        <w:t>a</w:t>
      </w:r>
      <w:proofErr w:type="gramEnd"/>
      <w:r>
        <w:rPr>
          <w:rFonts w:ascii="Arial" w:hAnsi="Arial" w:cs="Arial"/>
          <w:sz w:val="20"/>
          <w:szCs w:val="20"/>
        </w:rPr>
        <w:t xml:space="preserve"> SSN within the 90-day period, the Rogersville Housing Authority will grant one additional 90-day extension period.  If the family is unable to comply with the requirements by the specified deadline, the Rogersville Housing Authority will terminate the tenancy of the entire family.</w:t>
      </w:r>
    </w:p>
    <w:p w14:paraId="50E8CDC1" w14:textId="77777777" w:rsidR="0080497A" w:rsidRPr="004B02F0" w:rsidRDefault="0080497A" w:rsidP="0080497A">
      <w:pPr>
        <w:pStyle w:val="ListParagraph"/>
        <w:ind w:left="1080" w:hanging="360"/>
        <w:jc w:val="both"/>
        <w:rPr>
          <w:rFonts w:ascii="Arial" w:hAnsi="Arial" w:cs="Arial"/>
          <w:sz w:val="20"/>
          <w:szCs w:val="20"/>
        </w:rPr>
      </w:pPr>
    </w:p>
    <w:p w14:paraId="0E2A42B4" w14:textId="77777777" w:rsidR="0080497A" w:rsidRPr="004B02F0" w:rsidRDefault="0080497A" w:rsidP="0080497A">
      <w:pPr>
        <w:pStyle w:val="ListParagraph"/>
        <w:numPr>
          <w:ilvl w:val="0"/>
          <w:numId w:val="60"/>
        </w:numPr>
        <w:ind w:left="1080"/>
        <w:jc w:val="both"/>
        <w:rPr>
          <w:rFonts w:ascii="Arial" w:hAnsi="Arial" w:cs="Arial"/>
          <w:sz w:val="20"/>
          <w:szCs w:val="20"/>
        </w:rPr>
      </w:pPr>
      <w:r w:rsidRPr="004B02F0">
        <w:rPr>
          <w:rFonts w:ascii="Arial" w:hAnsi="Arial" w:cs="Arial"/>
          <w:sz w:val="20"/>
          <w:szCs w:val="20"/>
        </w:rPr>
        <w:t>The best verif</w:t>
      </w:r>
      <w:r>
        <w:rPr>
          <w:rFonts w:ascii="Arial" w:hAnsi="Arial" w:cs="Arial"/>
          <w:sz w:val="20"/>
          <w:szCs w:val="20"/>
        </w:rPr>
        <w:t>ication of the Social Security n</w:t>
      </w:r>
      <w:r w:rsidRPr="004B02F0">
        <w:rPr>
          <w:rFonts w:ascii="Arial" w:hAnsi="Arial" w:cs="Arial"/>
          <w:sz w:val="20"/>
          <w:szCs w:val="20"/>
        </w:rPr>
        <w:t xml:space="preserve">umber is the original Social Security card.  If the card is not available, the Housing Authority will accept an original document issued by a federal or </w:t>
      </w:r>
      <w:r w:rsidRPr="004B02F0">
        <w:rPr>
          <w:rFonts w:ascii="Arial" w:hAnsi="Arial" w:cs="Arial"/>
          <w:sz w:val="20"/>
          <w:szCs w:val="20"/>
        </w:rPr>
        <w:lastRenderedPageBreak/>
        <w:t>state government agency, which contains the name of the individual and the Social Security Number of the individual, along with other identifying information of the individual or such other evidence of the Social Security Number as HUD may prescribe in administrative instructions.</w:t>
      </w:r>
    </w:p>
    <w:p w14:paraId="064DB8DA" w14:textId="77777777" w:rsidR="0080497A" w:rsidRPr="004B02F0" w:rsidRDefault="0080497A" w:rsidP="0080497A">
      <w:pPr>
        <w:pStyle w:val="ListParagraph"/>
        <w:ind w:left="1440" w:hanging="360"/>
        <w:jc w:val="both"/>
        <w:rPr>
          <w:rFonts w:ascii="Arial" w:hAnsi="Arial" w:cs="Arial"/>
          <w:sz w:val="20"/>
          <w:szCs w:val="20"/>
        </w:rPr>
      </w:pPr>
    </w:p>
    <w:p w14:paraId="6EB94548" w14:textId="77777777" w:rsidR="0080497A" w:rsidRPr="004B02F0" w:rsidRDefault="0080497A" w:rsidP="0080497A">
      <w:pPr>
        <w:pStyle w:val="ListParagraph"/>
        <w:numPr>
          <w:ilvl w:val="0"/>
          <w:numId w:val="60"/>
        </w:numPr>
        <w:ind w:left="1080"/>
        <w:jc w:val="both"/>
        <w:rPr>
          <w:rFonts w:ascii="Arial" w:hAnsi="Arial" w:cs="Arial"/>
          <w:sz w:val="20"/>
          <w:szCs w:val="20"/>
        </w:rPr>
      </w:pPr>
      <w:r w:rsidRPr="004B02F0">
        <w:rPr>
          <w:rFonts w:ascii="Arial" w:hAnsi="Arial" w:cs="Arial"/>
          <w:sz w:val="20"/>
          <w:szCs w:val="20"/>
        </w:rPr>
        <w:t xml:space="preserve">If a member of an applicant family indicates they have a Social Security Number, but cannot readily verify it, the family cannot be assisted until verification is provided.  If the Social Security Number of each household member cannot be provided to the Rogersville Housing Authority within 30 calendar days of it being requested, the family shall be removed from the waiting list.  During </w:t>
      </w:r>
      <w:proofErr w:type="gramStart"/>
      <w:r w:rsidRPr="004B02F0">
        <w:rPr>
          <w:rFonts w:ascii="Arial" w:hAnsi="Arial" w:cs="Arial"/>
          <w:sz w:val="20"/>
          <w:szCs w:val="20"/>
        </w:rPr>
        <w:t>this 30 calendar days</w:t>
      </w:r>
      <w:proofErr w:type="gramEnd"/>
      <w:r w:rsidRPr="004B02F0">
        <w:rPr>
          <w:rFonts w:ascii="Arial" w:hAnsi="Arial" w:cs="Arial"/>
          <w:sz w:val="20"/>
          <w:szCs w:val="20"/>
        </w:rPr>
        <w:t>, if all household members have not disclosed their S</w:t>
      </w:r>
      <w:r>
        <w:rPr>
          <w:rFonts w:ascii="Arial" w:hAnsi="Arial" w:cs="Arial"/>
          <w:sz w:val="20"/>
          <w:szCs w:val="20"/>
        </w:rPr>
        <w:t xml:space="preserve">ocial Security number </w:t>
      </w:r>
      <w:r w:rsidRPr="004B02F0">
        <w:rPr>
          <w:rFonts w:ascii="Arial" w:hAnsi="Arial" w:cs="Arial"/>
          <w:sz w:val="20"/>
          <w:szCs w:val="20"/>
        </w:rPr>
        <w:t xml:space="preserve">at the time a unit becomes available, the Rogersville Housing Authority must offer the available unit to the next eligible applicant family on the waiting list.  </w:t>
      </w:r>
    </w:p>
    <w:p w14:paraId="54A3BCF0" w14:textId="77777777" w:rsidR="0080497A" w:rsidRPr="004B02F0" w:rsidRDefault="0080497A" w:rsidP="0080497A">
      <w:pPr>
        <w:ind w:left="1440" w:hanging="360"/>
        <w:jc w:val="both"/>
        <w:rPr>
          <w:rFonts w:ascii="Arial" w:hAnsi="Arial" w:cs="Arial"/>
          <w:sz w:val="20"/>
          <w:szCs w:val="20"/>
        </w:rPr>
      </w:pPr>
    </w:p>
    <w:p w14:paraId="28941EAD" w14:textId="77777777" w:rsidR="0080497A" w:rsidRPr="004B02F0" w:rsidRDefault="0080497A" w:rsidP="0080497A">
      <w:pPr>
        <w:pStyle w:val="ListParagraph"/>
        <w:numPr>
          <w:ilvl w:val="0"/>
          <w:numId w:val="28"/>
        </w:numPr>
        <w:jc w:val="both"/>
        <w:rPr>
          <w:rFonts w:ascii="Arial" w:hAnsi="Arial" w:cs="Arial"/>
          <w:b/>
          <w:sz w:val="20"/>
          <w:szCs w:val="20"/>
        </w:rPr>
      </w:pPr>
      <w:r w:rsidRPr="004B02F0">
        <w:rPr>
          <w:rFonts w:ascii="Arial" w:hAnsi="Arial" w:cs="Arial"/>
          <w:b/>
          <w:sz w:val="20"/>
          <w:szCs w:val="20"/>
        </w:rPr>
        <w:t>Signing Consent Forms</w:t>
      </w:r>
    </w:p>
    <w:p w14:paraId="5569A45E" w14:textId="77777777" w:rsidR="0080497A" w:rsidRPr="004B02F0" w:rsidRDefault="0080497A" w:rsidP="0080497A">
      <w:pPr>
        <w:pStyle w:val="ListParagraph"/>
        <w:jc w:val="both"/>
        <w:rPr>
          <w:rFonts w:ascii="Arial" w:hAnsi="Arial" w:cs="Arial"/>
          <w:b/>
          <w:sz w:val="20"/>
          <w:szCs w:val="20"/>
        </w:rPr>
      </w:pPr>
    </w:p>
    <w:p w14:paraId="50D39BF7" w14:textId="77777777" w:rsidR="0080497A" w:rsidRPr="004B02F0" w:rsidRDefault="0080497A" w:rsidP="0080497A">
      <w:pPr>
        <w:pStyle w:val="ListParagraph"/>
        <w:numPr>
          <w:ilvl w:val="0"/>
          <w:numId w:val="61"/>
        </w:numPr>
        <w:ind w:left="1080"/>
        <w:jc w:val="both"/>
        <w:rPr>
          <w:rFonts w:ascii="Arial" w:hAnsi="Arial" w:cs="Arial"/>
          <w:sz w:val="20"/>
          <w:szCs w:val="20"/>
        </w:rPr>
      </w:pPr>
      <w:r w:rsidRPr="004B02F0">
        <w:rPr>
          <w:rFonts w:ascii="Arial" w:hAnsi="Arial" w:cs="Arial"/>
          <w:sz w:val="20"/>
          <w:szCs w:val="20"/>
        </w:rPr>
        <w:t>In order to be eligible, each member of the family who is at least 18 years of age, and each family head and spouse regardless of age, shall sign one or more consent forms.</w:t>
      </w:r>
    </w:p>
    <w:p w14:paraId="61132932" w14:textId="77777777" w:rsidR="0080497A" w:rsidRPr="004B02F0" w:rsidRDefault="0080497A" w:rsidP="0080497A">
      <w:pPr>
        <w:pStyle w:val="ListParagraph"/>
        <w:ind w:left="1080" w:hanging="360"/>
        <w:jc w:val="both"/>
        <w:rPr>
          <w:rFonts w:ascii="Arial" w:hAnsi="Arial" w:cs="Arial"/>
          <w:sz w:val="20"/>
          <w:szCs w:val="20"/>
        </w:rPr>
      </w:pPr>
    </w:p>
    <w:p w14:paraId="37205488" w14:textId="77777777" w:rsidR="0080497A" w:rsidRPr="004B02F0" w:rsidRDefault="0080497A" w:rsidP="0080497A">
      <w:pPr>
        <w:pStyle w:val="ListParagraph"/>
        <w:numPr>
          <w:ilvl w:val="1"/>
          <w:numId w:val="28"/>
        </w:numPr>
        <w:ind w:hanging="360"/>
        <w:jc w:val="both"/>
        <w:rPr>
          <w:rFonts w:ascii="Arial" w:hAnsi="Arial" w:cs="Arial"/>
          <w:sz w:val="20"/>
          <w:szCs w:val="20"/>
        </w:rPr>
      </w:pPr>
      <w:r w:rsidRPr="004B02F0">
        <w:rPr>
          <w:rFonts w:ascii="Arial" w:hAnsi="Arial" w:cs="Arial"/>
          <w:sz w:val="20"/>
          <w:szCs w:val="20"/>
        </w:rPr>
        <w:t>A provision authorizing HUD or the Rogersville Housing Authority to obtain from State Wage Information, Collection Agencies (SWICAs) any information or materials necessary to complete or verify the application for participation or for eligibility for continued occupancy;</w:t>
      </w:r>
    </w:p>
    <w:p w14:paraId="6E57B86D" w14:textId="77777777" w:rsidR="0080497A" w:rsidRPr="004B02F0" w:rsidRDefault="0080497A" w:rsidP="0080497A">
      <w:pPr>
        <w:pStyle w:val="ListParagraph"/>
        <w:ind w:left="1440" w:hanging="360"/>
        <w:jc w:val="both"/>
        <w:rPr>
          <w:rFonts w:ascii="Arial" w:hAnsi="Arial" w:cs="Arial"/>
          <w:sz w:val="20"/>
          <w:szCs w:val="20"/>
        </w:rPr>
      </w:pPr>
    </w:p>
    <w:p w14:paraId="364B1154" w14:textId="77777777" w:rsidR="0080497A" w:rsidRPr="004B02F0" w:rsidRDefault="0080497A" w:rsidP="0080497A">
      <w:pPr>
        <w:pStyle w:val="ListParagraph"/>
        <w:numPr>
          <w:ilvl w:val="1"/>
          <w:numId w:val="28"/>
        </w:numPr>
        <w:ind w:hanging="360"/>
        <w:jc w:val="both"/>
        <w:rPr>
          <w:rFonts w:ascii="Arial" w:hAnsi="Arial" w:cs="Arial"/>
          <w:sz w:val="20"/>
          <w:szCs w:val="20"/>
        </w:rPr>
      </w:pPr>
      <w:r w:rsidRPr="004B02F0">
        <w:rPr>
          <w:rFonts w:ascii="Arial" w:hAnsi="Arial" w:cs="Arial"/>
          <w:sz w:val="20"/>
          <w:szCs w:val="20"/>
        </w:rPr>
        <w:t>A provision authorizing HUD or the Rogersville Hous</w:t>
      </w:r>
      <w:r>
        <w:rPr>
          <w:rFonts w:ascii="Arial" w:hAnsi="Arial" w:cs="Arial"/>
          <w:sz w:val="20"/>
          <w:szCs w:val="20"/>
        </w:rPr>
        <w:t>ing Authority to verify with pre</w:t>
      </w:r>
      <w:r w:rsidRPr="004B02F0">
        <w:rPr>
          <w:rFonts w:ascii="Arial" w:hAnsi="Arial" w:cs="Arial"/>
          <w:sz w:val="20"/>
          <w:szCs w:val="20"/>
        </w:rPr>
        <w:t>vious or current employers or other sources of income information pertinent to</w:t>
      </w:r>
      <w:r>
        <w:rPr>
          <w:rFonts w:ascii="Arial" w:hAnsi="Arial" w:cs="Arial"/>
          <w:sz w:val="20"/>
          <w:szCs w:val="20"/>
        </w:rPr>
        <w:t xml:space="preserve"> the family’s eligibility for </w:t>
      </w:r>
      <w:r w:rsidRPr="004B02F0">
        <w:rPr>
          <w:rFonts w:ascii="Arial" w:hAnsi="Arial" w:cs="Arial"/>
          <w:sz w:val="20"/>
          <w:szCs w:val="20"/>
        </w:rPr>
        <w:t>level of assistance;</w:t>
      </w:r>
    </w:p>
    <w:p w14:paraId="78E4945C" w14:textId="77777777" w:rsidR="0080497A" w:rsidRPr="004B02F0" w:rsidRDefault="0080497A" w:rsidP="0080497A">
      <w:pPr>
        <w:pStyle w:val="ListParagraph"/>
        <w:ind w:left="1080" w:hanging="360"/>
        <w:jc w:val="both"/>
        <w:rPr>
          <w:rFonts w:ascii="Arial" w:hAnsi="Arial" w:cs="Arial"/>
          <w:sz w:val="20"/>
          <w:szCs w:val="20"/>
        </w:rPr>
      </w:pPr>
    </w:p>
    <w:p w14:paraId="741C8D3F" w14:textId="77777777" w:rsidR="0080497A" w:rsidRPr="004B02F0" w:rsidRDefault="0080497A" w:rsidP="0080497A">
      <w:pPr>
        <w:pStyle w:val="ListParagraph"/>
        <w:numPr>
          <w:ilvl w:val="1"/>
          <w:numId w:val="28"/>
        </w:numPr>
        <w:ind w:hanging="360"/>
        <w:jc w:val="both"/>
        <w:rPr>
          <w:rFonts w:ascii="Arial" w:hAnsi="Arial" w:cs="Arial"/>
          <w:sz w:val="20"/>
          <w:szCs w:val="20"/>
        </w:rPr>
      </w:pPr>
      <w:r w:rsidRPr="004B02F0">
        <w:rPr>
          <w:rFonts w:ascii="Arial" w:hAnsi="Arial" w:cs="Arial"/>
          <w:sz w:val="20"/>
          <w:szCs w:val="20"/>
        </w:rPr>
        <w:t>A provision authorizing HUD to request income information from the IRS and the SSA for the sole purpose of verifying income information pertinent to the family’s eligibility or level of benefits;</w:t>
      </w:r>
    </w:p>
    <w:p w14:paraId="0663A599" w14:textId="77777777" w:rsidR="0080497A" w:rsidRDefault="0080497A" w:rsidP="0080497A">
      <w:pPr>
        <w:pStyle w:val="ListParagraph"/>
        <w:ind w:left="1080" w:hanging="360"/>
        <w:jc w:val="both"/>
        <w:rPr>
          <w:rFonts w:ascii="Arial" w:hAnsi="Arial" w:cs="Arial"/>
          <w:sz w:val="20"/>
          <w:szCs w:val="20"/>
        </w:rPr>
      </w:pPr>
    </w:p>
    <w:p w14:paraId="37D48DDD" w14:textId="77777777" w:rsidR="0080497A" w:rsidRPr="004B02F0" w:rsidRDefault="0080497A" w:rsidP="0080497A">
      <w:pPr>
        <w:pStyle w:val="ListParagraph"/>
        <w:ind w:left="1080" w:hanging="360"/>
        <w:jc w:val="both"/>
        <w:rPr>
          <w:rFonts w:ascii="Arial" w:hAnsi="Arial" w:cs="Arial"/>
          <w:sz w:val="20"/>
          <w:szCs w:val="20"/>
        </w:rPr>
      </w:pPr>
    </w:p>
    <w:p w14:paraId="7053225C" w14:textId="77777777" w:rsidR="0080497A" w:rsidRPr="004B02F0" w:rsidRDefault="0080497A" w:rsidP="0080497A">
      <w:pPr>
        <w:pStyle w:val="ListParagraph"/>
        <w:numPr>
          <w:ilvl w:val="1"/>
          <w:numId w:val="28"/>
        </w:numPr>
        <w:ind w:hanging="360"/>
        <w:jc w:val="both"/>
        <w:rPr>
          <w:rFonts w:ascii="Arial" w:hAnsi="Arial" w:cs="Arial"/>
          <w:sz w:val="20"/>
          <w:szCs w:val="20"/>
        </w:rPr>
      </w:pPr>
      <w:r w:rsidRPr="004B02F0">
        <w:rPr>
          <w:rFonts w:ascii="Arial" w:hAnsi="Arial" w:cs="Arial"/>
          <w:sz w:val="20"/>
          <w:szCs w:val="20"/>
        </w:rPr>
        <w:t>A statement allowing the Rogersville Housing Authority permission to access the applicant’s criminal record with any and all police and/or law enforcement agencies, and</w:t>
      </w:r>
    </w:p>
    <w:p w14:paraId="405A23C6" w14:textId="77777777" w:rsidR="0080497A" w:rsidRPr="004B02F0" w:rsidRDefault="0080497A" w:rsidP="0080497A">
      <w:pPr>
        <w:pStyle w:val="ListParagraph"/>
        <w:ind w:left="1080" w:hanging="360"/>
        <w:jc w:val="both"/>
        <w:rPr>
          <w:rFonts w:ascii="Arial" w:hAnsi="Arial" w:cs="Arial"/>
          <w:sz w:val="20"/>
          <w:szCs w:val="20"/>
        </w:rPr>
      </w:pPr>
    </w:p>
    <w:p w14:paraId="5D1B429D" w14:textId="77777777" w:rsidR="0080497A" w:rsidRDefault="0080497A" w:rsidP="0080497A">
      <w:pPr>
        <w:pStyle w:val="ListParagraph"/>
        <w:numPr>
          <w:ilvl w:val="1"/>
          <w:numId w:val="28"/>
        </w:numPr>
        <w:ind w:hanging="360"/>
        <w:jc w:val="both"/>
        <w:rPr>
          <w:rFonts w:ascii="Arial" w:hAnsi="Arial" w:cs="Arial"/>
          <w:sz w:val="20"/>
          <w:szCs w:val="20"/>
        </w:rPr>
      </w:pPr>
      <w:r w:rsidRPr="004B02F0">
        <w:rPr>
          <w:rFonts w:ascii="Arial" w:hAnsi="Arial" w:cs="Arial"/>
          <w:sz w:val="20"/>
          <w:szCs w:val="20"/>
        </w:rPr>
        <w:t xml:space="preserve">A statement that the authorization to </w:t>
      </w:r>
      <w:r>
        <w:rPr>
          <w:rFonts w:ascii="Arial" w:hAnsi="Arial" w:cs="Arial"/>
          <w:sz w:val="20"/>
          <w:szCs w:val="20"/>
        </w:rPr>
        <w:t>release</w:t>
      </w:r>
      <w:r w:rsidRPr="004B02F0">
        <w:rPr>
          <w:rFonts w:ascii="Arial" w:hAnsi="Arial" w:cs="Arial"/>
          <w:sz w:val="20"/>
          <w:szCs w:val="20"/>
        </w:rPr>
        <w:t xml:space="preserve"> the information requested by the consent form expires 15 months after the date the consent form is signed.</w:t>
      </w:r>
    </w:p>
    <w:p w14:paraId="79D75926" w14:textId="77777777" w:rsidR="0080497A" w:rsidRDefault="0080497A" w:rsidP="0080497A">
      <w:pPr>
        <w:pStyle w:val="ListParagraph"/>
        <w:ind w:left="1368"/>
        <w:jc w:val="both"/>
        <w:rPr>
          <w:rFonts w:ascii="Arial" w:hAnsi="Arial" w:cs="Arial"/>
          <w:sz w:val="20"/>
          <w:szCs w:val="20"/>
        </w:rPr>
      </w:pPr>
    </w:p>
    <w:p w14:paraId="5583F805" w14:textId="77777777" w:rsidR="0080497A" w:rsidRPr="004B02F0" w:rsidRDefault="0080497A" w:rsidP="0080497A">
      <w:pPr>
        <w:pStyle w:val="ListParagraph"/>
        <w:ind w:left="1080" w:hanging="360"/>
        <w:jc w:val="both"/>
        <w:rPr>
          <w:rFonts w:ascii="Arial" w:hAnsi="Arial" w:cs="Arial"/>
          <w:sz w:val="20"/>
          <w:szCs w:val="20"/>
        </w:rPr>
      </w:pPr>
    </w:p>
    <w:p w14:paraId="42CEC357" w14:textId="77777777" w:rsidR="0080497A" w:rsidRDefault="0080497A" w:rsidP="0080497A">
      <w:pPr>
        <w:ind w:left="720" w:hanging="360"/>
        <w:jc w:val="both"/>
        <w:rPr>
          <w:rFonts w:ascii="Arial" w:hAnsi="Arial" w:cs="Arial"/>
          <w:b/>
          <w:sz w:val="20"/>
          <w:szCs w:val="20"/>
        </w:rPr>
      </w:pPr>
      <w:r w:rsidRPr="004B02F0">
        <w:rPr>
          <w:rFonts w:ascii="Arial" w:hAnsi="Arial" w:cs="Arial"/>
          <w:b/>
          <w:sz w:val="20"/>
          <w:szCs w:val="20"/>
        </w:rPr>
        <w:t>F.</w:t>
      </w:r>
      <w:r w:rsidRPr="004B02F0">
        <w:rPr>
          <w:rFonts w:ascii="Arial" w:hAnsi="Arial" w:cs="Arial"/>
          <w:b/>
          <w:sz w:val="20"/>
          <w:szCs w:val="20"/>
        </w:rPr>
        <w:tab/>
        <w:t>Special College Student Eligibility Rules</w:t>
      </w:r>
    </w:p>
    <w:p w14:paraId="1128AD2F" w14:textId="77777777" w:rsidR="0080497A" w:rsidRPr="004B02F0" w:rsidRDefault="0080497A" w:rsidP="0080497A">
      <w:pPr>
        <w:ind w:left="720" w:hanging="360"/>
        <w:jc w:val="both"/>
        <w:rPr>
          <w:rFonts w:ascii="Arial" w:hAnsi="Arial" w:cs="Arial"/>
          <w:b/>
          <w:sz w:val="20"/>
          <w:szCs w:val="20"/>
        </w:rPr>
      </w:pPr>
    </w:p>
    <w:p w14:paraId="6088AFFA" w14:textId="77777777" w:rsidR="0080497A" w:rsidRPr="004B02F0" w:rsidRDefault="0080497A" w:rsidP="0080497A">
      <w:pPr>
        <w:pStyle w:val="ListParagraph"/>
        <w:numPr>
          <w:ilvl w:val="0"/>
          <w:numId w:val="62"/>
        </w:numPr>
        <w:ind w:left="1080"/>
        <w:jc w:val="both"/>
        <w:rPr>
          <w:rFonts w:ascii="Arial" w:hAnsi="Arial" w:cs="Arial"/>
          <w:sz w:val="20"/>
          <w:szCs w:val="20"/>
        </w:rPr>
      </w:pPr>
      <w:r w:rsidRPr="004B02F0">
        <w:rPr>
          <w:rFonts w:ascii="Arial" w:hAnsi="Arial" w:cs="Arial"/>
          <w:sz w:val="20"/>
          <w:szCs w:val="20"/>
        </w:rPr>
        <w:t>In order to be eligible for public housing, college students living outside their parents or guardian’s homes must have established a separate household for at least one year prior to applying to the public housing program.  This will be verified by presenting to the Rogersville Housing Authority evidence of the establishment of the separate household.</w:t>
      </w:r>
    </w:p>
    <w:p w14:paraId="76D3E3BB" w14:textId="77777777" w:rsidR="0080497A" w:rsidRPr="004B02F0" w:rsidRDefault="0080497A" w:rsidP="0080497A">
      <w:pPr>
        <w:pStyle w:val="ListParagraph"/>
        <w:numPr>
          <w:ilvl w:val="0"/>
          <w:numId w:val="62"/>
        </w:numPr>
        <w:ind w:left="1080"/>
        <w:jc w:val="both"/>
        <w:rPr>
          <w:rFonts w:ascii="Arial" w:hAnsi="Arial" w:cs="Arial"/>
          <w:sz w:val="20"/>
          <w:szCs w:val="20"/>
        </w:rPr>
      </w:pPr>
      <w:r w:rsidRPr="004B02F0">
        <w:rPr>
          <w:rFonts w:ascii="Arial" w:hAnsi="Arial" w:cs="Arial"/>
          <w:sz w:val="20"/>
          <w:szCs w:val="20"/>
        </w:rPr>
        <w:t>The college student must not be claimed as a dependent by parents or guardians on their IRS returns.  This will be verified by examining the students IRS return for the previous year.  The Rogersville Housing Authority will examine the box that asks if someone else claimed them on their tax return.</w:t>
      </w:r>
    </w:p>
    <w:p w14:paraId="39D47BF0" w14:textId="77777777" w:rsidR="0080497A" w:rsidRPr="004B02F0" w:rsidRDefault="0080497A" w:rsidP="0080497A">
      <w:pPr>
        <w:pStyle w:val="ListParagraph"/>
        <w:ind w:left="1440" w:hanging="360"/>
        <w:jc w:val="both"/>
        <w:rPr>
          <w:rFonts w:ascii="Arial" w:hAnsi="Arial" w:cs="Arial"/>
          <w:sz w:val="20"/>
          <w:szCs w:val="20"/>
        </w:rPr>
      </w:pPr>
    </w:p>
    <w:p w14:paraId="27A37B88" w14:textId="77777777" w:rsidR="0080497A" w:rsidRPr="004B02F0" w:rsidRDefault="0080497A" w:rsidP="0080497A">
      <w:pPr>
        <w:pStyle w:val="ListParagraph"/>
        <w:numPr>
          <w:ilvl w:val="0"/>
          <w:numId w:val="62"/>
        </w:numPr>
        <w:ind w:left="1080"/>
        <w:jc w:val="both"/>
        <w:rPr>
          <w:rFonts w:ascii="Arial" w:hAnsi="Arial" w:cs="Arial"/>
          <w:sz w:val="20"/>
          <w:szCs w:val="20"/>
        </w:rPr>
      </w:pPr>
      <w:r w:rsidRPr="004B02F0">
        <w:rPr>
          <w:rFonts w:ascii="Arial" w:hAnsi="Arial" w:cs="Arial"/>
          <w:sz w:val="20"/>
          <w:szCs w:val="20"/>
        </w:rPr>
        <w:t>If the student is receiving an athletic scholarship that includes over $5000 a year for housing costs, the student shall not be eligible for public housing.</w:t>
      </w:r>
    </w:p>
    <w:p w14:paraId="45C6E5F9" w14:textId="77777777" w:rsidR="0080497A" w:rsidRPr="004B02F0" w:rsidRDefault="0080497A" w:rsidP="0080497A">
      <w:pPr>
        <w:ind w:left="360"/>
        <w:jc w:val="both"/>
        <w:rPr>
          <w:rFonts w:ascii="Arial" w:hAnsi="Arial" w:cs="Arial"/>
          <w:sz w:val="20"/>
          <w:szCs w:val="20"/>
        </w:rPr>
      </w:pPr>
    </w:p>
    <w:p w14:paraId="603A6B55" w14:textId="77777777" w:rsidR="00110986" w:rsidRDefault="00110986" w:rsidP="001F17DA">
      <w:pPr>
        <w:spacing w:after="0" w:line="240" w:lineRule="auto"/>
        <w:jc w:val="both"/>
        <w:rPr>
          <w:rFonts w:ascii="Arial" w:hAnsi="Arial" w:cs="Arial"/>
          <w:b/>
          <w:sz w:val="20"/>
          <w:szCs w:val="20"/>
        </w:rPr>
      </w:pPr>
    </w:p>
    <w:p w14:paraId="43D7028B" w14:textId="77777777" w:rsidR="00110986" w:rsidRDefault="00110986" w:rsidP="001F17DA">
      <w:pPr>
        <w:spacing w:after="0" w:line="240" w:lineRule="auto"/>
        <w:jc w:val="both"/>
        <w:rPr>
          <w:rFonts w:ascii="Arial" w:hAnsi="Arial" w:cs="Arial"/>
          <w:b/>
          <w:sz w:val="20"/>
          <w:szCs w:val="20"/>
        </w:rPr>
      </w:pPr>
    </w:p>
    <w:p w14:paraId="71AE7CDB" w14:textId="77777777" w:rsidR="00110986" w:rsidRDefault="00110986" w:rsidP="001F17DA">
      <w:pPr>
        <w:spacing w:after="0" w:line="240" w:lineRule="auto"/>
        <w:jc w:val="both"/>
        <w:rPr>
          <w:rFonts w:ascii="Arial" w:hAnsi="Arial" w:cs="Arial"/>
          <w:b/>
          <w:sz w:val="20"/>
          <w:szCs w:val="20"/>
        </w:rPr>
      </w:pPr>
    </w:p>
    <w:p w14:paraId="5CA01358" w14:textId="77777777" w:rsidR="00110986" w:rsidRDefault="00110986" w:rsidP="001F17DA">
      <w:pPr>
        <w:spacing w:after="0" w:line="240" w:lineRule="auto"/>
        <w:jc w:val="both"/>
        <w:rPr>
          <w:rFonts w:ascii="Arial" w:hAnsi="Arial" w:cs="Arial"/>
          <w:b/>
          <w:sz w:val="20"/>
          <w:szCs w:val="20"/>
        </w:rPr>
      </w:pPr>
    </w:p>
    <w:p w14:paraId="6986FA83" w14:textId="77777777" w:rsidR="00110986" w:rsidRDefault="00110986" w:rsidP="001F17DA">
      <w:pPr>
        <w:spacing w:after="0" w:line="240" w:lineRule="auto"/>
        <w:jc w:val="both"/>
        <w:rPr>
          <w:rFonts w:ascii="Arial" w:hAnsi="Arial" w:cs="Arial"/>
          <w:b/>
          <w:sz w:val="20"/>
          <w:szCs w:val="20"/>
        </w:rPr>
      </w:pPr>
    </w:p>
    <w:p w14:paraId="508A1D31" w14:textId="77777777" w:rsidR="00110986" w:rsidRDefault="00110986" w:rsidP="001F17DA">
      <w:pPr>
        <w:spacing w:after="0" w:line="240" w:lineRule="auto"/>
        <w:jc w:val="both"/>
        <w:rPr>
          <w:rFonts w:ascii="Arial" w:hAnsi="Arial" w:cs="Arial"/>
          <w:b/>
          <w:sz w:val="20"/>
          <w:szCs w:val="20"/>
        </w:rPr>
      </w:pPr>
    </w:p>
    <w:p w14:paraId="21990F89" w14:textId="7A4552E5" w:rsidR="0080497A" w:rsidRPr="004B02F0" w:rsidRDefault="0080497A" w:rsidP="001F17DA">
      <w:pPr>
        <w:spacing w:after="0" w:line="240" w:lineRule="auto"/>
        <w:jc w:val="both"/>
        <w:rPr>
          <w:rFonts w:ascii="Arial" w:hAnsi="Arial" w:cs="Arial"/>
          <w:b/>
          <w:sz w:val="20"/>
          <w:szCs w:val="20"/>
        </w:rPr>
      </w:pPr>
      <w:r w:rsidRPr="00C20F8E">
        <w:rPr>
          <w:rFonts w:ascii="Arial" w:hAnsi="Arial" w:cs="Arial"/>
          <w:b/>
          <w:sz w:val="20"/>
          <w:szCs w:val="20"/>
        </w:rPr>
        <w:lastRenderedPageBreak/>
        <w:t>13.3</w:t>
      </w:r>
      <w:r w:rsidRPr="004B02F0">
        <w:rPr>
          <w:rFonts w:ascii="Arial" w:hAnsi="Arial" w:cs="Arial"/>
          <w:b/>
          <w:sz w:val="20"/>
          <w:szCs w:val="20"/>
        </w:rPr>
        <w:t xml:space="preserve"> </w:t>
      </w:r>
      <w:r>
        <w:rPr>
          <w:rFonts w:ascii="Arial" w:hAnsi="Arial" w:cs="Arial"/>
          <w:b/>
          <w:sz w:val="20"/>
          <w:szCs w:val="20"/>
        </w:rPr>
        <w:tab/>
      </w:r>
      <w:r w:rsidRPr="004B02F0">
        <w:rPr>
          <w:rFonts w:ascii="Arial" w:hAnsi="Arial" w:cs="Arial"/>
          <w:b/>
          <w:sz w:val="20"/>
          <w:szCs w:val="20"/>
        </w:rPr>
        <w:t xml:space="preserve"> SUITABILITY</w:t>
      </w:r>
    </w:p>
    <w:p w14:paraId="07F5B9A3" w14:textId="77777777" w:rsidR="0080497A" w:rsidRPr="004B02F0" w:rsidRDefault="0080497A" w:rsidP="001F17DA">
      <w:pPr>
        <w:spacing w:after="0" w:line="240" w:lineRule="auto"/>
        <w:jc w:val="both"/>
        <w:rPr>
          <w:rFonts w:ascii="Arial" w:hAnsi="Arial" w:cs="Arial"/>
          <w:b/>
          <w:sz w:val="20"/>
          <w:szCs w:val="20"/>
        </w:rPr>
      </w:pPr>
    </w:p>
    <w:p w14:paraId="78DF64E6" w14:textId="77777777" w:rsidR="0080497A" w:rsidRPr="003B169D" w:rsidRDefault="0080497A" w:rsidP="001F17DA">
      <w:pPr>
        <w:pStyle w:val="ListParagraph"/>
        <w:numPr>
          <w:ilvl w:val="0"/>
          <w:numId w:val="73"/>
        </w:numPr>
        <w:jc w:val="both"/>
        <w:rPr>
          <w:rFonts w:ascii="Arial" w:hAnsi="Arial" w:cs="Arial"/>
          <w:sz w:val="20"/>
          <w:szCs w:val="20"/>
        </w:rPr>
      </w:pPr>
      <w:r w:rsidRPr="003B169D">
        <w:rPr>
          <w:rFonts w:ascii="Arial" w:hAnsi="Arial" w:cs="Arial"/>
          <w:sz w:val="20"/>
          <w:szCs w:val="20"/>
        </w:rPr>
        <w:t xml:space="preserve">Applicant families will be evaluated to determine whether, based on their recent behavior, such behavior could reasonably be expected to result in compliance with the public housing </w:t>
      </w:r>
      <w:r>
        <w:rPr>
          <w:rFonts w:ascii="Arial" w:hAnsi="Arial" w:cs="Arial"/>
          <w:sz w:val="20"/>
          <w:szCs w:val="20"/>
        </w:rPr>
        <w:t>Apartment Lease</w:t>
      </w:r>
      <w:r w:rsidRPr="003B169D">
        <w:rPr>
          <w:rFonts w:ascii="Arial" w:hAnsi="Arial" w:cs="Arial"/>
          <w:sz w:val="20"/>
          <w:szCs w:val="20"/>
        </w:rPr>
        <w:t>.  The Rogersville Housing Authority will look at past conduct as an indicator of future conduct.  Emphasis will be placed on whether a family’s admission could reasonably be expected to have a detrimental effect on the development environment, other tenants, Rogersville Housing Authority employees, or other people residing in the immediate vicinity of the property.  Otherwise</w:t>
      </w:r>
      <w:r>
        <w:rPr>
          <w:rFonts w:ascii="Arial" w:hAnsi="Arial" w:cs="Arial"/>
          <w:sz w:val="20"/>
          <w:szCs w:val="20"/>
        </w:rPr>
        <w:t>,</w:t>
      </w:r>
      <w:r w:rsidRPr="003B169D">
        <w:rPr>
          <w:rFonts w:ascii="Arial" w:hAnsi="Arial" w:cs="Arial"/>
          <w:sz w:val="20"/>
          <w:szCs w:val="20"/>
        </w:rPr>
        <w:t xml:space="preserve"> eligible families will be denied admission if they fail to meet the suitability criteria.</w:t>
      </w:r>
    </w:p>
    <w:p w14:paraId="2D2EBEB9" w14:textId="77777777" w:rsidR="0080497A" w:rsidRPr="004B02F0" w:rsidRDefault="0080497A" w:rsidP="001F17DA">
      <w:pPr>
        <w:pStyle w:val="ListParagraph"/>
        <w:jc w:val="both"/>
        <w:rPr>
          <w:rFonts w:ascii="Arial" w:hAnsi="Arial" w:cs="Arial"/>
          <w:sz w:val="20"/>
          <w:szCs w:val="20"/>
        </w:rPr>
      </w:pPr>
    </w:p>
    <w:p w14:paraId="755779B9" w14:textId="77777777" w:rsidR="0080497A" w:rsidRPr="003B169D" w:rsidRDefault="0080497A" w:rsidP="001F17DA">
      <w:pPr>
        <w:pStyle w:val="ListParagraph"/>
        <w:numPr>
          <w:ilvl w:val="0"/>
          <w:numId w:val="73"/>
        </w:numPr>
        <w:jc w:val="both"/>
        <w:rPr>
          <w:rFonts w:ascii="Arial" w:hAnsi="Arial" w:cs="Arial"/>
          <w:sz w:val="20"/>
          <w:szCs w:val="20"/>
        </w:rPr>
      </w:pPr>
      <w:r w:rsidRPr="003B169D">
        <w:rPr>
          <w:rFonts w:ascii="Arial" w:hAnsi="Arial" w:cs="Arial"/>
          <w:sz w:val="20"/>
          <w:szCs w:val="20"/>
        </w:rPr>
        <w:t>The Rogersville Housing Authority will consider objective and reasonable aspects of the family’s background, including the following:</w:t>
      </w:r>
    </w:p>
    <w:p w14:paraId="37E5A917" w14:textId="77777777" w:rsidR="0080497A" w:rsidRPr="00F80894" w:rsidRDefault="0080497A" w:rsidP="001F17DA">
      <w:pPr>
        <w:spacing w:after="0" w:line="240" w:lineRule="auto"/>
        <w:jc w:val="both"/>
        <w:rPr>
          <w:rFonts w:ascii="Arial" w:hAnsi="Arial" w:cs="Arial"/>
          <w:sz w:val="20"/>
          <w:szCs w:val="20"/>
        </w:rPr>
      </w:pPr>
    </w:p>
    <w:p w14:paraId="0094AD01" w14:textId="77777777" w:rsidR="0080497A" w:rsidRPr="00063651" w:rsidRDefault="0080497A" w:rsidP="001F17DA">
      <w:pPr>
        <w:spacing w:after="0" w:line="240" w:lineRule="auto"/>
        <w:ind w:left="360" w:firstLine="360"/>
        <w:jc w:val="both"/>
        <w:rPr>
          <w:rFonts w:ascii="Arial" w:hAnsi="Arial" w:cs="Arial"/>
          <w:sz w:val="20"/>
          <w:szCs w:val="20"/>
        </w:rPr>
      </w:pPr>
      <w:r>
        <w:rPr>
          <w:rFonts w:ascii="Arial" w:hAnsi="Arial" w:cs="Arial"/>
          <w:sz w:val="20"/>
          <w:szCs w:val="20"/>
        </w:rPr>
        <w:t xml:space="preserve">1.   </w:t>
      </w:r>
      <w:r w:rsidRPr="00063651">
        <w:rPr>
          <w:rFonts w:ascii="Arial" w:hAnsi="Arial" w:cs="Arial"/>
          <w:sz w:val="20"/>
          <w:szCs w:val="20"/>
        </w:rPr>
        <w:t>History of meeting financial obligations, especially rent and any utility payments;</w:t>
      </w:r>
    </w:p>
    <w:p w14:paraId="62BDA414" w14:textId="77777777" w:rsidR="0080497A" w:rsidRPr="004B02F0" w:rsidRDefault="0080497A" w:rsidP="001F17DA">
      <w:pPr>
        <w:spacing w:after="0" w:line="240" w:lineRule="auto"/>
        <w:ind w:left="720"/>
        <w:jc w:val="both"/>
        <w:rPr>
          <w:rFonts w:ascii="Arial" w:hAnsi="Arial" w:cs="Arial"/>
          <w:sz w:val="20"/>
          <w:szCs w:val="20"/>
        </w:rPr>
      </w:pPr>
    </w:p>
    <w:p w14:paraId="204C6D42" w14:textId="77777777" w:rsidR="0080497A" w:rsidRPr="00063651" w:rsidRDefault="0080497A" w:rsidP="001F17DA">
      <w:pPr>
        <w:pStyle w:val="ListParagraph"/>
        <w:numPr>
          <w:ilvl w:val="0"/>
          <w:numId w:val="61"/>
        </w:numPr>
        <w:ind w:left="1080"/>
        <w:jc w:val="both"/>
        <w:rPr>
          <w:rFonts w:ascii="Arial" w:hAnsi="Arial" w:cs="Arial"/>
          <w:sz w:val="20"/>
          <w:szCs w:val="20"/>
        </w:rPr>
      </w:pPr>
      <w:r w:rsidRPr="00063651">
        <w:rPr>
          <w:rFonts w:ascii="Arial" w:hAnsi="Arial" w:cs="Arial"/>
          <w:sz w:val="20"/>
          <w:szCs w:val="20"/>
        </w:rPr>
        <w:t>Ability to maintain (or with assistance would have the ability to maintain) their housing in a decent and safe condition based on living or housekeeping habits and whether such habits could adversely affect the health, safety, or welfare of other tenants;</w:t>
      </w:r>
    </w:p>
    <w:p w14:paraId="2F0841B0" w14:textId="77777777" w:rsidR="0080497A" w:rsidRPr="004B02F0" w:rsidRDefault="0080497A" w:rsidP="001F17DA">
      <w:pPr>
        <w:spacing w:after="0" w:line="240" w:lineRule="auto"/>
        <w:ind w:left="720"/>
        <w:jc w:val="both"/>
        <w:rPr>
          <w:rFonts w:ascii="Arial" w:hAnsi="Arial" w:cs="Arial"/>
          <w:sz w:val="20"/>
          <w:szCs w:val="20"/>
        </w:rPr>
      </w:pPr>
    </w:p>
    <w:p w14:paraId="6ACCC611" w14:textId="77777777" w:rsidR="0080497A" w:rsidRPr="004B02F0" w:rsidRDefault="0080497A" w:rsidP="001F17DA">
      <w:pPr>
        <w:pStyle w:val="ListParagraph"/>
        <w:numPr>
          <w:ilvl w:val="0"/>
          <w:numId w:val="61"/>
        </w:numPr>
        <w:ind w:left="1080"/>
        <w:jc w:val="both"/>
        <w:rPr>
          <w:rFonts w:ascii="Arial" w:hAnsi="Arial" w:cs="Arial"/>
          <w:sz w:val="20"/>
          <w:szCs w:val="20"/>
        </w:rPr>
      </w:pPr>
      <w:r w:rsidRPr="004B02F0">
        <w:rPr>
          <w:rFonts w:ascii="Arial" w:hAnsi="Arial" w:cs="Arial"/>
          <w:sz w:val="20"/>
          <w:szCs w:val="20"/>
        </w:rPr>
        <w:t>History of criminal activity by any household member involving crimes or physical violence against persons or property and any other criminal activity including drug-related criminal activity that would adversely affect the health, safety, or well</w:t>
      </w:r>
      <w:r>
        <w:rPr>
          <w:rFonts w:ascii="Arial" w:hAnsi="Arial" w:cs="Arial"/>
          <w:sz w:val="20"/>
          <w:szCs w:val="20"/>
        </w:rPr>
        <w:t>-</w:t>
      </w:r>
      <w:r w:rsidRPr="004B02F0">
        <w:rPr>
          <w:rFonts w:ascii="Arial" w:hAnsi="Arial" w:cs="Arial"/>
          <w:sz w:val="20"/>
          <w:szCs w:val="20"/>
        </w:rPr>
        <w:t>being of other tenants or staff or cause damage to the property;</w:t>
      </w:r>
    </w:p>
    <w:p w14:paraId="4CD75ECE" w14:textId="77777777" w:rsidR="0080497A" w:rsidRPr="004B02F0" w:rsidRDefault="0080497A" w:rsidP="001F17DA">
      <w:pPr>
        <w:spacing w:after="0" w:line="240" w:lineRule="auto"/>
        <w:ind w:left="360"/>
        <w:contextualSpacing/>
        <w:jc w:val="both"/>
        <w:rPr>
          <w:rFonts w:ascii="Arial" w:hAnsi="Arial" w:cs="Arial"/>
          <w:sz w:val="20"/>
          <w:szCs w:val="20"/>
        </w:rPr>
      </w:pPr>
    </w:p>
    <w:p w14:paraId="7D5CDC93" w14:textId="77777777" w:rsidR="0080497A" w:rsidRPr="000576FA" w:rsidRDefault="0080497A" w:rsidP="001F17DA">
      <w:pPr>
        <w:pStyle w:val="ListParagraph"/>
        <w:numPr>
          <w:ilvl w:val="0"/>
          <w:numId w:val="61"/>
        </w:numPr>
        <w:ind w:left="1080"/>
        <w:jc w:val="both"/>
        <w:rPr>
          <w:rFonts w:ascii="Arial" w:hAnsi="Arial" w:cs="Arial"/>
          <w:sz w:val="20"/>
          <w:szCs w:val="20"/>
        </w:rPr>
      </w:pPr>
      <w:r w:rsidRPr="000576FA">
        <w:rPr>
          <w:rFonts w:ascii="Arial" w:hAnsi="Arial" w:cs="Arial"/>
          <w:sz w:val="20"/>
          <w:szCs w:val="20"/>
        </w:rPr>
        <w:t>History of disturbing neighbors or destruction of property;</w:t>
      </w:r>
    </w:p>
    <w:p w14:paraId="6E86E823" w14:textId="77777777" w:rsidR="0080497A" w:rsidRPr="004B02F0" w:rsidRDefault="0080497A" w:rsidP="001F17DA">
      <w:pPr>
        <w:spacing w:after="0" w:line="240" w:lineRule="auto"/>
        <w:ind w:left="360"/>
        <w:jc w:val="both"/>
        <w:rPr>
          <w:sz w:val="20"/>
          <w:szCs w:val="20"/>
        </w:rPr>
      </w:pPr>
    </w:p>
    <w:p w14:paraId="488486EB" w14:textId="77777777" w:rsidR="0080497A" w:rsidRPr="000576FA" w:rsidRDefault="0080497A" w:rsidP="001F17DA">
      <w:pPr>
        <w:pStyle w:val="ListParagraph"/>
        <w:numPr>
          <w:ilvl w:val="0"/>
          <w:numId w:val="61"/>
        </w:numPr>
        <w:ind w:left="1080"/>
        <w:jc w:val="both"/>
        <w:rPr>
          <w:rFonts w:ascii="Arial" w:hAnsi="Arial" w:cs="Arial"/>
          <w:sz w:val="20"/>
          <w:szCs w:val="20"/>
        </w:rPr>
      </w:pPr>
      <w:r w:rsidRPr="000576FA">
        <w:rPr>
          <w:rFonts w:ascii="Arial" w:hAnsi="Arial" w:cs="Arial"/>
          <w:sz w:val="20"/>
          <w:szCs w:val="20"/>
        </w:rPr>
        <w:t>Having committed fraud in connection with any Federal housing assistance program, including the intentional misrepresentation of information related to their housing application or benefits derived there from; and</w:t>
      </w:r>
    </w:p>
    <w:p w14:paraId="1F38B71F" w14:textId="77777777" w:rsidR="0080497A" w:rsidRPr="004B02F0" w:rsidRDefault="0080497A" w:rsidP="001F17DA">
      <w:pPr>
        <w:pStyle w:val="ListParagraph"/>
        <w:ind w:left="360"/>
        <w:jc w:val="both"/>
        <w:rPr>
          <w:rFonts w:ascii="Arial" w:hAnsi="Arial" w:cs="Arial"/>
          <w:sz w:val="20"/>
          <w:szCs w:val="20"/>
        </w:rPr>
      </w:pPr>
    </w:p>
    <w:p w14:paraId="5DD5DA41" w14:textId="77777777" w:rsidR="0080497A" w:rsidRPr="000576FA" w:rsidRDefault="0080497A" w:rsidP="001F17DA">
      <w:pPr>
        <w:pStyle w:val="ListParagraph"/>
        <w:numPr>
          <w:ilvl w:val="0"/>
          <w:numId w:val="61"/>
        </w:numPr>
        <w:ind w:left="1080"/>
        <w:jc w:val="both"/>
        <w:rPr>
          <w:rFonts w:ascii="Arial" w:hAnsi="Arial" w:cs="Arial"/>
          <w:sz w:val="20"/>
          <w:szCs w:val="20"/>
        </w:rPr>
      </w:pPr>
      <w:r w:rsidRPr="000576FA">
        <w:rPr>
          <w:rFonts w:ascii="Arial" w:hAnsi="Arial" w:cs="Arial"/>
          <w:sz w:val="20"/>
          <w:szCs w:val="20"/>
        </w:rPr>
        <w:t>History of abusing alcohol in a way that may interfere with the health, safety, or right to peaceful enjoyment by others.</w:t>
      </w:r>
    </w:p>
    <w:p w14:paraId="7022E014" w14:textId="77777777" w:rsidR="0080497A" w:rsidRPr="004B02F0" w:rsidRDefault="0080497A" w:rsidP="001F17DA">
      <w:pPr>
        <w:spacing w:after="0" w:line="240" w:lineRule="auto"/>
        <w:ind w:left="2070" w:hanging="720"/>
        <w:jc w:val="both"/>
        <w:rPr>
          <w:rFonts w:ascii="Arial" w:hAnsi="Arial" w:cs="Arial"/>
          <w:sz w:val="20"/>
          <w:szCs w:val="20"/>
        </w:rPr>
      </w:pPr>
    </w:p>
    <w:p w14:paraId="04FB51C3" w14:textId="77777777" w:rsidR="0080497A" w:rsidRPr="004B02F0" w:rsidRDefault="0080497A" w:rsidP="001F17DA">
      <w:pPr>
        <w:spacing w:after="0" w:line="240" w:lineRule="auto"/>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4B02F0">
        <w:rPr>
          <w:rFonts w:ascii="Arial" w:hAnsi="Arial" w:cs="Arial"/>
          <w:sz w:val="20"/>
          <w:szCs w:val="20"/>
        </w:rPr>
        <w:t xml:space="preserve">The Rogersville Housing Authority will ask applicants to provide information demonstrating their ability to comply with the essential elements of the </w:t>
      </w:r>
      <w:r>
        <w:rPr>
          <w:rFonts w:ascii="Arial" w:hAnsi="Arial" w:cs="Arial"/>
          <w:sz w:val="20"/>
          <w:szCs w:val="20"/>
        </w:rPr>
        <w:t>Apartment Lease</w:t>
      </w:r>
      <w:r w:rsidRPr="004B02F0">
        <w:rPr>
          <w:rFonts w:ascii="Arial" w:hAnsi="Arial" w:cs="Arial"/>
          <w:sz w:val="20"/>
          <w:szCs w:val="20"/>
        </w:rPr>
        <w:t>.  The Rogersville Housing Authority will verify the</w:t>
      </w:r>
      <w:r>
        <w:rPr>
          <w:rFonts w:ascii="Arial" w:hAnsi="Arial" w:cs="Arial"/>
          <w:sz w:val="20"/>
          <w:szCs w:val="20"/>
        </w:rPr>
        <w:t xml:space="preserve"> </w:t>
      </w:r>
      <w:r w:rsidRPr="004B02F0">
        <w:rPr>
          <w:rFonts w:ascii="Arial" w:hAnsi="Arial" w:cs="Arial"/>
          <w:sz w:val="20"/>
          <w:szCs w:val="20"/>
        </w:rPr>
        <w:t>information provided.  Such verification may include but may not be limited to the following:</w:t>
      </w:r>
    </w:p>
    <w:p w14:paraId="387C47EF" w14:textId="77777777" w:rsidR="0080497A" w:rsidRPr="004B02F0" w:rsidRDefault="0080497A" w:rsidP="001F17DA">
      <w:pPr>
        <w:spacing w:after="0" w:line="240" w:lineRule="auto"/>
        <w:ind w:left="720" w:hanging="720"/>
        <w:jc w:val="both"/>
        <w:rPr>
          <w:rFonts w:ascii="Arial" w:hAnsi="Arial" w:cs="Arial"/>
          <w:sz w:val="20"/>
          <w:szCs w:val="20"/>
        </w:rPr>
      </w:pPr>
    </w:p>
    <w:p w14:paraId="12E0681B" w14:textId="77777777" w:rsidR="0080497A" w:rsidRPr="004B02F0" w:rsidRDefault="0080497A" w:rsidP="001F17DA">
      <w:pPr>
        <w:spacing w:after="0" w:line="240" w:lineRule="auto"/>
        <w:ind w:left="1440" w:hanging="360"/>
        <w:jc w:val="both"/>
        <w:rPr>
          <w:rFonts w:ascii="Arial" w:hAnsi="Arial" w:cs="Arial"/>
          <w:sz w:val="20"/>
          <w:szCs w:val="20"/>
        </w:rPr>
      </w:pPr>
      <w:r w:rsidRPr="004B02F0">
        <w:rPr>
          <w:rFonts w:ascii="Arial" w:hAnsi="Arial" w:cs="Arial"/>
          <w:sz w:val="20"/>
          <w:szCs w:val="20"/>
        </w:rPr>
        <w:t>1.</w:t>
      </w:r>
      <w:r w:rsidRPr="004B02F0">
        <w:rPr>
          <w:rFonts w:ascii="Arial" w:hAnsi="Arial" w:cs="Arial"/>
          <w:sz w:val="20"/>
          <w:szCs w:val="20"/>
        </w:rPr>
        <w:tab/>
        <w:t>A credit check of the head, spouse, co-head, and any other adult family members;</w:t>
      </w:r>
    </w:p>
    <w:p w14:paraId="460683D6" w14:textId="77777777" w:rsidR="0080497A" w:rsidRPr="004B02F0" w:rsidRDefault="0080497A" w:rsidP="001F17DA">
      <w:pPr>
        <w:spacing w:after="0" w:line="240" w:lineRule="auto"/>
        <w:ind w:left="1080" w:hanging="360"/>
        <w:jc w:val="both"/>
        <w:rPr>
          <w:rFonts w:ascii="Arial" w:hAnsi="Arial" w:cs="Arial"/>
          <w:sz w:val="20"/>
          <w:szCs w:val="20"/>
        </w:rPr>
      </w:pPr>
    </w:p>
    <w:p w14:paraId="02FC9325" w14:textId="77777777" w:rsidR="0080497A" w:rsidRPr="004B02F0" w:rsidRDefault="0080497A" w:rsidP="001F17DA">
      <w:pPr>
        <w:spacing w:after="0" w:line="240" w:lineRule="auto"/>
        <w:ind w:left="1440" w:hanging="360"/>
        <w:jc w:val="both"/>
        <w:rPr>
          <w:rFonts w:ascii="Arial" w:hAnsi="Arial" w:cs="Arial"/>
          <w:sz w:val="20"/>
          <w:szCs w:val="20"/>
        </w:rPr>
      </w:pPr>
      <w:r w:rsidRPr="004B02F0">
        <w:rPr>
          <w:rFonts w:ascii="Arial" w:hAnsi="Arial" w:cs="Arial"/>
          <w:sz w:val="20"/>
          <w:szCs w:val="20"/>
        </w:rPr>
        <w:t>2.</w:t>
      </w:r>
      <w:r w:rsidRPr="004B02F0">
        <w:rPr>
          <w:rFonts w:ascii="Arial" w:hAnsi="Arial" w:cs="Arial"/>
          <w:sz w:val="20"/>
          <w:szCs w:val="20"/>
        </w:rPr>
        <w:tab/>
        <w:t xml:space="preserve">A rental history </w:t>
      </w:r>
      <w:proofErr w:type="gramStart"/>
      <w:r w:rsidRPr="004B02F0">
        <w:rPr>
          <w:rFonts w:ascii="Arial" w:hAnsi="Arial" w:cs="Arial"/>
          <w:sz w:val="20"/>
          <w:szCs w:val="20"/>
        </w:rPr>
        <w:t>check</w:t>
      </w:r>
      <w:proofErr w:type="gramEnd"/>
      <w:r w:rsidRPr="004B02F0">
        <w:rPr>
          <w:rFonts w:ascii="Arial" w:hAnsi="Arial" w:cs="Arial"/>
          <w:sz w:val="20"/>
          <w:szCs w:val="20"/>
        </w:rPr>
        <w:t xml:space="preserve"> of all adult family members;</w:t>
      </w:r>
    </w:p>
    <w:p w14:paraId="2EA5A339" w14:textId="77777777" w:rsidR="0080497A" w:rsidRPr="004B02F0" w:rsidRDefault="0080497A" w:rsidP="001F17DA">
      <w:pPr>
        <w:spacing w:after="0" w:line="240" w:lineRule="auto"/>
        <w:ind w:left="1440" w:hanging="360"/>
        <w:jc w:val="both"/>
        <w:rPr>
          <w:rFonts w:ascii="Arial" w:hAnsi="Arial" w:cs="Arial"/>
          <w:sz w:val="20"/>
          <w:szCs w:val="20"/>
        </w:rPr>
      </w:pPr>
    </w:p>
    <w:p w14:paraId="23737EB4" w14:textId="77777777" w:rsidR="0080497A" w:rsidRDefault="0080497A" w:rsidP="001F17DA">
      <w:pPr>
        <w:spacing w:after="0" w:line="240" w:lineRule="auto"/>
        <w:ind w:left="1440" w:hanging="360"/>
        <w:jc w:val="both"/>
        <w:rPr>
          <w:rFonts w:ascii="Arial" w:hAnsi="Arial" w:cs="Arial"/>
          <w:sz w:val="20"/>
          <w:szCs w:val="20"/>
        </w:rPr>
      </w:pPr>
      <w:r w:rsidRPr="004B02F0">
        <w:rPr>
          <w:rFonts w:ascii="Arial" w:hAnsi="Arial" w:cs="Arial"/>
          <w:sz w:val="20"/>
          <w:szCs w:val="20"/>
        </w:rPr>
        <w:t>3.</w:t>
      </w:r>
      <w:r w:rsidRPr="004B02F0">
        <w:rPr>
          <w:rFonts w:ascii="Arial" w:hAnsi="Arial" w:cs="Arial"/>
          <w:sz w:val="20"/>
          <w:szCs w:val="20"/>
        </w:rPr>
        <w:tab/>
        <w:t>A criminal background check on all adult household members, including live-in aides at no cost to the applicant.  The check will be made through State or local law enforcement or court records in those cases where the household member has lived in the local jurisdiction for the last three years.  Where the individual has lived outside the local area, the Rogersville Housing Authority may contact law enforcement agencies where the individual had lived or request a check through the FBI’s National Crime Information Center (NCIC).  This criminal background check will proceed after each adult household member has signed a consent form designed by the Rogersville Housing Authority.</w:t>
      </w:r>
    </w:p>
    <w:p w14:paraId="20D08454" w14:textId="77777777" w:rsidR="0080497A" w:rsidRPr="004B02F0" w:rsidRDefault="0080497A" w:rsidP="001F17DA">
      <w:pPr>
        <w:spacing w:after="0" w:line="240" w:lineRule="auto"/>
        <w:ind w:left="1440" w:hanging="360"/>
        <w:jc w:val="both"/>
        <w:rPr>
          <w:rFonts w:ascii="Arial" w:hAnsi="Arial" w:cs="Arial"/>
          <w:sz w:val="20"/>
          <w:szCs w:val="20"/>
        </w:rPr>
      </w:pPr>
    </w:p>
    <w:p w14:paraId="7A71422F" w14:textId="77777777" w:rsidR="0080497A" w:rsidRPr="004B02F0" w:rsidRDefault="0080497A" w:rsidP="001F17DA">
      <w:pPr>
        <w:spacing w:after="0" w:line="240" w:lineRule="auto"/>
        <w:ind w:left="1440" w:hanging="360"/>
        <w:jc w:val="both"/>
        <w:rPr>
          <w:rFonts w:ascii="Arial" w:hAnsi="Arial" w:cs="Arial"/>
          <w:sz w:val="20"/>
          <w:szCs w:val="20"/>
        </w:rPr>
      </w:pPr>
      <w:r w:rsidRPr="004B02F0">
        <w:rPr>
          <w:rFonts w:ascii="Arial" w:hAnsi="Arial" w:cs="Arial"/>
          <w:sz w:val="20"/>
          <w:szCs w:val="20"/>
        </w:rPr>
        <w:t>4.</w:t>
      </w:r>
      <w:r w:rsidRPr="004B02F0">
        <w:rPr>
          <w:rFonts w:ascii="Arial" w:hAnsi="Arial" w:cs="Arial"/>
          <w:sz w:val="20"/>
          <w:szCs w:val="20"/>
        </w:rPr>
        <w:tab/>
        <w:t>A check of the State</w:t>
      </w:r>
      <w:r>
        <w:rPr>
          <w:rFonts w:ascii="Arial" w:hAnsi="Arial" w:cs="Arial"/>
          <w:sz w:val="20"/>
          <w:szCs w:val="20"/>
        </w:rPr>
        <w:t>’</w:t>
      </w:r>
      <w:r w:rsidRPr="004B02F0">
        <w:rPr>
          <w:rFonts w:ascii="Arial" w:hAnsi="Arial" w:cs="Arial"/>
          <w:sz w:val="20"/>
          <w:szCs w:val="20"/>
        </w:rPr>
        <w:t xml:space="preserve">s lifetime sex offender registration program for each adult household member, including live-aides.  No household with an individual registered under a </w:t>
      </w:r>
      <w:r>
        <w:rPr>
          <w:rFonts w:ascii="Arial" w:hAnsi="Arial" w:cs="Arial"/>
          <w:sz w:val="20"/>
          <w:szCs w:val="20"/>
        </w:rPr>
        <w:t>s</w:t>
      </w:r>
      <w:r w:rsidRPr="004B02F0">
        <w:rPr>
          <w:rFonts w:ascii="Arial" w:hAnsi="Arial" w:cs="Arial"/>
          <w:sz w:val="20"/>
          <w:szCs w:val="20"/>
        </w:rPr>
        <w:t>tate sex offender registration will be admitted to public housing.  The Rogersville Housing Authority will check with our state registry and if the applicant has resided in another State (s), with that State (s)’s list.</w:t>
      </w:r>
      <w:r>
        <w:rPr>
          <w:rFonts w:ascii="Arial" w:hAnsi="Arial" w:cs="Arial"/>
          <w:sz w:val="20"/>
          <w:szCs w:val="20"/>
        </w:rPr>
        <w:t xml:space="preserve"> </w:t>
      </w:r>
      <w:r w:rsidRPr="008A6A66">
        <w:rPr>
          <w:rFonts w:ascii="Arial" w:hAnsi="Arial" w:cs="Arial"/>
          <w:sz w:val="20"/>
          <w:szCs w:val="20"/>
        </w:rPr>
        <w:t xml:space="preserve">The Rogersville Housing Authority will also check the National Sex Offender Public Website. </w:t>
      </w:r>
    </w:p>
    <w:p w14:paraId="660503B3" w14:textId="77777777" w:rsidR="0080497A" w:rsidRPr="004B02F0" w:rsidRDefault="0080497A" w:rsidP="001F17DA">
      <w:pPr>
        <w:spacing w:after="0" w:line="240" w:lineRule="auto"/>
        <w:ind w:left="1440" w:hanging="360"/>
        <w:jc w:val="both"/>
        <w:rPr>
          <w:rFonts w:ascii="Arial" w:hAnsi="Arial" w:cs="Arial"/>
          <w:sz w:val="20"/>
          <w:szCs w:val="20"/>
        </w:rPr>
      </w:pPr>
    </w:p>
    <w:p w14:paraId="696BE954" w14:textId="77777777" w:rsidR="0080497A" w:rsidRPr="004B02F0" w:rsidRDefault="0080497A" w:rsidP="001F17DA">
      <w:pPr>
        <w:spacing w:after="0" w:line="240" w:lineRule="auto"/>
        <w:ind w:left="1080"/>
        <w:jc w:val="both"/>
        <w:rPr>
          <w:rFonts w:ascii="Arial" w:hAnsi="Arial" w:cs="Arial"/>
          <w:sz w:val="20"/>
          <w:szCs w:val="20"/>
        </w:rPr>
      </w:pPr>
      <w:r w:rsidRPr="004B02F0">
        <w:rPr>
          <w:rFonts w:ascii="Arial" w:hAnsi="Arial" w:cs="Arial"/>
          <w:sz w:val="20"/>
          <w:szCs w:val="20"/>
        </w:rPr>
        <w:t>If an applicant is about to be denied housing based on either the criminal check or the sex offender registration program, the applicant will be informed of this fact and given an opportunity to dispute the accuracy of the information before the denial or eviction occurs.</w:t>
      </w:r>
    </w:p>
    <w:p w14:paraId="6BE32CA8" w14:textId="77777777" w:rsidR="0080497A" w:rsidRPr="004B02F0" w:rsidRDefault="0080497A" w:rsidP="001F17DA">
      <w:pPr>
        <w:spacing w:after="0" w:line="240" w:lineRule="auto"/>
        <w:ind w:left="450"/>
        <w:jc w:val="both"/>
        <w:rPr>
          <w:rFonts w:ascii="Arial" w:hAnsi="Arial" w:cs="Arial"/>
          <w:b/>
          <w:sz w:val="20"/>
          <w:szCs w:val="20"/>
        </w:rPr>
      </w:pPr>
    </w:p>
    <w:p w14:paraId="05350D84" w14:textId="77777777" w:rsidR="0080497A" w:rsidRPr="004B02F0" w:rsidRDefault="0080497A" w:rsidP="001F17DA">
      <w:pPr>
        <w:spacing w:after="0" w:line="240" w:lineRule="auto"/>
        <w:jc w:val="both"/>
        <w:rPr>
          <w:rFonts w:ascii="Arial" w:hAnsi="Arial" w:cs="Arial"/>
          <w:b/>
          <w:sz w:val="20"/>
          <w:szCs w:val="20"/>
        </w:rPr>
      </w:pPr>
      <w:proofErr w:type="gramStart"/>
      <w:r w:rsidRPr="00C20F8E">
        <w:rPr>
          <w:rFonts w:ascii="Arial" w:hAnsi="Arial" w:cs="Arial"/>
          <w:b/>
          <w:sz w:val="20"/>
          <w:szCs w:val="20"/>
        </w:rPr>
        <w:t>13.4</w:t>
      </w:r>
      <w:r w:rsidRPr="004B02F0">
        <w:rPr>
          <w:rFonts w:ascii="Arial" w:hAnsi="Arial" w:cs="Arial"/>
          <w:b/>
          <w:sz w:val="20"/>
          <w:szCs w:val="20"/>
        </w:rPr>
        <w:t xml:space="preserve">  </w:t>
      </w:r>
      <w:r>
        <w:rPr>
          <w:rFonts w:ascii="Arial" w:hAnsi="Arial" w:cs="Arial"/>
          <w:b/>
          <w:sz w:val="20"/>
          <w:szCs w:val="20"/>
        </w:rPr>
        <w:tab/>
      </w:r>
      <w:proofErr w:type="gramEnd"/>
      <w:r w:rsidRPr="004B02F0">
        <w:rPr>
          <w:rFonts w:ascii="Arial" w:hAnsi="Arial" w:cs="Arial"/>
          <w:b/>
          <w:sz w:val="20"/>
          <w:szCs w:val="20"/>
        </w:rPr>
        <w:t>GROUNDS FOR DENIAL</w:t>
      </w:r>
      <w:r>
        <w:rPr>
          <w:rFonts w:ascii="Arial" w:hAnsi="Arial" w:cs="Arial"/>
          <w:b/>
          <w:sz w:val="20"/>
          <w:szCs w:val="20"/>
        </w:rPr>
        <w:t xml:space="preserve"> OF ASSISTANCE</w:t>
      </w:r>
    </w:p>
    <w:p w14:paraId="5F542465" w14:textId="77777777" w:rsidR="0080497A" w:rsidRPr="004B02F0" w:rsidRDefault="0080497A" w:rsidP="001F17DA">
      <w:pPr>
        <w:spacing w:after="0" w:line="240" w:lineRule="auto"/>
        <w:ind w:left="450"/>
        <w:jc w:val="both"/>
        <w:rPr>
          <w:rFonts w:ascii="Arial" w:hAnsi="Arial" w:cs="Arial"/>
          <w:b/>
          <w:sz w:val="20"/>
          <w:szCs w:val="20"/>
        </w:rPr>
      </w:pPr>
    </w:p>
    <w:p w14:paraId="3A050D4F" w14:textId="77777777" w:rsidR="0080497A" w:rsidRPr="004B02F0" w:rsidRDefault="0080497A" w:rsidP="001F17DA">
      <w:pPr>
        <w:spacing w:after="0" w:line="240" w:lineRule="auto"/>
        <w:jc w:val="both"/>
        <w:rPr>
          <w:rFonts w:ascii="Arial" w:hAnsi="Arial" w:cs="Arial"/>
          <w:sz w:val="20"/>
          <w:szCs w:val="20"/>
        </w:rPr>
      </w:pPr>
      <w:r w:rsidRPr="004B02F0">
        <w:rPr>
          <w:rFonts w:ascii="Arial" w:hAnsi="Arial" w:cs="Arial"/>
          <w:sz w:val="20"/>
          <w:szCs w:val="20"/>
        </w:rPr>
        <w:t>The Rogersville Housing Authority is not required or obligated to assist families where applicants or members of the applicant’s household:</w:t>
      </w:r>
    </w:p>
    <w:p w14:paraId="6EDC68A3" w14:textId="77777777" w:rsidR="0080497A" w:rsidRPr="004B02F0" w:rsidRDefault="0080497A" w:rsidP="001F17DA">
      <w:pPr>
        <w:spacing w:after="0" w:line="240" w:lineRule="auto"/>
        <w:ind w:left="360"/>
        <w:jc w:val="both"/>
        <w:rPr>
          <w:rFonts w:ascii="Arial" w:hAnsi="Arial" w:cs="Arial"/>
          <w:sz w:val="20"/>
          <w:szCs w:val="20"/>
        </w:rPr>
      </w:pPr>
    </w:p>
    <w:p w14:paraId="18A7265C"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Do not meet any one or more of the eligibility criteria;</w:t>
      </w:r>
    </w:p>
    <w:p w14:paraId="5F7755B0" w14:textId="77777777" w:rsidR="0080497A" w:rsidRDefault="0080497A" w:rsidP="001F17DA">
      <w:pPr>
        <w:pStyle w:val="ListParagraph"/>
        <w:jc w:val="both"/>
        <w:rPr>
          <w:rFonts w:ascii="Arial" w:hAnsi="Arial" w:cs="Arial"/>
          <w:sz w:val="20"/>
          <w:szCs w:val="20"/>
        </w:rPr>
      </w:pPr>
    </w:p>
    <w:p w14:paraId="001F189C"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Do not supply information or documentation required by the application process;</w:t>
      </w:r>
    </w:p>
    <w:p w14:paraId="43FFB9B7" w14:textId="77777777" w:rsidR="0080497A" w:rsidRDefault="0080497A" w:rsidP="001F17DA">
      <w:pPr>
        <w:pStyle w:val="ListParagraph"/>
        <w:jc w:val="both"/>
        <w:rPr>
          <w:rFonts w:ascii="Arial" w:hAnsi="Arial" w:cs="Arial"/>
          <w:sz w:val="20"/>
          <w:szCs w:val="20"/>
        </w:rPr>
      </w:pPr>
    </w:p>
    <w:p w14:paraId="44847F4B"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failed to respond to a written request for information or a request to declare their continued interest in the program;</w:t>
      </w:r>
    </w:p>
    <w:p w14:paraId="2A1431FF" w14:textId="77777777" w:rsidR="0080497A" w:rsidRDefault="0080497A" w:rsidP="001F17DA">
      <w:pPr>
        <w:pStyle w:val="ListParagraph"/>
        <w:jc w:val="both"/>
        <w:rPr>
          <w:rFonts w:ascii="Arial" w:hAnsi="Arial" w:cs="Arial"/>
          <w:sz w:val="20"/>
          <w:szCs w:val="20"/>
        </w:rPr>
      </w:pPr>
    </w:p>
    <w:p w14:paraId="63CEBDA1"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Do not have the ability to maintain (with assistance) their housing in a decent and safe condition where such habits could adversely affect the health, safety, or welfare of other tenants;</w:t>
      </w:r>
    </w:p>
    <w:p w14:paraId="0D4DB9F6" w14:textId="77777777" w:rsidR="0080497A" w:rsidRDefault="0080497A" w:rsidP="001F17DA">
      <w:pPr>
        <w:pStyle w:val="ListParagraph"/>
        <w:jc w:val="both"/>
        <w:rPr>
          <w:rFonts w:ascii="Arial" w:hAnsi="Arial" w:cs="Arial"/>
          <w:sz w:val="20"/>
          <w:szCs w:val="20"/>
        </w:rPr>
      </w:pPr>
    </w:p>
    <w:p w14:paraId="79E3B821"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a history of criminal activity by any household member involving crimes of physical violence against persons or property and any other criminal activity including drug related criminal activity that would adversely affect the health, safety or well-being of other tenants or staff or cause damage to the property;</w:t>
      </w:r>
    </w:p>
    <w:p w14:paraId="301BB8CF" w14:textId="77777777" w:rsidR="0080497A" w:rsidRDefault="0080497A" w:rsidP="001F17DA">
      <w:pPr>
        <w:pStyle w:val="ListParagraph"/>
        <w:jc w:val="both"/>
        <w:rPr>
          <w:rFonts w:ascii="Arial" w:hAnsi="Arial" w:cs="Arial"/>
          <w:sz w:val="20"/>
          <w:szCs w:val="20"/>
        </w:rPr>
      </w:pPr>
    </w:p>
    <w:p w14:paraId="328DA98D"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a history of disturbing neighbors or destruction of property or other Apartment Lease violations.</w:t>
      </w:r>
    </w:p>
    <w:p w14:paraId="7FAE6394" w14:textId="77777777" w:rsidR="0080497A" w:rsidRDefault="0080497A" w:rsidP="001F17DA">
      <w:pPr>
        <w:pStyle w:val="ListParagraph"/>
        <w:jc w:val="both"/>
        <w:rPr>
          <w:rFonts w:ascii="Arial" w:hAnsi="Arial" w:cs="Arial"/>
          <w:sz w:val="20"/>
          <w:szCs w:val="20"/>
        </w:rPr>
      </w:pPr>
    </w:p>
    <w:p w14:paraId="602F3168"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Currently owes rent or other amounts to any housing authority in connection with their public housing or Section 8 programs.</w:t>
      </w:r>
    </w:p>
    <w:p w14:paraId="0D873A60" w14:textId="77777777" w:rsidR="0080497A" w:rsidRDefault="0080497A" w:rsidP="001F17DA">
      <w:pPr>
        <w:pStyle w:val="ListParagraph"/>
        <w:jc w:val="both"/>
        <w:rPr>
          <w:rFonts w:ascii="Arial" w:hAnsi="Arial" w:cs="Arial"/>
          <w:sz w:val="20"/>
          <w:szCs w:val="20"/>
        </w:rPr>
      </w:pPr>
    </w:p>
    <w:p w14:paraId="17D73551"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committed fraud, bribery or any other corruption in connection with any Federal housing assistance program, including the intentional misrepresentation of information related to their housing application or benefits derived there-from (5 years);</w:t>
      </w:r>
    </w:p>
    <w:p w14:paraId="36251FFF" w14:textId="77777777" w:rsidR="0080497A" w:rsidRDefault="0080497A" w:rsidP="001F17DA">
      <w:pPr>
        <w:pStyle w:val="ListParagraph"/>
        <w:jc w:val="both"/>
        <w:rPr>
          <w:rFonts w:ascii="Arial" w:hAnsi="Arial" w:cs="Arial"/>
          <w:sz w:val="20"/>
          <w:szCs w:val="20"/>
        </w:rPr>
      </w:pPr>
    </w:p>
    <w:p w14:paraId="49493C9F"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a household member who has been evicted from public housing for a serious violation of the Apartment Lease;</w:t>
      </w:r>
    </w:p>
    <w:p w14:paraId="19A78870" w14:textId="77777777" w:rsidR="0080497A" w:rsidRDefault="0080497A" w:rsidP="001F17DA">
      <w:pPr>
        <w:pStyle w:val="ListParagraph"/>
        <w:jc w:val="both"/>
        <w:rPr>
          <w:rFonts w:ascii="Arial" w:hAnsi="Arial" w:cs="Arial"/>
          <w:sz w:val="20"/>
          <w:szCs w:val="20"/>
        </w:rPr>
      </w:pPr>
    </w:p>
    <w:p w14:paraId="4B2A0103"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a household member who has been terminated under the certificate or voucher program;</w:t>
      </w:r>
    </w:p>
    <w:p w14:paraId="25759F24" w14:textId="77777777" w:rsidR="0080497A" w:rsidRDefault="0080497A" w:rsidP="001F17DA">
      <w:pPr>
        <w:pStyle w:val="ListParagraph"/>
        <w:jc w:val="both"/>
        <w:rPr>
          <w:rFonts w:ascii="Arial" w:hAnsi="Arial" w:cs="Arial"/>
          <w:sz w:val="20"/>
          <w:szCs w:val="20"/>
        </w:rPr>
      </w:pPr>
    </w:p>
    <w:p w14:paraId="2C66F3C2" w14:textId="77777777" w:rsidR="0080497A"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Have a history of not meeting financial obligations including current and previous landlords and public utility companies.</w:t>
      </w:r>
    </w:p>
    <w:p w14:paraId="04A21E7D" w14:textId="77777777" w:rsidR="0080497A" w:rsidRDefault="0080497A" w:rsidP="001F17DA">
      <w:pPr>
        <w:pStyle w:val="ListParagraph"/>
        <w:jc w:val="both"/>
        <w:rPr>
          <w:rFonts w:ascii="Arial" w:hAnsi="Arial" w:cs="Arial"/>
          <w:sz w:val="20"/>
          <w:szCs w:val="20"/>
        </w:rPr>
      </w:pPr>
    </w:p>
    <w:p w14:paraId="5A78600D" w14:textId="77777777" w:rsidR="0080497A" w:rsidRPr="001D14EC" w:rsidRDefault="0080497A" w:rsidP="001F17DA">
      <w:pPr>
        <w:pStyle w:val="ListParagraph"/>
        <w:numPr>
          <w:ilvl w:val="0"/>
          <w:numId w:val="85"/>
        </w:numPr>
        <w:jc w:val="both"/>
        <w:rPr>
          <w:rFonts w:ascii="Arial" w:hAnsi="Arial" w:cs="Arial"/>
          <w:sz w:val="20"/>
          <w:szCs w:val="20"/>
        </w:rPr>
      </w:pPr>
      <w:r>
        <w:rPr>
          <w:rFonts w:ascii="Arial" w:hAnsi="Arial" w:cs="Arial"/>
          <w:sz w:val="20"/>
          <w:szCs w:val="20"/>
        </w:rPr>
        <w:t>Owes Community Service hours to any housing authority in connection with the public housing program.</w:t>
      </w:r>
    </w:p>
    <w:p w14:paraId="5709A6DE" w14:textId="77777777" w:rsidR="0080497A" w:rsidRDefault="0080497A" w:rsidP="001F17DA">
      <w:pPr>
        <w:spacing w:after="0" w:line="240" w:lineRule="auto"/>
        <w:ind w:left="720" w:hanging="720"/>
        <w:contextualSpacing/>
        <w:jc w:val="both"/>
        <w:rPr>
          <w:rFonts w:ascii="Arial" w:hAnsi="Arial" w:cs="Arial"/>
          <w:b/>
          <w:sz w:val="20"/>
          <w:szCs w:val="20"/>
        </w:rPr>
      </w:pPr>
    </w:p>
    <w:p w14:paraId="28536BD1" w14:textId="77777777" w:rsidR="0080497A" w:rsidRDefault="0080497A" w:rsidP="001F17DA">
      <w:pPr>
        <w:spacing w:after="0" w:line="240" w:lineRule="auto"/>
        <w:ind w:left="720" w:hanging="720"/>
        <w:contextualSpacing/>
        <w:jc w:val="both"/>
        <w:rPr>
          <w:rFonts w:ascii="Arial" w:hAnsi="Arial" w:cs="Arial"/>
          <w:b/>
          <w:caps/>
          <w:sz w:val="20"/>
          <w:szCs w:val="20"/>
        </w:rPr>
      </w:pPr>
      <w:r w:rsidRPr="00795CCB">
        <w:rPr>
          <w:rFonts w:ascii="Arial" w:hAnsi="Arial" w:cs="Arial"/>
          <w:b/>
          <w:sz w:val="20"/>
          <w:szCs w:val="20"/>
        </w:rPr>
        <w:t>13.5</w:t>
      </w:r>
      <w:r>
        <w:rPr>
          <w:rFonts w:ascii="Arial" w:hAnsi="Arial" w:cs="Arial"/>
          <w:b/>
          <w:sz w:val="20"/>
          <w:szCs w:val="20"/>
        </w:rPr>
        <w:tab/>
      </w:r>
      <w:r w:rsidRPr="000576FA">
        <w:rPr>
          <w:rFonts w:ascii="Arial" w:hAnsi="Arial" w:cs="Arial"/>
          <w:b/>
          <w:caps/>
          <w:sz w:val="20"/>
          <w:szCs w:val="20"/>
        </w:rPr>
        <w:t xml:space="preserve">Prohibiting Admission of </w:t>
      </w:r>
      <w:r>
        <w:rPr>
          <w:rFonts w:ascii="Arial" w:hAnsi="Arial" w:cs="Arial"/>
          <w:b/>
          <w:caps/>
          <w:sz w:val="20"/>
          <w:szCs w:val="20"/>
        </w:rPr>
        <w:t>Criminal and drug related activity</w:t>
      </w:r>
    </w:p>
    <w:p w14:paraId="235BEA3F" w14:textId="77777777" w:rsidR="0080497A" w:rsidRDefault="0080497A" w:rsidP="001F17DA">
      <w:pPr>
        <w:spacing w:after="0" w:line="240" w:lineRule="auto"/>
        <w:ind w:left="720" w:hanging="720"/>
        <w:contextualSpacing/>
        <w:jc w:val="both"/>
        <w:rPr>
          <w:rFonts w:ascii="Arial" w:hAnsi="Arial" w:cs="Arial"/>
          <w:b/>
          <w:caps/>
          <w:sz w:val="20"/>
          <w:szCs w:val="20"/>
        </w:rPr>
      </w:pPr>
    </w:p>
    <w:p w14:paraId="18364B01" w14:textId="77777777" w:rsidR="0080497A" w:rsidRPr="004B02F0" w:rsidRDefault="0080497A" w:rsidP="001F17DA">
      <w:pPr>
        <w:spacing w:after="0" w:line="240" w:lineRule="auto"/>
        <w:jc w:val="both"/>
        <w:rPr>
          <w:rFonts w:ascii="Arial" w:hAnsi="Arial" w:cs="Arial"/>
          <w:sz w:val="20"/>
          <w:szCs w:val="20"/>
        </w:rPr>
      </w:pPr>
      <w:r w:rsidRPr="004B02F0">
        <w:rPr>
          <w:rFonts w:ascii="Arial" w:hAnsi="Arial" w:cs="Arial"/>
          <w:sz w:val="20"/>
          <w:szCs w:val="20"/>
        </w:rPr>
        <w:t xml:space="preserve">The Rogersville Housing Authority </w:t>
      </w:r>
      <w:r>
        <w:rPr>
          <w:rFonts w:ascii="Arial" w:hAnsi="Arial" w:cs="Arial"/>
          <w:sz w:val="20"/>
          <w:szCs w:val="20"/>
        </w:rPr>
        <w:t xml:space="preserve">may deny assistance in the following instances when the applicant or applicant’s family has engaged in criminal activity, regardless of whether the person has been arrested, charged or convicted for </w:t>
      </w:r>
      <w:r>
        <w:rPr>
          <w:rFonts w:ascii="Arial" w:hAnsi="Arial" w:cs="Arial"/>
          <w:b/>
          <w:sz w:val="20"/>
          <w:szCs w:val="20"/>
        </w:rPr>
        <w:t xml:space="preserve">ten (10) years </w:t>
      </w:r>
      <w:r>
        <w:rPr>
          <w:rFonts w:ascii="Arial" w:hAnsi="Arial" w:cs="Arial"/>
          <w:sz w:val="20"/>
          <w:szCs w:val="20"/>
        </w:rPr>
        <w:t>from the arrest, charge or conviction for Criminal Activities:</w:t>
      </w:r>
    </w:p>
    <w:p w14:paraId="75E83037" w14:textId="77777777" w:rsidR="0080497A" w:rsidRDefault="0080497A" w:rsidP="001F17DA">
      <w:pPr>
        <w:spacing w:after="0" w:line="240" w:lineRule="auto"/>
        <w:ind w:left="720" w:hanging="720"/>
        <w:contextualSpacing/>
        <w:jc w:val="both"/>
        <w:rPr>
          <w:rFonts w:ascii="Arial" w:hAnsi="Arial" w:cs="Arial"/>
          <w:sz w:val="20"/>
          <w:szCs w:val="20"/>
        </w:rPr>
      </w:pPr>
    </w:p>
    <w:p w14:paraId="678E996D" w14:textId="77777777" w:rsidR="0080497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t>The applicant or any member of the applicant family has engaged in physical or verbal abuse, or threatened abusive or violent behavior, including but not limited to the use, attempted use, or threatened use of physical force, toward Rogersville Housing Authority personnel, County or City official or a resident of the Rogersville Housing Authority.</w:t>
      </w:r>
    </w:p>
    <w:p w14:paraId="64A0D6B8" w14:textId="77777777" w:rsidR="0080497A" w:rsidRDefault="0080497A" w:rsidP="001F17DA">
      <w:pPr>
        <w:pStyle w:val="ListParagraph"/>
        <w:jc w:val="both"/>
        <w:rPr>
          <w:rFonts w:ascii="Arial" w:hAnsi="Arial" w:cs="Arial"/>
          <w:sz w:val="20"/>
          <w:szCs w:val="20"/>
        </w:rPr>
      </w:pPr>
    </w:p>
    <w:p w14:paraId="095A2ECF" w14:textId="77777777" w:rsidR="0080497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t>Non-violent criminal activities that may threaten the health, safety or right to peaceful enjoyment of the premises by other residents.  Examples are crimes that involve disturbing the peace, crimes against the property such as burglary, larceny and robbery, and crimes that impose a financial cost such as vandalism, bribery and fraud, including fraud in connection with federally assisted housing.</w:t>
      </w:r>
    </w:p>
    <w:p w14:paraId="63C26622" w14:textId="77777777" w:rsidR="0080497A" w:rsidRDefault="0080497A" w:rsidP="001F17DA">
      <w:pPr>
        <w:pStyle w:val="ListParagraph"/>
        <w:jc w:val="both"/>
        <w:rPr>
          <w:rFonts w:ascii="Arial" w:hAnsi="Arial" w:cs="Arial"/>
          <w:sz w:val="20"/>
          <w:szCs w:val="20"/>
        </w:rPr>
      </w:pPr>
    </w:p>
    <w:p w14:paraId="33D50344" w14:textId="77777777" w:rsidR="0080497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t>When the screening process shows a pattern of arrests or engaging in any drug or criminal activity that may threaten health, safety, or right to peaceful enjoyment.</w:t>
      </w:r>
    </w:p>
    <w:p w14:paraId="0DEB042C" w14:textId="77777777" w:rsidR="0080497A" w:rsidRDefault="0080497A" w:rsidP="001F17DA">
      <w:pPr>
        <w:pStyle w:val="ListParagraph"/>
        <w:jc w:val="both"/>
        <w:rPr>
          <w:rFonts w:ascii="Arial" w:hAnsi="Arial" w:cs="Arial"/>
          <w:sz w:val="20"/>
          <w:szCs w:val="20"/>
        </w:rPr>
      </w:pPr>
    </w:p>
    <w:p w14:paraId="0C0BD5DE" w14:textId="77777777" w:rsidR="0080497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lastRenderedPageBreak/>
        <w:t>Violent criminal activities shall include any criminal activity that has as one (1) of its elements the use, attempted use, or threatened use of physical force, substantial enough to cause, or be reasonably likely to cause, non-trivial bodily injury or property damage with the exception of violent criminal activity.</w:t>
      </w:r>
    </w:p>
    <w:p w14:paraId="3D185CDF" w14:textId="77777777" w:rsidR="0080497A" w:rsidRDefault="0080497A" w:rsidP="001F17DA">
      <w:pPr>
        <w:pStyle w:val="ListParagraph"/>
        <w:jc w:val="both"/>
        <w:rPr>
          <w:rFonts w:ascii="Arial" w:hAnsi="Arial" w:cs="Arial"/>
          <w:sz w:val="20"/>
          <w:szCs w:val="20"/>
        </w:rPr>
      </w:pPr>
    </w:p>
    <w:p w14:paraId="6AAFABD4" w14:textId="77777777" w:rsidR="0080497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t>Fugitive felons, parole violators, and persons fleeing to avoid prosecution or custody or confinement after conviction for a crime or attempt to commit a crime, that is a felony under the laws of the place from which the individual flees;</w:t>
      </w:r>
    </w:p>
    <w:p w14:paraId="705FD588" w14:textId="77777777" w:rsidR="0080497A" w:rsidRDefault="0080497A" w:rsidP="001F17DA">
      <w:pPr>
        <w:pStyle w:val="ListParagraph"/>
        <w:jc w:val="both"/>
        <w:rPr>
          <w:rFonts w:ascii="Arial" w:hAnsi="Arial" w:cs="Arial"/>
          <w:sz w:val="20"/>
          <w:szCs w:val="20"/>
        </w:rPr>
      </w:pPr>
    </w:p>
    <w:p w14:paraId="278FA35E" w14:textId="77777777" w:rsidR="0080497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t>The Rogersville Housing Authority determines that it has reasonable cause to believe that a household member’s pattern of abuse of alcohol may threaten the health, safety, or right to peaceful enjoyment of the premises by other residents;</w:t>
      </w:r>
    </w:p>
    <w:p w14:paraId="4C7B026C" w14:textId="77777777" w:rsidR="0080497A" w:rsidRDefault="0080497A" w:rsidP="001F17DA">
      <w:pPr>
        <w:pStyle w:val="ListParagraph"/>
        <w:jc w:val="both"/>
        <w:rPr>
          <w:rFonts w:ascii="Arial" w:hAnsi="Arial" w:cs="Arial"/>
          <w:sz w:val="20"/>
          <w:szCs w:val="20"/>
        </w:rPr>
      </w:pPr>
    </w:p>
    <w:p w14:paraId="21E36C48" w14:textId="58FB8201" w:rsidR="001F17DA" w:rsidRPr="001F17DA" w:rsidRDefault="0080497A" w:rsidP="001F17DA">
      <w:pPr>
        <w:pStyle w:val="ListParagraph"/>
        <w:numPr>
          <w:ilvl w:val="0"/>
          <w:numId w:val="84"/>
        </w:numPr>
        <w:jc w:val="both"/>
        <w:rPr>
          <w:rFonts w:ascii="Arial" w:hAnsi="Arial" w:cs="Arial"/>
          <w:sz w:val="20"/>
          <w:szCs w:val="20"/>
        </w:rPr>
      </w:pPr>
      <w:r>
        <w:rPr>
          <w:rFonts w:ascii="Arial" w:hAnsi="Arial" w:cs="Arial"/>
          <w:sz w:val="20"/>
          <w:szCs w:val="20"/>
        </w:rPr>
        <w:t>Any household member who is currently engaging in or has engaged in ANY criminal related and/or drug-related activity involving the illegal manufacture, sale, distribution or possession with the intent to manufacture, sell, distribute a controlled substance as defined in 102 of the Controlled Substances Act, 21 U. S. C. 802;</w:t>
      </w:r>
    </w:p>
    <w:p w14:paraId="589687C5" w14:textId="77777777" w:rsidR="001F17DA" w:rsidRPr="001F17DA" w:rsidRDefault="001F17DA" w:rsidP="001F17DA">
      <w:pPr>
        <w:pStyle w:val="ListParagraph"/>
        <w:jc w:val="both"/>
        <w:rPr>
          <w:rFonts w:ascii="Arial" w:hAnsi="Arial" w:cs="Arial"/>
          <w:sz w:val="20"/>
          <w:szCs w:val="20"/>
        </w:rPr>
      </w:pPr>
    </w:p>
    <w:p w14:paraId="1114622F" w14:textId="77777777" w:rsidR="0080497A" w:rsidRDefault="0080497A" w:rsidP="001F17DA">
      <w:pPr>
        <w:pStyle w:val="ListParagraph"/>
        <w:numPr>
          <w:ilvl w:val="0"/>
          <w:numId w:val="84"/>
        </w:numPr>
        <w:jc w:val="both"/>
        <w:rPr>
          <w:rFonts w:ascii="Arial" w:hAnsi="Arial" w:cs="Arial"/>
          <w:sz w:val="20"/>
          <w:szCs w:val="20"/>
        </w:rPr>
      </w:pPr>
      <w:r w:rsidRPr="004B60B0">
        <w:rPr>
          <w:rFonts w:ascii="Arial" w:hAnsi="Arial" w:cs="Arial"/>
          <w:sz w:val="20"/>
          <w:szCs w:val="20"/>
        </w:rPr>
        <w:t xml:space="preserve">Any household member has been evicted from federally assisted housing within the past </w:t>
      </w:r>
      <w:r w:rsidRPr="004B60B0">
        <w:rPr>
          <w:rFonts w:ascii="Arial" w:hAnsi="Arial" w:cs="Arial"/>
          <w:b/>
          <w:sz w:val="20"/>
          <w:szCs w:val="20"/>
        </w:rPr>
        <w:t xml:space="preserve">three </w:t>
      </w:r>
      <w:r>
        <w:rPr>
          <w:rFonts w:ascii="Arial" w:hAnsi="Arial" w:cs="Arial"/>
          <w:sz w:val="20"/>
          <w:szCs w:val="20"/>
        </w:rPr>
        <w:t xml:space="preserve">years because of drug-related and/or criminal activity and/or drug-related criminal activity involving the personal use or possession for personal use.  </w:t>
      </w:r>
      <w:r w:rsidRPr="004B60B0">
        <w:rPr>
          <w:rFonts w:ascii="Arial" w:hAnsi="Arial" w:cs="Arial"/>
          <w:sz w:val="20"/>
          <w:szCs w:val="20"/>
        </w:rPr>
        <w:t xml:space="preserve">The </w:t>
      </w:r>
      <w:r w:rsidRPr="004B60B0">
        <w:rPr>
          <w:rFonts w:ascii="Arial" w:hAnsi="Arial" w:cs="Arial"/>
          <w:b/>
          <w:sz w:val="20"/>
          <w:szCs w:val="20"/>
        </w:rPr>
        <w:t>three</w:t>
      </w:r>
      <w:r>
        <w:rPr>
          <w:rFonts w:ascii="Arial" w:hAnsi="Arial" w:cs="Arial"/>
          <w:b/>
          <w:sz w:val="20"/>
          <w:szCs w:val="20"/>
        </w:rPr>
        <w:t>-</w:t>
      </w:r>
      <w:r w:rsidRPr="004B60B0">
        <w:rPr>
          <w:rFonts w:ascii="Arial" w:hAnsi="Arial" w:cs="Arial"/>
          <w:b/>
          <w:sz w:val="20"/>
          <w:szCs w:val="20"/>
        </w:rPr>
        <w:t>year</w:t>
      </w:r>
      <w:r>
        <w:rPr>
          <w:rFonts w:ascii="Arial" w:hAnsi="Arial" w:cs="Arial"/>
          <w:sz w:val="20"/>
          <w:szCs w:val="20"/>
        </w:rPr>
        <w:t xml:space="preserve"> limit is based on the date of such eviction, not the date the crime was committed.</w:t>
      </w:r>
    </w:p>
    <w:p w14:paraId="56074EE2" w14:textId="77777777" w:rsidR="0080497A" w:rsidRDefault="0080497A" w:rsidP="001F17DA">
      <w:pPr>
        <w:spacing w:after="0" w:line="240" w:lineRule="auto"/>
        <w:ind w:left="720"/>
        <w:jc w:val="both"/>
        <w:rPr>
          <w:rFonts w:ascii="Arial" w:hAnsi="Arial" w:cs="Arial"/>
          <w:sz w:val="20"/>
          <w:szCs w:val="20"/>
        </w:rPr>
      </w:pPr>
    </w:p>
    <w:p w14:paraId="716A1B93" w14:textId="77777777" w:rsidR="0080497A" w:rsidRDefault="0080497A" w:rsidP="001F17DA">
      <w:pPr>
        <w:spacing w:after="0" w:line="240" w:lineRule="auto"/>
        <w:ind w:left="720"/>
        <w:jc w:val="both"/>
        <w:rPr>
          <w:rFonts w:ascii="Arial" w:hAnsi="Arial" w:cs="Arial"/>
          <w:sz w:val="20"/>
          <w:szCs w:val="20"/>
        </w:rPr>
      </w:pPr>
      <w:r>
        <w:rPr>
          <w:rFonts w:ascii="Arial" w:hAnsi="Arial" w:cs="Arial"/>
          <w:sz w:val="20"/>
          <w:szCs w:val="20"/>
        </w:rPr>
        <w:t>However, the Rogersville Housing Authority may admit the household if it is determined that:</w:t>
      </w:r>
    </w:p>
    <w:p w14:paraId="0EB0D0B0" w14:textId="77777777" w:rsidR="0080497A" w:rsidRDefault="0080497A" w:rsidP="001F17DA">
      <w:pPr>
        <w:spacing w:after="0" w:line="240" w:lineRule="auto"/>
        <w:ind w:left="720"/>
        <w:jc w:val="both"/>
        <w:rPr>
          <w:rFonts w:ascii="Arial" w:hAnsi="Arial" w:cs="Arial"/>
          <w:sz w:val="20"/>
          <w:szCs w:val="20"/>
        </w:rPr>
      </w:pPr>
    </w:p>
    <w:p w14:paraId="3042B433" w14:textId="77777777" w:rsidR="0080497A" w:rsidRDefault="0080497A" w:rsidP="001F17DA">
      <w:pPr>
        <w:pStyle w:val="ListParagraph"/>
        <w:numPr>
          <w:ilvl w:val="0"/>
          <w:numId w:val="86"/>
        </w:numPr>
        <w:jc w:val="both"/>
        <w:rPr>
          <w:rFonts w:ascii="Arial" w:hAnsi="Arial" w:cs="Arial"/>
          <w:sz w:val="20"/>
          <w:szCs w:val="20"/>
        </w:rPr>
      </w:pPr>
      <w:r>
        <w:rPr>
          <w:rFonts w:ascii="Arial" w:hAnsi="Arial" w:cs="Arial"/>
          <w:sz w:val="20"/>
          <w:szCs w:val="20"/>
        </w:rPr>
        <w:t>The evicted household member who engaged in drug-related criminal activity has successfully completed a supervised drug rehabilitation program approved by the Rogersville Housing Authority; or</w:t>
      </w:r>
    </w:p>
    <w:p w14:paraId="0A07CE37" w14:textId="77777777" w:rsidR="0080497A" w:rsidRDefault="0080497A" w:rsidP="001F17DA">
      <w:pPr>
        <w:pStyle w:val="ListParagraph"/>
        <w:ind w:left="1080"/>
        <w:jc w:val="both"/>
        <w:rPr>
          <w:rFonts w:ascii="Arial" w:hAnsi="Arial" w:cs="Arial"/>
          <w:sz w:val="20"/>
          <w:szCs w:val="20"/>
        </w:rPr>
      </w:pPr>
    </w:p>
    <w:p w14:paraId="687EC49B" w14:textId="77777777" w:rsidR="0080497A" w:rsidRPr="00353172" w:rsidRDefault="0080497A" w:rsidP="001F17DA">
      <w:pPr>
        <w:pStyle w:val="ListParagraph"/>
        <w:numPr>
          <w:ilvl w:val="0"/>
          <w:numId w:val="86"/>
        </w:numPr>
        <w:jc w:val="both"/>
        <w:rPr>
          <w:rFonts w:ascii="Arial" w:hAnsi="Arial" w:cs="Arial"/>
          <w:sz w:val="20"/>
          <w:szCs w:val="20"/>
        </w:rPr>
      </w:pPr>
      <w:r>
        <w:rPr>
          <w:rFonts w:ascii="Arial" w:hAnsi="Arial" w:cs="Arial"/>
          <w:sz w:val="20"/>
          <w:szCs w:val="20"/>
        </w:rPr>
        <w:t>The circumstances leading to the eviction no longer exist (for example the criminal household member is imprisoned or has died)</w:t>
      </w:r>
    </w:p>
    <w:p w14:paraId="62496A17" w14:textId="77777777" w:rsidR="0080497A" w:rsidRDefault="0080497A" w:rsidP="001F17DA">
      <w:pPr>
        <w:pStyle w:val="ListParagraph"/>
        <w:jc w:val="both"/>
        <w:rPr>
          <w:rFonts w:ascii="Arial" w:hAnsi="Arial" w:cs="Arial"/>
          <w:sz w:val="20"/>
          <w:szCs w:val="20"/>
        </w:rPr>
      </w:pPr>
    </w:p>
    <w:p w14:paraId="3577D0E5" w14:textId="77777777" w:rsidR="0080497A" w:rsidRPr="00353172" w:rsidRDefault="0080497A" w:rsidP="001F17DA">
      <w:pPr>
        <w:pStyle w:val="ListParagraph"/>
        <w:numPr>
          <w:ilvl w:val="0"/>
          <w:numId w:val="87"/>
        </w:numPr>
        <w:jc w:val="both"/>
        <w:rPr>
          <w:rFonts w:ascii="Arial" w:hAnsi="Arial" w:cs="Arial"/>
          <w:vanish/>
          <w:sz w:val="20"/>
          <w:szCs w:val="20"/>
        </w:rPr>
      </w:pPr>
    </w:p>
    <w:p w14:paraId="5095A12E" w14:textId="77777777" w:rsidR="0080497A" w:rsidRPr="00353172" w:rsidRDefault="0080497A" w:rsidP="001F17DA">
      <w:pPr>
        <w:pStyle w:val="ListParagraph"/>
        <w:numPr>
          <w:ilvl w:val="0"/>
          <w:numId w:val="87"/>
        </w:numPr>
        <w:jc w:val="both"/>
        <w:rPr>
          <w:rFonts w:ascii="Arial" w:hAnsi="Arial" w:cs="Arial"/>
          <w:vanish/>
          <w:sz w:val="20"/>
          <w:szCs w:val="20"/>
        </w:rPr>
      </w:pPr>
    </w:p>
    <w:p w14:paraId="17554033" w14:textId="77777777" w:rsidR="0080497A" w:rsidRPr="00353172" w:rsidRDefault="0080497A" w:rsidP="001F17DA">
      <w:pPr>
        <w:pStyle w:val="ListParagraph"/>
        <w:numPr>
          <w:ilvl w:val="0"/>
          <w:numId w:val="87"/>
        </w:numPr>
        <w:jc w:val="both"/>
        <w:rPr>
          <w:rFonts w:ascii="Arial" w:hAnsi="Arial" w:cs="Arial"/>
          <w:vanish/>
          <w:sz w:val="20"/>
          <w:szCs w:val="20"/>
        </w:rPr>
      </w:pPr>
    </w:p>
    <w:p w14:paraId="3C8C99E0" w14:textId="77777777" w:rsidR="0080497A" w:rsidRPr="00353172" w:rsidRDefault="0080497A" w:rsidP="001F17DA">
      <w:pPr>
        <w:pStyle w:val="ListParagraph"/>
        <w:numPr>
          <w:ilvl w:val="0"/>
          <w:numId w:val="87"/>
        </w:numPr>
        <w:jc w:val="both"/>
        <w:rPr>
          <w:rFonts w:ascii="Arial" w:hAnsi="Arial" w:cs="Arial"/>
          <w:vanish/>
          <w:sz w:val="20"/>
          <w:szCs w:val="20"/>
        </w:rPr>
      </w:pPr>
    </w:p>
    <w:p w14:paraId="78F80CCC" w14:textId="77777777" w:rsidR="0080497A" w:rsidRPr="00353172" w:rsidRDefault="0080497A" w:rsidP="001F17DA">
      <w:pPr>
        <w:pStyle w:val="ListParagraph"/>
        <w:numPr>
          <w:ilvl w:val="0"/>
          <w:numId w:val="87"/>
        </w:numPr>
        <w:jc w:val="both"/>
        <w:rPr>
          <w:rFonts w:ascii="Arial" w:hAnsi="Arial" w:cs="Arial"/>
          <w:vanish/>
          <w:sz w:val="20"/>
          <w:szCs w:val="20"/>
        </w:rPr>
      </w:pPr>
    </w:p>
    <w:p w14:paraId="5F0FF9ED" w14:textId="77777777" w:rsidR="0080497A" w:rsidRPr="00353172" w:rsidRDefault="0080497A" w:rsidP="001F17DA">
      <w:pPr>
        <w:pStyle w:val="ListParagraph"/>
        <w:numPr>
          <w:ilvl w:val="0"/>
          <w:numId w:val="87"/>
        </w:numPr>
        <w:jc w:val="both"/>
        <w:rPr>
          <w:rFonts w:ascii="Arial" w:hAnsi="Arial" w:cs="Arial"/>
          <w:vanish/>
          <w:sz w:val="20"/>
          <w:szCs w:val="20"/>
        </w:rPr>
      </w:pPr>
    </w:p>
    <w:p w14:paraId="02F3D0D8" w14:textId="77777777" w:rsidR="0080497A" w:rsidRPr="00353172" w:rsidRDefault="0080497A" w:rsidP="001F17DA">
      <w:pPr>
        <w:pStyle w:val="ListParagraph"/>
        <w:numPr>
          <w:ilvl w:val="0"/>
          <w:numId w:val="87"/>
        </w:numPr>
        <w:jc w:val="both"/>
        <w:rPr>
          <w:rFonts w:ascii="Arial" w:hAnsi="Arial" w:cs="Arial"/>
          <w:vanish/>
          <w:sz w:val="20"/>
          <w:szCs w:val="20"/>
        </w:rPr>
      </w:pPr>
    </w:p>
    <w:p w14:paraId="5E9F967B" w14:textId="77777777" w:rsidR="0080497A" w:rsidRPr="00353172" w:rsidRDefault="0080497A" w:rsidP="001F17DA">
      <w:pPr>
        <w:pStyle w:val="ListParagraph"/>
        <w:numPr>
          <w:ilvl w:val="0"/>
          <w:numId w:val="87"/>
        </w:numPr>
        <w:jc w:val="both"/>
        <w:rPr>
          <w:rFonts w:ascii="Arial" w:hAnsi="Arial" w:cs="Arial"/>
          <w:vanish/>
          <w:sz w:val="20"/>
          <w:szCs w:val="20"/>
        </w:rPr>
      </w:pPr>
    </w:p>
    <w:p w14:paraId="2B5CC660" w14:textId="77777777" w:rsidR="0080497A" w:rsidRDefault="0080497A" w:rsidP="001F17DA">
      <w:pPr>
        <w:pStyle w:val="ListParagraph"/>
        <w:numPr>
          <w:ilvl w:val="0"/>
          <w:numId w:val="87"/>
        </w:numPr>
        <w:jc w:val="both"/>
        <w:rPr>
          <w:rFonts w:ascii="Arial" w:hAnsi="Arial" w:cs="Arial"/>
          <w:sz w:val="20"/>
          <w:szCs w:val="20"/>
        </w:rPr>
      </w:pPr>
      <w:r>
        <w:rPr>
          <w:rFonts w:ascii="Arial" w:hAnsi="Arial" w:cs="Arial"/>
          <w:sz w:val="20"/>
          <w:szCs w:val="20"/>
        </w:rPr>
        <w:t>Any household member who is currently engaging in the illegal use of a controlled substance. For the purposes of this section, a member is “currently engaged in” the criminal activity if the person has engaged in this behavior recently enough to justify a reasonable belief that the behavior is current;</w:t>
      </w:r>
    </w:p>
    <w:p w14:paraId="21332B9E" w14:textId="77777777" w:rsidR="0080497A" w:rsidRDefault="0080497A" w:rsidP="001F17DA">
      <w:pPr>
        <w:pStyle w:val="ListParagraph"/>
        <w:jc w:val="both"/>
        <w:rPr>
          <w:rFonts w:ascii="Arial" w:hAnsi="Arial" w:cs="Arial"/>
          <w:sz w:val="20"/>
          <w:szCs w:val="20"/>
        </w:rPr>
      </w:pPr>
    </w:p>
    <w:p w14:paraId="431CFE9A" w14:textId="77777777" w:rsidR="0080497A" w:rsidRDefault="0080497A" w:rsidP="001F17DA">
      <w:pPr>
        <w:pStyle w:val="ListParagraph"/>
        <w:numPr>
          <w:ilvl w:val="0"/>
          <w:numId w:val="87"/>
        </w:numPr>
        <w:jc w:val="both"/>
        <w:rPr>
          <w:rFonts w:ascii="Arial" w:hAnsi="Arial" w:cs="Arial"/>
          <w:sz w:val="20"/>
          <w:szCs w:val="20"/>
        </w:rPr>
      </w:pPr>
      <w:r>
        <w:rPr>
          <w:rFonts w:ascii="Arial" w:hAnsi="Arial" w:cs="Arial"/>
          <w:sz w:val="20"/>
          <w:szCs w:val="20"/>
        </w:rPr>
        <w:t>Rogersville Housing Authority determines that it has reasonable cause to believe that a household members illegal use or pattern of illegal use of a drug may threaten the health, safety or right to peaceful enjoyment of the premises by other residents;</w:t>
      </w:r>
    </w:p>
    <w:p w14:paraId="4A60283F" w14:textId="77777777" w:rsidR="0080497A" w:rsidRDefault="0080497A" w:rsidP="001F17DA">
      <w:pPr>
        <w:pStyle w:val="ListParagraph"/>
        <w:jc w:val="both"/>
        <w:rPr>
          <w:rFonts w:ascii="Arial" w:hAnsi="Arial" w:cs="Arial"/>
          <w:sz w:val="20"/>
          <w:szCs w:val="20"/>
        </w:rPr>
      </w:pPr>
    </w:p>
    <w:p w14:paraId="65F4CB9B" w14:textId="77777777" w:rsidR="0080497A" w:rsidRDefault="0080497A" w:rsidP="0080497A">
      <w:pPr>
        <w:pStyle w:val="ListParagraph"/>
        <w:numPr>
          <w:ilvl w:val="0"/>
          <w:numId w:val="87"/>
        </w:numPr>
        <w:jc w:val="both"/>
        <w:rPr>
          <w:rFonts w:ascii="Arial" w:hAnsi="Arial" w:cs="Arial"/>
          <w:sz w:val="20"/>
          <w:szCs w:val="20"/>
        </w:rPr>
      </w:pPr>
      <w:r w:rsidRPr="00533E38">
        <w:rPr>
          <w:rFonts w:ascii="Arial" w:hAnsi="Arial" w:cs="Arial"/>
          <w:sz w:val="20"/>
          <w:szCs w:val="20"/>
        </w:rPr>
        <w:t>For criminal-related activity or criminal drug-related activity if it is determined that any household member has engaged in such activity, regardless of whether the household member has been arrested or convicted for such activity.  However, the Rogersville Housing Authority may consider whether the household member is participating in or has successfully completed a supervised alcohol rehabilitation program or has otherwise been rehabilitated successfully.</w:t>
      </w:r>
    </w:p>
    <w:p w14:paraId="7B33E786" w14:textId="77777777" w:rsidR="0080497A" w:rsidRPr="00E01DF3" w:rsidRDefault="0080497A" w:rsidP="0080497A">
      <w:pPr>
        <w:pStyle w:val="ListParagraph"/>
        <w:rPr>
          <w:rFonts w:ascii="Arial" w:hAnsi="Arial" w:cs="Arial"/>
          <w:sz w:val="20"/>
          <w:szCs w:val="20"/>
        </w:rPr>
      </w:pPr>
    </w:p>
    <w:p w14:paraId="1146074E" w14:textId="77777777" w:rsidR="0080497A" w:rsidRDefault="0080497A" w:rsidP="0080497A">
      <w:pPr>
        <w:pStyle w:val="ListParagraph"/>
        <w:numPr>
          <w:ilvl w:val="0"/>
          <w:numId w:val="87"/>
        </w:numPr>
        <w:jc w:val="both"/>
        <w:rPr>
          <w:rFonts w:ascii="Arial" w:hAnsi="Arial" w:cs="Arial"/>
          <w:sz w:val="20"/>
          <w:szCs w:val="20"/>
        </w:rPr>
      </w:pPr>
      <w:r>
        <w:rPr>
          <w:rFonts w:ascii="Arial" w:hAnsi="Arial" w:cs="Arial"/>
          <w:b/>
          <w:sz w:val="20"/>
          <w:szCs w:val="20"/>
        </w:rPr>
        <w:t xml:space="preserve">Denied for Life:  </w:t>
      </w:r>
      <w:r>
        <w:rPr>
          <w:rFonts w:ascii="Arial" w:hAnsi="Arial" w:cs="Arial"/>
          <w:sz w:val="20"/>
          <w:szCs w:val="20"/>
        </w:rPr>
        <w:t>If any family member has been convicted of manufacturing, producing or selling methamphetamine (speed) in a public housing development.</w:t>
      </w:r>
    </w:p>
    <w:p w14:paraId="4692E61F" w14:textId="77777777" w:rsidR="0080497A" w:rsidRDefault="0080497A" w:rsidP="0080497A">
      <w:pPr>
        <w:pStyle w:val="ListParagraph"/>
        <w:jc w:val="both"/>
        <w:rPr>
          <w:rFonts w:ascii="Arial" w:hAnsi="Arial" w:cs="Arial"/>
          <w:sz w:val="20"/>
          <w:szCs w:val="20"/>
        </w:rPr>
      </w:pPr>
    </w:p>
    <w:p w14:paraId="0C93023D" w14:textId="77777777" w:rsidR="0080497A" w:rsidRDefault="0080497A" w:rsidP="0080497A">
      <w:pPr>
        <w:pStyle w:val="ListParagraph"/>
        <w:numPr>
          <w:ilvl w:val="0"/>
          <w:numId w:val="87"/>
        </w:numPr>
        <w:jc w:val="both"/>
        <w:rPr>
          <w:rFonts w:ascii="Arial" w:hAnsi="Arial" w:cs="Arial"/>
          <w:sz w:val="20"/>
          <w:szCs w:val="20"/>
        </w:rPr>
      </w:pPr>
      <w:r>
        <w:rPr>
          <w:rFonts w:ascii="Arial" w:hAnsi="Arial" w:cs="Arial"/>
          <w:b/>
          <w:sz w:val="20"/>
          <w:szCs w:val="20"/>
        </w:rPr>
        <w:t xml:space="preserve">Denied for Life:  </w:t>
      </w:r>
      <w:r>
        <w:rPr>
          <w:rFonts w:ascii="Arial" w:hAnsi="Arial" w:cs="Arial"/>
          <w:sz w:val="20"/>
          <w:szCs w:val="20"/>
        </w:rPr>
        <w:t xml:space="preserve">has a lifetime registration under a </w:t>
      </w:r>
      <w:proofErr w:type="gramStart"/>
      <w:r>
        <w:rPr>
          <w:rFonts w:ascii="Arial" w:hAnsi="Arial" w:cs="Arial"/>
          <w:sz w:val="20"/>
          <w:szCs w:val="20"/>
        </w:rPr>
        <w:t>State</w:t>
      </w:r>
      <w:proofErr w:type="gramEnd"/>
      <w:r>
        <w:rPr>
          <w:rFonts w:ascii="Arial" w:hAnsi="Arial" w:cs="Arial"/>
          <w:sz w:val="20"/>
          <w:szCs w:val="20"/>
        </w:rPr>
        <w:t xml:space="preserve"> sex offender registration program.</w:t>
      </w:r>
    </w:p>
    <w:p w14:paraId="7EC9A2DE" w14:textId="77777777" w:rsidR="0080497A" w:rsidRDefault="0080497A" w:rsidP="0080497A">
      <w:pPr>
        <w:jc w:val="both"/>
        <w:rPr>
          <w:rFonts w:ascii="Arial" w:hAnsi="Arial" w:cs="Arial"/>
          <w:b/>
          <w:sz w:val="20"/>
          <w:szCs w:val="20"/>
        </w:rPr>
      </w:pPr>
    </w:p>
    <w:p w14:paraId="1D7D5FB6" w14:textId="22E8DBF5" w:rsidR="0080497A" w:rsidRDefault="0080497A" w:rsidP="0080497A">
      <w:pPr>
        <w:jc w:val="both"/>
        <w:rPr>
          <w:rFonts w:ascii="Arial" w:hAnsi="Arial" w:cs="Arial"/>
          <w:b/>
          <w:sz w:val="20"/>
          <w:szCs w:val="20"/>
        </w:rPr>
      </w:pPr>
      <w:r w:rsidRPr="004B60B0">
        <w:rPr>
          <w:rFonts w:ascii="Arial" w:hAnsi="Arial" w:cs="Arial"/>
          <w:b/>
          <w:sz w:val="20"/>
          <w:szCs w:val="20"/>
        </w:rPr>
        <w:t>Denial of Admissions to the Rogersville Housing Authority is not solely based on arrest records and will be investigated individually.</w:t>
      </w:r>
    </w:p>
    <w:p w14:paraId="6DCD7A6B" w14:textId="77777777" w:rsidR="0080497A" w:rsidRDefault="0080497A" w:rsidP="001F17DA">
      <w:pPr>
        <w:spacing w:after="0" w:line="240" w:lineRule="auto"/>
        <w:jc w:val="both"/>
        <w:rPr>
          <w:rFonts w:ascii="Arial" w:hAnsi="Arial" w:cs="Arial"/>
          <w:b/>
          <w:sz w:val="20"/>
          <w:szCs w:val="20"/>
        </w:rPr>
      </w:pPr>
    </w:p>
    <w:p w14:paraId="49630BB9" w14:textId="77777777" w:rsidR="00F22B9A" w:rsidRDefault="00F22B9A" w:rsidP="001F17DA">
      <w:pPr>
        <w:spacing w:after="0" w:line="240" w:lineRule="auto"/>
        <w:jc w:val="both"/>
        <w:rPr>
          <w:rFonts w:ascii="Arial" w:hAnsi="Arial" w:cs="Arial"/>
          <w:b/>
          <w:sz w:val="20"/>
          <w:szCs w:val="20"/>
        </w:rPr>
      </w:pPr>
    </w:p>
    <w:p w14:paraId="70EB2EC1" w14:textId="77777777" w:rsidR="00F22B9A" w:rsidRDefault="00F22B9A" w:rsidP="001F17DA">
      <w:pPr>
        <w:spacing w:after="0" w:line="240" w:lineRule="auto"/>
        <w:jc w:val="both"/>
        <w:rPr>
          <w:rFonts w:ascii="Arial" w:hAnsi="Arial" w:cs="Arial"/>
          <w:b/>
          <w:sz w:val="20"/>
          <w:szCs w:val="20"/>
        </w:rPr>
      </w:pPr>
    </w:p>
    <w:p w14:paraId="4B8BEB1B" w14:textId="77777777" w:rsidR="00F22B9A" w:rsidRDefault="00F22B9A" w:rsidP="001F17DA">
      <w:pPr>
        <w:spacing w:after="0" w:line="240" w:lineRule="auto"/>
        <w:jc w:val="both"/>
        <w:rPr>
          <w:rFonts w:ascii="Arial" w:hAnsi="Arial" w:cs="Arial"/>
          <w:b/>
          <w:sz w:val="20"/>
          <w:szCs w:val="20"/>
        </w:rPr>
      </w:pPr>
    </w:p>
    <w:p w14:paraId="66C66D46" w14:textId="77777777" w:rsidR="00F22B9A" w:rsidRDefault="00F22B9A" w:rsidP="001F17DA">
      <w:pPr>
        <w:spacing w:after="0" w:line="240" w:lineRule="auto"/>
        <w:jc w:val="both"/>
        <w:rPr>
          <w:rFonts w:ascii="Arial" w:hAnsi="Arial" w:cs="Arial"/>
          <w:b/>
          <w:sz w:val="20"/>
          <w:szCs w:val="20"/>
        </w:rPr>
      </w:pPr>
    </w:p>
    <w:p w14:paraId="7EDE48A3" w14:textId="51C752F5" w:rsidR="0080497A" w:rsidRPr="00311084" w:rsidRDefault="0080497A" w:rsidP="001F17DA">
      <w:pPr>
        <w:spacing w:after="0" w:line="240" w:lineRule="auto"/>
        <w:jc w:val="both"/>
        <w:rPr>
          <w:rFonts w:ascii="Arial" w:hAnsi="Arial" w:cs="Arial"/>
          <w:b/>
          <w:sz w:val="20"/>
          <w:szCs w:val="20"/>
        </w:rPr>
      </w:pPr>
      <w:r w:rsidRPr="005102EC">
        <w:rPr>
          <w:rFonts w:ascii="Arial" w:hAnsi="Arial" w:cs="Arial"/>
          <w:b/>
          <w:sz w:val="20"/>
          <w:szCs w:val="20"/>
        </w:rPr>
        <w:lastRenderedPageBreak/>
        <w:t>13.6</w:t>
      </w:r>
      <w:r>
        <w:rPr>
          <w:rFonts w:ascii="Arial" w:hAnsi="Arial" w:cs="Arial"/>
          <w:b/>
          <w:sz w:val="20"/>
          <w:szCs w:val="20"/>
        </w:rPr>
        <w:tab/>
      </w:r>
      <w:r w:rsidRPr="00311084">
        <w:rPr>
          <w:rFonts w:ascii="Arial" w:hAnsi="Arial" w:cs="Arial"/>
          <w:b/>
          <w:sz w:val="20"/>
          <w:szCs w:val="20"/>
        </w:rPr>
        <w:t>INFORMAL REVIEW</w:t>
      </w:r>
      <w:r>
        <w:rPr>
          <w:rFonts w:ascii="Arial" w:hAnsi="Arial" w:cs="Arial"/>
          <w:b/>
          <w:sz w:val="20"/>
          <w:szCs w:val="20"/>
        </w:rPr>
        <w:t xml:space="preserve"> FOR APPLICATION DENIAL</w:t>
      </w:r>
    </w:p>
    <w:p w14:paraId="30959977" w14:textId="77777777" w:rsidR="0080497A" w:rsidRPr="00311084" w:rsidRDefault="0080497A" w:rsidP="001F17DA">
      <w:pPr>
        <w:spacing w:after="0" w:line="240" w:lineRule="auto"/>
        <w:jc w:val="both"/>
        <w:rPr>
          <w:rFonts w:ascii="Arial" w:hAnsi="Arial" w:cs="Arial"/>
          <w:b/>
          <w:sz w:val="20"/>
          <w:szCs w:val="20"/>
        </w:rPr>
      </w:pPr>
    </w:p>
    <w:p w14:paraId="762D34A2" w14:textId="77777777" w:rsidR="0080497A" w:rsidRPr="00311084" w:rsidRDefault="0080497A" w:rsidP="001F17DA">
      <w:pPr>
        <w:spacing w:after="0" w:line="240" w:lineRule="auto"/>
        <w:jc w:val="both"/>
        <w:rPr>
          <w:rFonts w:ascii="Arial" w:hAnsi="Arial" w:cs="Arial"/>
          <w:sz w:val="20"/>
          <w:szCs w:val="20"/>
        </w:rPr>
      </w:pPr>
      <w:r>
        <w:rPr>
          <w:rFonts w:ascii="Arial" w:hAnsi="Arial" w:cs="Arial"/>
          <w:sz w:val="20"/>
          <w:szCs w:val="20"/>
        </w:rPr>
        <w:t>If the Rogersville H</w:t>
      </w:r>
      <w:r w:rsidRPr="00311084">
        <w:rPr>
          <w:rFonts w:ascii="Arial" w:hAnsi="Arial" w:cs="Arial"/>
          <w:sz w:val="20"/>
          <w:szCs w:val="20"/>
        </w:rPr>
        <w:t>ousing Authority determines that an applicant does not meet the criteria for receiving public housing assistance, the Rogersville Housing Authority will promptly provide the applicant with written notice of the determination.  The notice must contain a brief statement of the reason (s) for the decision and state that the applicant may request in writing an informal review of the decision within five (5) business days of the denial.  The Rogersville Housing Authority will describe how to obtain the informal review.</w:t>
      </w:r>
    </w:p>
    <w:p w14:paraId="3F4912DA" w14:textId="77777777" w:rsidR="0080497A" w:rsidRPr="00311084" w:rsidRDefault="0080497A" w:rsidP="001F17DA">
      <w:pPr>
        <w:spacing w:after="0" w:line="240" w:lineRule="auto"/>
        <w:ind w:hanging="720"/>
        <w:jc w:val="both"/>
        <w:rPr>
          <w:rFonts w:ascii="Arial" w:hAnsi="Arial" w:cs="Arial"/>
          <w:sz w:val="20"/>
          <w:szCs w:val="20"/>
        </w:rPr>
      </w:pPr>
    </w:p>
    <w:p w14:paraId="71651387" w14:textId="77777777" w:rsidR="0080497A" w:rsidRPr="00311084" w:rsidRDefault="0080497A" w:rsidP="001F17DA">
      <w:pPr>
        <w:spacing w:after="0" w:line="240" w:lineRule="auto"/>
        <w:jc w:val="both"/>
        <w:rPr>
          <w:rFonts w:ascii="Arial" w:hAnsi="Arial" w:cs="Arial"/>
          <w:sz w:val="20"/>
          <w:szCs w:val="20"/>
        </w:rPr>
      </w:pPr>
      <w:r w:rsidRPr="00311084">
        <w:rPr>
          <w:rFonts w:ascii="Arial" w:hAnsi="Arial" w:cs="Arial"/>
          <w:sz w:val="20"/>
          <w:szCs w:val="20"/>
        </w:rPr>
        <w:t>The informal review may be conducted by any persons designated by the Rogersville Housing Authority, other than a person who made or approved the decision under review.  The applicant must be given the o</w:t>
      </w:r>
      <w:r>
        <w:rPr>
          <w:rFonts w:ascii="Arial" w:hAnsi="Arial" w:cs="Arial"/>
          <w:sz w:val="20"/>
          <w:szCs w:val="20"/>
        </w:rPr>
        <w:t xml:space="preserve">pportunity to present written </w:t>
      </w:r>
      <w:r w:rsidRPr="00311084">
        <w:rPr>
          <w:rFonts w:ascii="Arial" w:hAnsi="Arial" w:cs="Arial"/>
          <w:sz w:val="20"/>
          <w:szCs w:val="20"/>
        </w:rPr>
        <w:t>objections to the Rogersville Housing Authority’s decision.  The Rogersville Housing Authority must notify the applicant of the final decision within 10 calendar days after the informal review, including a brief statement of the reasons for the final decision.</w:t>
      </w:r>
    </w:p>
    <w:p w14:paraId="4DAB162E" w14:textId="77777777" w:rsidR="0080497A" w:rsidRDefault="0080497A" w:rsidP="001F17DA">
      <w:pPr>
        <w:spacing w:after="0" w:line="240" w:lineRule="auto"/>
        <w:rPr>
          <w:rFonts w:ascii="Arial" w:hAnsi="Arial" w:cs="Arial"/>
          <w:b/>
          <w:sz w:val="20"/>
          <w:szCs w:val="20"/>
        </w:rPr>
      </w:pPr>
      <w:r>
        <w:rPr>
          <w:rFonts w:ascii="Arial" w:hAnsi="Arial" w:cs="Arial"/>
          <w:b/>
          <w:sz w:val="20"/>
          <w:szCs w:val="20"/>
        </w:rPr>
        <w:br w:type="page"/>
      </w:r>
    </w:p>
    <w:p w14:paraId="377ED188" w14:textId="77777777" w:rsidR="0080497A" w:rsidRPr="00311084" w:rsidRDefault="0080497A" w:rsidP="0080497A">
      <w:pPr>
        <w:pStyle w:val="ListParagraph"/>
        <w:ind w:left="810"/>
        <w:jc w:val="both"/>
        <w:rPr>
          <w:rFonts w:ascii="Arial" w:hAnsi="Arial" w:cs="Arial"/>
          <w:b/>
          <w:sz w:val="20"/>
          <w:szCs w:val="20"/>
        </w:rPr>
      </w:pPr>
    </w:p>
    <w:p w14:paraId="17391AB0" w14:textId="77777777" w:rsidR="0080497A" w:rsidRPr="00074608" w:rsidRDefault="0080497A" w:rsidP="001F17DA">
      <w:pPr>
        <w:spacing w:after="0" w:line="240" w:lineRule="auto"/>
        <w:jc w:val="both"/>
        <w:rPr>
          <w:rFonts w:ascii="Arial" w:hAnsi="Arial" w:cs="Arial"/>
          <w:b/>
        </w:rPr>
      </w:pPr>
      <w:r w:rsidRPr="00630808">
        <w:rPr>
          <w:rFonts w:ascii="Arial" w:hAnsi="Arial" w:cs="Arial"/>
          <w:b/>
        </w:rPr>
        <w:t>14.0</w:t>
      </w:r>
      <w:r w:rsidRPr="00074608">
        <w:rPr>
          <w:rFonts w:ascii="Arial" w:hAnsi="Arial" w:cs="Arial"/>
          <w:b/>
        </w:rPr>
        <w:tab/>
        <w:t>MANAGING THE WAITING LIST</w:t>
      </w:r>
    </w:p>
    <w:p w14:paraId="04C181F8" w14:textId="77777777" w:rsidR="0080497A" w:rsidRPr="008A6A66" w:rsidRDefault="0080497A" w:rsidP="001F17DA">
      <w:pPr>
        <w:spacing w:after="0" w:line="240" w:lineRule="auto"/>
        <w:jc w:val="both"/>
        <w:rPr>
          <w:rFonts w:ascii="Arial" w:hAnsi="Arial" w:cs="Arial"/>
          <w:b/>
          <w:sz w:val="20"/>
          <w:szCs w:val="20"/>
        </w:rPr>
      </w:pPr>
      <w:r w:rsidRPr="008A6A66">
        <w:rPr>
          <w:rFonts w:ascii="Arial" w:hAnsi="Arial" w:cs="Arial"/>
          <w:b/>
          <w:sz w:val="20"/>
          <w:szCs w:val="20"/>
        </w:rPr>
        <w:t xml:space="preserve">Rogersville Housing Authority will monitor the waiting list closely to determine if the waiting list needs to be opened, closed, or certain apartment sizes are open for applicants. RHA will add potential residents to the waiting list when they have submitted a completed application with all required documents. RHA will work off the waiting list to determine family needs and available units. </w:t>
      </w:r>
    </w:p>
    <w:p w14:paraId="0EA3CB22" w14:textId="77777777" w:rsidR="0080497A" w:rsidRPr="00311084" w:rsidRDefault="0080497A" w:rsidP="001F17DA">
      <w:pPr>
        <w:pStyle w:val="ListParagraph"/>
        <w:ind w:left="450"/>
        <w:jc w:val="both"/>
        <w:rPr>
          <w:rFonts w:ascii="Arial" w:hAnsi="Arial" w:cs="Arial"/>
          <w:b/>
          <w:sz w:val="20"/>
          <w:szCs w:val="20"/>
        </w:rPr>
      </w:pPr>
    </w:p>
    <w:p w14:paraId="3CB48821" w14:textId="77777777" w:rsidR="0080497A" w:rsidRPr="00311084" w:rsidRDefault="0080497A" w:rsidP="001F17DA">
      <w:pPr>
        <w:pStyle w:val="ListParagraph"/>
        <w:ind w:left="0"/>
        <w:jc w:val="both"/>
        <w:rPr>
          <w:rFonts w:ascii="Arial" w:hAnsi="Arial" w:cs="Arial"/>
          <w:b/>
          <w:sz w:val="20"/>
          <w:szCs w:val="20"/>
        </w:rPr>
      </w:pPr>
      <w:r w:rsidRPr="00311084">
        <w:rPr>
          <w:rFonts w:ascii="Arial" w:hAnsi="Arial" w:cs="Arial"/>
          <w:b/>
          <w:sz w:val="20"/>
          <w:szCs w:val="20"/>
        </w:rPr>
        <w:t>1</w:t>
      </w:r>
      <w:r>
        <w:rPr>
          <w:rFonts w:ascii="Arial" w:hAnsi="Arial" w:cs="Arial"/>
          <w:b/>
          <w:sz w:val="20"/>
          <w:szCs w:val="20"/>
        </w:rPr>
        <w:t>4</w:t>
      </w:r>
      <w:r w:rsidRPr="00311084">
        <w:rPr>
          <w:rFonts w:ascii="Arial" w:hAnsi="Arial" w:cs="Arial"/>
          <w:b/>
          <w:sz w:val="20"/>
          <w:szCs w:val="20"/>
        </w:rPr>
        <w:t>.1</w:t>
      </w:r>
      <w:r w:rsidRPr="00311084">
        <w:rPr>
          <w:rFonts w:ascii="Arial" w:hAnsi="Arial" w:cs="Arial"/>
          <w:b/>
          <w:sz w:val="20"/>
          <w:szCs w:val="20"/>
        </w:rPr>
        <w:tab/>
        <w:t>OPENING AND CLOSING THE WAITING LIST</w:t>
      </w:r>
    </w:p>
    <w:p w14:paraId="74D73D57" w14:textId="77777777" w:rsidR="0080497A" w:rsidRDefault="0080497A" w:rsidP="001F17DA">
      <w:pPr>
        <w:spacing w:after="0" w:line="240" w:lineRule="auto"/>
        <w:jc w:val="both"/>
        <w:rPr>
          <w:rFonts w:ascii="Arial" w:hAnsi="Arial" w:cs="Arial"/>
          <w:b/>
          <w:sz w:val="20"/>
          <w:szCs w:val="20"/>
        </w:rPr>
      </w:pPr>
    </w:p>
    <w:p w14:paraId="00592D44" w14:textId="77777777" w:rsidR="0080497A" w:rsidRPr="008A6A66" w:rsidRDefault="0080497A" w:rsidP="001F17DA">
      <w:pPr>
        <w:spacing w:after="0" w:line="240" w:lineRule="auto"/>
        <w:jc w:val="both"/>
        <w:rPr>
          <w:rFonts w:ascii="Arial" w:hAnsi="Arial" w:cs="Arial"/>
          <w:b/>
          <w:sz w:val="20"/>
          <w:szCs w:val="20"/>
        </w:rPr>
      </w:pPr>
      <w:r w:rsidRPr="008A6A66">
        <w:rPr>
          <w:rFonts w:ascii="Arial" w:hAnsi="Arial" w:cs="Arial"/>
          <w:b/>
          <w:sz w:val="20"/>
          <w:szCs w:val="20"/>
        </w:rPr>
        <w:t>Opening</w:t>
      </w:r>
    </w:p>
    <w:p w14:paraId="782A4A83" w14:textId="77777777" w:rsidR="0080497A" w:rsidRPr="008A6A66" w:rsidRDefault="0080497A" w:rsidP="001F17DA">
      <w:pPr>
        <w:pStyle w:val="ListParagraph"/>
        <w:ind w:left="0"/>
        <w:jc w:val="both"/>
        <w:rPr>
          <w:rFonts w:ascii="Arial" w:hAnsi="Arial" w:cs="Arial"/>
          <w:sz w:val="20"/>
          <w:szCs w:val="20"/>
        </w:rPr>
      </w:pPr>
      <w:r w:rsidRPr="008A6A66">
        <w:rPr>
          <w:rFonts w:ascii="Arial" w:hAnsi="Arial" w:cs="Arial"/>
          <w:sz w:val="20"/>
          <w:szCs w:val="20"/>
        </w:rPr>
        <w:t xml:space="preserve">Opening of the waiting list will be announced with a public notice stating that applications for public housing will again be accepted.  This public notice will state where, when, and how to apply.  The notice will be published in suitable media outlets such as a local newspaper of general circulation, RHA website, and also by any available minority media.  If the list is only being reopened for certain categories of families, this information will be contained in the notice. </w:t>
      </w:r>
    </w:p>
    <w:p w14:paraId="0979885E" w14:textId="77777777" w:rsidR="0080497A" w:rsidRPr="008A6A66" w:rsidRDefault="0080497A" w:rsidP="001F17DA">
      <w:pPr>
        <w:spacing w:after="0" w:line="240" w:lineRule="auto"/>
        <w:jc w:val="both"/>
        <w:rPr>
          <w:rFonts w:ascii="Arial" w:hAnsi="Arial" w:cs="Arial"/>
          <w:sz w:val="20"/>
          <w:szCs w:val="20"/>
        </w:rPr>
      </w:pPr>
    </w:p>
    <w:p w14:paraId="16713AEB" w14:textId="77777777" w:rsidR="0080497A" w:rsidRPr="008A6A66" w:rsidRDefault="0080497A" w:rsidP="001F17DA">
      <w:pPr>
        <w:spacing w:after="0" w:line="240" w:lineRule="auto"/>
        <w:jc w:val="both"/>
        <w:rPr>
          <w:rFonts w:ascii="Arial" w:hAnsi="Arial" w:cs="Arial"/>
          <w:sz w:val="20"/>
          <w:szCs w:val="20"/>
        </w:rPr>
      </w:pPr>
      <w:r w:rsidRPr="008A6A66">
        <w:rPr>
          <w:rFonts w:ascii="Arial" w:hAnsi="Arial" w:cs="Arial"/>
          <w:sz w:val="20"/>
          <w:szCs w:val="20"/>
        </w:rPr>
        <w:t>Closing</w:t>
      </w:r>
    </w:p>
    <w:p w14:paraId="10EE08C3" w14:textId="77777777" w:rsidR="0080497A" w:rsidRPr="00311084" w:rsidRDefault="0080497A" w:rsidP="001F17DA">
      <w:pPr>
        <w:spacing w:after="0" w:line="240" w:lineRule="auto"/>
        <w:jc w:val="both"/>
        <w:rPr>
          <w:rFonts w:ascii="Arial" w:hAnsi="Arial" w:cs="Arial"/>
          <w:sz w:val="20"/>
          <w:szCs w:val="20"/>
        </w:rPr>
      </w:pPr>
      <w:r w:rsidRPr="00311084">
        <w:rPr>
          <w:rFonts w:ascii="Arial" w:hAnsi="Arial" w:cs="Arial"/>
          <w:sz w:val="20"/>
          <w:szCs w:val="20"/>
        </w:rPr>
        <w:t>For any unit size or type, if the Rogersville Housing Authority’s waiting list has sufficient applications to fill anticipated vacancies for the coming 12 months, the Rogersville Housing Authority may elect to:</w:t>
      </w:r>
    </w:p>
    <w:p w14:paraId="16D2EDF2" w14:textId="77777777" w:rsidR="0080497A" w:rsidRDefault="0080497A" w:rsidP="001F17DA">
      <w:pPr>
        <w:pStyle w:val="ListParagraph"/>
        <w:ind w:left="360"/>
        <w:jc w:val="both"/>
        <w:rPr>
          <w:rFonts w:ascii="Arial" w:hAnsi="Arial" w:cs="Arial"/>
          <w:sz w:val="20"/>
          <w:szCs w:val="20"/>
        </w:rPr>
      </w:pPr>
    </w:p>
    <w:p w14:paraId="34FF0CDF" w14:textId="77777777" w:rsidR="0080497A" w:rsidRPr="00074608" w:rsidRDefault="0080497A" w:rsidP="001F17DA">
      <w:pPr>
        <w:pStyle w:val="ListParagraph"/>
        <w:numPr>
          <w:ilvl w:val="0"/>
          <w:numId w:val="63"/>
        </w:numPr>
        <w:jc w:val="both"/>
        <w:rPr>
          <w:rFonts w:ascii="Arial" w:hAnsi="Arial" w:cs="Arial"/>
          <w:sz w:val="20"/>
          <w:szCs w:val="20"/>
        </w:rPr>
      </w:pPr>
      <w:r w:rsidRPr="00074608">
        <w:rPr>
          <w:rFonts w:ascii="Arial" w:hAnsi="Arial" w:cs="Arial"/>
          <w:sz w:val="20"/>
          <w:szCs w:val="20"/>
        </w:rPr>
        <w:t>Close the waiting list completely;</w:t>
      </w:r>
    </w:p>
    <w:p w14:paraId="379D8414" w14:textId="77777777" w:rsidR="0080497A" w:rsidRPr="00311084" w:rsidRDefault="0080497A" w:rsidP="001F17DA">
      <w:pPr>
        <w:pStyle w:val="ListParagraph"/>
        <w:ind w:left="1800"/>
        <w:jc w:val="both"/>
        <w:rPr>
          <w:rFonts w:ascii="Arial" w:hAnsi="Arial" w:cs="Arial"/>
          <w:sz w:val="20"/>
          <w:szCs w:val="20"/>
        </w:rPr>
      </w:pPr>
    </w:p>
    <w:p w14:paraId="30E0CE88" w14:textId="77777777" w:rsidR="0080497A" w:rsidRPr="00074608" w:rsidRDefault="0080497A" w:rsidP="001F17DA">
      <w:pPr>
        <w:pStyle w:val="ListParagraph"/>
        <w:numPr>
          <w:ilvl w:val="0"/>
          <w:numId w:val="63"/>
        </w:numPr>
        <w:jc w:val="both"/>
        <w:rPr>
          <w:rFonts w:ascii="Arial" w:hAnsi="Arial" w:cs="Arial"/>
          <w:sz w:val="20"/>
          <w:szCs w:val="20"/>
        </w:rPr>
      </w:pPr>
      <w:r w:rsidRPr="00074608">
        <w:rPr>
          <w:rFonts w:ascii="Arial" w:hAnsi="Arial" w:cs="Arial"/>
          <w:sz w:val="20"/>
          <w:szCs w:val="20"/>
        </w:rPr>
        <w:t>Close the list during certain times of the year; or</w:t>
      </w:r>
    </w:p>
    <w:p w14:paraId="3B5FF406" w14:textId="77777777" w:rsidR="0080497A" w:rsidRPr="00311084" w:rsidRDefault="0080497A" w:rsidP="001F17DA">
      <w:pPr>
        <w:pStyle w:val="ListParagraph"/>
        <w:jc w:val="both"/>
        <w:rPr>
          <w:rFonts w:ascii="Arial" w:hAnsi="Arial" w:cs="Arial"/>
          <w:sz w:val="20"/>
          <w:szCs w:val="20"/>
        </w:rPr>
      </w:pPr>
    </w:p>
    <w:p w14:paraId="6B2161FE" w14:textId="77777777" w:rsidR="0080497A" w:rsidRPr="00074608" w:rsidRDefault="0080497A" w:rsidP="001F17DA">
      <w:pPr>
        <w:pStyle w:val="ListParagraph"/>
        <w:numPr>
          <w:ilvl w:val="0"/>
          <w:numId w:val="63"/>
        </w:numPr>
        <w:jc w:val="both"/>
        <w:rPr>
          <w:rFonts w:ascii="Arial" w:hAnsi="Arial" w:cs="Arial"/>
          <w:sz w:val="20"/>
          <w:szCs w:val="20"/>
        </w:rPr>
      </w:pPr>
      <w:r w:rsidRPr="00074608">
        <w:rPr>
          <w:rFonts w:ascii="Arial" w:hAnsi="Arial" w:cs="Arial"/>
          <w:sz w:val="20"/>
          <w:szCs w:val="20"/>
        </w:rPr>
        <w:t>Restrict intake by preference, type of project, or by size and type of dwelling.</w:t>
      </w:r>
    </w:p>
    <w:p w14:paraId="7AB948FA" w14:textId="77777777" w:rsidR="0080497A" w:rsidRPr="00311084" w:rsidRDefault="0080497A" w:rsidP="001F17DA">
      <w:pPr>
        <w:spacing w:after="0" w:line="240" w:lineRule="auto"/>
        <w:jc w:val="both"/>
        <w:rPr>
          <w:rFonts w:ascii="Arial" w:hAnsi="Arial" w:cs="Arial"/>
          <w:sz w:val="20"/>
          <w:szCs w:val="20"/>
        </w:rPr>
      </w:pPr>
    </w:p>
    <w:p w14:paraId="31319AD4" w14:textId="77777777" w:rsidR="0080497A" w:rsidRPr="00311084" w:rsidRDefault="0080497A" w:rsidP="001F17DA">
      <w:pPr>
        <w:spacing w:after="0" w:line="240" w:lineRule="auto"/>
        <w:jc w:val="both"/>
        <w:rPr>
          <w:rFonts w:ascii="Arial" w:hAnsi="Arial" w:cs="Arial"/>
          <w:sz w:val="20"/>
          <w:szCs w:val="20"/>
        </w:rPr>
      </w:pPr>
      <w:r w:rsidRPr="00311084">
        <w:rPr>
          <w:rFonts w:ascii="Arial" w:hAnsi="Arial" w:cs="Arial"/>
          <w:sz w:val="20"/>
          <w:szCs w:val="20"/>
        </w:rPr>
        <w:t xml:space="preserve">A decision to close the waiting list will consider the number of applications for each size and type of unit, the number of applicants who qualify for a preference, and the ability of the Rogersville Housing Authority to house applicants in 12 months.  Decisions to close waiting lists, restrict intake or open waiting lists </w:t>
      </w:r>
      <w:r w:rsidRPr="00795CCB">
        <w:rPr>
          <w:rFonts w:ascii="Arial" w:hAnsi="Arial" w:cs="Arial"/>
          <w:sz w:val="20"/>
          <w:szCs w:val="20"/>
        </w:rPr>
        <w:t>will be publicly announced.</w:t>
      </w:r>
    </w:p>
    <w:p w14:paraId="570D822B" w14:textId="77777777" w:rsidR="0080497A" w:rsidRPr="00311084" w:rsidRDefault="0080497A" w:rsidP="001F17DA">
      <w:pPr>
        <w:spacing w:after="0" w:line="240" w:lineRule="auto"/>
        <w:ind w:left="360"/>
        <w:jc w:val="both"/>
        <w:rPr>
          <w:rFonts w:ascii="Arial" w:hAnsi="Arial" w:cs="Arial"/>
          <w:sz w:val="20"/>
          <w:szCs w:val="20"/>
        </w:rPr>
      </w:pPr>
    </w:p>
    <w:p w14:paraId="3C478C94" w14:textId="77777777" w:rsidR="0080497A" w:rsidRPr="008A6A66" w:rsidRDefault="0080497A" w:rsidP="001F17DA">
      <w:pPr>
        <w:spacing w:after="0" w:line="240" w:lineRule="auto"/>
        <w:jc w:val="both"/>
        <w:rPr>
          <w:rFonts w:ascii="Arial" w:hAnsi="Arial" w:cs="Arial"/>
          <w:sz w:val="20"/>
          <w:szCs w:val="20"/>
        </w:rPr>
      </w:pPr>
      <w:r w:rsidRPr="008A6A66">
        <w:rPr>
          <w:rFonts w:ascii="Arial" w:hAnsi="Arial" w:cs="Arial"/>
          <w:sz w:val="20"/>
          <w:szCs w:val="20"/>
        </w:rPr>
        <w:t>The RHA will close the waiting list at its discretion and when deemed necessary.</w:t>
      </w:r>
    </w:p>
    <w:p w14:paraId="1FE8E541" w14:textId="77777777" w:rsidR="0080497A" w:rsidRPr="00311084" w:rsidRDefault="0080497A" w:rsidP="001F17DA">
      <w:pPr>
        <w:spacing w:after="0" w:line="240" w:lineRule="auto"/>
        <w:ind w:left="360"/>
        <w:jc w:val="both"/>
        <w:rPr>
          <w:rFonts w:ascii="Arial" w:hAnsi="Arial" w:cs="Arial"/>
          <w:sz w:val="20"/>
          <w:szCs w:val="20"/>
        </w:rPr>
      </w:pPr>
    </w:p>
    <w:p w14:paraId="44AFC023" w14:textId="77777777" w:rsidR="0080497A" w:rsidRDefault="0080497A" w:rsidP="001F17DA">
      <w:pPr>
        <w:spacing w:after="0" w:line="240" w:lineRule="auto"/>
        <w:jc w:val="both"/>
        <w:rPr>
          <w:rFonts w:ascii="Arial" w:hAnsi="Arial" w:cs="Arial"/>
          <w:sz w:val="20"/>
          <w:szCs w:val="20"/>
        </w:rPr>
      </w:pPr>
      <w:r w:rsidRPr="00311084">
        <w:rPr>
          <w:rFonts w:ascii="Arial" w:hAnsi="Arial" w:cs="Arial"/>
          <w:sz w:val="20"/>
          <w:szCs w:val="20"/>
        </w:rPr>
        <w:t>When the waiting list is closed, the Rogersville Housing Authority will not maintain a list of individuals who wish to be notified when the waiting list is re-opened.</w:t>
      </w:r>
    </w:p>
    <w:p w14:paraId="256ACA2B" w14:textId="77777777" w:rsidR="0080497A" w:rsidRPr="00311084" w:rsidRDefault="0080497A" w:rsidP="001F17DA">
      <w:pPr>
        <w:spacing w:after="0" w:line="240" w:lineRule="auto"/>
        <w:jc w:val="both"/>
        <w:rPr>
          <w:rFonts w:ascii="Arial" w:hAnsi="Arial" w:cs="Arial"/>
          <w:sz w:val="20"/>
          <w:szCs w:val="20"/>
        </w:rPr>
      </w:pPr>
    </w:p>
    <w:p w14:paraId="0CDAAA17" w14:textId="77777777" w:rsidR="0080497A" w:rsidRDefault="0080497A" w:rsidP="001F17DA">
      <w:pPr>
        <w:spacing w:after="0" w:line="240" w:lineRule="auto"/>
        <w:jc w:val="both"/>
        <w:rPr>
          <w:rFonts w:ascii="Arial" w:hAnsi="Arial" w:cs="Arial"/>
          <w:b/>
          <w:sz w:val="20"/>
          <w:szCs w:val="20"/>
        </w:rPr>
      </w:pPr>
      <w:r w:rsidRPr="00311084">
        <w:rPr>
          <w:rFonts w:ascii="Arial" w:hAnsi="Arial" w:cs="Arial"/>
          <w:b/>
          <w:sz w:val="20"/>
          <w:szCs w:val="20"/>
        </w:rPr>
        <w:t>1</w:t>
      </w:r>
      <w:r>
        <w:rPr>
          <w:rFonts w:ascii="Arial" w:hAnsi="Arial" w:cs="Arial"/>
          <w:b/>
          <w:sz w:val="20"/>
          <w:szCs w:val="20"/>
        </w:rPr>
        <w:t>4</w:t>
      </w:r>
      <w:r w:rsidRPr="00311084">
        <w:rPr>
          <w:rFonts w:ascii="Arial" w:hAnsi="Arial" w:cs="Arial"/>
          <w:b/>
          <w:sz w:val="20"/>
          <w:szCs w:val="20"/>
        </w:rPr>
        <w:t>.2</w:t>
      </w:r>
      <w:r w:rsidRPr="00311084">
        <w:rPr>
          <w:rFonts w:ascii="Arial" w:hAnsi="Arial" w:cs="Arial"/>
          <w:b/>
          <w:sz w:val="20"/>
          <w:szCs w:val="20"/>
        </w:rPr>
        <w:tab/>
        <w:t>ORGANIZATION OF THE WAITING LIST</w:t>
      </w:r>
    </w:p>
    <w:p w14:paraId="3BBBFF5C" w14:textId="77777777" w:rsidR="0080497A" w:rsidRPr="008A6A66" w:rsidRDefault="0080497A" w:rsidP="001F17DA">
      <w:pPr>
        <w:spacing w:after="0" w:line="240" w:lineRule="auto"/>
        <w:jc w:val="both"/>
        <w:rPr>
          <w:rFonts w:ascii="Arial" w:hAnsi="Arial" w:cs="Arial"/>
          <w:bCs/>
          <w:sz w:val="20"/>
          <w:szCs w:val="20"/>
        </w:rPr>
      </w:pPr>
    </w:p>
    <w:p w14:paraId="36403F71" w14:textId="77777777" w:rsidR="0080497A" w:rsidRPr="008A6A66" w:rsidRDefault="0080497A" w:rsidP="001F17DA">
      <w:pPr>
        <w:spacing w:after="0" w:line="240" w:lineRule="auto"/>
        <w:jc w:val="both"/>
        <w:rPr>
          <w:rFonts w:ascii="Arial" w:hAnsi="Arial" w:cs="Arial"/>
          <w:bCs/>
          <w:sz w:val="20"/>
          <w:szCs w:val="20"/>
        </w:rPr>
      </w:pPr>
      <w:r w:rsidRPr="008A6A66">
        <w:rPr>
          <w:rFonts w:ascii="Arial" w:hAnsi="Arial" w:cs="Arial"/>
          <w:bCs/>
          <w:sz w:val="20"/>
          <w:szCs w:val="20"/>
        </w:rPr>
        <w:t>The RHA will maintain one single community-wide waiting list for its developments. The RHA will not adopt site-based waiting lists.</w:t>
      </w:r>
    </w:p>
    <w:p w14:paraId="59CEB5C7" w14:textId="77777777" w:rsidR="0080497A" w:rsidRPr="000F4B8F" w:rsidRDefault="0080497A" w:rsidP="001F17DA">
      <w:pPr>
        <w:spacing w:after="0" w:line="240" w:lineRule="auto"/>
        <w:jc w:val="both"/>
        <w:rPr>
          <w:rFonts w:ascii="Arial" w:hAnsi="Arial" w:cs="Arial"/>
          <w:b/>
          <w:color w:val="FF0000"/>
          <w:sz w:val="20"/>
          <w:szCs w:val="20"/>
        </w:rPr>
      </w:pPr>
    </w:p>
    <w:p w14:paraId="6A208A6D" w14:textId="77777777" w:rsidR="0080497A" w:rsidRPr="00311084" w:rsidRDefault="0080497A" w:rsidP="001F17DA">
      <w:pPr>
        <w:spacing w:after="0" w:line="240" w:lineRule="auto"/>
        <w:jc w:val="both"/>
        <w:rPr>
          <w:rFonts w:ascii="Arial" w:hAnsi="Arial" w:cs="Arial"/>
          <w:sz w:val="20"/>
          <w:szCs w:val="20"/>
        </w:rPr>
      </w:pPr>
      <w:r w:rsidRPr="00311084">
        <w:rPr>
          <w:rFonts w:ascii="Arial" w:hAnsi="Arial" w:cs="Arial"/>
          <w:sz w:val="20"/>
          <w:szCs w:val="20"/>
        </w:rPr>
        <w:t>The waiting list will be maintained in accordance with the following guidelines:</w:t>
      </w:r>
    </w:p>
    <w:p w14:paraId="7D6B7074" w14:textId="77777777" w:rsidR="0080497A" w:rsidRPr="00074608" w:rsidRDefault="0080497A" w:rsidP="001F17DA">
      <w:pPr>
        <w:pStyle w:val="ListParagraph"/>
        <w:ind w:left="2070"/>
        <w:jc w:val="both"/>
        <w:rPr>
          <w:rFonts w:ascii="Arial" w:hAnsi="Arial" w:cs="Arial"/>
          <w:sz w:val="20"/>
          <w:szCs w:val="20"/>
        </w:rPr>
      </w:pPr>
    </w:p>
    <w:p w14:paraId="1DC611D2" w14:textId="77777777" w:rsidR="0080497A" w:rsidRPr="00F8382E" w:rsidRDefault="0080497A" w:rsidP="001F17DA">
      <w:pPr>
        <w:pStyle w:val="ListParagraph"/>
        <w:numPr>
          <w:ilvl w:val="0"/>
          <w:numId w:val="75"/>
        </w:numPr>
        <w:ind w:left="720"/>
        <w:jc w:val="both"/>
        <w:rPr>
          <w:rFonts w:ascii="Arial" w:hAnsi="Arial" w:cs="Arial"/>
          <w:sz w:val="20"/>
          <w:szCs w:val="20"/>
        </w:rPr>
      </w:pPr>
      <w:r w:rsidRPr="00F8382E">
        <w:rPr>
          <w:rFonts w:ascii="Arial" w:hAnsi="Arial" w:cs="Arial"/>
          <w:sz w:val="20"/>
          <w:szCs w:val="20"/>
        </w:rPr>
        <w:t>The application will be a permanent file;</w:t>
      </w:r>
    </w:p>
    <w:p w14:paraId="52A66C8C" w14:textId="77777777" w:rsidR="0080497A" w:rsidRDefault="0080497A" w:rsidP="001F17DA">
      <w:pPr>
        <w:pStyle w:val="ListParagraph"/>
        <w:ind w:left="1800" w:hanging="360"/>
        <w:jc w:val="both"/>
        <w:rPr>
          <w:rFonts w:ascii="Arial" w:hAnsi="Arial" w:cs="Arial"/>
          <w:sz w:val="20"/>
          <w:szCs w:val="20"/>
        </w:rPr>
      </w:pPr>
    </w:p>
    <w:p w14:paraId="559F06BB" w14:textId="77777777" w:rsidR="0080497A" w:rsidRPr="00311084" w:rsidRDefault="0080497A" w:rsidP="001F17DA">
      <w:pPr>
        <w:spacing w:after="0" w:line="240" w:lineRule="auto"/>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311084">
        <w:rPr>
          <w:rFonts w:ascii="Arial" w:hAnsi="Arial" w:cs="Arial"/>
          <w:sz w:val="20"/>
          <w:szCs w:val="20"/>
        </w:rPr>
        <w:t>All applications will be maintained in order of bedroom size, preference, and then in order of date and time of application.</w:t>
      </w:r>
    </w:p>
    <w:p w14:paraId="50D225E6" w14:textId="77777777" w:rsidR="0080497A" w:rsidRPr="00311084" w:rsidRDefault="0080497A" w:rsidP="001F17DA">
      <w:pPr>
        <w:spacing w:after="0" w:line="240" w:lineRule="auto"/>
        <w:ind w:left="720" w:hanging="360"/>
        <w:jc w:val="both"/>
        <w:rPr>
          <w:rFonts w:ascii="Arial" w:hAnsi="Arial" w:cs="Arial"/>
          <w:sz w:val="20"/>
          <w:szCs w:val="20"/>
        </w:rPr>
      </w:pPr>
    </w:p>
    <w:p w14:paraId="2904CCF6" w14:textId="77777777" w:rsidR="0080497A" w:rsidRPr="00311084" w:rsidRDefault="0080497A" w:rsidP="001F17DA">
      <w:pPr>
        <w:spacing w:after="0" w:line="240" w:lineRule="auto"/>
        <w:ind w:left="720" w:hanging="360"/>
        <w:jc w:val="both"/>
        <w:rPr>
          <w:rFonts w:ascii="Arial" w:hAnsi="Arial" w:cs="Arial"/>
          <w:sz w:val="20"/>
          <w:szCs w:val="20"/>
        </w:rPr>
      </w:pPr>
      <w:r>
        <w:rPr>
          <w:rFonts w:ascii="Arial" w:hAnsi="Arial" w:cs="Arial"/>
          <w:sz w:val="20"/>
          <w:szCs w:val="20"/>
        </w:rPr>
        <w:t>C.</w:t>
      </w:r>
      <w:r w:rsidRPr="00311084">
        <w:rPr>
          <w:rFonts w:ascii="Arial" w:hAnsi="Arial" w:cs="Arial"/>
          <w:sz w:val="20"/>
          <w:szCs w:val="20"/>
        </w:rPr>
        <w:tab/>
        <w:t>Any contact between the Rogersville Housing Authority and the applicant will be documented in the applicant file.</w:t>
      </w:r>
    </w:p>
    <w:p w14:paraId="3837BC21" w14:textId="77777777" w:rsidR="0080497A" w:rsidRDefault="0080497A" w:rsidP="001F17DA">
      <w:pPr>
        <w:spacing w:after="0" w:line="240" w:lineRule="auto"/>
        <w:jc w:val="both"/>
        <w:rPr>
          <w:rFonts w:ascii="Arial" w:hAnsi="Arial" w:cs="Arial"/>
          <w:b/>
          <w:sz w:val="20"/>
          <w:szCs w:val="20"/>
        </w:rPr>
      </w:pPr>
    </w:p>
    <w:p w14:paraId="4D3911C2" w14:textId="77777777" w:rsidR="0080497A" w:rsidRPr="00311084" w:rsidRDefault="0080497A" w:rsidP="001F17DA">
      <w:pPr>
        <w:spacing w:after="0" w:line="240" w:lineRule="auto"/>
        <w:jc w:val="both"/>
        <w:rPr>
          <w:rFonts w:ascii="Arial" w:hAnsi="Arial" w:cs="Arial"/>
          <w:b/>
          <w:sz w:val="20"/>
          <w:szCs w:val="20"/>
        </w:rPr>
      </w:pPr>
      <w:r w:rsidRPr="00311084">
        <w:rPr>
          <w:rFonts w:ascii="Arial" w:hAnsi="Arial" w:cs="Arial"/>
          <w:b/>
          <w:sz w:val="20"/>
          <w:szCs w:val="20"/>
        </w:rPr>
        <w:t>1</w:t>
      </w:r>
      <w:r>
        <w:rPr>
          <w:rFonts w:ascii="Arial" w:hAnsi="Arial" w:cs="Arial"/>
          <w:b/>
          <w:sz w:val="20"/>
          <w:szCs w:val="20"/>
        </w:rPr>
        <w:t>4</w:t>
      </w:r>
      <w:r w:rsidRPr="00311084">
        <w:rPr>
          <w:rFonts w:ascii="Arial" w:hAnsi="Arial" w:cs="Arial"/>
          <w:b/>
          <w:sz w:val="20"/>
          <w:szCs w:val="20"/>
        </w:rPr>
        <w:t>.3</w:t>
      </w:r>
      <w:r w:rsidRPr="00311084">
        <w:rPr>
          <w:rFonts w:ascii="Arial" w:hAnsi="Arial" w:cs="Arial"/>
          <w:b/>
          <w:sz w:val="20"/>
          <w:szCs w:val="20"/>
        </w:rPr>
        <w:tab/>
        <w:t>PURGING THE WAITING LIST</w:t>
      </w:r>
    </w:p>
    <w:p w14:paraId="216B1C2A" w14:textId="77777777" w:rsidR="0080497A" w:rsidRPr="00311084" w:rsidRDefault="0080497A" w:rsidP="001F17DA">
      <w:pPr>
        <w:spacing w:after="0" w:line="240" w:lineRule="auto"/>
        <w:jc w:val="both"/>
        <w:rPr>
          <w:rFonts w:ascii="Arial" w:hAnsi="Arial" w:cs="Arial"/>
          <w:b/>
          <w:sz w:val="20"/>
          <w:szCs w:val="20"/>
        </w:rPr>
      </w:pPr>
    </w:p>
    <w:p w14:paraId="2524452F" w14:textId="77777777" w:rsidR="0080497A" w:rsidRPr="00311084" w:rsidRDefault="0080497A" w:rsidP="001F17DA">
      <w:pPr>
        <w:spacing w:after="0" w:line="240" w:lineRule="auto"/>
        <w:jc w:val="both"/>
        <w:rPr>
          <w:rFonts w:ascii="Arial" w:hAnsi="Arial" w:cs="Arial"/>
          <w:b/>
          <w:sz w:val="20"/>
          <w:szCs w:val="20"/>
        </w:rPr>
      </w:pPr>
      <w:r w:rsidRPr="00311084">
        <w:rPr>
          <w:rFonts w:ascii="Arial" w:hAnsi="Arial" w:cs="Arial"/>
          <w:sz w:val="20"/>
          <w:szCs w:val="20"/>
        </w:rPr>
        <w:t>The Rogersville Housing Authority will update</w:t>
      </w:r>
      <w:r>
        <w:rPr>
          <w:rFonts w:ascii="Arial" w:hAnsi="Arial" w:cs="Arial"/>
          <w:sz w:val="20"/>
          <w:szCs w:val="20"/>
        </w:rPr>
        <w:t xml:space="preserve"> </w:t>
      </w:r>
      <w:r w:rsidRPr="00311084">
        <w:rPr>
          <w:rFonts w:ascii="Arial" w:hAnsi="Arial" w:cs="Arial"/>
          <w:sz w:val="20"/>
          <w:szCs w:val="20"/>
        </w:rPr>
        <w:t>its waiting list at least annually to ensure that the pool of applicants reasonably represents the interested families for whom the Rogersville Housing Authority has current information, i.e., applicants’ address, family composition, income category and preferences.</w:t>
      </w:r>
      <w:r w:rsidRPr="00311084">
        <w:rPr>
          <w:rFonts w:ascii="Arial" w:hAnsi="Arial" w:cs="Arial"/>
          <w:b/>
          <w:sz w:val="20"/>
          <w:szCs w:val="20"/>
        </w:rPr>
        <w:tab/>
        <w:t xml:space="preserve">  </w:t>
      </w:r>
    </w:p>
    <w:p w14:paraId="7B7EF250" w14:textId="77777777" w:rsidR="0080497A" w:rsidRDefault="0080497A" w:rsidP="001F17DA">
      <w:pPr>
        <w:spacing w:after="0" w:line="240" w:lineRule="auto"/>
        <w:jc w:val="both"/>
        <w:rPr>
          <w:rFonts w:ascii="Arial" w:hAnsi="Arial" w:cs="Arial"/>
          <w:b/>
          <w:sz w:val="20"/>
          <w:szCs w:val="20"/>
        </w:rPr>
      </w:pPr>
    </w:p>
    <w:p w14:paraId="5022E9E3" w14:textId="77777777" w:rsidR="0080497A" w:rsidRPr="000F4B8F" w:rsidRDefault="0080497A" w:rsidP="001F17DA">
      <w:pPr>
        <w:spacing w:after="0" w:line="240" w:lineRule="auto"/>
        <w:jc w:val="both"/>
        <w:rPr>
          <w:rFonts w:ascii="Arial" w:hAnsi="Arial" w:cs="Arial"/>
          <w:sz w:val="20"/>
          <w:szCs w:val="20"/>
        </w:rPr>
      </w:pPr>
      <w:r w:rsidRPr="00311084">
        <w:rPr>
          <w:rFonts w:ascii="Arial" w:hAnsi="Arial" w:cs="Arial"/>
          <w:sz w:val="20"/>
          <w:szCs w:val="20"/>
        </w:rPr>
        <w:t>The Rogersville Housing Authority will contact the applicant</w:t>
      </w:r>
      <w:r>
        <w:rPr>
          <w:rFonts w:ascii="Arial" w:hAnsi="Arial" w:cs="Arial"/>
          <w:sz w:val="20"/>
          <w:szCs w:val="20"/>
        </w:rPr>
        <w:t xml:space="preserve"> </w:t>
      </w:r>
      <w:r w:rsidRPr="00311084">
        <w:rPr>
          <w:rFonts w:ascii="Arial" w:hAnsi="Arial" w:cs="Arial"/>
          <w:sz w:val="20"/>
          <w:szCs w:val="20"/>
        </w:rPr>
        <w:t xml:space="preserve">in writing.  If after </w:t>
      </w:r>
      <w:r>
        <w:rPr>
          <w:rFonts w:ascii="Arial" w:hAnsi="Arial" w:cs="Arial"/>
          <w:sz w:val="20"/>
          <w:szCs w:val="20"/>
        </w:rPr>
        <w:t>a written attempt</w:t>
      </w:r>
      <w:r w:rsidRPr="00311084">
        <w:rPr>
          <w:rFonts w:ascii="Arial" w:hAnsi="Arial" w:cs="Arial"/>
          <w:sz w:val="20"/>
          <w:szCs w:val="20"/>
        </w:rPr>
        <w:t>,</w:t>
      </w:r>
      <w:r>
        <w:rPr>
          <w:rFonts w:ascii="Arial" w:hAnsi="Arial" w:cs="Arial"/>
          <w:sz w:val="20"/>
          <w:szCs w:val="20"/>
        </w:rPr>
        <w:t xml:space="preserve"> </w:t>
      </w:r>
      <w:r w:rsidRPr="00311084">
        <w:rPr>
          <w:rFonts w:ascii="Arial" w:hAnsi="Arial" w:cs="Arial"/>
          <w:sz w:val="20"/>
          <w:szCs w:val="20"/>
        </w:rPr>
        <w:t>no response is received, the Rogersville Housing Authority will place the application in the “inactive status”</w:t>
      </w:r>
      <w:r>
        <w:rPr>
          <w:rFonts w:ascii="Arial" w:hAnsi="Arial" w:cs="Arial"/>
          <w:sz w:val="20"/>
          <w:szCs w:val="20"/>
        </w:rPr>
        <w:t xml:space="preserve"> </w:t>
      </w:r>
      <w:r w:rsidRPr="00311084">
        <w:rPr>
          <w:rFonts w:ascii="Arial" w:hAnsi="Arial" w:cs="Arial"/>
          <w:sz w:val="20"/>
          <w:szCs w:val="20"/>
        </w:rPr>
        <w:t>and remove the applicant’s name from the waiting list, until such time that the applicant contacts the office.</w:t>
      </w:r>
      <w:r w:rsidRPr="00311084">
        <w:rPr>
          <w:rFonts w:ascii="Arial" w:hAnsi="Arial" w:cs="Arial"/>
          <w:b/>
          <w:sz w:val="20"/>
          <w:szCs w:val="20"/>
        </w:rPr>
        <w:tab/>
      </w:r>
    </w:p>
    <w:p w14:paraId="667388FF" w14:textId="77777777" w:rsidR="0080497A" w:rsidRPr="00311084" w:rsidRDefault="0080497A" w:rsidP="001F17DA">
      <w:pPr>
        <w:spacing w:after="0" w:line="240" w:lineRule="auto"/>
        <w:ind w:left="450"/>
        <w:jc w:val="both"/>
        <w:rPr>
          <w:rFonts w:ascii="Arial" w:hAnsi="Arial" w:cs="Arial"/>
          <w:b/>
          <w:sz w:val="20"/>
          <w:szCs w:val="20"/>
        </w:rPr>
      </w:pPr>
    </w:p>
    <w:p w14:paraId="795B8F2D" w14:textId="77777777" w:rsidR="0080497A" w:rsidRPr="00311084" w:rsidRDefault="0080497A" w:rsidP="001F17DA">
      <w:pPr>
        <w:spacing w:after="0" w:line="240" w:lineRule="auto"/>
        <w:jc w:val="both"/>
        <w:rPr>
          <w:rFonts w:ascii="Arial" w:hAnsi="Arial" w:cs="Arial"/>
          <w:sz w:val="20"/>
          <w:szCs w:val="20"/>
        </w:rPr>
      </w:pPr>
      <w:r w:rsidRPr="00311084">
        <w:rPr>
          <w:rFonts w:ascii="Arial" w:hAnsi="Arial" w:cs="Arial"/>
          <w:sz w:val="20"/>
          <w:szCs w:val="20"/>
        </w:rPr>
        <w:t>At the time of initial intake, the Rogersville Housing Authority will advise families that they must notify the housing authority in writing if and when their circumstances, mailing address or phone numbers change.</w:t>
      </w:r>
    </w:p>
    <w:p w14:paraId="4890AACE" w14:textId="77777777" w:rsidR="0080497A" w:rsidRPr="00311084" w:rsidRDefault="0080497A" w:rsidP="001F17DA">
      <w:pPr>
        <w:spacing w:after="0" w:line="240" w:lineRule="auto"/>
        <w:jc w:val="both"/>
        <w:rPr>
          <w:rFonts w:ascii="Arial" w:hAnsi="Arial" w:cs="Arial"/>
          <w:sz w:val="20"/>
          <w:szCs w:val="20"/>
        </w:rPr>
      </w:pPr>
    </w:p>
    <w:p w14:paraId="70F58B9B" w14:textId="77777777" w:rsidR="0080497A" w:rsidRPr="00311084" w:rsidRDefault="0080497A" w:rsidP="001F17DA">
      <w:pPr>
        <w:spacing w:after="0" w:line="240" w:lineRule="auto"/>
        <w:jc w:val="both"/>
        <w:rPr>
          <w:rFonts w:ascii="Arial" w:hAnsi="Arial" w:cs="Arial"/>
          <w:b/>
          <w:sz w:val="20"/>
          <w:szCs w:val="20"/>
        </w:rPr>
      </w:pPr>
      <w:r w:rsidRPr="00311084">
        <w:rPr>
          <w:rFonts w:ascii="Arial" w:hAnsi="Arial" w:cs="Arial"/>
          <w:b/>
          <w:sz w:val="20"/>
          <w:szCs w:val="20"/>
        </w:rPr>
        <w:t>1</w:t>
      </w:r>
      <w:r>
        <w:rPr>
          <w:rFonts w:ascii="Arial" w:hAnsi="Arial" w:cs="Arial"/>
          <w:b/>
          <w:sz w:val="20"/>
          <w:szCs w:val="20"/>
        </w:rPr>
        <w:t>4</w:t>
      </w:r>
      <w:r w:rsidRPr="00311084">
        <w:rPr>
          <w:rFonts w:ascii="Arial" w:hAnsi="Arial" w:cs="Arial"/>
          <w:b/>
          <w:sz w:val="20"/>
          <w:szCs w:val="20"/>
        </w:rPr>
        <w:t>.4</w:t>
      </w:r>
      <w:r w:rsidRPr="00311084">
        <w:rPr>
          <w:rFonts w:ascii="Arial" w:hAnsi="Arial" w:cs="Arial"/>
          <w:b/>
          <w:sz w:val="20"/>
          <w:szCs w:val="20"/>
        </w:rPr>
        <w:tab/>
        <w:t>REMOVAL OF APPLICANTS FROM THE WAITING LIST</w:t>
      </w:r>
    </w:p>
    <w:p w14:paraId="16F9B34B" w14:textId="77777777" w:rsidR="0080497A" w:rsidRPr="00311084" w:rsidRDefault="0080497A" w:rsidP="001F17DA">
      <w:pPr>
        <w:spacing w:after="0" w:line="240" w:lineRule="auto"/>
        <w:ind w:left="450"/>
        <w:jc w:val="both"/>
        <w:rPr>
          <w:rFonts w:ascii="Arial" w:hAnsi="Arial" w:cs="Arial"/>
          <w:b/>
          <w:sz w:val="20"/>
          <w:szCs w:val="20"/>
        </w:rPr>
      </w:pPr>
    </w:p>
    <w:p w14:paraId="04601300" w14:textId="77777777" w:rsidR="0080497A" w:rsidRPr="00311084" w:rsidRDefault="0080497A" w:rsidP="001F17DA">
      <w:pPr>
        <w:spacing w:after="0" w:line="240" w:lineRule="auto"/>
        <w:jc w:val="both"/>
        <w:rPr>
          <w:rFonts w:ascii="Arial" w:hAnsi="Arial" w:cs="Arial"/>
          <w:sz w:val="20"/>
          <w:szCs w:val="20"/>
        </w:rPr>
      </w:pPr>
      <w:r w:rsidRPr="00311084">
        <w:rPr>
          <w:rFonts w:ascii="Arial" w:hAnsi="Arial" w:cs="Arial"/>
          <w:sz w:val="20"/>
          <w:szCs w:val="20"/>
        </w:rPr>
        <w:t>To ensure vacant units are filled in a timely manner, the Rogersville Housing Authority needs a waiting list that is accurate.  While each applicant must keep the Rogersville Housing Authority apprised of changes in address, phone number, income or other circumstances, no application will be removed from the waiting list unless:</w:t>
      </w:r>
    </w:p>
    <w:p w14:paraId="74C596CD" w14:textId="77777777" w:rsidR="0080497A" w:rsidRPr="00311084" w:rsidRDefault="0080497A" w:rsidP="001F17DA">
      <w:pPr>
        <w:spacing w:after="0" w:line="240" w:lineRule="auto"/>
        <w:jc w:val="both"/>
        <w:rPr>
          <w:rFonts w:ascii="Arial" w:hAnsi="Arial" w:cs="Arial"/>
          <w:sz w:val="20"/>
          <w:szCs w:val="20"/>
        </w:rPr>
      </w:pPr>
    </w:p>
    <w:p w14:paraId="5B373254" w14:textId="77777777" w:rsidR="0080497A" w:rsidRPr="005822FA" w:rsidRDefault="0080497A" w:rsidP="001F17DA">
      <w:pPr>
        <w:pStyle w:val="ListParagraph"/>
        <w:numPr>
          <w:ilvl w:val="0"/>
          <w:numId w:val="64"/>
        </w:numPr>
        <w:jc w:val="both"/>
        <w:rPr>
          <w:rFonts w:ascii="Arial" w:hAnsi="Arial" w:cs="Arial"/>
          <w:sz w:val="20"/>
          <w:szCs w:val="20"/>
        </w:rPr>
      </w:pPr>
      <w:r w:rsidRPr="005822FA">
        <w:rPr>
          <w:rFonts w:ascii="Arial" w:hAnsi="Arial" w:cs="Arial"/>
          <w:sz w:val="20"/>
          <w:szCs w:val="20"/>
        </w:rPr>
        <w:t>The applicant requests that their name be removed;</w:t>
      </w:r>
    </w:p>
    <w:p w14:paraId="6F92A418" w14:textId="77777777" w:rsidR="0080497A" w:rsidRPr="00311084" w:rsidRDefault="0080497A" w:rsidP="001F17DA">
      <w:pPr>
        <w:pStyle w:val="ListParagraph"/>
        <w:ind w:left="0"/>
        <w:contextualSpacing w:val="0"/>
        <w:jc w:val="both"/>
        <w:rPr>
          <w:rFonts w:ascii="Arial" w:hAnsi="Arial" w:cs="Arial"/>
          <w:sz w:val="20"/>
          <w:szCs w:val="20"/>
        </w:rPr>
      </w:pPr>
    </w:p>
    <w:p w14:paraId="67AE15EA" w14:textId="77777777" w:rsidR="0080497A" w:rsidRPr="005822FA" w:rsidRDefault="0080497A" w:rsidP="001F17DA">
      <w:pPr>
        <w:pStyle w:val="ListParagraph"/>
        <w:numPr>
          <w:ilvl w:val="0"/>
          <w:numId w:val="64"/>
        </w:numPr>
        <w:jc w:val="both"/>
        <w:rPr>
          <w:rFonts w:ascii="Arial" w:hAnsi="Arial" w:cs="Arial"/>
          <w:sz w:val="20"/>
          <w:szCs w:val="20"/>
        </w:rPr>
      </w:pPr>
      <w:r w:rsidRPr="005822FA">
        <w:rPr>
          <w:rFonts w:ascii="Arial" w:hAnsi="Arial" w:cs="Arial"/>
          <w:sz w:val="20"/>
          <w:szCs w:val="20"/>
        </w:rPr>
        <w:t>The applicant fails to respond to a written request for information or a request to declare their    continued interest in the program.</w:t>
      </w:r>
    </w:p>
    <w:p w14:paraId="1C8BB31D" w14:textId="77777777" w:rsidR="0080497A" w:rsidRPr="00311084" w:rsidRDefault="0080497A" w:rsidP="001F17DA">
      <w:pPr>
        <w:pStyle w:val="ListParagraph"/>
        <w:ind w:left="0"/>
        <w:contextualSpacing w:val="0"/>
        <w:jc w:val="both"/>
        <w:rPr>
          <w:rFonts w:ascii="Arial" w:hAnsi="Arial" w:cs="Arial"/>
          <w:sz w:val="20"/>
          <w:szCs w:val="20"/>
        </w:rPr>
      </w:pPr>
    </w:p>
    <w:p w14:paraId="366311BD" w14:textId="77777777" w:rsidR="0080497A" w:rsidRPr="005822FA" w:rsidRDefault="0080497A" w:rsidP="001F17DA">
      <w:pPr>
        <w:pStyle w:val="ListParagraph"/>
        <w:numPr>
          <w:ilvl w:val="0"/>
          <w:numId w:val="64"/>
        </w:numPr>
        <w:jc w:val="both"/>
        <w:rPr>
          <w:rFonts w:ascii="Arial" w:hAnsi="Arial" w:cs="Arial"/>
          <w:sz w:val="20"/>
          <w:szCs w:val="20"/>
        </w:rPr>
      </w:pPr>
      <w:r w:rsidRPr="005822FA">
        <w:rPr>
          <w:rFonts w:ascii="Arial" w:hAnsi="Arial" w:cs="Arial"/>
          <w:sz w:val="20"/>
          <w:szCs w:val="20"/>
        </w:rPr>
        <w:t>The applicant does not meet the eligibility or suitability criteria for the program; or</w:t>
      </w:r>
    </w:p>
    <w:p w14:paraId="11AC4DF7" w14:textId="77777777" w:rsidR="0080497A" w:rsidRDefault="0080497A" w:rsidP="001F17DA">
      <w:pPr>
        <w:pStyle w:val="ListParagraph"/>
        <w:ind w:left="0"/>
        <w:contextualSpacing w:val="0"/>
        <w:jc w:val="both"/>
        <w:rPr>
          <w:rFonts w:ascii="Arial" w:hAnsi="Arial" w:cs="Arial"/>
          <w:sz w:val="20"/>
          <w:szCs w:val="20"/>
        </w:rPr>
      </w:pPr>
    </w:p>
    <w:p w14:paraId="1A37A917" w14:textId="77777777" w:rsidR="0080497A" w:rsidRPr="00311084" w:rsidRDefault="0080497A" w:rsidP="001F17DA">
      <w:pPr>
        <w:pStyle w:val="ListParagraph"/>
        <w:numPr>
          <w:ilvl w:val="0"/>
          <w:numId w:val="64"/>
        </w:numPr>
        <w:contextualSpacing w:val="0"/>
        <w:jc w:val="both"/>
        <w:rPr>
          <w:rFonts w:ascii="Arial" w:hAnsi="Arial" w:cs="Arial"/>
          <w:sz w:val="20"/>
          <w:szCs w:val="20"/>
        </w:rPr>
      </w:pPr>
      <w:r w:rsidRPr="00311084">
        <w:rPr>
          <w:rFonts w:ascii="Arial" w:hAnsi="Arial" w:cs="Arial"/>
          <w:sz w:val="20"/>
          <w:szCs w:val="20"/>
        </w:rPr>
        <w:t>The applicant receives and accepts an offer of housing.</w:t>
      </w:r>
    </w:p>
    <w:p w14:paraId="645E9F36" w14:textId="77777777" w:rsidR="0080497A" w:rsidRDefault="0080497A" w:rsidP="001F17DA">
      <w:pPr>
        <w:pStyle w:val="ListParagraph"/>
        <w:ind w:left="0"/>
        <w:contextualSpacing w:val="0"/>
        <w:jc w:val="both"/>
        <w:rPr>
          <w:rFonts w:ascii="Arial" w:hAnsi="Arial" w:cs="Arial"/>
          <w:sz w:val="20"/>
          <w:szCs w:val="20"/>
        </w:rPr>
      </w:pPr>
    </w:p>
    <w:p w14:paraId="1D0EBBE0" w14:textId="77777777" w:rsidR="0080497A" w:rsidRDefault="0080497A" w:rsidP="0080497A">
      <w:pPr>
        <w:rPr>
          <w:rFonts w:ascii="Arial" w:hAnsi="Arial" w:cs="Arial"/>
          <w:b/>
        </w:rPr>
      </w:pPr>
    </w:p>
    <w:p w14:paraId="594A515F" w14:textId="77777777" w:rsidR="0080497A" w:rsidRDefault="0080497A" w:rsidP="0080497A">
      <w:pPr>
        <w:rPr>
          <w:rFonts w:ascii="Arial" w:hAnsi="Arial" w:cs="Arial"/>
          <w:b/>
        </w:rPr>
      </w:pPr>
      <w:r>
        <w:rPr>
          <w:rFonts w:ascii="Arial" w:hAnsi="Arial" w:cs="Arial"/>
          <w:b/>
        </w:rPr>
        <w:br w:type="page"/>
      </w:r>
    </w:p>
    <w:p w14:paraId="132090EA" w14:textId="77777777" w:rsidR="0080497A" w:rsidRPr="005822FA" w:rsidRDefault="0080497A" w:rsidP="001F17DA">
      <w:pPr>
        <w:spacing w:after="0" w:line="240" w:lineRule="auto"/>
        <w:rPr>
          <w:rFonts w:ascii="Arial" w:hAnsi="Arial" w:cs="Arial"/>
          <w:b/>
        </w:rPr>
      </w:pPr>
      <w:r w:rsidRPr="005822FA">
        <w:rPr>
          <w:rFonts w:ascii="Arial" w:hAnsi="Arial" w:cs="Arial"/>
          <w:b/>
        </w:rPr>
        <w:lastRenderedPageBreak/>
        <w:t>1</w:t>
      </w:r>
      <w:r>
        <w:rPr>
          <w:rFonts w:ascii="Arial" w:hAnsi="Arial" w:cs="Arial"/>
          <w:b/>
        </w:rPr>
        <w:t>5</w:t>
      </w:r>
      <w:r w:rsidRPr="005822FA">
        <w:rPr>
          <w:rFonts w:ascii="Arial" w:hAnsi="Arial" w:cs="Arial"/>
          <w:b/>
        </w:rPr>
        <w:t>.0</w:t>
      </w:r>
      <w:r w:rsidRPr="005822FA">
        <w:rPr>
          <w:rFonts w:ascii="Arial" w:hAnsi="Arial" w:cs="Arial"/>
          <w:b/>
        </w:rPr>
        <w:tab/>
        <w:t>TENANT SELECTION AND ASSIGNMENT PLAN</w:t>
      </w:r>
    </w:p>
    <w:p w14:paraId="63642DF5" w14:textId="77777777" w:rsidR="0080497A" w:rsidRPr="00B5781F" w:rsidRDefault="0080497A" w:rsidP="001F17DA">
      <w:pPr>
        <w:pStyle w:val="ListParagraph"/>
        <w:ind w:left="810"/>
        <w:rPr>
          <w:rFonts w:ascii="Arial" w:hAnsi="Arial" w:cs="Arial"/>
          <w:b/>
          <w:sz w:val="12"/>
          <w:szCs w:val="12"/>
        </w:rPr>
      </w:pPr>
    </w:p>
    <w:p w14:paraId="1543FEC0" w14:textId="77777777" w:rsidR="0080497A" w:rsidRPr="00311084" w:rsidRDefault="0080497A" w:rsidP="001F17DA">
      <w:pPr>
        <w:pStyle w:val="ListParagraph"/>
        <w:ind w:left="0"/>
        <w:jc w:val="both"/>
        <w:rPr>
          <w:rFonts w:ascii="Arial" w:hAnsi="Arial" w:cs="Arial"/>
          <w:sz w:val="20"/>
          <w:szCs w:val="20"/>
        </w:rPr>
      </w:pPr>
      <w:r w:rsidRPr="00311084">
        <w:rPr>
          <w:rFonts w:ascii="Arial" w:hAnsi="Arial" w:cs="Arial"/>
          <w:sz w:val="20"/>
          <w:szCs w:val="20"/>
        </w:rPr>
        <w:t>It shall be the policy of the Rogersville Housing Authority to attain, to the maximum extent feasible, a tenant body in each project that is composed of families with a broad range of incomes and to avoid concentrations of the most economically deprived families with serious social problems.</w:t>
      </w:r>
    </w:p>
    <w:p w14:paraId="6C90D10E" w14:textId="77777777" w:rsidR="0080497A" w:rsidRPr="00B5781F" w:rsidRDefault="0080497A" w:rsidP="001F17DA">
      <w:pPr>
        <w:pStyle w:val="ListParagraph"/>
        <w:ind w:left="450"/>
        <w:jc w:val="both"/>
        <w:rPr>
          <w:rFonts w:ascii="Arial" w:hAnsi="Arial" w:cs="Arial"/>
          <w:sz w:val="12"/>
          <w:szCs w:val="12"/>
        </w:rPr>
      </w:pPr>
    </w:p>
    <w:p w14:paraId="0AB106F7" w14:textId="77777777" w:rsidR="0080497A" w:rsidRPr="00311084" w:rsidRDefault="0080497A" w:rsidP="001F17DA">
      <w:pPr>
        <w:pStyle w:val="ListParagraph"/>
        <w:ind w:left="0"/>
        <w:jc w:val="both"/>
        <w:rPr>
          <w:rFonts w:ascii="Arial" w:hAnsi="Arial" w:cs="Arial"/>
          <w:sz w:val="20"/>
          <w:szCs w:val="20"/>
        </w:rPr>
      </w:pPr>
      <w:r w:rsidRPr="00311084">
        <w:rPr>
          <w:rFonts w:ascii="Arial" w:hAnsi="Arial" w:cs="Arial"/>
          <w:sz w:val="20"/>
          <w:szCs w:val="20"/>
        </w:rPr>
        <w:t>The Rogersville Housing Authority will not, on account of race, color, religion, sex,</w:t>
      </w:r>
      <w:r>
        <w:rPr>
          <w:rFonts w:ascii="Arial" w:hAnsi="Arial" w:cs="Arial"/>
          <w:sz w:val="20"/>
          <w:szCs w:val="20"/>
        </w:rPr>
        <w:t xml:space="preserve"> gender identity,</w:t>
      </w:r>
      <w:r w:rsidRPr="00311084">
        <w:rPr>
          <w:rFonts w:ascii="Arial" w:hAnsi="Arial" w:cs="Arial"/>
          <w:sz w:val="20"/>
          <w:szCs w:val="20"/>
        </w:rPr>
        <w:t xml:space="preserve"> handicap, familial status, age or national origin, deny to any family or individual the opportunity to apply for admission nor deny or hinder any eligible applicant the opportunity to make application, </w:t>
      </w:r>
      <w:r>
        <w:rPr>
          <w:rFonts w:ascii="Arial" w:hAnsi="Arial" w:cs="Arial"/>
          <w:sz w:val="20"/>
          <w:szCs w:val="20"/>
        </w:rPr>
        <w:t>Apartment Lease</w:t>
      </w:r>
      <w:r w:rsidRPr="00311084">
        <w:rPr>
          <w:rFonts w:ascii="Arial" w:hAnsi="Arial" w:cs="Arial"/>
          <w:sz w:val="20"/>
          <w:szCs w:val="20"/>
        </w:rPr>
        <w:t xml:space="preserve"> or rent dwelling units suitable to its need in any development.</w:t>
      </w:r>
    </w:p>
    <w:p w14:paraId="4464F564" w14:textId="77777777" w:rsidR="0080497A" w:rsidRPr="00311084" w:rsidRDefault="0080497A" w:rsidP="001F17DA">
      <w:pPr>
        <w:pStyle w:val="ListParagraph"/>
        <w:ind w:left="450"/>
        <w:jc w:val="both"/>
        <w:rPr>
          <w:rFonts w:ascii="Arial" w:hAnsi="Arial" w:cs="Arial"/>
          <w:sz w:val="20"/>
          <w:szCs w:val="20"/>
        </w:rPr>
      </w:pPr>
    </w:p>
    <w:p w14:paraId="7026D7FD" w14:textId="77777777" w:rsidR="0080497A" w:rsidRPr="00311084" w:rsidRDefault="0080497A" w:rsidP="001F17DA">
      <w:pPr>
        <w:pStyle w:val="ListParagraph"/>
        <w:ind w:left="0"/>
        <w:jc w:val="both"/>
        <w:rPr>
          <w:rFonts w:ascii="Arial" w:hAnsi="Arial" w:cs="Arial"/>
          <w:sz w:val="20"/>
          <w:szCs w:val="20"/>
        </w:rPr>
      </w:pPr>
      <w:r w:rsidRPr="00311084">
        <w:rPr>
          <w:rFonts w:ascii="Arial" w:hAnsi="Arial" w:cs="Arial"/>
          <w:sz w:val="20"/>
          <w:szCs w:val="20"/>
        </w:rPr>
        <w:t>Applicants who have been processed and approved are placed on a waiting list in order to await offers for available vacancies.  Upon entry into the Public Housing program, applicants are offered a total of three offers as units become available and are allowed to turn down a maximum of 2 offers.  If an applicant turns down the 3</w:t>
      </w:r>
      <w:r w:rsidRPr="00311084">
        <w:rPr>
          <w:rFonts w:ascii="Arial" w:hAnsi="Arial" w:cs="Arial"/>
          <w:sz w:val="20"/>
          <w:szCs w:val="20"/>
          <w:vertAlign w:val="superscript"/>
        </w:rPr>
        <w:t>rd</w:t>
      </w:r>
      <w:r w:rsidRPr="00311084">
        <w:rPr>
          <w:rFonts w:ascii="Arial" w:hAnsi="Arial" w:cs="Arial"/>
          <w:sz w:val="20"/>
          <w:szCs w:val="20"/>
        </w:rPr>
        <w:t xml:space="preserve"> and final offer, the applicant must then submit another application.</w:t>
      </w:r>
    </w:p>
    <w:p w14:paraId="1D38FCDF" w14:textId="77777777" w:rsidR="0080497A" w:rsidRPr="00B5781F" w:rsidRDefault="0080497A" w:rsidP="001F17DA">
      <w:pPr>
        <w:spacing w:after="0" w:line="240" w:lineRule="auto"/>
        <w:jc w:val="both"/>
        <w:rPr>
          <w:rFonts w:ascii="Arial" w:hAnsi="Arial" w:cs="Arial"/>
          <w:b/>
          <w:sz w:val="12"/>
          <w:szCs w:val="12"/>
        </w:rPr>
      </w:pPr>
    </w:p>
    <w:p w14:paraId="2E49C982" w14:textId="77777777" w:rsidR="0080497A" w:rsidRPr="00311084" w:rsidRDefault="0080497A" w:rsidP="001F17DA">
      <w:pPr>
        <w:spacing w:after="0" w:line="240" w:lineRule="auto"/>
        <w:rPr>
          <w:rFonts w:ascii="Arial" w:hAnsi="Arial" w:cs="Arial"/>
          <w:b/>
          <w:sz w:val="20"/>
          <w:szCs w:val="20"/>
        </w:rPr>
      </w:pPr>
      <w:r>
        <w:rPr>
          <w:rFonts w:ascii="Arial" w:hAnsi="Arial" w:cs="Arial"/>
          <w:b/>
          <w:sz w:val="20"/>
          <w:szCs w:val="20"/>
        </w:rPr>
        <w:t>15.1</w:t>
      </w:r>
      <w:r w:rsidRPr="00311084">
        <w:rPr>
          <w:rFonts w:ascii="Arial" w:hAnsi="Arial" w:cs="Arial"/>
          <w:b/>
          <w:sz w:val="20"/>
          <w:szCs w:val="20"/>
        </w:rPr>
        <w:tab/>
        <w:t>PREFERENCES</w:t>
      </w:r>
    </w:p>
    <w:p w14:paraId="5FC4598A" w14:textId="77777777" w:rsidR="0080497A" w:rsidRPr="00311084" w:rsidRDefault="0080497A" w:rsidP="001F17DA">
      <w:pPr>
        <w:spacing w:after="0" w:line="240" w:lineRule="auto"/>
        <w:rPr>
          <w:rFonts w:ascii="Arial" w:hAnsi="Arial" w:cs="Arial"/>
          <w:b/>
          <w:sz w:val="20"/>
          <w:szCs w:val="20"/>
        </w:rPr>
      </w:pPr>
      <w:r>
        <w:rPr>
          <w:rFonts w:ascii="Arial" w:hAnsi="Arial" w:cs="Arial"/>
          <w:b/>
          <w:sz w:val="20"/>
          <w:szCs w:val="20"/>
        </w:rPr>
        <w:tab/>
      </w:r>
    </w:p>
    <w:p w14:paraId="0AABF0C2" w14:textId="77777777" w:rsidR="0080497A" w:rsidRDefault="0080497A" w:rsidP="001F17DA">
      <w:pPr>
        <w:spacing w:after="0" w:line="240" w:lineRule="auto"/>
        <w:rPr>
          <w:rFonts w:ascii="Arial" w:hAnsi="Arial" w:cs="Arial"/>
          <w:sz w:val="20"/>
          <w:szCs w:val="20"/>
        </w:rPr>
      </w:pPr>
      <w:r w:rsidRPr="00311084">
        <w:rPr>
          <w:rFonts w:ascii="Arial" w:hAnsi="Arial" w:cs="Arial"/>
          <w:sz w:val="20"/>
          <w:szCs w:val="20"/>
        </w:rPr>
        <w:t xml:space="preserve">The Rogersville Housing Authority will select families based on the following preferences within each bedroom size category. </w:t>
      </w:r>
    </w:p>
    <w:p w14:paraId="013FEBFE" w14:textId="77777777" w:rsidR="0080497A" w:rsidRDefault="0080497A" w:rsidP="001F17DA">
      <w:pPr>
        <w:spacing w:after="0" w:line="240" w:lineRule="auto"/>
        <w:rPr>
          <w:rFonts w:ascii="Arial" w:hAnsi="Arial" w:cs="Arial"/>
          <w:sz w:val="20"/>
          <w:szCs w:val="20"/>
        </w:rPr>
      </w:pPr>
    </w:p>
    <w:p w14:paraId="0C4D1484" w14:textId="77777777" w:rsidR="0080497A" w:rsidRPr="00C46630" w:rsidRDefault="0080497A" w:rsidP="001F17DA">
      <w:pPr>
        <w:spacing w:after="0" w:line="240" w:lineRule="auto"/>
        <w:ind w:left="630" w:hanging="270"/>
        <w:rPr>
          <w:rFonts w:ascii="Arial" w:hAnsi="Arial" w:cs="Arial"/>
          <w:sz w:val="20"/>
          <w:szCs w:val="20"/>
        </w:rPr>
      </w:pPr>
      <w:r w:rsidRPr="008C240D">
        <w:rPr>
          <w:rFonts w:ascii="Arial" w:hAnsi="Arial" w:cs="Arial"/>
          <w:bCs/>
          <w:sz w:val="20"/>
          <w:szCs w:val="20"/>
        </w:rPr>
        <w:t>A.</w:t>
      </w:r>
      <w:r w:rsidRPr="008C240D">
        <w:rPr>
          <w:rFonts w:ascii="Arial" w:hAnsi="Arial" w:cs="Arial"/>
          <w:bCs/>
          <w:sz w:val="20"/>
          <w:szCs w:val="20"/>
        </w:rPr>
        <w:tab/>
      </w:r>
      <w:r w:rsidRPr="00C46630">
        <w:rPr>
          <w:rFonts w:ascii="Arial" w:hAnsi="Arial" w:cs="Arial"/>
          <w:b/>
          <w:sz w:val="20"/>
          <w:szCs w:val="20"/>
        </w:rPr>
        <w:tab/>
        <w:t>Veterans and Active Members of the United States Department of the Defense-</w:t>
      </w:r>
      <w:r w:rsidRPr="00C46630">
        <w:rPr>
          <w:rFonts w:ascii="Arial" w:hAnsi="Arial" w:cs="Arial"/>
          <w:sz w:val="20"/>
          <w:szCs w:val="20"/>
        </w:rPr>
        <w:t xml:space="preserve">Single or </w:t>
      </w:r>
    </w:p>
    <w:p w14:paraId="0418CA00" w14:textId="77777777" w:rsidR="0080497A" w:rsidRPr="00C46630" w:rsidRDefault="0080497A" w:rsidP="001F17DA">
      <w:pPr>
        <w:spacing w:after="0" w:line="240" w:lineRule="auto"/>
        <w:ind w:left="630" w:hanging="270"/>
        <w:rPr>
          <w:rFonts w:ascii="Arial" w:hAnsi="Arial" w:cs="Arial"/>
          <w:sz w:val="20"/>
          <w:szCs w:val="20"/>
        </w:rPr>
      </w:pPr>
      <w:r w:rsidRPr="00C46630">
        <w:rPr>
          <w:rFonts w:ascii="Arial" w:hAnsi="Arial" w:cs="Arial"/>
          <w:b/>
          <w:sz w:val="20"/>
          <w:szCs w:val="20"/>
        </w:rPr>
        <w:tab/>
      </w:r>
      <w:r w:rsidRPr="00C46630">
        <w:rPr>
          <w:rFonts w:ascii="Arial" w:hAnsi="Arial" w:cs="Arial"/>
          <w:b/>
          <w:sz w:val="20"/>
          <w:szCs w:val="20"/>
        </w:rPr>
        <w:tab/>
      </w:r>
      <w:r w:rsidRPr="00C46630">
        <w:rPr>
          <w:rFonts w:ascii="Arial" w:hAnsi="Arial" w:cs="Arial"/>
          <w:sz w:val="20"/>
          <w:szCs w:val="20"/>
        </w:rPr>
        <w:t xml:space="preserve">families of full time, part time, reserves and retirees of any branch of the U.S. Department of </w:t>
      </w:r>
    </w:p>
    <w:p w14:paraId="460A09E6" w14:textId="77777777" w:rsidR="0080497A" w:rsidRPr="00C46630" w:rsidRDefault="0080497A" w:rsidP="001F17DA">
      <w:pPr>
        <w:spacing w:after="0" w:line="240" w:lineRule="auto"/>
        <w:ind w:left="630" w:hanging="270"/>
        <w:rPr>
          <w:rFonts w:ascii="Arial" w:hAnsi="Arial" w:cs="Arial"/>
          <w:sz w:val="20"/>
          <w:szCs w:val="20"/>
        </w:rPr>
      </w:pPr>
      <w:r w:rsidRPr="00C46630">
        <w:rPr>
          <w:rFonts w:ascii="Arial" w:hAnsi="Arial" w:cs="Arial"/>
          <w:sz w:val="20"/>
          <w:szCs w:val="20"/>
        </w:rPr>
        <w:tab/>
      </w:r>
      <w:r w:rsidRPr="00C46630">
        <w:rPr>
          <w:rFonts w:ascii="Arial" w:hAnsi="Arial" w:cs="Arial"/>
          <w:sz w:val="20"/>
          <w:szCs w:val="20"/>
        </w:rPr>
        <w:tab/>
        <w:t>Defense; Army, Air Force, Navy, Marine Corps and Coast Guard;</w:t>
      </w:r>
      <w:r w:rsidRPr="00C46630">
        <w:rPr>
          <w:rFonts w:ascii="Arial" w:hAnsi="Arial" w:cs="Arial"/>
          <w:sz w:val="20"/>
          <w:szCs w:val="20"/>
        </w:rPr>
        <w:tab/>
      </w:r>
    </w:p>
    <w:p w14:paraId="0A2A9EFA" w14:textId="77777777" w:rsidR="0080497A" w:rsidRPr="008A6A66" w:rsidRDefault="0080497A" w:rsidP="001F17DA">
      <w:pPr>
        <w:pStyle w:val="ListParagraph"/>
        <w:rPr>
          <w:rFonts w:ascii="Arial" w:hAnsi="Arial" w:cs="Arial"/>
          <w:sz w:val="20"/>
          <w:szCs w:val="20"/>
        </w:rPr>
      </w:pPr>
    </w:p>
    <w:p w14:paraId="20219385" w14:textId="77777777" w:rsidR="0080497A" w:rsidRDefault="0080497A" w:rsidP="001F17DA">
      <w:pPr>
        <w:pStyle w:val="ListParagraph"/>
        <w:ind w:left="630" w:hanging="270"/>
        <w:rPr>
          <w:rFonts w:ascii="Arial" w:hAnsi="Arial" w:cs="Arial"/>
          <w:sz w:val="20"/>
          <w:szCs w:val="20"/>
        </w:rPr>
      </w:pPr>
      <w:r w:rsidRPr="008A6A66">
        <w:rPr>
          <w:rFonts w:ascii="Arial" w:hAnsi="Arial" w:cs="Arial"/>
          <w:sz w:val="20"/>
          <w:szCs w:val="20"/>
        </w:rPr>
        <w:t>B.</w:t>
      </w:r>
      <w:r w:rsidRPr="008A6A66">
        <w:rPr>
          <w:rFonts w:ascii="Arial" w:hAnsi="Arial" w:cs="Arial"/>
          <w:sz w:val="20"/>
          <w:szCs w:val="20"/>
        </w:rPr>
        <w:tab/>
      </w:r>
      <w:r>
        <w:rPr>
          <w:rFonts w:ascii="Arial" w:hAnsi="Arial" w:cs="Arial"/>
          <w:sz w:val="20"/>
          <w:szCs w:val="20"/>
        </w:rPr>
        <w:t xml:space="preserve"> </w:t>
      </w:r>
      <w:r w:rsidRPr="008A6A66">
        <w:rPr>
          <w:rFonts w:ascii="Arial" w:hAnsi="Arial" w:cs="Arial"/>
          <w:b/>
          <w:sz w:val="20"/>
          <w:szCs w:val="20"/>
        </w:rPr>
        <w:t xml:space="preserve">Working </w:t>
      </w:r>
      <w:r w:rsidRPr="008A6A66">
        <w:rPr>
          <w:rFonts w:ascii="Arial" w:hAnsi="Arial" w:cs="Arial"/>
          <w:sz w:val="20"/>
          <w:szCs w:val="20"/>
        </w:rPr>
        <w:t xml:space="preserve">Family– Working families currently residing in Hawkins and Grainger County (Rutledge </w:t>
      </w:r>
    </w:p>
    <w:p w14:paraId="43251FB8" w14:textId="77777777" w:rsidR="0080497A" w:rsidRPr="008A6A66" w:rsidRDefault="0080497A" w:rsidP="001F17DA">
      <w:pPr>
        <w:pStyle w:val="ListParagraph"/>
        <w:ind w:left="630"/>
        <w:rPr>
          <w:rFonts w:ascii="Arial" w:hAnsi="Arial" w:cs="Arial"/>
          <w:sz w:val="20"/>
          <w:szCs w:val="20"/>
        </w:rPr>
      </w:pPr>
      <w:r>
        <w:rPr>
          <w:rFonts w:ascii="Arial" w:hAnsi="Arial" w:cs="Arial"/>
          <w:sz w:val="20"/>
          <w:szCs w:val="20"/>
        </w:rPr>
        <w:t xml:space="preserve"> </w:t>
      </w:r>
      <w:r w:rsidRPr="008A6A66">
        <w:rPr>
          <w:rFonts w:ascii="Arial" w:hAnsi="Arial" w:cs="Arial"/>
          <w:sz w:val="20"/>
          <w:szCs w:val="20"/>
        </w:rPr>
        <w:t xml:space="preserve">development) where at least one adult in the household is employed for at </w:t>
      </w:r>
      <w:proofErr w:type="gramStart"/>
      <w:r w:rsidRPr="008A6A66">
        <w:rPr>
          <w:rFonts w:ascii="Arial" w:hAnsi="Arial" w:cs="Arial"/>
          <w:sz w:val="20"/>
          <w:szCs w:val="20"/>
        </w:rPr>
        <w:t>least  90</w:t>
      </w:r>
      <w:proofErr w:type="gramEnd"/>
      <w:r w:rsidRPr="008A6A66">
        <w:rPr>
          <w:rFonts w:ascii="Arial" w:hAnsi="Arial" w:cs="Arial"/>
          <w:sz w:val="20"/>
          <w:szCs w:val="20"/>
        </w:rPr>
        <w:t xml:space="preserve"> days;</w:t>
      </w:r>
    </w:p>
    <w:p w14:paraId="023EBDD9" w14:textId="77777777" w:rsidR="0080497A" w:rsidRPr="00311084" w:rsidRDefault="0080497A" w:rsidP="001F17DA">
      <w:pPr>
        <w:pStyle w:val="ListParagraph"/>
        <w:ind w:left="2160"/>
        <w:rPr>
          <w:rFonts w:ascii="Arial" w:hAnsi="Arial" w:cs="Arial"/>
          <w:sz w:val="20"/>
          <w:szCs w:val="20"/>
        </w:rPr>
      </w:pPr>
    </w:p>
    <w:p w14:paraId="3C05E5CE" w14:textId="77777777" w:rsidR="0080497A" w:rsidRDefault="0080497A" w:rsidP="001F17DA">
      <w:pPr>
        <w:spacing w:after="0" w:line="240" w:lineRule="auto"/>
        <w:ind w:firstLine="360"/>
        <w:rPr>
          <w:rFonts w:ascii="Arial" w:hAnsi="Arial" w:cs="Arial"/>
          <w:sz w:val="20"/>
          <w:szCs w:val="20"/>
        </w:rPr>
      </w:pPr>
      <w:r w:rsidRPr="00C46630">
        <w:rPr>
          <w:rFonts w:ascii="Arial" w:hAnsi="Arial" w:cs="Arial"/>
          <w:sz w:val="20"/>
          <w:szCs w:val="20"/>
        </w:rPr>
        <w:t>C.</w:t>
      </w:r>
      <w:r>
        <w:rPr>
          <w:rFonts w:ascii="Arial" w:hAnsi="Arial" w:cs="Arial"/>
          <w:b/>
          <w:sz w:val="20"/>
          <w:szCs w:val="20"/>
        </w:rPr>
        <w:tab/>
      </w:r>
      <w:r w:rsidRPr="00C46630">
        <w:rPr>
          <w:rFonts w:ascii="Arial" w:hAnsi="Arial" w:cs="Arial"/>
          <w:b/>
          <w:sz w:val="20"/>
          <w:szCs w:val="20"/>
        </w:rPr>
        <w:t xml:space="preserve">Elderly </w:t>
      </w:r>
      <w:r w:rsidRPr="00C46630">
        <w:rPr>
          <w:rFonts w:ascii="Arial" w:hAnsi="Arial" w:cs="Arial"/>
          <w:sz w:val="20"/>
          <w:szCs w:val="20"/>
        </w:rPr>
        <w:t>– Persons who are 62 or older;</w:t>
      </w:r>
    </w:p>
    <w:p w14:paraId="494DDD9D" w14:textId="77777777" w:rsidR="0080497A" w:rsidRDefault="0080497A" w:rsidP="001F17DA">
      <w:pPr>
        <w:spacing w:after="0" w:line="240" w:lineRule="auto"/>
        <w:ind w:left="720" w:hanging="360"/>
        <w:rPr>
          <w:rFonts w:ascii="Arial" w:hAnsi="Arial" w:cs="Arial"/>
          <w:sz w:val="20"/>
          <w:szCs w:val="20"/>
        </w:rPr>
      </w:pPr>
    </w:p>
    <w:p w14:paraId="4B3BAF58" w14:textId="77777777" w:rsidR="0080497A" w:rsidRPr="00C46630" w:rsidRDefault="0080497A" w:rsidP="001F17DA">
      <w:pPr>
        <w:spacing w:after="0" w:line="240" w:lineRule="auto"/>
        <w:ind w:left="720" w:hanging="360"/>
        <w:rPr>
          <w:rFonts w:ascii="Arial" w:hAnsi="Arial" w:cs="Arial"/>
          <w:sz w:val="20"/>
          <w:szCs w:val="20"/>
        </w:rPr>
      </w:pPr>
      <w:r w:rsidRPr="00C46630">
        <w:rPr>
          <w:rFonts w:ascii="Arial" w:hAnsi="Arial" w:cs="Arial"/>
          <w:sz w:val="20"/>
          <w:szCs w:val="20"/>
        </w:rPr>
        <w:t>D.</w:t>
      </w:r>
      <w:r>
        <w:rPr>
          <w:rFonts w:ascii="Arial" w:hAnsi="Arial" w:cs="Arial"/>
          <w:b/>
          <w:sz w:val="20"/>
          <w:szCs w:val="20"/>
        </w:rPr>
        <w:tab/>
      </w:r>
      <w:r w:rsidRPr="00C46630">
        <w:rPr>
          <w:rFonts w:ascii="Arial" w:hAnsi="Arial" w:cs="Arial"/>
          <w:b/>
          <w:sz w:val="20"/>
          <w:szCs w:val="20"/>
        </w:rPr>
        <w:t>Disable</w:t>
      </w:r>
      <w:r>
        <w:rPr>
          <w:rFonts w:ascii="Arial" w:hAnsi="Arial" w:cs="Arial"/>
          <w:b/>
          <w:sz w:val="20"/>
          <w:szCs w:val="20"/>
        </w:rPr>
        <w:t>d</w:t>
      </w:r>
      <w:r w:rsidRPr="00C46630">
        <w:rPr>
          <w:rFonts w:ascii="Arial" w:hAnsi="Arial" w:cs="Arial"/>
          <w:b/>
          <w:sz w:val="20"/>
          <w:szCs w:val="20"/>
        </w:rPr>
        <w:t xml:space="preserve"> – </w:t>
      </w:r>
      <w:r w:rsidRPr="00C46630">
        <w:rPr>
          <w:rFonts w:ascii="Arial" w:hAnsi="Arial" w:cs="Arial"/>
          <w:sz w:val="20"/>
          <w:szCs w:val="20"/>
        </w:rPr>
        <w:t>Persons who meet the definition of “disabled” according to the Social Security Administration.</w:t>
      </w:r>
    </w:p>
    <w:p w14:paraId="4BC29E9B" w14:textId="77777777" w:rsidR="0080497A" w:rsidRPr="00311084" w:rsidRDefault="0080497A" w:rsidP="001F17DA">
      <w:pPr>
        <w:pStyle w:val="ListParagraph"/>
        <w:ind w:left="1080"/>
        <w:rPr>
          <w:rFonts w:ascii="Arial" w:hAnsi="Arial" w:cs="Arial"/>
          <w:sz w:val="20"/>
          <w:szCs w:val="20"/>
        </w:rPr>
      </w:pPr>
    </w:p>
    <w:p w14:paraId="044B7FC5" w14:textId="77777777" w:rsidR="0080497A" w:rsidRPr="00504E35" w:rsidRDefault="0080497A" w:rsidP="001F17DA">
      <w:pPr>
        <w:pStyle w:val="ListParagraph"/>
        <w:numPr>
          <w:ilvl w:val="0"/>
          <w:numId w:val="64"/>
        </w:numPr>
        <w:jc w:val="both"/>
        <w:rPr>
          <w:rFonts w:ascii="Arial" w:hAnsi="Arial" w:cs="Arial"/>
          <w:sz w:val="20"/>
          <w:szCs w:val="20"/>
        </w:rPr>
      </w:pPr>
      <w:r w:rsidRPr="00504E35">
        <w:rPr>
          <w:rFonts w:ascii="Arial" w:hAnsi="Arial" w:cs="Arial"/>
          <w:b/>
          <w:sz w:val="20"/>
          <w:szCs w:val="20"/>
        </w:rPr>
        <w:t xml:space="preserve">Involuntary Displaced Person (s) – </w:t>
      </w:r>
      <w:r w:rsidRPr="00504E35">
        <w:rPr>
          <w:rFonts w:ascii="Arial" w:hAnsi="Arial" w:cs="Arial"/>
          <w:sz w:val="20"/>
          <w:szCs w:val="20"/>
        </w:rPr>
        <w:t>Individuals</w:t>
      </w:r>
      <w:r w:rsidRPr="00504E35">
        <w:rPr>
          <w:rFonts w:ascii="Arial" w:hAnsi="Arial" w:cs="Arial"/>
          <w:b/>
          <w:sz w:val="20"/>
          <w:szCs w:val="20"/>
        </w:rPr>
        <w:t xml:space="preserve"> </w:t>
      </w:r>
      <w:r w:rsidRPr="00504E35">
        <w:rPr>
          <w:rFonts w:ascii="Arial" w:hAnsi="Arial" w:cs="Arial"/>
          <w:sz w:val="20"/>
          <w:szCs w:val="20"/>
        </w:rPr>
        <w:t>or families who have been involuntarily displaced because of a natural disaster (fire, flood, tornado, etc</w:t>
      </w:r>
      <w:r>
        <w:rPr>
          <w:rFonts w:ascii="Arial" w:hAnsi="Arial" w:cs="Arial"/>
          <w:sz w:val="20"/>
          <w:szCs w:val="20"/>
        </w:rPr>
        <w:t>.</w:t>
      </w:r>
      <w:r w:rsidRPr="00504E35">
        <w:rPr>
          <w:rFonts w:ascii="Arial" w:hAnsi="Arial" w:cs="Arial"/>
          <w:sz w:val="20"/>
          <w:szCs w:val="20"/>
        </w:rPr>
        <w:t>), or Individuals or families displaced by government action or whose dwelling has been extensively damaged or destroyed as a result of a disaster declared or otherwise formally recognized pursuant to Federal Disaster Relief Laws.</w:t>
      </w:r>
    </w:p>
    <w:p w14:paraId="5F716BC7" w14:textId="77777777" w:rsidR="0080497A" w:rsidRPr="00504E35" w:rsidRDefault="0080497A" w:rsidP="001F17DA">
      <w:pPr>
        <w:pStyle w:val="ListParagraph"/>
        <w:jc w:val="both"/>
        <w:rPr>
          <w:rFonts w:ascii="Arial" w:hAnsi="Arial" w:cs="Arial"/>
          <w:sz w:val="20"/>
          <w:szCs w:val="20"/>
        </w:rPr>
      </w:pPr>
      <w:r w:rsidRPr="00504E35">
        <w:rPr>
          <w:rFonts w:ascii="Arial" w:hAnsi="Arial" w:cs="Arial"/>
          <w:sz w:val="20"/>
          <w:szCs w:val="20"/>
        </w:rPr>
        <w:t xml:space="preserve"> </w:t>
      </w:r>
    </w:p>
    <w:p w14:paraId="1D408883" w14:textId="77777777" w:rsidR="0080497A" w:rsidRPr="008A6A66" w:rsidRDefault="0080497A" w:rsidP="001F17DA">
      <w:pPr>
        <w:spacing w:after="0" w:line="240" w:lineRule="auto"/>
        <w:ind w:left="720" w:hanging="360"/>
        <w:jc w:val="both"/>
        <w:rPr>
          <w:rFonts w:ascii="Arial" w:hAnsi="Arial" w:cs="Arial"/>
          <w:sz w:val="20"/>
          <w:szCs w:val="20"/>
        </w:rPr>
      </w:pPr>
      <w:r>
        <w:rPr>
          <w:rFonts w:ascii="Arial" w:hAnsi="Arial" w:cs="Arial"/>
          <w:sz w:val="20"/>
          <w:szCs w:val="20"/>
        </w:rPr>
        <w:tab/>
      </w:r>
      <w:r w:rsidRPr="008A6A66">
        <w:rPr>
          <w:rFonts w:ascii="Arial" w:hAnsi="Arial" w:cs="Arial"/>
          <w:sz w:val="20"/>
          <w:szCs w:val="20"/>
        </w:rPr>
        <w:t>On a case-by-case basis, the executive director, with documentation verifying the immediate need of housing, may approve of moving a prospective resident to the top of the preference list due to an emergency displacement because of a dwelling becoming uninhabitable.</w:t>
      </w:r>
    </w:p>
    <w:p w14:paraId="4FC1CD8D" w14:textId="77777777" w:rsidR="0080497A" w:rsidRPr="008A6A66" w:rsidRDefault="0080497A" w:rsidP="001F17DA">
      <w:pPr>
        <w:pStyle w:val="ListParagraph"/>
        <w:ind w:left="1080"/>
        <w:jc w:val="both"/>
        <w:rPr>
          <w:rFonts w:ascii="Arial" w:hAnsi="Arial" w:cs="Arial"/>
          <w:sz w:val="20"/>
          <w:szCs w:val="20"/>
        </w:rPr>
      </w:pPr>
    </w:p>
    <w:p w14:paraId="58F76A65" w14:textId="77777777" w:rsidR="0080497A" w:rsidRPr="00C86294" w:rsidRDefault="0080497A" w:rsidP="001F17DA">
      <w:pPr>
        <w:pStyle w:val="ListParagraph"/>
        <w:jc w:val="both"/>
        <w:rPr>
          <w:rFonts w:ascii="Arial" w:hAnsi="Arial" w:cs="Arial"/>
          <w:sz w:val="20"/>
          <w:szCs w:val="20"/>
        </w:rPr>
      </w:pPr>
      <w:r w:rsidRPr="00121A0F">
        <w:rPr>
          <w:rFonts w:ascii="Arial" w:hAnsi="Arial" w:cs="Arial"/>
          <w:sz w:val="20"/>
          <w:szCs w:val="20"/>
        </w:rPr>
        <w:t>In the case of a federally declared disaster, the Rogersville Housing Authority reserves the right for its Executive Director to suspend its preference system for whatever duration the Executive Director feels is appropriate and to admit victims of the disaster to the program instead of those who would be normally admitted.  Any other provisions of this policy can also be suspended during the emergency at the discretion of the Executive Director as long as the provision suspended does not violate a law.  If regulatory waivers are necessary, they shall be promptly requested by the HUD Assistant Secretary for Public and Indian Housing.</w:t>
      </w:r>
    </w:p>
    <w:p w14:paraId="26B98C2B" w14:textId="77777777" w:rsidR="0080497A" w:rsidRPr="00121A0F" w:rsidRDefault="0080497A" w:rsidP="001F17DA">
      <w:pPr>
        <w:pStyle w:val="ListParagraph"/>
        <w:ind w:left="990"/>
        <w:jc w:val="both"/>
        <w:rPr>
          <w:rFonts w:ascii="Arial" w:hAnsi="Arial" w:cs="Arial"/>
          <w:sz w:val="20"/>
          <w:szCs w:val="20"/>
        </w:rPr>
      </w:pPr>
    </w:p>
    <w:p w14:paraId="3743218B" w14:textId="77777777" w:rsidR="0080497A" w:rsidRDefault="0080497A" w:rsidP="001F17DA">
      <w:pPr>
        <w:pStyle w:val="ListParagraph"/>
        <w:numPr>
          <w:ilvl w:val="0"/>
          <w:numId w:val="64"/>
        </w:numPr>
        <w:jc w:val="both"/>
        <w:rPr>
          <w:rFonts w:ascii="Arial" w:hAnsi="Arial" w:cs="Arial"/>
          <w:sz w:val="20"/>
          <w:szCs w:val="20"/>
        </w:rPr>
      </w:pPr>
      <w:r w:rsidRPr="00C86294">
        <w:rPr>
          <w:rFonts w:ascii="Arial" w:hAnsi="Arial" w:cs="Arial"/>
          <w:b/>
          <w:sz w:val="20"/>
          <w:szCs w:val="20"/>
        </w:rPr>
        <w:t xml:space="preserve">Violence Against Women - </w:t>
      </w:r>
      <w:r w:rsidRPr="00C86294">
        <w:rPr>
          <w:rFonts w:ascii="Arial" w:hAnsi="Arial" w:cs="Arial"/>
          <w:sz w:val="20"/>
          <w:szCs w:val="20"/>
        </w:rPr>
        <w:t>The Rogersville Housing Authority strives to meet the needs of adult and child victims of domestic violence, dating violence, sexual assault, and stalking.  Any applicant who can provide verification of an existing abuse situation may qualify for a preference.</w:t>
      </w:r>
    </w:p>
    <w:p w14:paraId="256A95C2" w14:textId="77777777" w:rsidR="0080497A" w:rsidRPr="00C86294" w:rsidRDefault="0080497A" w:rsidP="001F17DA">
      <w:pPr>
        <w:pStyle w:val="ListParagraph"/>
        <w:jc w:val="both"/>
        <w:rPr>
          <w:rFonts w:ascii="Arial" w:hAnsi="Arial" w:cs="Arial"/>
          <w:sz w:val="20"/>
          <w:szCs w:val="20"/>
        </w:rPr>
      </w:pPr>
    </w:p>
    <w:p w14:paraId="04FFF92A" w14:textId="77777777" w:rsidR="0080497A" w:rsidRPr="00C86294" w:rsidRDefault="0080497A" w:rsidP="001F17DA">
      <w:pPr>
        <w:pStyle w:val="ListParagraph"/>
        <w:numPr>
          <w:ilvl w:val="0"/>
          <w:numId w:val="64"/>
        </w:numPr>
        <w:jc w:val="both"/>
        <w:rPr>
          <w:rFonts w:ascii="Arial" w:hAnsi="Arial" w:cs="Arial"/>
          <w:sz w:val="20"/>
          <w:szCs w:val="20"/>
        </w:rPr>
      </w:pPr>
      <w:r w:rsidRPr="00C46630">
        <w:rPr>
          <w:rFonts w:ascii="Arial" w:hAnsi="Arial" w:cs="Arial"/>
          <w:b/>
          <w:sz w:val="20"/>
          <w:szCs w:val="20"/>
        </w:rPr>
        <w:t>All Other Families or Single Persons who are not receiving Federal Housing Assistance.</w:t>
      </w:r>
    </w:p>
    <w:p w14:paraId="6B0670E2" w14:textId="77777777" w:rsidR="0080497A" w:rsidRPr="00C86294" w:rsidRDefault="0080497A" w:rsidP="001F17DA">
      <w:pPr>
        <w:pStyle w:val="ListParagraph"/>
        <w:rPr>
          <w:rFonts w:ascii="Arial" w:hAnsi="Arial" w:cs="Arial"/>
          <w:sz w:val="20"/>
          <w:szCs w:val="20"/>
        </w:rPr>
      </w:pPr>
    </w:p>
    <w:p w14:paraId="712589E1" w14:textId="77777777" w:rsidR="0080497A" w:rsidRPr="00B44AC2" w:rsidRDefault="0080497A" w:rsidP="001F17DA">
      <w:pPr>
        <w:pStyle w:val="ListParagraph"/>
        <w:numPr>
          <w:ilvl w:val="0"/>
          <w:numId w:val="64"/>
        </w:numPr>
        <w:jc w:val="both"/>
        <w:rPr>
          <w:rFonts w:ascii="Arial" w:hAnsi="Arial" w:cs="Arial"/>
          <w:b/>
          <w:bCs/>
          <w:sz w:val="20"/>
          <w:szCs w:val="20"/>
        </w:rPr>
      </w:pPr>
      <w:bookmarkStart w:id="7" w:name="_Hlk202181670"/>
      <w:r w:rsidRPr="00C86294">
        <w:rPr>
          <w:rFonts w:ascii="Arial" w:hAnsi="Arial" w:cs="Arial"/>
          <w:b/>
          <w:bCs/>
          <w:sz w:val="20"/>
          <w:szCs w:val="20"/>
        </w:rPr>
        <w:t>Former Tenants</w:t>
      </w:r>
      <w:r>
        <w:rPr>
          <w:rFonts w:ascii="Arial" w:hAnsi="Arial" w:cs="Arial"/>
          <w:sz w:val="20"/>
          <w:szCs w:val="20"/>
        </w:rPr>
        <w:t xml:space="preserve"> – Tenants that left RHA in good standing 3 years ago or longer and/or Tenants that had lease termination by RHA 5 years ago or longer and are now in good standing are eligible if no other individual qualifies for that housing size. Executive Director has authority to modify the time frames of making former tenants eligible.</w:t>
      </w:r>
      <w:bookmarkEnd w:id="7"/>
    </w:p>
    <w:p w14:paraId="48277FA3" w14:textId="77777777" w:rsidR="0080497A" w:rsidRPr="008A6A66" w:rsidRDefault="0080497A" w:rsidP="001F17DA">
      <w:pPr>
        <w:pStyle w:val="ListParagraph"/>
        <w:ind w:left="0"/>
        <w:jc w:val="both"/>
        <w:rPr>
          <w:rFonts w:ascii="Arial" w:hAnsi="Arial" w:cs="Arial"/>
          <w:sz w:val="20"/>
          <w:szCs w:val="20"/>
        </w:rPr>
      </w:pPr>
      <w:r w:rsidRPr="008A6A66">
        <w:rPr>
          <w:rFonts w:ascii="Arial" w:hAnsi="Arial" w:cs="Arial"/>
          <w:sz w:val="20"/>
          <w:szCs w:val="20"/>
        </w:rPr>
        <w:t xml:space="preserve">Based on the above preferences, </w:t>
      </w:r>
      <w:r w:rsidRPr="008A6A66">
        <w:rPr>
          <w:rFonts w:ascii="Arial" w:hAnsi="Arial" w:cs="Arial"/>
          <w:bCs/>
          <w:sz w:val="20"/>
          <w:szCs w:val="20"/>
        </w:rPr>
        <w:t>Veterans and Active Members of the United States Department of the Defense</w:t>
      </w:r>
      <w:r w:rsidRPr="008A6A66">
        <w:rPr>
          <w:rFonts w:ascii="Arial" w:hAnsi="Arial" w:cs="Arial"/>
          <w:sz w:val="20"/>
          <w:szCs w:val="20"/>
        </w:rPr>
        <w:t xml:space="preserve"> will be preference #1 and will be offered before Working Family #2 and #2 will be offered before #3 </w:t>
      </w:r>
      <w:r w:rsidRPr="008A6A66">
        <w:rPr>
          <w:rFonts w:ascii="Arial" w:hAnsi="Arial" w:cs="Arial"/>
          <w:sz w:val="20"/>
          <w:szCs w:val="20"/>
        </w:rPr>
        <w:lastRenderedPageBreak/>
        <w:t>– Elderly; and so on.  Based on these priorities, applicants will be selected from the waiting list using the preferences as outlined above.</w:t>
      </w:r>
    </w:p>
    <w:p w14:paraId="2E5876A5" w14:textId="77777777" w:rsidR="0080497A" w:rsidRPr="008A6A66" w:rsidRDefault="0080497A" w:rsidP="001F17DA">
      <w:pPr>
        <w:pStyle w:val="ListParagraph"/>
        <w:ind w:left="0"/>
        <w:jc w:val="both"/>
        <w:rPr>
          <w:rFonts w:ascii="Arial" w:hAnsi="Arial" w:cs="Arial"/>
          <w:sz w:val="20"/>
          <w:szCs w:val="20"/>
        </w:rPr>
      </w:pPr>
    </w:p>
    <w:p w14:paraId="12CC5709" w14:textId="77777777" w:rsidR="0080497A" w:rsidRPr="008A6A66" w:rsidRDefault="0080497A" w:rsidP="001F17DA">
      <w:pPr>
        <w:pStyle w:val="ListParagraph"/>
        <w:ind w:left="0"/>
        <w:jc w:val="both"/>
        <w:rPr>
          <w:rFonts w:ascii="Arial" w:hAnsi="Arial" w:cs="Arial"/>
          <w:sz w:val="20"/>
          <w:szCs w:val="20"/>
        </w:rPr>
      </w:pPr>
      <w:r w:rsidRPr="008A6A66">
        <w:rPr>
          <w:rFonts w:ascii="Arial" w:hAnsi="Arial" w:cs="Arial"/>
          <w:sz w:val="20"/>
          <w:szCs w:val="20"/>
        </w:rPr>
        <w:t>The date and time of application will be noted and utilized to determine the sequence within the above prescribed preference.</w:t>
      </w:r>
    </w:p>
    <w:p w14:paraId="4433A57F" w14:textId="77777777" w:rsidR="0080497A" w:rsidRPr="00B5781F" w:rsidRDefault="0080497A" w:rsidP="001F17DA">
      <w:pPr>
        <w:pStyle w:val="ListParagraph"/>
        <w:ind w:left="0"/>
        <w:jc w:val="both"/>
        <w:rPr>
          <w:rFonts w:ascii="Arial" w:hAnsi="Arial" w:cs="Arial"/>
          <w:sz w:val="12"/>
          <w:szCs w:val="12"/>
        </w:rPr>
      </w:pPr>
    </w:p>
    <w:p w14:paraId="0C60DFF1" w14:textId="77777777" w:rsidR="0080497A" w:rsidRPr="00121A0F" w:rsidRDefault="0080497A" w:rsidP="001F17DA">
      <w:pPr>
        <w:pStyle w:val="ListParagraph"/>
        <w:ind w:left="0"/>
        <w:jc w:val="both"/>
        <w:rPr>
          <w:rFonts w:ascii="Arial" w:hAnsi="Arial" w:cs="Arial"/>
          <w:sz w:val="20"/>
          <w:szCs w:val="20"/>
        </w:rPr>
      </w:pPr>
      <w:r w:rsidRPr="00121A0F">
        <w:rPr>
          <w:rFonts w:ascii="Arial" w:hAnsi="Arial" w:cs="Arial"/>
          <w:b/>
          <w:sz w:val="20"/>
          <w:szCs w:val="20"/>
        </w:rPr>
        <w:t>Elderly Units</w:t>
      </w:r>
      <w:r w:rsidRPr="00121A0F">
        <w:rPr>
          <w:rFonts w:ascii="Arial" w:hAnsi="Arial" w:cs="Arial"/>
          <w:sz w:val="20"/>
          <w:szCs w:val="20"/>
        </w:rPr>
        <w:t>: In filling vacancies in elderly designated units, first priority will be given to elderly families.  If there are insufficient numbers of elderly families on the waiting list to fill all vacancies, units will be offered to the near-elderly families.  If there are no near-elderly families on the waiting list, units will be offered to families who qualify for the appropriate bedroom size using these priorities.  All such families will be selected from the waiting list using the preferences as outlined above.</w:t>
      </w:r>
    </w:p>
    <w:p w14:paraId="7B7BDC1E" w14:textId="77777777" w:rsidR="0080497A" w:rsidRPr="00B5781F" w:rsidRDefault="0080497A" w:rsidP="001F17DA">
      <w:pPr>
        <w:pStyle w:val="ListParagraph"/>
        <w:ind w:left="0"/>
        <w:jc w:val="both"/>
        <w:rPr>
          <w:rFonts w:ascii="Arial" w:hAnsi="Arial" w:cs="Arial"/>
          <w:sz w:val="12"/>
          <w:szCs w:val="12"/>
        </w:rPr>
      </w:pPr>
    </w:p>
    <w:p w14:paraId="59B8543F" w14:textId="77777777" w:rsidR="0080497A" w:rsidRPr="00B3362E" w:rsidRDefault="0080497A" w:rsidP="001F17DA">
      <w:pPr>
        <w:spacing w:after="0" w:line="240" w:lineRule="auto"/>
        <w:jc w:val="both"/>
        <w:rPr>
          <w:rFonts w:ascii="Arial" w:hAnsi="Arial" w:cs="Arial"/>
          <w:sz w:val="20"/>
          <w:szCs w:val="20"/>
        </w:rPr>
      </w:pPr>
      <w:r w:rsidRPr="00B3362E">
        <w:rPr>
          <w:rFonts w:ascii="Arial" w:hAnsi="Arial" w:cs="Arial"/>
          <w:b/>
          <w:sz w:val="20"/>
          <w:szCs w:val="20"/>
        </w:rPr>
        <w:t xml:space="preserve">Accessible Units:  </w:t>
      </w:r>
      <w:r w:rsidRPr="00B3362E">
        <w:rPr>
          <w:rFonts w:ascii="Arial" w:hAnsi="Arial" w:cs="Arial"/>
          <w:sz w:val="20"/>
          <w:szCs w:val="20"/>
        </w:rPr>
        <w:t>Accessible units will be offered first to families who may benefit from the accessible features, and will be offered to a current resident who has been approved for a transfer to an accessible unit before an eligible applicant family.  Applicants for these units will be selected utilizing the same preference system as outlined above.  If there are no applicants who would benefit from the accessible features, the units will be offered to other applicants in the order that their names come to the top of the Waiting List (s).  Such applicants, however, must sign a release form stating they will accept a transfer (at their own expense) if, at a future time, a family requiring an accessible feature applies. Any family required to transfer will be given a 14-day notice.</w:t>
      </w:r>
    </w:p>
    <w:p w14:paraId="773A6D60" w14:textId="26C255B0" w:rsidR="0080497A" w:rsidRPr="00B5781F" w:rsidRDefault="0080497A" w:rsidP="00B5781F">
      <w:pPr>
        <w:pStyle w:val="ListParagraph"/>
        <w:ind w:left="1080" w:hanging="720"/>
        <w:rPr>
          <w:rFonts w:ascii="Arial" w:hAnsi="Arial" w:cs="Arial"/>
          <w:sz w:val="20"/>
          <w:szCs w:val="20"/>
        </w:rPr>
      </w:pPr>
      <w:r>
        <w:rPr>
          <w:rFonts w:ascii="Arial" w:hAnsi="Arial" w:cs="Arial"/>
          <w:sz w:val="24"/>
          <w:szCs w:val="24"/>
        </w:rPr>
        <w:tab/>
      </w:r>
    </w:p>
    <w:p w14:paraId="1782E90C" w14:textId="77777777" w:rsidR="0080497A" w:rsidRPr="00121A0F" w:rsidRDefault="0080497A" w:rsidP="001F17DA">
      <w:pPr>
        <w:spacing w:after="0" w:line="240" w:lineRule="auto"/>
        <w:rPr>
          <w:rFonts w:ascii="Arial" w:hAnsi="Arial" w:cs="Arial"/>
          <w:b/>
          <w:sz w:val="20"/>
          <w:szCs w:val="20"/>
        </w:rPr>
      </w:pPr>
      <w:r>
        <w:rPr>
          <w:rFonts w:ascii="Arial" w:hAnsi="Arial" w:cs="Arial"/>
          <w:b/>
          <w:sz w:val="20"/>
          <w:szCs w:val="20"/>
        </w:rPr>
        <w:t>15.2</w:t>
      </w:r>
      <w:r>
        <w:rPr>
          <w:rFonts w:ascii="Arial" w:hAnsi="Arial" w:cs="Arial"/>
          <w:b/>
          <w:sz w:val="20"/>
          <w:szCs w:val="20"/>
        </w:rPr>
        <w:tab/>
      </w:r>
      <w:r w:rsidRPr="00121A0F">
        <w:rPr>
          <w:rFonts w:ascii="Arial" w:hAnsi="Arial" w:cs="Arial"/>
          <w:b/>
          <w:sz w:val="20"/>
          <w:szCs w:val="20"/>
        </w:rPr>
        <w:t>ASSIGNMENT OF BEDROOM SIZES</w:t>
      </w:r>
      <w:r>
        <w:rPr>
          <w:rFonts w:ascii="Arial" w:hAnsi="Arial" w:cs="Arial"/>
          <w:b/>
          <w:sz w:val="20"/>
          <w:szCs w:val="20"/>
        </w:rPr>
        <w:t xml:space="preserve"> (OCCUPANCY STANDARDS)</w:t>
      </w:r>
    </w:p>
    <w:p w14:paraId="14333DDD" w14:textId="77777777" w:rsidR="0080497A" w:rsidRPr="00533E38" w:rsidRDefault="0080497A" w:rsidP="001F17DA">
      <w:pPr>
        <w:spacing w:after="0" w:line="240" w:lineRule="auto"/>
        <w:ind w:left="450"/>
        <w:rPr>
          <w:rFonts w:ascii="Arial" w:hAnsi="Arial" w:cs="Arial"/>
          <w:b/>
          <w:sz w:val="20"/>
          <w:szCs w:val="20"/>
        </w:rPr>
      </w:pPr>
    </w:p>
    <w:p w14:paraId="0CD90C39" w14:textId="77777777" w:rsidR="0080497A" w:rsidRPr="001009C8" w:rsidRDefault="0080497A" w:rsidP="001F17DA">
      <w:pPr>
        <w:spacing w:after="0" w:line="240" w:lineRule="auto"/>
        <w:rPr>
          <w:rFonts w:ascii="Arial" w:hAnsi="Arial" w:cs="Arial"/>
          <w:sz w:val="20"/>
          <w:szCs w:val="20"/>
        </w:rPr>
      </w:pPr>
      <w:r w:rsidRPr="001009C8">
        <w:rPr>
          <w:rFonts w:ascii="Arial" w:hAnsi="Arial" w:cs="Arial"/>
          <w:sz w:val="20"/>
          <w:szCs w:val="20"/>
        </w:rPr>
        <w:t>The following guidelines will determine each family’s unit size without overcrowd</w:t>
      </w:r>
      <w:r>
        <w:rPr>
          <w:rFonts w:ascii="Arial" w:hAnsi="Arial" w:cs="Arial"/>
          <w:sz w:val="20"/>
          <w:szCs w:val="20"/>
        </w:rPr>
        <w:t>i</w:t>
      </w:r>
      <w:r w:rsidRPr="001009C8">
        <w:rPr>
          <w:rFonts w:ascii="Arial" w:hAnsi="Arial" w:cs="Arial"/>
          <w:sz w:val="20"/>
          <w:szCs w:val="20"/>
        </w:rPr>
        <w:t>ng or over housing:</w:t>
      </w:r>
    </w:p>
    <w:tbl>
      <w:tblPr>
        <w:tblStyle w:val="TableGrid"/>
        <w:tblW w:w="0" w:type="auto"/>
        <w:tblInd w:w="450" w:type="dxa"/>
        <w:tblLook w:val="04A0" w:firstRow="1" w:lastRow="0" w:firstColumn="1" w:lastColumn="0" w:noHBand="0" w:noVBand="1"/>
      </w:tblPr>
      <w:tblGrid>
        <w:gridCol w:w="3046"/>
        <w:gridCol w:w="3028"/>
        <w:gridCol w:w="2970"/>
      </w:tblGrid>
      <w:tr w:rsidR="0080497A" w14:paraId="6D8078CD" w14:textId="77777777" w:rsidTr="00727E45">
        <w:tc>
          <w:tcPr>
            <w:tcW w:w="3050" w:type="dxa"/>
          </w:tcPr>
          <w:p w14:paraId="7DB69E60"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Number of Bedrooms</w:t>
            </w:r>
          </w:p>
        </w:tc>
        <w:tc>
          <w:tcPr>
            <w:tcW w:w="6004" w:type="dxa"/>
            <w:gridSpan w:val="2"/>
          </w:tcPr>
          <w:p w14:paraId="61E6C781"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Number of Persons</w:t>
            </w:r>
          </w:p>
        </w:tc>
      </w:tr>
      <w:tr w:rsidR="0080497A" w14:paraId="34B4B1E0" w14:textId="77777777" w:rsidTr="00727E45">
        <w:tc>
          <w:tcPr>
            <w:tcW w:w="3050" w:type="dxa"/>
            <w:shd w:val="pct15" w:color="auto" w:fill="auto"/>
          </w:tcPr>
          <w:p w14:paraId="74A7419D" w14:textId="77777777" w:rsidR="0080497A" w:rsidRPr="00533E38" w:rsidRDefault="0080497A" w:rsidP="001F17DA">
            <w:pPr>
              <w:spacing w:line="240" w:lineRule="auto"/>
              <w:rPr>
                <w:rFonts w:ascii="Arial" w:hAnsi="Arial" w:cs="Arial"/>
                <w:sz w:val="20"/>
                <w:szCs w:val="20"/>
              </w:rPr>
            </w:pPr>
          </w:p>
        </w:tc>
        <w:tc>
          <w:tcPr>
            <w:tcW w:w="3031" w:type="dxa"/>
          </w:tcPr>
          <w:p w14:paraId="4F8D08AA"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Minimum</w:t>
            </w:r>
          </w:p>
        </w:tc>
        <w:tc>
          <w:tcPr>
            <w:tcW w:w="2973" w:type="dxa"/>
          </w:tcPr>
          <w:p w14:paraId="7092397F"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Maximum</w:t>
            </w:r>
          </w:p>
        </w:tc>
      </w:tr>
      <w:tr w:rsidR="0080497A" w14:paraId="6EE8CCAC" w14:textId="77777777" w:rsidTr="00727E45">
        <w:tc>
          <w:tcPr>
            <w:tcW w:w="3050" w:type="dxa"/>
          </w:tcPr>
          <w:p w14:paraId="1318B838" w14:textId="77777777" w:rsidR="0080497A" w:rsidRPr="000758E4" w:rsidRDefault="0080497A" w:rsidP="001F17DA">
            <w:pPr>
              <w:spacing w:line="240" w:lineRule="auto"/>
              <w:jc w:val="center"/>
              <w:rPr>
                <w:rFonts w:ascii="Arial" w:hAnsi="Arial" w:cs="Arial"/>
                <w:b/>
                <w:sz w:val="20"/>
                <w:szCs w:val="20"/>
              </w:rPr>
            </w:pPr>
            <w:r w:rsidRPr="000758E4">
              <w:rPr>
                <w:rFonts w:ascii="Arial" w:hAnsi="Arial" w:cs="Arial"/>
                <w:b/>
                <w:sz w:val="20"/>
                <w:szCs w:val="20"/>
              </w:rPr>
              <w:t>0</w:t>
            </w:r>
          </w:p>
        </w:tc>
        <w:tc>
          <w:tcPr>
            <w:tcW w:w="3031" w:type="dxa"/>
          </w:tcPr>
          <w:p w14:paraId="365FE7A7" w14:textId="77777777" w:rsidR="0080497A" w:rsidRPr="000758E4" w:rsidRDefault="0080497A" w:rsidP="001F17DA">
            <w:pPr>
              <w:spacing w:line="240" w:lineRule="auto"/>
              <w:jc w:val="center"/>
              <w:rPr>
                <w:rFonts w:ascii="Arial" w:hAnsi="Arial" w:cs="Arial"/>
                <w:b/>
                <w:sz w:val="20"/>
                <w:szCs w:val="20"/>
              </w:rPr>
            </w:pPr>
            <w:r w:rsidRPr="000758E4">
              <w:rPr>
                <w:rFonts w:ascii="Arial" w:hAnsi="Arial" w:cs="Arial"/>
                <w:b/>
                <w:sz w:val="20"/>
                <w:szCs w:val="20"/>
              </w:rPr>
              <w:t>1</w:t>
            </w:r>
          </w:p>
        </w:tc>
        <w:tc>
          <w:tcPr>
            <w:tcW w:w="2973" w:type="dxa"/>
          </w:tcPr>
          <w:p w14:paraId="1846CB0F" w14:textId="77777777" w:rsidR="0080497A" w:rsidRPr="000758E4" w:rsidRDefault="0080497A" w:rsidP="001F17DA">
            <w:pPr>
              <w:spacing w:line="240" w:lineRule="auto"/>
              <w:jc w:val="center"/>
              <w:rPr>
                <w:rFonts w:ascii="Arial" w:hAnsi="Arial" w:cs="Arial"/>
                <w:b/>
                <w:sz w:val="20"/>
                <w:szCs w:val="20"/>
              </w:rPr>
            </w:pPr>
            <w:r w:rsidRPr="000758E4">
              <w:rPr>
                <w:rFonts w:ascii="Arial" w:hAnsi="Arial" w:cs="Arial"/>
                <w:b/>
                <w:sz w:val="20"/>
                <w:szCs w:val="20"/>
              </w:rPr>
              <w:t>1</w:t>
            </w:r>
          </w:p>
        </w:tc>
      </w:tr>
      <w:tr w:rsidR="0080497A" w14:paraId="64998CAD" w14:textId="77777777" w:rsidTr="00727E45">
        <w:tc>
          <w:tcPr>
            <w:tcW w:w="3050" w:type="dxa"/>
          </w:tcPr>
          <w:p w14:paraId="7400D499"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1</w:t>
            </w:r>
          </w:p>
        </w:tc>
        <w:tc>
          <w:tcPr>
            <w:tcW w:w="3031" w:type="dxa"/>
          </w:tcPr>
          <w:p w14:paraId="5EE8E3FF"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1</w:t>
            </w:r>
          </w:p>
        </w:tc>
        <w:tc>
          <w:tcPr>
            <w:tcW w:w="2973" w:type="dxa"/>
          </w:tcPr>
          <w:p w14:paraId="277F9590"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2</w:t>
            </w:r>
          </w:p>
        </w:tc>
      </w:tr>
      <w:tr w:rsidR="0080497A" w14:paraId="4FEF1B5C" w14:textId="77777777" w:rsidTr="00727E45">
        <w:tc>
          <w:tcPr>
            <w:tcW w:w="3050" w:type="dxa"/>
          </w:tcPr>
          <w:p w14:paraId="71B6C11B"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2</w:t>
            </w:r>
          </w:p>
        </w:tc>
        <w:tc>
          <w:tcPr>
            <w:tcW w:w="3031" w:type="dxa"/>
          </w:tcPr>
          <w:p w14:paraId="0B1B171B"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2</w:t>
            </w:r>
          </w:p>
        </w:tc>
        <w:tc>
          <w:tcPr>
            <w:tcW w:w="2973" w:type="dxa"/>
          </w:tcPr>
          <w:p w14:paraId="295228AC"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4</w:t>
            </w:r>
          </w:p>
        </w:tc>
      </w:tr>
      <w:tr w:rsidR="0080497A" w14:paraId="1CFC14A0" w14:textId="77777777" w:rsidTr="00727E45">
        <w:tc>
          <w:tcPr>
            <w:tcW w:w="3050" w:type="dxa"/>
          </w:tcPr>
          <w:p w14:paraId="22F98033"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3</w:t>
            </w:r>
          </w:p>
        </w:tc>
        <w:tc>
          <w:tcPr>
            <w:tcW w:w="3031" w:type="dxa"/>
          </w:tcPr>
          <w:p w14:paraId="58B7EDF5"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3</w:t>
            </w:r>
          </w:p>
        </w:tc>
        <w:tc>
          <w:tcPr>
            <w:tcW w:w="2973" w:type="dxa"/>
          </w:tcPr>
          <w:p w14:paraId="2330AA25"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6</w:t>
            </w:r>
          </w:p>
        </w:tc>
      </w:tr>
      <w:tr w:rsidR="0080497A" w14:paraId="188CDD9A" w14:textId="77777777" w:rsidTr="00727E45">
        <w:tc>
          <w:tcPr>
            <w:tcW w:w="3050" w:type="dxa"/>
          </w:tcPr>
          <w:p w14:paraId="0DB00709"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4</w:t>
            </w:r>
          </w:p>
        </w:tc>
        <w:tc>
          <w:tcPr>
            <w:tcW w:w="3031" w:type="dxa"/>
          </w:tcPr>
          <w:p w14:paraId="350A8DA2"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4</w:t>
            </w:r>
          </w:p>
        </w:tc>
        <w:tc>
          <w:tcPr>
            <w:tcW w:w="2973" w:type="dxa"/>
          </w:tcPr>
          <w:p w14:paraId="70E83D84"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8</w:t>
            </w:r>
          </w:p>
        </w:tc>
      </w:tr>
      <w:tr w:rsidR="0080497A" w14:paraId="1E0F1545" w14:textId="77777777" w:rsidTr="00727E45">
        <w:tc>
          <w:tcPr>
            <w:tcW w:w="3050" w:type="dxa"/>
          </w:tcPr>
          <w:p w14:paraId="6F1E1F1B"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5</w:t>
            </w:r>
          </w:p>
        </w:tc>
        <w:tc>
          <w:tcPr>
            <w:tcW w:w="3031" w:type="dxa"/>
          </w:tcPr>
          <w:p w14:paraId="719C378E"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5</w:t>
            </w:r>
          </w:p>
        </w:tc>
        <w:tc>
          <w:tcPr>
            <w:tcW w:w="2973" w:type="dxa"/>
          </w:tcPr>
          <w:p w14:paraId="110C4065" w14:textId="77777777" w:rsidR="0080497A" w:rsidRPr="00533E38" w:rsidRDefault="0080497A" w:rsidP="001F17DA">
            <w:pPr>
              <w:spacing w:line="240" w:lineRule="auto"/>
              <w:jc w:val="center"/>
              <w:rPr>
                <w:rFonts w:ascii="Arial" w:hAnsi="Arial" w:cs="Arial"/>
                <w:b/>
                <w:sz w:val="20"/>
                <w:szCs w:val="20"/>
              </w:rPr>
            </w:pPr>
            <w:r w:rsidRPr="00533E38">
              <w:rPr>
                <w:rFonts w:ascii="Arial" w:hAnsi="Arial" w:cs="Arial"/>
                <w:b/>
                <w:sz w:val="20"/>
                <w:szCs w:val="20"/>
              </w:rPr>
              <w:t>10</w:t>
            </w:r>
          </w:p>
        </w:tc>
      </w:tr>
    </w:tbl>
    <w:p w14:paraId="43AFC2D8" w14:textId="77777777" w:rsidR="0080497A" w:rsidRPr="00533E38" w:rsidRDefault="0080497A" w:rsidP="001F17DA">
      <w:pPr>
        <w:spacing w:after="0" w:line="240" w:lineRule="auto"/>
        <w:ind w:left="450"/>
        <w:rPr>
          <w:rFonts w:ascii="Arial" w:hAnsi="Arial" w:cs="Arial"/>
          <w:sz w:val="20"/>
          <w:szCs w:val="20"/>
        </w:rPr>
      </w:pPr>
    </w:p>
    <w:p w14:paraId="48D2BCF3" w14:textId="77777777" w:rsidR="0080497A" w:rsidRPr="001009C8" w:rsidRDefault="0080497A" w:rsidP="001F17DA">
      <w:pPr>
        <w:spacing w:after="0" w:line="240" w:lineRule="auto"/>
        <w:rPr>
          <w:rFonts w:ascii="Arial" w:hAnsi="Arial" w:cs="Arial"/>
          <w:sz w:val="20"/>
          <w:szCs w:val="20"/>
        </w:rPr>
      </w:pPr>
      <w:r w:rsidRPr="001009C8">
        <w:rPr>
          <w:rFonts w:ascii="Arial" w:hAnsi="Arial" w:cs="Arial"/>
          <w:sz w:val="20"/>
          <w:szCs w:val="20"/>
        </w:rPr>
        <w:t xml:space="preserve">These standards are based on the assumption that each bedroom will accommodate no more than two (2) persons. </w:t>
      </w:r>
      <w:r w:rsidRPr="00136097">
        <w:rPr>
          <w:rFonts w:ascii="Arial" w:hAnsi="Arial" w:cs="Arial"/>
          <w:sz w:val="20"/>
          <w:szCs w:val="20"/>
        </w:rPr>
        <w:t>Zero-bedroom units will usually be assigned to one-person families.</w:t>
      </w:r>
    </w:p>
    <w:p w14:paraId="57A78001" w14:textId="77777777" w:rsidR="0080497A" w:rsidRPr="001009C8" w:rsidRDefault="0080497A" w:rsidP="001F17DA">
      <w:pPr>
        <w:spacing w:after="0" w:line="240" w:lineRule="auto"/>
        <w:rPr>
          <w:rFonts w:ascii="Arial" w:hAnsi="Arial" w:cs="Arial"/>
          <w:sz w:val="20"/>
          <w:szCs w:val="20"/>
        </w:rPr>
      </w:pPr>
    </w:p>
    <w:p w14:paraId="4FE69C60" w14:textId="77777777" w:rsidR="0080497A" w:rsidRPr="001009C8" w:rsidRDefault="0080497A" w:rsidP="001F17DA">
      <w:pPr>
        <w:spacing w:after="0" w:line="240" w:lineRule="auto"/>
        <w:rPr>
          <w:rFonts w:ascii="Arial" w:hAnsi="Arial" w:cs="Arial"/>
          <w:sz w:val="20"/>
          <w:szCs w:val="20"/>
        </w:rPr>
      </w:pPr>
      <w:r w:rsidRPr="001009C8">
        <w:rPr>
          <w:rFonts w:ascii="Arial" w:hAnsi="Arial" w:cs="Arial"/>
          <w:sz w:val="20"/>
          <w:szCs w:val="20"/>
        </w:rPr>
        <w:t>In determining bedroom size, the Rogersville Housing Authority will include the presence of children to be born to a pregnant woman, children who are in the processing of being adopted, children whose custody is being obtained, children currently under a 50% or more joint custody decree, children who are temporarily away at school or children who are temporarily in foster-care, after the Rogersville Housing Authority has documentation of such.</w:t>
      </w:r>
    </w:p>
    <w:p w14:paraId="5D09EBEF" w14:textId="77777777" w:rsidR="0080497A" w:rsidRPr="001009C8" w:rsidRDefault="0080497A" w:rsidP="001F17DA">
      <w:pPr>
        <w:spacing w:after="0" w:line="240" w:lineRule="auto"/>
        <w:rPr>
          <w:rFonts w:ascii="Arial" w:hAnsi="Arial" w:cs="Arial"/>
          <w:sz w:val="20"/>
          <w:szCs w:val="20"/>
        </w:rPr>
      </w:pPr>
    </w:p>
    <w:p w14:paraId="60AD2097" w14:textId="77777777" w:rsidR="0080497A" w:rsidRPr="001009C8" w:rsidRDefault="0080497A" w:rsidP="001F17DA">
      <w:pPr>
        <w:spacing w:after="0" w:line="240" w:lineRule="auto"/>
        <w:rPr>
          <w:rFonts w:ascii="Arial" w:hAnsi="Arial" w:cs="Arial"/>
          <w:sz w:val="20"/>
          <w:szCs w:val="20"/>
        </w:rPr>
      </w:pPr>
      <w:r w:rsidRPr="001009C8">
        <w:rPr>
          <w:rFonts w:ascii="Arial" w:hAnsi="Arial" w:cs="Arial"/>
          <w:sz w:val="20"/>
          <w:szCs w:val="20"/>
        </w:rPr>
        <w:t>In addition, the following considerations may be taken in determining bedroom size:</w:t>
      </w:r>
    </w:p>
    <w:p w14:paraId="6CC828DB" w14:textId="77777777" w:rsidR="0080497A" w:rsidRPr="001009C8" w:rsidRDefault="0080497A" w:rsidP="001F17DA">
      <w:pPr>
        <w:spacing w:after="0" w:line="240" w:lineRule="auto"/>
        <w:rPr>
          <w:rFonts w:ascii="Arial" w:hAnsi="Arial" w:cs="Arial"/>
          <w:sz w:val="20"/>
          <w:szCs w:val="20"/>
        </w:rPr>
      </w:pPr>
    </w:p>
    <w:p w14:paraId="55D437E4" w14:textId="77777777" w:rsidR="0080497A" w:rsidRPr="001009C8" w:rsidRDefault="0080497A" w:rsidP="001F17DA">
      <w:pPr>
        <w:pStyle w:val="ListParagraph"/>
        <w:numPr>
          <w:ilvl w:val="0"/>
          <w:numId w:val="3"/>
        </w:numPr>
        <w:ind w:left="450"/>
        <w:rPr>
          <w:rFonts w:ascii="Arial" w:hAnsi="Arial" w:cs="Arial"/>
          <w:sz w:val="20"/>
          <w:szCs w:val="20"/>
        </w:rPr>
      </w:pPr>
      <w:r w:rsidRPr="001009C8">
        <w:rPr>
          <w:rFonts w:ascii="Arial" w:hAnsi="Arial" w:cs="Arial"/>
          <w:sz w:val="20"/>
          <w:szCs w:val="20"/>
        </w:rPr>
        <w:t>Children of the same sex may share a bedroom.</w:t>
      </w:r>
    </w:p>
    <w:p w14:paraId="49711A0B" w14:textId="77777777" w:rsidR="0080497A" w:rsidRPr="001009C8" w:rsidRDefault="0080497A" w:rsidP="001F17DA">
      <w:pPr>
        <w:pStyle w:val="ListParagraph"/>
        <w:ind w:left="630"/>
        <w:rPr>
          <w:rFonts w:ascii="Arial" w:hAnsi="Arial" w:cs="Arial"/>
          <w:sz w:val="20"/>
          <w:szCs w:val="20"/>
        </w:rPr>
      </w:pPr>
    </w:p>
    <w:p w14:paraId="1300E746" w14:textId="77777777" w:rsidR="0080497A" w:rsidRPr="001009C8" w:rsidRDefault="0080497A" w:rsidP="001F17DA">
      <w:pPr>
        <w:pStyle w:val="ListParagraph"/>
        <w:numPr>
          <w:ilvl w:val="0"/>
          <w:numId w:val="3"/>
        </w:numPr>
        <w:ind w:left="450"/>
        <w:rPr>
          <w:rFonts w:ascii="Arial" w:hAnsi="Arial" w:cs="Arial"/>
          <w:sz w:val="20"/>
          <w:szCs w:val="20"/>
        </w:rPr>
      </w:pPr>
      <w:r w:rsidRPr="001009C8">
        <w:rPr>
          <w:rFonts w:ascii="Arial" w:hAnsi="Arial" w:cs="Arial"/>
          <w:sz w:val="20"/>
          <w:szCs w:val="20"/>
        </w:rPr>
        <w:t>Children of the opposite sex, both under the age of five (5), may share a bedroom.</w:t>
      </w:r>
    </w:p>
    <w:p w14:paraId="24B522A7" w14:textId="77777777" w:rsidR="0080497A" w:rsidRPr="001009C8" w:rsidRDefault="0080497A" w:rsidP="001F17DA">
      <w:pPr>
        <w:pStyle w:val="ListParagraph"/>
        <w:ind w:left="270"/>
        <w:rPr>
          <w:rFonts w:ascii="Arial" w:hAnsi="Arial" w:cs="Arial"/>
          <w:sz w:val="20"/>
          <w:szCs w:val="20"/>
        </w:rPr>
      </w:pPr>
    </w:p>
    <w:p w14:paraId="53FF1950" w14:textId="77777777" w:rsidR="0080497A" w:rsidRPr="001009C8" w:rsidRDefault="0080497A" w:rsidP="001F17DA">
      <w:pPr>
        <w:pStyle w:val="ListParagraph"/>
        <w:numPr>
          <w:ilvl w:val="0"/>
          <w:numId w:val="3"/>
        </w:numPr>
        <w:ind w:left="450"/>
        <w:rPr>
          <w:rFonts w:ascii="Arial" w:hAnsi="Arial" w:cs="Arial"/>
          <w:sz w:val="20"/>
          <w:szCs w:val="20"/>
        </w:rPr>
      </w:pPr>
      <w:r w:rsidRPr="001009C8">
        <w:rPr>
          <w:rFonts w:ascii="Arial" w:hAnsi="Arial" w:cs="Arial"/>
          <w:sz w:val="20"/>
          <w:szCs w:val="20"/>
        </w:rPr>
        <w:t>Children will not occupy the same bedroom as their parents upon reaching the age of four (4) years; the Rogersville Housing Authority will make every effort to provide a bedroom separate from the parents after age four (4).</w:t>
      </w:r>
    </w:p>
    <w:p w14:paraId="7C7AF830" w14:textId="77777777" w:rsidR="0080497A" w:rsidRPr="001009C8" w:rsidRDefault="0080497A" w:rsidP="001F17DA">
      <w:pPr>
        <w:pStyle w:val="ListParagraph"/>
        <w:ind w:left="270"/>
        <w:rPr>
          <w:rFonts w:ascii="Arial" w:hAnsi="Arial" w:cs="Arial"/>
          <w:sz w:val="20"/>
          <w:szCs w:val="20"/>
        </w:rPr>
      </w:pPr>
    </w:p>
    <w:p w14:paraId="14903962" w14:textId="77777777" w:rsidR="0080497A" w:rsidRPr="00A1630A" w:rsidRDefault="0080497A" w:rsidP="001F17DA">
      <w:pPr>
        <w:pStyle w:val="ListParagraph"/>
        <w:numPr>
          <w:ilvl w:val="0"/>
          <w:numId w:val="3"/>
        </w:numPr>
        <w:ind w:left="450"/>
        <w:rPr>
          <w:rFonts w:ascii="Arial" w:hAnsi="Arial" w:cs="Arial"/>
          <w:sz w:val="20"/>
          <w:szCs w:val="20"/>
        </w:rPr>
      </w:pPr>
      <w:r w:rsidRPr="00A1630A">
        <w:rPr>
          <w:rFonts w:ascii="Arial" w:hAnsi="Arial" w:cs="Arial"/>
          <w:sz w:val="20"/>
          <w:szCs w:val="20"/>
        </w:rPr>
        <w:t>Live-in aide may be granted up to one (1) additional bedroom, if one is available.</w:t>
      </w:r>
    </w:p>
    <w:p w14:paraId="7BF62676" w14:textId="77777777" w:rsidR="0080497A" w:rsidRPr="001009C8" w:rsidRDefault="0080497A" w:rsidP="001F17DA">
      <w:pPr>
        <w:pStyle w:val="ListParagraph"/>
        <w:ind w:left="270"/>
        <w:rPr>
          <w:rFonts w:ascii="Arial" w:hAnsi="Arial" w:cs="Arial"/>
          <w:sz w:val="20"/>
          <w:szCs w:val="20"/>
        </w:rPr>
      </w:pPr>
    </w:p>
    <w:p w14:paraId="2D2E701C" w14:textId="77777777" w:rsidR="0080497A" w:rsidRPr="001009C8" w:rsidRDefault="0080497A" w:rsidP="001F17DA">
      <w:pPr>
        <w:pStyle w:val="ListParagraph"/>
        <w:numPr>
          <w:ilvl w:val="0"/>
          <w:numId w:val="3"/>
        </w:numPr>
        <w:ind w:left="450"/>
        <w:rPr>
          <w:rFonts w:ascii="Arial" w:hAnsi="Arial" w:cs="Arial"/>
          <w:sz w:val="20"/>
          <w:szCs w:val="20"/>
        </w:rPr>
      </w:pPr>
      <w:r w:rsidRPr="001009C8">
        <w:rPr>
          <w:rFonts w:ascii="Arial" w:hAnsi="Arial" w:cs="Arial"/>
          <w:sz w:val="20"/>
          <w:szCs w:val="20"/>
        </w:rPr>
        <w:t xml:space="preserve">Foster-children may </w:t>
      </w:r>
      <w:r>
        <w:rPr>
          <w:rFonts w:ascii="Arial" w:hAnsi="Arial" w:cs="Arial"/>
          <w:sz w:val="20"/>
          <w:szCs w:val="20"/>
        </w:rPr>
        <w:t>b</w:t>
      </w:r>
      <w:r w:rsidRPr="001009C8">
        <w:rPr>
          <w:rFonts w:ascii="Arial" w:hAnsi="Arial" w:cs="Arial"/>
          <w:sz w:val="20"/>
          <w:szCs w:val="20"/>
        </w:rPr>
        <w:t>e required to share a bedroom with family members.</w:t>
      </w:r>
    </w:p>
    <w:p w14:paraId="698FA3BB" w14:textId="77777777" w:rsidR="0080497A" w:rsidRPr="001009C8" w:rsidRDefault="0080497A" w:rsidP="001F17DA">
      <w:pPr>
        <w:pStyle w:val="ListParagraph"/>
        <w:ind w:left="270"/>
        <w:rPr>
          <w:rFonts w:ascii="Arial" w:hAnsi="Arial" w:cs="Arial"/>
          <w:sz w:val="20"/>
          <w:szCs w:val="20"/>
        </w:rPr>
      </w:pPr>
    </w:p>
    <w:p w14:paraId="46893AAA" w14:textId="77777777" w:rsidR="0080497A" w:rsidRPr="00B44AC2" w:rsidRDefault="0080497A" w:rsidP="001F17DA">
      <w:pPr>
        <w:pStyle w:val="ListParagraph"/>
        <w:numPr>
          <w:ilvl w:val="0"/>
          <w:numId w:val="3"/>
        </w:numPr>
        <w:ind w:left="450"/>
        <w:rPr>
          <w:rFonts w:ascii="Arial" w:hAnsi="Arial" w:cs="Arial"/>
          <w:sz w:val="20"/>
          <w:szCs w:val="20"/>
        </w:rPr>
      </w:pPr>
      <w:r w:rsidRPr="001009C8">
        <w:rPr>
          <w:rFonts w:ascii="Arial" w:hAnsi="Arial" w:cs="Arial"/>
          <w:sz w:val="20"/>
          <w:szCs w:val="20"/>
        </w:rPr>
        <w:t>Exceptions to normal bedroom size standards include the following:</w:t>
      </w:r>
    </w:p>
    <w:p w14:paraId="199C5DA8" w14:textId="77777777" w:rsidR="0080497A" w:rsidRPr="001009C8" w:rsidRDefault="0080497A" w:rsidP="001F17DA">
      <w:pPr>
        <w:pStyle w:val="ListParagraph"/>
        <w:numPr>
          <w:ilvl w:val="0"/>
          <w:numId w:val="4"/>
        </w:numPr>
        <w:jc w:val="both"/>
        <w:rPr>
          <w:rFonts w:ascii="Arial" w:hAnsi="Arial" w:cs="Arial"/>
          <w:sz w:val="20"/>
          <w:szCs w:val="20"/>
        </w:rPr>
      </w:pPr>
      <w:r w:rsidRPr="001009C8">
        <w:rPr>
          <w:rFonts w:ascii="Arial" w:hAnsi="Arial" w:cs="Arial"/>
          <w:sz w:val="20"/>
          <w:szCs w:val="20"/>
        </w:rPr>
        <w:t xml:space="preserve">Units smaller than assigned through the above guidelines – a family may request a smaller unit size than the guidelines allow.  The Rogersville Housing Authority will allow the smaller size unit so long as generally no more than two (2) people per bedroom are assigned.  In such situations, the family </w:t>
      </w:r>
      <w:r w:rsidRPr="001009C8">
        <w:rPr>
          <w:rFonts w:ascii="Arial" w:hAnsi="Arial" w:cs="Arial"/>
          <w:sz w:val="20"/>
          <w:szCs w:val="20"/>
        </w:rPr>
        <w:lastRenderedPageBreak/>
        <w:t xml:space="preserve">will sign a certification stating they understand they will be ineligible for a large size unit for </w:t>
      </w:r>
      <w:r>
        <w:rPr>
          <w:rFonts w:ascii="Arial" w:hAnsi="Arial" w:cs="Arial"/>
          <w:sz w:val="20"/>
          <w:szCs w:val="20"/>
        </w:rPr>
        <w:t>one (1) year</w:t>
      </w:r>
      <w:r w:rsidRPr="001009C8">
        <w:rPr>
          <w:rFonts w:ascii="Arial" w:hAnsi="Arial" w:cs="Arial"/>
          <w:sz w:val="20"/>
          <w:szCs w:val="20"/>
        </w:rPr>
        <w:t xml:space="preserve"> or until the family size changes, whichever may occur first.</w:t>
      </w:r>
    </w:p>
    <w:p w14:paraId="1EC1BDF7" w14:textId="77777777" w:rsidR="0080497A" w:rsidRPr="001009C8" w:rsidRDefault="0080497A" w:rsidP="001F17DA">
      <w:pPr>
        <w:pStyle w:val="ListParagraph"/>
        <w:ind w:left="1800"/>
        <w:jc w:val="both"/>
        <w:rPr>
          <w:rFonts w:ascii="Arial" w:hAnsi="Arial" w:cs="Arial"/>
          <w:sz w:val="20"/>
          <w:szCs w:val="20"/>
        </w:rPr>
      </w:pPr>
    </w:p>
    <w:p w14:paraId="09A16E99" w14:textId="77777777" w:rsidR="0080497A" w:rsidRPr="001009C8" w:rsidRDefault="0080497A" w:rsidP="001F17DA">
      <w:pPr>
        <w:pStyle w:val="ListParagraph"/>
        <w:numPr>
          <w:ilvl w:val="0"/>
          <w:numId w:val="4"/>
        </w:numPr>
        <w:jc w:val="both"/>
        <w:rPr>
          <w:rFonts w:ascii="Arial" w:hAnsi="Arial" w:cs="Arial"/>
          <w:sz w:val="20"/>
          <w:szCs w:val="20"/>
        </w:rPr>
      </w:pPr>
      <w:r w:rsidRPr="001009C8">
        <w:rPr>
          <w:rFonts w:ascii="Arial" w:hAnsi="Arial" w:cs="Arial"/>
          <w:sz w:val="20"/>
          <w:szCs w:val="20"/>
        </w:rPr>
        <w:t>Units larger than assigned through the same guidelines.  A family may request a larger unit size than the guidelines allow.  The Rogersville Housing Authority will allow the larger size unit if the family provides a verified medical need that the family be housed in a larger unit. (Reasonable Accommodations will apply)</w:t>
      </w:r>
    </w:p>
    <w:p w14:paraId="111C8A19" w14:textId="77777777" w:rsidR="0080497A" w:rsidRPr="001009C8" w:rsidRDefault="0080497A" w:rsidP="001F17DA">
      <w:pPr>
        <w:pStyle w:val="ListParagraph"/>
        <w:jc w:val="both"/>
        <w:rPr>
          <w:rFonts w:ascii="Arial" w:hAnsi="Arial" w:cs="Arial"/>
          <w:sz w:val="20"/>
          <w:szCs w:val="20"/>
        </w:rPr>
      </w:pPr>
    </w:p>
    <w:p w14:paraId="0EEAA27F" w14:textId="77777777" w:rsidR="0080497A" w:rsidRDefault="0080497A" w:rsidP="001F17DA">
      <w:pPr>
        <w:pStyle w:val="ListParagraph"/>
        <w:numPr>
          <w:ilvl w:val="0"/>
          <w:numId w:val="4"/>
        </w:numPr>
        <w:jc w:val="both"/>
        <w:rPr>
          <w:rFonts w:ascii="Arial" w:hAnsi="Arial" w:cs="Arial"/>
          <w:sz w:val="20"/>
          <w:szCs w:val="20"/>
        </w:rPr>
      </w:pPr>
      <w:r w:rsidRPr="001009C8">
        <w:rPr>
          <w:rFonts w:ascii="Arial" w:hAnsi="Arial" w:cs="Arial"/>
          <w:sz w:val="20"/>
          <w:szCs w:val="20"/>
        </w:rPr>
        <w:t>I</w:t>
      </w:r>
      <w:r>
        <w:rPr>
          <w:rFonts w:ascii="Arial" w:hAnsi="Arial" w:cs="Arial"/>
          <w:sz w:val="20"/>
          <w:szCs w:val="20"/>
        </w:rPr>
        <w:t>f there are no families on the w</w:t>
      </w:r>
      <w:r w:rsidRPr="001009C8">
        <w:rPr>
          <w:rFonts w:ascii="Arial" w:hAnsi="Arial" w:cs="Arial"/>
          <w:sz w:val="20"/>
          <w:szCs w:val="20"/>
        </w:rPr>
        <w:t xml:space="preserve">aiting </w:t>
      </w:r>
      <w:r>
        <w:rPr>
          <w:rFonts w:ascii="Arial" w:hAnsi="Arial" w:cs="Arial"/>
          <w:sz w:val="20"/>
          <w:szCs w:val="20"/>
        </w:rPr>
        <w:t>l</w:t>
      </w:r>
      <w:r w:rsidRPr="001009C8">
        <w:rPr>
          <w:rFonts w:ascii="Arial" w:hAnsi="Arial" w:cs="Arial"/>
          <w:sz w:val="20"/>
          <w:szCs w:val="20"/>
        </w:rPr>
        <w:t>ist for a larger size</w:t>
      </w:r>
      <w:r>
        <w:rPr>
          <w:rFonts w:ascii="Arial" w:hAnsi="Arial" w:cs="Arial"/>
          <w:sz w:val="20"/>
          <w:szCs w:val="20"/>
        </w:rPr>
        <w:t xml:space="preserve"> unit</w:t>
      </w:r>
      <w:r w:rsidRPr="001009C8">
        <w:rPr>
          <w:rFonts w:ascii="Arial" w:hAnsi="Arial" w:cs="Arial"/>
          <w:sz w:val="20"/>
          <w:szCs w:val="20"/>
        </w:rPr>
        <w:t>, smaller</w:t>
      </w:r>
      <w:r>
        <w:rPr>
          <w:rFonts w:ascii="Arial" w:hAnsi="Arial" w:cs="Arial"/>
          <w:sz w:val="20"/>
          <w:szCs w:val="20"/>
        </w:rPr>
        <w:t xml:space="preserve"> size </w:t>
      </w:r>
      <w:r w:rsidRPr="001009C8">
        <w:rPr>
          <w:rFonts w:ascii="Arial" w:hAnsi="Arial" w:cs="Arial"/>
          <w:sz w:val="20"/>
          <w:szCs w:val="20"/>
        </w:rPr>
        <w:t>families may be housed</w:t>
      </w:r>
      <w:r>
        <w:rPr>
          <w:rFonts w:ascii="Arial" w:hAnsi="Arial" w:cs="Arial"/>
          <w:sz w:val="20"/>
          <w:szCs w:val="20"/>
        </w:rPr>
        <w:t xml:space="preserve">, however they must </w:t>
      </w:r>
      <w:r w:rsidRPr="001009C8">
        <w:rPr>
          <w:rFonts w:ascii="Arial" w:hAnsi="Arial" w:cs="Arial"/>
          <w:sz w:val="20"/>
          <w:szCs w:val="20"/>
        </w:rPr>
        <w:t xml:space="preserve">sign a </w:t>
      </w:r>
      <w:r>
        <w:rPr>
          <w:rFonts w:ascii="Arial" w:hAnsi="Arial" w:cs="Arial"/>
          <w:sz w:val="20"/>
          <w:szCs w:val="20"/>
        </w:rPr>
        <w:t>release</w:t>
      </w:r>
      <w:r w:rsidRPr="001009C8">
        <w:rPr>
          <w:rFonts w:ascii="Arial" w:hAnsi="Arial" w:cs="Arial"/>
          <w:sz w:val="20"/>
          <w:szCs w:val="20"/>
        </w:rPr>
        <w:t xml:space="preserve"> stating they will transfer (at the family’s own expense) to the appropriate size unit when an eligible family needs the larger unit.</w:t>
      </w:r>
    </w:p>
    <w:p w14:paraId="5A68AB91" w14:textId="77777777" w:rsidR="0080497A" w:rsidRPr="00136097" w:rsidRDefault="0080497A" w:rsidP="001F17DA">
      <w:pPr>
        <w:spacing w:after="0" w:line="240" w:lineRule="auto"/>
        <w:jc w:val="both"/>
        <w:rPr>
          <w:rFonts w:ascii="Arial" w:hAnsi="Arial" w:cs="Arial"/>
          <w:sz w:val="20"/>
          <w:szCs w:val="20"/>
        </w:rPr>
      </w:pPr>
    </w:p>
    <w:p w14:paraId="7C8AB3D0" w14:textId="77777777" w:rsidR="0080497A" w:rsidRPr="001009C8" w:rsidRDefault="0080497A" w:rsidP="001F17DA">
      <w:pPr>
        <w:pStyle w:val="ListParagraph"/>
        <w:numPr>
          <w:ilvl w:val="0"/>
          <w:numId w:val="4"/>
        </w:numPr>
        <w:jc w:val="both"/>
        <w:rPr>
          <w:rFonts w:ascii="Arial" w:hAnsi="Arial" w:cs="Arial"/>
          <w:sz w:val="20"/>
          <w:szCs w:val="20"/>
        </w:rPr>
      </w:pPr>
      <w:r w:rsidRPr="001009C8">
        <w:rPr>
          <w:rFonts w:ascii="Arial" w:hAnsi="Arial" w:cs="Arial"/>
          <w:sz w:val="20"/>
          <w:szCs w:val="20"/>
        </w:rPr>
        <w:t>Larger units may be offered in order to improve the marketing of a development suffering a high vacancy rate.</w:t>
      </w:r>
    </w:p>
    <w:p w14:paraId="7021201B" w14:textId="77777777" w:rsidR="0080497A" w:rsidRPr="00136097" w:rsidRDefault="0080497A" w:rsidP="001F17DA">
      <w:pPr>
        <w:spacing w:after="0" w:line="240" w:lineRule="auto"/>
        <w:jc w:val="both"/>
        <w:rPr>
          <w:rFonts w:ascii="Arial" w:hAnsi="Arial" w:cs="Arial"/>
          <w:sz w:val="20"/>
          <w:szCs w:val="20"/>
        </w:rPr>
      </w:pPr>
    </w:p>
    <w:p w14:paraId="41D99B3A" w14:textId="77777777" w:rsidR="0080497A" w:rsidRPr="001009C8" w:rsidRDefault="0080497A" w:rsidP="001F17DA">
      <w:pPr>
        <w:pStyle w:val="ListParagraph"/>
        <w:numPr>
          <w:ilvl w:val="0"/>
          <w:numId w:val="4"/>
        </w:numPr>
        <w:rPr>
          <w:rFonts w:ascii="Arial" w:hAnsi="Arial" w:cs="Arial"/>
          <w:sz w:val="20"/>
          <w:szCs w:val="20"/>
        </w:rPr>
      </w:pPr>
      <w:r w:rsidRPr="001009C8">
        <w:rPr>
          <w:rFonts w:ascii="Arial" w:hAnsi="Arial" w:cs="Arial"/>
          <w:sz w:val="20"/>
          <w:szCs w:val="20"/>
        </w:rPr>
        <w:t>In no event will a single person who is not an elderly person or a displaced person, or a person with disabilities be provided with a unit that is larger than</w:t>
      </w:r>
      <w:r>
        <w:rPr>
          <w:rFonts w:ascii="Arial" w:hAnsi="Arial" w:cs="Arial"/>
          <w:sz w:val="20"/>
          <w:szCs w:val="20"/>
        </w:rPr>
        <w:t xml:space="preserve"> a</w:t>
      </w:r>
      <w:r w:rsidRPr="001009C8">
        <w:rPr>
          <w:rFonts w:ascii="Arial" w:hAnsi="Arial" w:cs="Arial"/>
          <w:sz w:val="20"/>
          <w:szCs w:val="20"/>
        </w:rPr>
        <w:t xml:space="preserve"> one-bedroom.</w:t>
      </w:r>
    </w:p>
    <w:p w14:paraId="5424DDCE" w14:textId="77777777" w:rsidR="0080497A" w:rsidRPr="001009C8" w:rsidRDefault="0080497A" w:rsidP="001F17DA">
      <w:pPr>
        <w:pStyle w:val="ListParagraph"/>
        <w:rPr>
          <w:rFonts w:ascii="Arial" w:hAnsi="Arial" w:cs="Arial"/>
          <w:sz w:val="20"/>
          <w:szCs w:val="20"/>
        </w:rPr>
      </w:pPr>
    </w:p>
    <w:p w14:paraId="255E0A98" w14:textId="77777777" w:rsidR="0080497A" w:rsidRPr="001009C8" w:rsidRDefault="0080497A" w:rsidP="001F17DA">
      <w:pPr>
        <w:spacing w:after="0" w:line="240" w:lineRule="auto"/>
        <w:rPr>
          <w:rFonts w:ascii="Arial" w:hAnsi="Arial" w:cs="Arial"/>
          <w:sz w:val="20"/>
          <w:szCs w:val="20"/>
        </w:rPr>
      </w:pPr>
      <w:r w:rsidRPr="001009C8">
        <w:rPr>
          <w:rFonts w:ascii="Arial" w:hAnsi="Arial" w:cs="Arial"/>
          <w:sz w:val="20"/>
          <w:szCs w:val="20"/>
        </w:rPr>
        <w:t>To the maximum extent possible, needed transfers to units of appropriate size will have precedence over new admissions.</w:t>
      </w:r>
    </w:p>
    <w:p w14:paraId="23C92C22" w14:textId="77777777" w:rsidR="0080497A" w:rsidRPr="00533E38" w:rsidRDefault="0080497A" w:rsidP="001F17DA">
      <w:pPr>
        <w:spacing w:after="0" w:line="240" w:lineRule="auto"/>
        <w:ind w:left="270"/>
        <w:rPr>
          <w:rFonts w:ascii="Arial" w:hAnsi="Arial" w:cs="Arial"/>
          <w:sz w:val="20"/>
          <w:szCs w:val="20"/>
        </w:rPr>
      </w:pPr>
    </w:p>
    <w:p w14:paraId="77AECFB1" w14:textId="77777777" w:rsidR="0080497A" w:rsidRPr="00AE1F11" w:rsidRDefault="0080497A" w:rsidP="001F17DA">
      <w:pPr>
        <w:spacing w:after="0" w:line="240" w:lineRule="auto"/>
        <w:rPr>
          <w:rFonts w:ascii="Arial" w:hAnsi="Arial" w:cs="Arial"/>
          <w:b/>
          <w:sz w:val="20"/>
          <w:szCs w:val="20"/>
        </w:rPr>
      </w:pPr>
      <w:r w:rsidRPr="00AE1F11">
        <w:rPr>
          <w:rFonts w:ascii="Arial" w:hAnsi="Arial" w:cs="Arial"/>
          <w:b/>
          <w:sz w:val="20"/>
          <w:szCs w:val="20"/>
        </w:rPr>
        <w:t>1</w:t>
      </w:r>
      <w:r>
        <w:rPr>
          <w:rFonts w:ascii="Arial" w:hAnsi="Arial" w:cs="Arial"/>
          <w:b/>
          <w:sz w:val="20"/>
          <w:szCs w:val="20"/>
        </w:rPr>
        <w:t>5</w:t>
      </w:r>
      <w:r w:rsidRPr="00AE1F11">
        <w:rPr>
          <w:rFonts w:ascii="Arial" w:hAnsi="Arial" w:cs="Arial"/>
          <w:b/>
          <w:sz w:val="20"/>
          <w:szCs w:val="20"/>
        </w:rPr>
        <w:t>.3</w:t>
      </w:r>
      <w:r w:rsidRPr="00AE1F11">
        <w:rPr>
          <w:rFonts w:ascii="Arial" w:hAnsi="Arial" w:cs="Arial"/>
          <w:b/>
          <w:sz w:val="20"/>
          <w:szCs w:val="20"/>
        </w:rPr>
        <w:tab/>
        <w:t>SELECTION FROM WAITING LIST</w:t>
      </w:r>
    </w:p>
    <w:p w14:paraId="0862B41D" w14:textId="77777777" w:rsidR="0080497A" w:rsidRPr="00EA1EAE" w:rsidRDefault="0080497A" w:rsidP="001F17DA">
      <w:pPr>
        <w:spacing w:after="0" w:line="240" w:lineRule="auto"/>
        <w:jc w:val="both"/>
        <w:rPr>
          <w:rFonts w:ascii="Arial" w:hAnsi="Arial" w:cs="Arial"/>
          <w:b/>
          <w:sz w:val="20"/>
          <w:szCs w:val="20"/>
        </w:rPr>
      </w:pPr>
    </w:p>
    <w:p w14:paraId="4DA464EC" w14:textId="77777777" w:rsidR="0080497A" w:rsidRDefault="0080497A" w:rsidP="001F17DA">
      <w:pPr>
        <w:spacing w:after="0" w:line="240" w:lineRule="auto"/>
        <w:jc w:val="both"/>
        <w:rPr>
          <w:rFonts w:ascii="Arial" w:hAnsi="Arial" w:cs="Arial"/>
          <w:sz w:val="20"/>
          <w:szCs w:val="20"/>
        </w:rPr>
      </w:pPr>
      <w:r w:rsidRPr="00EA1EAE">
        <w:rPr>
          <w:rFonts w:ascii="Arial" w:hAnsi="Arial" w:cs="Arial"/>
          <w:sz w:val="20"/>
          <w:szCs w:val="20"/>
        </w:rPr>
        <w:t xml:space="preserve">The Rogersville Housing Authority shall follow the statutory basis targeting requirement that at least 40% of newly admitted families in any fiscal year be families whose annual income is at, or below, 30% of the area median income (extremely low-income families).  To ensure this requirement is met we shall monitor the incomes of newly admitted families and the incomes of the families on the waiting list twice yearly.  If it appears the requirement to house extremely low-income families will not be met, the Rogersville Housing Authority will skip higher income families on the waiting list to reach extremely low-income families.  </w:t>
      </w:r>
    </w:p>
    <w:p w14:paraId="36C087E7" w14:textId="77777777" w:rsidR="0080497A" w:rsidRPr="00EA1EAE" w:rsidRDefault="0080497A" w:rsidP="001F17DA">
      <w:pPr>
        <w:spacing w:after="0" w:line="240" w:lineRule="auto"/>
        <w:jc w:val="both"/>
        <w:rPr>
          <w:rFonts w:ascii="Arial" w:hAnsi="Arial" w:cs="Arial"/>
          <w:sz w:val="20"/>
          <w:szCs w:val="20"/>
        </w:rPr>
      </w:pPr>
    </w:p>
    <w:p w14:paraId="132A7E6A" w14:textId="77777777" w:rsidR="0080497A" w:rsidRPr="00EA1EAE" w:rsidRDefault="0080497A" w:rsidP="001F17DA">
      <w:pPr>
        <w:spacing w:after="0" w:line="240" w:lineRule="auto"/>
        <w:jc w:val="both"/>
        <w:rPr>
          <w:rFonts w:ascii="Arial" w:hAnsi="Arial" w:cs="Arial"/>
          <w:sz w:val="20"/>
          <w:szCs w:val="20"/>
        </w:rPr>
      </w:pPr>
      <w:r w:rsidRPr="00EA1EAE">
        <w:rPr>
          <w:rFonts w:ascii="Arial" w:hAnsi="Arial" w:cs="Arial"/>
          <w:sz w:val="20"/>
          <w:szCs w:val="20"/>
        </w:rPr>
        <w:t xml:space="preserve">If there are not enough extremely low-income families on the waiting list, the Rogersville Housing Authority will conduct outreach on a non-discriminatory basis to attract extremely low-income families to reach the statutory requirement.  </w:t>
      </w:r>
    </w:p>
    <w:p w14:paraId="604065A6" w14:textId="77777777" w:rsidR="0080497A" w:rsidRPr="00EA1EAE" w:rsidRDefault="0080497A" w:rsidP="001F17DA">
      <w:pPr>
        <w:spacing w:after="0" w:line="240" w:lineRule="auto"/>
        <w:rPr>
          <w:rFonts w:ascii="Arial" w:hAnsi="Arial" w:cs="Arial"/>
          <w:sz w:val="20"/>
          <w:szCs w:val="20"/>
        </w:rPr>
      </w:pPr>
    </w:p>
    <w:p w14:paraId="0AC52DA2" w14:textId="76E2F042" w:rsidR="0080497A" w:rsidRDefault="0080497A" w:rsidP="001F17DA">
      <w:pPr>
        <w:spacing w:after="0" w:line="240" w:lineRule="auto"/>
        <w:rPr>
          <w:rFonts w:ascii="Arial" w:hAnsi="Arial" w:cs="Arial"/>
          <w:sz w:val="20"/>
          <w:szCs w:val="20"/>
        </w:rPr>
      </w:pPr>
      <w:r w:rsidRPr="00EA1EAE">
        <w:rPr>
          <w:rFonts w:ascii="Arial" w:hAnsi="Arial" w:cs="Arial"/>
          <w:sz w:val="20"/>
          <w:szCs w:val="20"/>
        </w:rPr>
        <w:t>The Rogersville Housing Authority will not hold units vacant to accomplish these goals.</w:t>
      </w:r>
    </w:p>
    <w:p w14:paraId="497451AE" w14:textId="77777777" w:rsidR="0080497A" w:rsidRDefault="0080497A" w:rsidP="001F17DA">
      <w:pPr>
        <w:spacing w:after="0" w:line="240" w:lineRule="auto"/>
        <w:rPr>
          <w:rFonts w:ascii="Arial" w:hAnsi="Arial" w:cs="Arial"/>
          <w:b/>
          <w:sz w:val="20"/>
          <w:szCs w:val="20"/>
        </w:rPr>
      </w:pPr>
    </w:p>
    <w:p w14:paraId="0E6E5209" w14:textId="77777777" w:rsidR="0080497A" w:rsidRPr="00AE1F11" w:rsidRDefault="0080497A" w:rsidP="001F17DA">
      <w:pPr>
        <w:spacing w:after="0" w:line="240" w:lineRule="auto"/>
        <w:rPr>
          <w:rFonts w:ascii="Arial" w:hAnsi="Arial" w:cs="Arial"/>
          <w:b/>
          <w:sz w:val="20"/>
          <w:szCs w:val="20"/>
        </w:rPr>
      </w:pPr>
      <w:r w:rsidRPr="00AE1F11">
        <w:rPr>
          <w:rFonts w:ascii="Arial" w:hAnsi="Arial" w:cs="Arial"/>
          <w:b/>
          <w:sz w:val="20"/>
          <w:szCs w:val="20"/>
        </w:rPr>
        <w:t>1</w:t>
      </w:r>
      <w:r>
        <w:rPr>
          <w:rFonts w:ascii="Arial" w:hAnsi="Arial" w:cs="Arial"/>
          <w:b/>
          <w:sz w:val="20"/>
          <w:szCs w:val="20"/>
        </w:rPr>
        <w:t>5</w:t>
      </w:r>
      <w:r w:rsidRPr="00AE1F11">
        <w:rPr>
          <w:rFonts w:ascii="Arial" w:hAnsi="Arial" w:cs="Arial"/>
          <w:b/>
          <w:sz w:val="20"/>
          <w:szCs w:val="20"/>
        </w:rPr>
        <w:t>.4</w:t>
      </w:r>
      <w:r w:rsidRPr="00AE1F11">
        <w:rPr>
          <w:rFonts w:ascii="Arial" w:hAnsi="Arial" w:cs="Arial"/>
          <w:b/>
          <w:sz w:val="20"/>
          <w:szCs w:val="20"/>
        </w:rPr>
        <w:tab/>
        <w:t>DECONCENTRATION POLICY</w:t>
      </w:r>
    </w:p>
    <w:p w14:paraId="394DE43C" w14:textId="77777777" w:rsidR="0080497A" w:rsidRPr="00533E38" w:rsidRDefault="0080497A" w:rsidP="001F17DA">
      <w:pPr>
        <w:spacing w:after="0" w:line="240" w:lineRule="auto"/>
        <w:rPr>
          <w:rFonts w:ascii="Arial" w:hAnsi="Arial" w:cs="Arial"/>
          <w:b/>
          <w:sz w:val="20"/>
          <w:szCs w:val="20"/>
        </w:rPr>
      </w:pPr>
    </w:p>
    <w:p w14:paraId="7C3997C7" w14:textId="77777777" w:rsidR="0080497A" w:rsidRPr="00EA1EAE" w:rsidRDefault="0080497A" w:rsidP="001F17DA">
      <w:pPr>
        <w:spacing w:after="0" w:line="240" w:lineRule="auto"/>
        <w:jc w:val="both"/>
        <w:rPr>
          <w:rFonts w:ascii="Arial" w:hAnsi="Arial" w:cs="Arial"/>
          <w:sz w:val="20"/>
          <w:szCs w:val="20"/>
        </w:rPr>
      </w:pPr>
      <w:r w:rsidRPr="00EA1EAE">
        <w:rPr>
          <w:rFonts w:ascii="Arial" w:hAnsi="Arial" w:cs="Arial"/>
          <w:sz w:val="20"/>
          <w:szCs w:val="20"/>
        </w:rPr>
        <w:t xml:space="preserve">It is the Rogersville Housing Authority’s policy to provide for </w:t>
      </w:r>
      <w:proofErr w:type="spellStart"/>
      <w:r w:rsidRPr="00EA1EAE">
        <w:rPr>
          <w:rFonts w:ascii="Arial" w:hAnsi="Arial" w:cs="Arial"/>
          <w:sz w:val="20"/>
          <w:szCs w:val="20"/>
        </w:rPr>
        <w:t>deconcentration</w:t>
      </w:r>
      <w:proofErr w:type="spellEnd"/>
      <w:r w:rsidRPr="00EA1EAE">
        <w:rPr>
          <w:rFonts w:ascii="Arial" w:hAnsi="Arial" w:cs="Arial"/>
          <w:sz w:val="20"/>
          <w:szCs w:val="20"/>
        </w:rPr>
        <w:t xml:space="preserve"> of poverty and encourage income mixing by bringing higher income families into lower income developments and lower income families into higher income developments.  Toward this end, we will skip families on the waiting list to </w:t>
      </w:r>
      <w:r>
        <w:rPr>
          <w:rFonts w:ascii="Arial" w:hAnsi="Arial" w:cs="Arial"/>
          <w:sz w:val="20"/>
          <w:szCs w:val="20"/>
        </w:rPr>
        <w:t>r</w:t>
      </w:r>
      <w:r w:rsidRPr="00EA1EAE">
        <w:rPr>
          <w:rFonts w:ascii="Arial" w:hAnsi="Arial" w:cs="Arial"/>
          <w:sz w:val="20"/>
          <w:szCs w:val="20"/>
        </w:rPr>
        <w:t xml:space="preserve">each other families with a lower or higher income.  We will accomplish this in a uniform and non-discriminating manner.  </w:t>
      </w:r>
    </w:p>
    <w:p w14:paraId="4880A028" w14:textId="77777777" w:rsidR="0080497A" w:rsidRPr="00EA1EAE" w:rsidRDefault="0080497A" w:rsidP="001F17DA">
      <w:pPr>
        <w:spacing w:after="0" w:line="240" w:lineRule="auto"/>
        <w:jc w:val="both"/>
        <w:rPr>
          <w:rFonts w:ascii="Arial" w:hAnsi="Arial" w:cs="Arial"/>
          <w:sz w:val="20"/>
          <w:szCs w:val="20"/>
        </w:rPr>
      </w:pPr>
    </w:p>
    <w:p w14:paraId="098D09E8" w14:textId="77777777" w:rsidR="0080497A" w:rsidRDefault="0080497A" w:rsidP="001F17DA">
      <w:pPr>
        <w:spacing w:after="0" w:line="240" w:lineRule="auto"/>
        <w:jc w:val="both"/>
        <w:rPr>
          <w:rFonts w:ascii="Arial" w:hAnsi="Arial" w:cs="Arial"/>
          <w:sz w:val="20"/>
          <w:szCs w:val="20"/>
        </w:rPr>
      </w:pPr>
      <w:r w:rsidRPr="00EA1EAE">
        <w:rPr>
          <w:rFonts w:ascii="Arial" w:hAnsi="Arial" w:cs="Arial"/>
          <w:sz w:val="20"/>
          <w:szCs w:val="20"/>
        </w:rPr>
        <w:t>The Rogersville Housing Authority will affirmatively market our housing to all eligible income groups.  Lower income residents will not be steered toward lower income developments and higher income people will not be steered toward higher income developments.</w:t>
      </w:r>
    </w:p>
    <w:p w14:paraId="02C1C7ED" w14:textId="77777777" w:rsidR="0080497A" w:rsidRDefault="0080497A" w:rsidP="001F17DA">
      <w:pPr>
        <w:spacing w:after="0" w:line="240" w:lineRule="auto"/>
        <w:jc w:val="both"/>
        <w:rPr>
          <w:rFonts w:ascii="Arial" w:hAnsi="Arial" w:cs="Arial"/>
          <w:sz w:val="20"/>
          <w:szCs w:val="20"/>
        </w:rPr>
      </w:pPr>
    </w:p>
    <w:p w14:paraId="56069CE7" w14:textId="19DA5889" w:rsidR="0080497A" w:rsidRPr="00EA1EAE" w:rsidRDefault="0080497A" w:rsidP="00B5781F">
      <w:pPr>
        <w:spacing w:after="0" w:line="240" w:lineRule="auto"/>
        <w:jc w:val="both"/>
        <w:rPr>
          <w:rFonts w:ascii="Arial" w:hAnsi="Arial" w:cs="Arial"/>
          <w:sz w:val="20"/>
          <w:szCs w:val="20"/>
        </w:rPr>
      </w:pPr>
      <w:r w:rsidRPr="00EA1EAE">
        <w:rPr>
          <w:rFonts w:ascii="Arial" w:hAnsi="Arial" w:cs="Arial"/>
          <w:sz w:val="20"/>
          <w:szCs w:val="20"/>
        </w:rPr>
        <w:t xml:space="preserve">Prior to beginning of each fiscal year, we will analyze the income levels of families residing in each of our developments, and the income levels of families on the waiting list.  Based on this analysis, we will determine the level of marketing strategies and </w:t>
      </w:r>
      <w:proofErr w:type="spellStart"/>
      <w:r w:rsidRPr="00EA1EAE">
        <w:rPr>
          <w:rFonts w:ascii="Arial" w:hAnsi="Arial" w:cs="Arial"/>
          <w:sz w:val="20"/>
          <w:szCs w:val="20"/>
        </w:rPr>
        <w:t>deconcentration</w:t>
      </w:r>
      <w:proofErr w:type="spellEnd"/>
      <w:r w:rsidRPr="00EA1EAE">
        <w:rPr>
          <w:rFonts w:ascii="Arial" w:hAnsi="Arial" w:cs="Arial"/>
          <w:sz w:val="20"/>
          <w:szCs w:val="20"/>
        </w:rPr>
        <w:t xml:space="preserve">.  </w:t>
      </w:r>
    </w:p>
    <w:p w14:paraId="56BE409A" w14:textId="77777777" w:rsidR="0080497A" w:rsidRDefault="0080497A" w:rsidP="001F17DA">
      <w:pPr>
        <w:spacing w:after="0" w:line="240" w:lineRule="auto"/>
        <w:rPr>
          <w:rFonts w:ascii="Arial" w:hAnsi="Arial" w:cs="Arial"/>
          <w:b/>
          <w:sz w:val="20"/>
          <w:szCs w:val="20"/>
        </w:rPr>
      </w:pPr>
    </w:p>
    <w:p w14:paraId="5BC1495B" w14:textId="77777777" w:rsidR="0080497A" w:rsidRPr="00AE1F11" w:rsidRDefault="0080497A" w:rsidP="001F17DA">
      <w:pPr>
        <w:spacing w:after="0" w:line="240" w:lineRule="auto"/>
        <w:rPr>
          <w:rFonts w:ascii="Arial" w:hAnsi="Arial" w:cs="Arial"/>
          <w:b/>
          <w:sz w:val="20"/>
          <w:szCs w:val="20"/>
        </w:rPr>
      </w:pPr>
      <w:r w:rsidRPr="00AE1F11">
        <w:rPr>
          <w:rFonts w:ascii="Arial" w:hAnsi="Arial" w:cs="Arial"/>
          <w:b/>
          <w:sz w:val="20"/>
          <w:szCs w:val="20"/>
        </w:rPr>
        <w:t>1</w:t>
      </w:r>
      <w:r>
        <w:rPr>
          <w:rFonts w:ascii="Arial" w:hAnsi="Arial" w:cs="Arial"/>
          <w:b/>
          <w:sz w:val="20"/>
          <w:szCs w:val="20"/>
        </w:rPr>
        <w:t>5</w:t>
      </w:r>
      <w:r w:rsidRPr="00AE1F11">
        <w:rPr>
          <w:rFonts w:ascii="Arial" w:hAnsi="Arial" w:cs="Arial"/>
          <w:b/>
          <w:sz w:val="20"/>
          <w:szCs w:val="20"/>
        </w:rPr>
        <w:t>.5</w:t>
      </w:r>
      <w:r w:rsidRPr="00AE1F11">
        <w:rPr>
          <w:rFonts w:ascii="Arial" w:hAnsi="Arial" w:cs="Arial"/>
          <w:b/>
          <w:sz w:val="20"/>
          <w:szCs w:val="20"/>
        </w:rPr>
        <w:tab/>
        <w:t>OFFER OF UNIT</w:t>
      </w:r>
    </w:p>
    <w:p w14:paraId="21281A1A" w14:textId="77777777" w:rsidR="0080497A" w:rsidRPr="00533E38" w:rsidRDefault="0080497A" w:rsidP="001F17DA">
      <w:pPr>
        <w:spacing w:after="0" w:line="240" w:lineRule="auto"/>
        <w:rPr>
          <w:rFonts w:ascii="Arial" w:hAnsi="Arial" w:cs="Arial"/>
          <w:b/>
          <w:sz w:val="20"/>
          <w:szCs w:val="20"/>
        </w:rPr>
      </w:pPr>
    </w:p>
    <w:p w14:paraId="1A7E1C75" w14:textId="77777777" w:rsidR="0080497A" w:rsidRPr="00EA1EAE" w:rsidRDefault="0080497A" w:rsidP="001F17DA">
      <w:pPr>
        <w:spacing w:after="0" w:line="240" w:lineRule="auto"/>
        <w:jc w:val="both"/>
        <w:rPr>
          <w:rFonts w:ascii="Arial" w:hAnsi="Arial" w:cs="Arial"/>
          <w:sz w:val="20"/>
          <w:szCs w:val="20"/>
        </w:rPr>
      </w:pPr>
      <w:r w:rsidRPr="00EA1EAE">
        <w:rPr>
          <w:rFonts w:ascii="Arial" w:hAnsi="Arial" w:cs="Arial"/>
          <w:sz w:val="20"/>
          <w:szCs w:val="20"/>
        </w:rPr>
        <w:t>When the Rogersville Housing Authority discovers that a unit will become available, it will contact the first family on the waiting list who has the highest priority for this type and size of unit.</w:t>
      </w:r>
    </w:p>
    <w:p w14:paraId="73167324" w14:textId="77777777" w:rsidR="0080497A" w:rsidRPr="00EA1EAE" w:rsidRDefault="0080497A" w:rsidP="001F17DA">
      <w:pPr>
        <w:spacing w:after="0" w:line="240" w:lineRule="auto"/>
        <w:jc w:val="both"/>
        <w:rPr>
          <w:rFonts w:ascii="Arial" w:hAnsi="Arial" w:cs="Arial"/>
          <w:sz w:val="20"/>
          <w:szCs w:val="20"/>
        </w:rPr>
      </w:pPr>
    </w:p>
    <w:p w14:paraId="3F4C2696" w14:textId="77777777" w:rsidR="0080497A" w:rsidRDefault="0080497A" w:rsidP="001F17DA">
      <w:pPr>
        <w:spacing w:after="0" w:line="240" w:lineRule="auto"/>
        <w:jc w:val="both"/>
        <w:rPr>
          <w:rFonts w:ascii="Arial" w:hAnsi="Arial" w:cs="Arial"/>
          <w:sz w:val="20"/>
          <w:szCs w:val="20"/>
        </w:rPr>
      </w:pPr>
      <w:r w:rsidRPr="00EA1EAE">
        <w:rPr>
          <w:rFonts w:ascii="Arial" w:hAnsi="Arial" w:cs="Arial"/>
          <w:sz w:val="20"/>
          <w:szCs w:val="20"/>
        </w:rPr>
        <w:t>The Rogersville Housing Authority will contact the family first by telephone to make the unit offer.  If the family cannot be reached by telephone, the family will be notified of a unit offer via first class mail.</w:t>
      </w:r>
      <w:r>
        <w:rPr>
          <w:rFonts w:ascii="Arial" w:hAnsi="Arial" w:cs="Arial"/>
          <w:sz w:val="20"/>
          <w:szCs w:val="20"/>
        </w:rPr>
        <w:t xml:space="preserve"> </w:t>
      </w:r>
      <w:r w:rsidRPr="00EA1EAE">
        <w:rPr>
          <w:rFonts w:ascii="Arial" w:hAnsi="Arial" w:cs="Arial"/>
          <w:sz w:val="20"/>
          <w:szCs w:val="20"/>
        </w:rPr>
        <w:t>The family will be given five (5) business days from the date the letter was mailed to contact the Rogersville Housing Authority regarding the offer.</w:t>
      </w:r>
    </w:p>
    <w:p w14:paraId="677121BB" w14:textId="77777777" w:rsidR="0080497A" w:rsidRPr="00EA1EAE" w:rsidRDefault="0080497A" w:rsidP="001F17DA">
      <w:pPr>
        <w:spacing w:after="0" w:line="240" w:lineRule="auto"/>
        <w:jc w:val="both"/>
        <w:rPr>
          <w:rFonts w:ascii="Arial" w:hAnsi="Arial" w:cs="Arial"/>
          <w:sz w:val="20"/>
          <w:szCs w:val="20"/>
        </w:rPr>
      </w:pPr>
    </w:p>
    <w:p w14:paraId="7A27E995" w14:textId="77777777" w:rsidR="0080497A" w:rsidRDefault="0080497A" w:rsidP="001F17DA">
      <w:pPr>
        <w:spacing w:after="0" w:line="240" w:lineRule="auto"/>
        <w:jc w:val="both"/>
        <w:rPr>
          <w:rFonts w:ascii="Arial" w:hAnsi="Arial" w:cs="Arial"/>
          <w:sz w:val="20"/>
          <w:szCs w:val="20"/>
        </w:rPr>
      </w:pPr>
      <w:r w:rsidRPr="00EA1EAE">
        <w:rPr>
          <w:rFonts w:ascii="Arial" w:hAnsi="Arial" w:cs="Arial"/>
          <w:sz w:val="20"/>
          <w:szCs w:val="20"/>
        </w:rPr>
        <w:lastRenderedPageBreak/>
        <w:t xml:space="preserve">A date and time will be scheduled for a move in inspection, tenant briefing and signing the </w:t>
      </w:r>
      <w:r>
        <w:rPr>
          <w:rFonts w:ascii="Arial" w:hAnsi="Arial" w:cs="Arial"/>
          <w:sz w:val="20"/>
          <w:szCs w:val="20"/>
        </w:rPr>
        <w:t>Apartment Lease</w:t>
      </w:r>
      <w:r w:rsidRPr="00EA1EAE">
        <w:rPr>
          <w:rFonts w:ascii="Arial" w:hAnsi="Arial" w:cs="Arial"/>
          <w:sz w:val="20"/>
          <w:szCs w:val="20"/>
        </w:rPr>
        <w:t>.  This verbal offer and the family’s decision must be documented in the tenant file.  If the family rejects the offer of the unit, the Rogersville Housing Authority will send the family a letter documenting the offer and the rejection.</w:t>
      </w:r>
    </w:p>
    <w:p w14:paraId="6838F37C" w14:textId="77777777" w:rsidR="0080497A" w:rsidRPr="00EA1EAE" w:rsidRDefault="0080497A" w:rsidP="001F17DA">
      <w:pPr>
        <w:spacing w:after="0" w:line="240" w:lineRule="auto"/>
        <w:jc w:val="both"/>
        <w:rPr>
          <w:rFonts w:ascii="Arial" w:hAnsi="Arial" w:cs="Arial"/>
          <w:sz w:val="20"/>
          <w:szCs w:val="20"/>
        </w:rPr>
      </w:pPr>
    </w:p>
    <w:p w14:paraId="6BE1CDB6" w14:textId="77777777" w:rsidR="0080497A" w:rsidRPr="00AE1F11" w:rsidRDefault="0080497A" w:rsidP="001F17DA">
      <w:pPr>
        <w:spacing w:after="0" w:line="240" w:lineRule="auto"/>
        <w:jc w:val="both"/>
        <w:rPr>
          <w:rFonts w:ascii="Arial" w:hAnsi="Arial" w:cs="Arial"/>
          <w:b/>
          <w:sz w:val="20"/>
          <w:szCs w:val="20"/>
        </w:rPr>
      </w:pPr>
      <w:r w:rsidRPr="00767D2D">
        <w:rPr>
          <w:rFonts w:ascii="Arial" w:hAnsi="Arial" w:cs="Arial"/>
          <w:b/>
          <w:sz w:val="20"/>
          <w:szCs w:val="20"/>
        </w:rPr>
        <w:t>15.6</w:t>
      </w:r>
      <w:r w:rsidRPr="00AE1F11">
        <w:rPr>
          <w:rFonts w:ascii="Arial" w:hAnsi="Arial" w:cs="Arial"/>
          <w:b/>
          <w:sz w:val="20"/>
          <w:szCs w:val="20"/>
        </w:rPr>
        <w:tab/>
        <w:t>REJECTION OF UNIT</w:t>
      </w:r>
    </w:p>
    <w:p w14:paraId="509DAE03" w14:textId="77777777" w:rsidR="0080497A" w:rsidRPr="00533E38" w:rsidRDefault="0080497A" w:rsidP="001F17DA">
      <w:pPr>
        <w:spacing w:after="0" w:line="240" w:lineRule="auto"/>
        <w:jc w:val="both"/>
        <w:rPr>
          <w:rFonts w:ascii="Arial" w:hAnsi="Arial" w:cs="Arial"/>
          <w:b/>
          <w:sz w:val="20"/>
          <w:szCs w:val="20"/>
        </w:rPr>
      </w:pPr>
    </w:p>
    <w:p w14:paraId="4C297C56" w14:textId="77777777" w:rsidR="0080497A" w:rsidRDefault="0080497A" w:rsidP="001F17DA">
      <w:pPr>
        <w:spacing w:after="0" w:line="240" w:lineRule="auto"/>
        <w:jc w:val="both"/>
        <w:rPr>
          <w:rFonts w:ascii="Arial" w:hAnsi="Arial" w:cs="Arial"/>
          <w:sz w:val="20"/>
          <w:szCs w:val="20"/>
        </w:rPr>
      </w:pPr>
      <w:r w:rsidRPr="00EA1EAE">
        <w:rPr>
          <w:rFonts w:ascii="Arial" w:hAnsi="Arial" w:cs="Arial"/>
          <w:sz w:val="20"/>
          <w:szCs w:val="20"/>
        </w:rPr>
        <w:t xml:space="preserve">If, in making the offer to the family, Rogersville Housing Authority skipped over other families on the waiting list in order to meet the </w:t>
      </w:r>
      <w:proofErr w:type="spellStart"/>
      <w:r w:rsidRPr="00EA1EAE">
        <w:rPr>
          <w:rFonts w:ascii="Arial" w:hAnsi="Arial" w:cs="Arial"/>
          <w:sz w:val="20"/>
          <w:szCs w:val="20"/>
        </w:rPr>
        <w:t>deconcentration</w:t>
      </w:r>
      <w:proofErr w:type="spellEnd"/>
      <w:r w:rsidRPr="00EA1EAE">
        <w:rPr>
          <w:rFonts w:ascii="Arial" w:hAnsi="Arial" w:cs="Arial"/>
          <w:sz w:val="20"/>
          <w:szCs w:val="20"/>
        </w:rPr>
        <w:t xml:space="preserve"> goal and the family rejects the unit, the family will not lose their place on the waiting list and will not be otherwise penalized.</w:t>
      </w:r>
    </w:p>
    <w:p w14:paraId="6E93C183" w14:textId="77777777" w:rsidR="0080497A" w:rsidRPr="00EA1EAE" w:rsidRDefault="0080497A" w:rsidP="001F17DA">
      <w:pPr>
        <w:spacing w:after="0" w:line="240" w:lineRule="auto"/>
        <w:jc w:val="both"/>
        <w:rPr>
          <w:rFonts w:ascii="Arial" w:hAnsi="Arial" w:cs="Arial"/>
          <w:sz w:val="20"/>
          <w:szCs w:val="20"/>
        </w:rPr>
      </w:pPr>
    </w:p>
    <w:p w14:paraId="3573A95D" w14:textId="77777777" w:rsidR="0080497A" w:rsidRDefault="0080497A" w:rsidP="001F17DA">
      <w:pPr>
        <w:spacing w:after="0" w:line="240" w:lineRule="auto"/>
        <w:jc w:val="both"/>
        <w:rPr>
          <w:rFonts w:ascii="Arial" w:hAnsi="Arial" w:cs="Arial"/>
          <w:sz w:val="20"/>
          <w:szCs w:val="20"/>
        </w:rPr>
      </w:pPr>
      <w:r w:rsidRPr="00EA1EAE">
        <w:rPr>
          <w:rFonts w:ascii="Arial" w:hAnsi="Arial" w:cs="Arial"/>
          <w:sz w:val="20"/>
          <w:szCs w:val="20"/>
        </w:rPr>
        <w:t>If the Rogersville Housing Authority did not skip over other families on the waiting list to reach this family, and the family rejects three offers of suitable units without good cause, the family must resubmit another application.</w:t>
      </w:r>
    </w:p>
    <w:p w14:paraId="3135287B" w14:textId="77777777" w:rsidR="0080497A" w:rsidRPr="00EA1EAE" w:rsidRDefault="0080497A" w:rsidP="001F17DA">
      <w:pPr>
        <w:spacing w:after="0" w:line="240" w:lineRule="auto"/>
        <w:jc w:val="both"/>
        <w:rPr>
          <w:rFonts w:ascii="Arial" w:hAnsi="Arial" w:cs="Arial"/>
          <w:sz w:val="20"/>
          <w:szCs w:val="20"/>
        </w:rPr>
      </w:pPr>
    </w:p>
    <w:p w14:paraId="5F5ECC66" w14:textId="77777777" w:rsidR="0080497A" w:rsidRPr="008A6A66" w:rsidRDefault="0080497A" w:rsidP="001F17DA">
      <w:pPr>
        <w:spacing w:after="0" w:line="240" w:lineRule="auto"/>
        <w:jc w:val="both"/>
        <w:rPr>
          <w:rFonts w:ascii="Arial" w:hAnsi="Arial" w:cs="Arial"/>
          <w:sz w:val="20"/>
          <w:szCs w:val="20"/>
        </w:rPr>
      </w:pPr>
      <w:r w:rsidRPr="00EA1EAE">
        <w:rPr>
          <w:rFonts w:ascii="Arial" w:hAnsi="Arial" w:cs="Arial"/>
          <w:sz w:val="20"/>
          <w:szCs w:val="20"/>
        </w:rPr>
        <w:t>If the family rejects (with good cause) any unit offered they will not lose their place on the waiting list.  Good cause includes reasons related to health, proximity to work, school</w:t>
      </w:r>
      <w:r>
        <w:rPr>
          <w:rFonts w:ascii="Arial" w:hAnsi="Arial" w:cs="Arial"/>
          <w:sz w:val="20"/>
          <w:szCs w:val="20"/>
        </w:rPr>
        <w:t>,</w:t>
      </w:r>
      <w:r w:rsidRPr="00EA1EAE">
        <w:rPr>
          <w:rFonts w:ascii="Arial" w:hAnsi="Arial" w:cs="Arial"/>
          <w:sz w:val="20"/>
          <w:szCs w:val="20"/>
        </w:rPr>
        <w:t xml:space="preserve"> childcare</w:t>
      </w:r>
      <w:r>
        <w:rPr>
          <w:rFonts w:ascii="Arial" w:hAnsi="Arial" w:cs="Arial"/>
          <w:sz w:val="20"/>
          <w:szCs w:val="20"/>
        </w:rPr>
        <w:t xml:space="preserve">, </w:t>
      </w:r>
      <w:r w:rsidRPr="00EA1EAE">
        <w:rPr>
          <w:rFonts w:ascii="Arial" w:hAnsi="Arial" w:cs="Arial"/>
          <w:sz w:val="20"/>
          <w:szCs w:val="20"/>
        </w:rPr>
        <w:t>(for those working or going to scho</w:t>
      </w:r>
      <w:r w:rsidRPr="00FB30D9">
        <w:rPr>
          <w:rFonts w:ascii="Arial" w:hAnsi="Arial" w:cs="Arial"/>
          <w:sz w:val="20"/>
          <w:szCs w:val="20"/>
        </w:rPr>
        <w:t>ol)</w:t>
      </w:r>
      <w:r>
        <w:rPr>
          <w:rFonts w:ascii="Arial" w:hAnsi="Arial" w:cs="Arial"/>
          <w:sz w:val="20"/>
          <w:szCs w:val="20"/>
        </w:rPr>
        <w:t xml:space="preserve"> </w:t>
      </w:r>
      <w:r w:rsidRPr="008A6A66">
        <w:rPr>
          <w:rFonts w:ascii="Arial" w:hAnsi="Arial" w:cs="Arial"/>
          <w:sz w:val="20"/>
          <w:szCs w:val="20"/>
        </w:rPr>
        <w:t xml:space="preserve">and verified victims of VAWA. </w:t>
      </w:r>
    </w:p>
    <w:p w14:paraId="52D45D77" w14:textId="77777777" w:rsidR="0080497A" w:rsidRPr="00EA1EAE" w:rsidRDefault="0080497A" w:rsidP="001F17DA">
      <w:pPr>
        <w:spacing w:after="0" w:line="240" w:lineRule="auto"/>
        <w:ind w:left="450"/>
        <w:jc w:val="both"/>
        <w:rPr>
          <w:rFonts w:ascii="Arial" w:hAnsi="Arial" w:cs="Arial"/>
          <w:sz w:val="20"/>
          <w:szCs w:val="20"/>
        </w:rPr>
      </w:pPr>
    </w:p>
    <w:p w14:paraId="38127419" w14:textId="77777777" w:rsidR="0080497A" w:rsidRPr="00AE1F11" w:rsidRDefault="0080497A" w:rsidP="001F17DA">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5</w:t>
      </w:r>
      <w:r w:rsidRPr="00AE1F11">
        <w:rPr>
          <w:rFonts w:ascii="Arial" w:hAnsi="Arial" w:cs="Arial"/>
          <w:b/>
          <w:sz w:val="20"/>
          <w:szCs w:val="20"/>
        </w:rPr>
        <w:t>.7</w:t>
      </w:r>
      <w:r w:rsidRPr="00AE1F11">
        <w:rPr>
          <w:rFonts w:ascii="Arial" w:hAnsi="Arial" w:cs="Arial"/>
          <w:b/>
          <w:sz w:val="20"/>
          <w:szCs w:val="20"/>
        </w:rPr>
        <w:tab/>
        <w:t>ACCEPTANCE OF UNIT</w:t>
      </w:r>
    </w:p>
    <w:p w14:paraId="36FCC311" w14:textId="77777777" w:rsidR="0080497A" w:rsidRPr="00533E38" w:rsidRDefault="0080497A" w:rsidP="001F17DA">
      <w:pPr>
        <w:spacing w:after="0" w:line="240" w:lineRule="auto"/>
        <w:ind w:left="450"/>
        <w:jc w:val="both"/>
        <w:rPr>
          <w:rFonts w:ascii="Arial" w:hAnsi="Arial" w:cs="Arial"/>
          <w:b/>
          <w:sz w:val="20"/>
          <w:szCs w:val="20"/>
        </w:rPr>
      </w:pPr>
    </w:p>
    <w:p w14:paraId="19D430CE" w14:textId="77777777" w:rsidR="0080497A" w:rsidRDefault="0080497A" w:rsidP="001F17DA">
      <w:pPr>
        <w:spacing w:after="0" w:line="240" w:lineRule="auto"/>
        <w:jc w:val="both"/>
        <w:rPr>
          <w:rFonts w:ascii="Arial" w:hAnsi="Arial" w:cs="Arial"/>
          <w:b/>
          <w:sz w:val="20"/>
          <w:szCs w:val="20"/>
        </w:rPr>
      </w:pPr>
      <w:r w:rsidRPr="00322411">
        <w:rPr>
          <w:rFonts w:ascii="Arial" w:hAnsi="Arial" w:cs="Arial"/>
          <w:sz w:val="20"/>
          <w:szCs w:val="20"/>
        </w:rPr>
        <w:t xml:space="preserve">The family will be required to sign an </w:t>
      </w:r>
      <w:r>
        <w:rPr>
          <w:rFonts w:ascii="Arial" w:hAnsi="Arial" w:cs="Arial"/>
          <w:sz w:val="20"/>
          <w:szCs w:val="20"/>
        </w:rPr>
        <w:t>Apartment Lease</w:t>
      </w:r>
      <w:r w:rsidRPr="00322411">
        <w:rPr>
          <w:rFonts w:ascii="Arial" w:hAnsi="Arial" w:cs="Arial"/>
          <w:sz w:val="20"/>
          <w:szCs w:val="20"/>
        </w:rPr>
        <w:t xml:space="preserve"> that will become effective on the same day as it is signed</w:t>
      </w:r>
      <w:r w:rsidRPr="00322411">
        <w:rPr>
          <w:rFonts w:ascii="Arial" w:hAnsi="Arial" w:cs="Arial"/>
          <w:b/>
          <w:sz w:val="20"/>
          <w:szCs w:val="20"/>
        </w:rPr>
        <w:t>.</w:t>
      </w:r>
    </w:p>
    <w:p w14:paraId="7C610934" w14:textId="77777777" w:rsidR="0080497A" w:rsidRPr="00322411" w:rsidRDefault="0080497A" w:rsidP="001F17DA">
      <w:pPr>
        <w:spacing w:after="0" w:line="240" w:lineRule="auto"/>
        <w:jc w:val="both"/>
        <w:rPr>
          <w:rFonts w:ascii="Arial" w:hAnsi="Arial" w:cs="Arial"/>
          <w:b/>
          <w:sz w:val="20"/>
          <w:szCs w:val="20"/>
        </w:rPr>
      </w:pPr>
    </w:p>
    <w:p w14:paraId="31AAFCD6" w14:textId="77777777" w:rsidR="0080497A" w:rsidRDefault="0080497A" w:rsidP="001F17DA">
      <w:pPr>
        <w:spacing w:after="0" w:line="240" w:lineRule="auto"/>
        <w:jc w:val="both"/>
        <w:rPr>
          <w:rFonts w:ascii="Arial" w:hAnsi="Arial" w:cs="Arial"/>
          <w:sz w:val="20"/>
          <w:szCs w:val="20"/>
        </w:rPr>
      </w:pPr>
      <w:r w:rsidRPr="00322411">
        <w:rPr>
          <w:rFonts w:ascii="Arial" w:hAnsi="Arial" w:cs="Arial"/>
          <w:sz w:val="20"/>
          <w:szCs w:val="20"/>
        </w:rPr>
        <w:t xml:space="preserve">The head of household and other adult family members will be required to attend the </w:t>
      </w:r>
      <w:r>
        <w:rPr>
          <w:rFonts w:ascii="Arial" w:hAnsi="Arial" w:cs="Arial"/>
          <w:sz w:val="20"/>
          <w:szCs w:val="20"/>
        </w:rPr>
        <w:t>Apartment Lease</w:t>
      </w:r>
      <w:r w:rsidRPr="00322411">
        <w:rPr>
          <w:rFonts w:ascii="Arial" w:hAnsi="Arial" w:cs="Arial"/>
          <w:sz w:val="20"/>
          <w:szCs w:val="20"/>
        </w:rPr>
        <w:t xml:space="preserve"> and Occupancy Orientation.  The family will not be housed if they have not attended the orientation.</w:t>
      </w:r>
    </w:p>
    <w:p w14:paraId="07B27BC8" w14:textId="77777777" w:rsidR="0080497A" w:rsidRPr="00322411" w:rsidRDefault="0080497A" w:rsidP="001F17DA">
      <w:pPr>
        <w:spacing w:after="0" w:line="240" w:lineRule="auto"/>
        <w:jc w:val="both"/>
        <w:rPr>
          <w:rFonts w:ascii="Arial" w:hAnsi="Arial" w:cs="Arial"/>
          <w:sz w:val="20"/>
          <w:szCs w:val="20"/>
        </w:rPr>
      </w:pPr>
    </w:p>
    <w:p w14:paraId="6543598E" w14:textId="77777777" w:rsidR="0080497A" w:rsidRPr="00A15D05" w:rsidRDefault="0080497A" w:rsidP="001F17DA">
      <w:pPr>
        <w:spacing w:after="0" w:line="240" w:lineRule="auto"/>
        <w:jc w:val="both"/>
        <w:rPr>
          <w:rFonts w:ascii="Arial" w:hAnsi="Arial" w:cs="Arial"/>
          <w:sz w:val="20"/>
          <w:szCs w:val="20"/>
        </w:rPr>
      </w:pPr>
      <w:r w:rsidRPr="00A15D05">
        <w:rPr>
          <w:rFonts w:ascii="Arial" w:hAnsi="Arial" w:cs="Arial"/>
          <w:sz w:val="20"/>
          <w:szCs w:val="20"/>
        </w:rPr>
        <w:t xml:space="preserve">The applicant will be provided a copy of the </w:t>
      </w:r>
      <w:r>
        <w:rPr>
          <w:rFonts w:ascii="Arial" w:hAnsi="Arial" w:cs="Arial"/>
          <w:sz w:val="20"/>
          <w:szCs w:val="20"/>
        </w:rPr>
        <w:t>Apartment Lease</w:t>
      </w:r>
      <w:r w:rsidRPr="00A15D05">
        <w:rPr>
          <w:rFonts w:ascii="Arial" w:hAnsi="Arial" w:cs="Arial"/>
          <w:sz w:val="20"/>
          <w:szCs w:val="20"/>
        </w:rPr>
        <w:t xml:space="preserve"> and other documents pertaining to living with the Rogersville Housing Authority.  The applicant will sign a certification that they have received these documents and that they have reviewed them with </w:t>
      </w:r>
      <w:r>
        <w:rPr>
          <w:rFonts w:ascii="Arial" w:hAnsi="Arial" w:cs="Arial"/>
          <w:sz w:val="20"/>
          <w:szCs w:val="20"/>
        </w:rPr>
        <w:t xml:space="preserve">Rogersville </w:t>
      </w:r>
      <w:r w:rsidRPr="00A15D05">
        <w:rPr>
          <w:rFonts w:ascii="Arial" w:hAnsi="Arial" w:cs="Arial"/>
          <w:sz w:val="20"/>
          <w:szCs w:val="20"/>
        </w:rPr>
        <w:t>Housing Authority personnel.  The certification will be filed in the tenant’s file.</w:t>
      </w:r>
    </w:p>
    <w:p w14:paraId="63CF9BBD" w14:textId="77777777" w:rsidR="0080497A" w:rsidRDefault="0080497A" w:rsidP="001F17DA">
      <w:pPr>
        <w:spacing w:after="0" w:line="240" w:lineRule="auto"/>
        <w:jc w:val="both"/>
        <w:rPr>
          <w:rFonts w:ascii="Arial" w:hAnsi="Arial" w:cs="Arial"/>
          <w:sz w:val="20"/>
          <w:szCs w:val="20"/>
        </w:rPr>
      </w:pPr>
    </w:p>
    <w:p w14:paraId="2E9684DE" w14:textId="77777777" w:rsidR="0080497A" w:rsidRDefault="0080497A" w:rsidP="001F17DA">
      <w:pPr>
        <w:spacing w:after="0" w:line="240" w:lineRule="auto"/>
        <w:jc w:val="both"/>
        <w:rPr>
          <w:rFonts w:ascii="Arial" w:hAnsi="Arial" w:cs="Arial"/>
          <w:sz w:val="20"/>
          <w:szCs w:val="20"/>
        </w:rPr>
      </w:pPr>
      <w:r w:rsidRPr="00322411">
        <w:rPr>
          <w:rFonts w:ascii="Arial" w:hAnsi="Arial" w:cs="Arial"/>
          <w:sz w:val="20"/>
          <w:szCs w:val="20"/>
        </w:rPr>
        <w:t xml:space="preserve">The signing of the </w:t>
      </w:r>
      <w:r>
        <w:rPr>
          <w:rFonts w:ascii="Arial" w:hAnsi="Arial" w:cs="Arial"/>
          <w:sz w:val="20"/>
          <w:szCs w:val="20"/>
        </w:rPr>
        <w:t>Apartment Lease</w:t>
      </w:r>
      <w:r w:rsidRPr="00322411">
        <w:rPr>
          <w:rFonts w:ascii="Arial" w:hAnsi="Arial" w:cs="Arial"/>
          <w:sz w:val="20"/>
          <w:szCs w:val="20"/>
        </w:rPr>
        <w:t xml:space="preserve"> and the review of financial information are to be privately handled</w:t>
      </w:r>
      <w:r>
        <w:rPr>
          <w:rFonts w:ascii="Arial" w:hAnsi="Arial" w:cs="Arial"/>
          <w:sz w:val="20"/>
          <w:szCs w:val="20"/>
        </w:rPr>
        <w:t>.</w:t>
      </w:r>
    </w:p>
    <w:p w14:paraId="5F73FF01" w14:textId="77777777" w:rsidR="0080497A" w:rsidRPr="00322411" w:rsidRDefault="0080497A" w:rsidP="001F17DA">
      <w:pPr>
        <w:spacing w:after="0" w:line="240" w:lineRule="auto"/>
        <w:jc w:val="both"/>
        <w:rPr>
          <w:rFonts w:ascii="Arial" w:hAnsi="Arial" w:cs="Arial"/>
          <w:sz w:val="20"/>
          <w:szCs w:val="20"/>
        </w:rPr>
      </w:pPr>
      <w:r w:rsidRPr="00322411">
        <w:rPr>
          <w:rFonts w:ascii="Arial" w:hAnsi="Arial" w:cs="Arial"/>
          <w:sz w:val="20"/>
          <w:szCs w:val="20"/>
        </w:rPr>
        <w:t xml:space="preserve">The family will pay a security deposit at the time of </w:t>
      </w:r>
      <w:r>
        <w:rPr>
          <w:rFonts w:ascii="Arial" w:hAnsi="Arial" w:cs="Arial"/>
          <w:sz w:val="20"/>
          <w:szCs w:val="20"/>
        </w:rPr>
        <w:t>Apartment Lease</w:t>
      </w:r>
      <w:r w:rsidRPr="00322411">
        <w:rPr>
          <w:rFonts w:ascii="Arial" w:hAnsi="Arial" w:cs="Arial"/>
          <w:sz w:val="20"/>
          <w:szCs w:val="20"/>
        </w:rPr>
        <w:t xml:space="preserve"> signing.  The security deposit will be equal to:</w:t>
      </w:r>
    </w:p>
    <w:p w14:paraId="000AB8B6" w14:textId="77777777" w:rsidR="0080497A" w:rsidRPr="00322411" w:rsidRDefault="0080497A" w:rsidP="001F17DA">
      <w:pPr>
        <w:spacing w:after="0" w:line="240" w:lineRule="auto"/>
        <w:jc w:val="both"/>
        <w:rPr>
          <w:rFonts w:ascii="Arial" w:hAnsi="Arial" w:cs="Arial"/>
          <w:sz w:val="20"/>
          <w:szCs w:val="20"/>
        </w:rPr>
      </w:pPr>
    </w:p>
    <w:p w14:paraId="365CCE72" w14:textId="77777777" w:rsidR="0080497A" w:rsidRPr="00322411" w:rsidRDefault="0080497A" w:rsidP="001F17DA">
      <w:pPr>
        <w:pStyle w:val="ListParagraph"/>
        <w:numPr>
          <w:ilvl w:val="0"/>
          <w:numId w:val="5"/>
        </w:numPr>
        <w:ind w:left="720"/>
        <w:jc w:val="both"/>
        <w:rPr>
          <w:rFonts w:ascii="Arial" w:hAnsi="Arial" w:cs="Arial"/>
          <w:sz w:val="20"/>
          <w:szCs w:val="20"/>
        </w:rPr>
      </w:pPr>
      <w:r w:rsidRPr="00322411">
        <w:rPr>
          <w:rFonts w:ascii="Arial" w:hAnsi="Arial" w:cs="Arial"/>
          <w:b/>
          <w:sz w:val="20"/>
          <w:szCs w:val="20"/>
        </w:rPr>
        <w:t xml:space="preserve">$200 </w:t>
      </w:r>
    </w:p>
    <w:p w14:paraId="2168CB53" w14:textId="77777777" w:rsidR="0080497A" w:rsidRPr="00322411" w:rsidRDefault="0080497A" w:rsidP="001F17DA">
      <w:pPr>
        <w:pStyle w:val="ListParagraph"/>
        <w:jc w:val="both"/>
        <w:rPr>
          <w:rFonts w:ascii="Arial" w:hAnsi="Arial" w:cs="Arial"/>
          <w:sz w:val="20"/>
          <w:szCs w:val="20"/>
        </w:rPr>
      </w:pPr>
    </w:p>
    <w:p w14:paraId="4C4D0372" w14:textId="77777777" w:rsidR="0080497A" w:rsidRPr="00322411" w:rsidRDefault="0080497A" w:rsidP="001F17DA">
      <w:pPr>
        <w:pStyle w:val="ListParagraph"/>
        <w:numPr>
          <w:ilvl w:val="0"/>
          <w:numId w:val="5"/>
        </w:numPr>
        <w:ind w:left="720"/>
        <w:jc w:val="both"/>
        <w:rPr>
          <w:rFonts w:ascii="Arial" w:hAnsi="Arial" w:cs="Arial"/>
          <w:sz w:val="20"/>
          <w:szCs w:val="20"/>
        </w:rPr>
      </w:pPr>
      <w:r w:rsidRPr="00322411">
        <w:rPr>
          <w:rFonts w:ascii="Arial" w:hAnsi="Arial" w:cs="Arial"/>
          <w:sz w:val="20"/>
          <w:szCs w:val="20"/>
        </w:rPr>
        <w:t>New residents are allowed to pay their</w:t>
      </w:r>
      <w:r>
        <w:rPr>
          <w:rFonts w:ascii="Arial" w:hAnsi="Arial" w:cs="Arial"/>
          <w:sz w:val="20"/>
          <w:szCs w:val="20"/>
        </w:rPr>
        <w:t xml:space="preserve"> security deposit in up to five </w:t>
      </w:r>
      <w:r w:rsidRPr="00322411">
        <w:rPr>
          <w:rFonts w:ascii="Arial" w:hAnsi="Arial" w:cs="Arial"/>
          <w:sz w:val="20"/>
          <w:szCs w:val="20"/>
        </w:rPr>
        <w:t xml:space="preserve">payments.  $100.00 at the time of </w:t>
      </w:r>
      <w:r>
        <w:rPr>
          <w:rFonts w:ascii="Arial" w:hAnsi="Arial" w:cs="Arial"/>
          <w:sz w:val="20"/>
          <w:szCs w:val="20"/>
        </w:rPr>
        <w:t>Apartment Lease</w:t>
      </w:r>
      <w:r w:rsidRPr="00322411">
        <w:rPr>
          <w:rFonts w:ascii="Arial" w:hAnsi="Arial" w:cs="Arial"/>
          <w:sz w:val="20"/>
          <w:szCs w:val="20"/>
        </w:rPr>
        <w:t xml:space="preserve"> signing and $25.00 with the second, third, </w:t>
      </w:r>
      <w:proofErr w:type="gramStart"/>
      <w:r w:rsidRPr="00322411">
        <w:rPr>
          <w:rFonts w:ascii="Arial" w:hAnsi="Arial" w:cs="Arial"/>
          <w:sz w:val="20"/>
          <w:szCs w:val="20"/>
        </w:rPr>
        <w:t>fourth</w:t>
      </w:r>
      <w:r>
        <w:rPr>
          <w:rFonts w:ascii="Arial" w:hAnsi="Arial" w:cs="Arial"/>
          <w:sz w:val="20"/>
          <w:szCs w:val="20"/>
        </w:rPr>
        <w:t xml:space="preserve">, </w:t>
      </w:r>
      <w:r w:rsidRPr="00322411">
        <w:rPr>
          <w:rFonts w:ascii="Arial" w:hAnsi="Arial" w:cs="Arial"/>
          <w:sz w:val="20"/>
          <w:szCs w:val="20"/>
        </w:rPr>
        <w:t>and fifth month’s</w:t>
      </w:r>
      <w:proofErr w:type="gramEnd"/>
      <w:r w:rsidRPr="00322411">
        <w:rPr>
          <w:rFonts w:ascii="Arial" w:hAnsi="Arial" w:cs="Arial"/>
          <w:sz w:val="20"/>
          <w:szCs w:val="20"/>
        </w:rPr>
        <w:t xml:space="preserve"> rent payment.</w:t>
      </w:r>
    </w:p>
    <w:p w14:paraId="418A1384" w14:textId="77777777" w:rsidR="0080497A" w:rsidRPr="00322411" w:rsidRDefault="0080497A" w:rsidP="001F17DA">
      <w:pPr>
        <w:pStyle w:val="ListParagraph"/>
        <w:ind w:left="630"/>
        <w:jc w:val="both"/>
        <w:rPr>
          <w:rFonts w:ascii="Arial" w:hAnsi="Arial" w:cs="Arial"/>
          <w:sz w:val="20"/>
          <w:szCs w:val="20"/>
        </w:rPr>
      </w:pPr>
    </w:p>
    <w:p w14:paraId="691B8664" w14:textId="77777777" w:rsidR="0080497A" w:rsidRPr="003F7AAA" w:rsidRDefault="0080497A" w:rsidP="001F17DA">
      <w:pPr>
        <w:pStyle w:val="ListParagraph"/>
        <w:numPr>
          <w:ilvl w:val="0"/>
          <w:numId w:val="5"/>
        </w:numPr>
        <w:ind w:left="720"/>
        <w:jc w:val="both"/>
        <w:rPr>
          <w:rFonts w:ascii="Arial" w:hAnsi="Arial" w:cs="Arial"/>
          <w:sz w:val="20"/>
          <w:szCs w:val="20"/>
        </w:rPr>
      </w:pPr>
      <w:r w:rsidRPr="003F7AAA">
        <w:rPr>
          <w:rFonts w:ascii="Arial" w:hAnsi="Arial" w:cs="Arial"/>
          <w:sz w:val="20"/>
          <w:szCs w:val="20"/>
        </w:rPr>
        <w:t>If a move within public housing is necessary,</w:t>
      </w:r>
      <w:r>
        <w:rPr>
          <w:rFonts w:ascii="Arial" w:hAnsi="Arial" w:cs="Arial"/>
          <w:sz w:val="20"/>
          <w:szCs w:val="20"/>
        </w:rPr>
        <w:t xml:space="preserve"> and </w:t>
      </w:r>
      <w:r w:rsidRPr="003F7AAA">
        <w:rPr>
          <w:rFonts w:ascii="Arial" w:hAnsi="Arial" w:cs="Arial"/>
          <w:sz w:val="20"/>
          <w:szCs w:val="20"/>
        </w:rPr>
        <w:t>there are any costs attributable to the family for bringing the first unit into condition for re-renting, the family shall be billed for these charges.</w:t>
      </w:r>
    </w:p>
    <w:p w14:paraId="5FFFA98E" w14:textId="77777777" w:rsidR="0080497A" w:rsidRPr="00184F05" w:rsidRDefault="0080497A" w:rsidP="0080497A">
      <w:pPr>
        <w:ind w:left="450"/>
        <w:jc w:val="both"/>
        <w:rPr>
          <w:rFonts w:ascii="Arial" w:hAnsi="Arial" w:cs="Arial"/>
          <w:b/>
          <w:sz w:val="20"/>
          <w:szCs w:val="20"/>
        </w:rPr>
      </w:pPr>
    </w:p>
    <w:p w14:paraId="6E1896C2" w14:textId="77777777" w:rsidR="0080497A" w:rsidRDefault="0080497A" w:rsidP="0080497A">
      <w:pPr>
        <w:rPr>
          <w:rFonts w:ascii="Arial" w:hAnsi="Arial" w:cs="Arial"/>
          <w:b/>
        </w:rPr>
      </w:pPr>
    </w:p>
    <w:p w14:paraId="369DBD9F" w14:textId="719E7C99" w:rsidR="0080497A" w:rsidRDefault="0080497A" w:rsidP="0080497A">
      <w:pPr>
        <w:rPr>
          <w:rFonts w:ascii="Arial" w:hAnsi="Arial" w:cs="Arial"/>
          <w:b/>
        </w:rPr>
      </w:pPr>
    </w:p>
    <w:p w14:paraId="0F73C57B" w14:textId="77777777" w:rsidR="00B5781F" w:rsidRDefault="00B5781F" w:rsidP="0080497A">
      <w:pPr>
        <w:jc w:val="both"/>
        <w:rPr>
          <w:rFonts w:ascii="Arial" w:hAnsi="Arial" w:cs="Arial"/>
          <w:b/>
        </w:rPr>
      </w:pPr>
    </w:p>
    <w:p w14:paraId="29DEDC67" w14:textId="77777777" w:rsidR="00B5781F" w:rsidRDefault="00B5781F" w:rsidP="0080497A">
      <w:pPr>
        <w:jc w:val="both"/>
        <w:rPr>
          <w:rFonts w:ascii="Arial" w:hAnsi="Arial" w:cs="Arial"/>
          <w:b/>
        </w:rPr>
      </w:pPr>
    </w:p>
    <w:p w14:paraId="6F751991" w14:textId="77777777" w:rsidR="00F22B9A" w:rsidRDefault="00F22B9A" w:rsidP="00B5781F">
      <w:pPr>
        <w:spacing w:after="0" w:line="240" w:lineRule="auto"/>
        <w:jc w:val="both"/>
        <w:rPr>
          <w:rFonts w:ascii="Arial" w:hAnsi="Arial" w:cs="Arial"/>
          <w:b/>
        </w:rPr>
      </w:pPr>
    </w:p>
    <w:p w14:paraId="3C6055F7" w14:textId="77777777" w:rsidR="00F22B9A" w:rsidRDefault="00F22B9A" w:rsidP="00B5781F">
      <w:pPr>
        <w:spacing w:after="0" w:line="240" w:lineRule="auto"/>
        <w:jc w:val="both"/>
        <w:rPr>
          <w:rFonts w:ascii="Arial" w:hAnsi="Arial" w:cs="Arial"/>
          <w:b/>
        </w:rPr>
      </w:pPr>
    </w:p>
    <w:p w14:paraId="53B9C0FD" w14:textId="77777777" w:rsidR="00F22B9A" w:rsidRDefault="00F22B9A" w:rsidP="00B5781F">
      <w:pPr>
        <w:spacing w:after="0" w:line="240" w:lineRule="auto"/>
        <w:jc w:val="both"/>
        <w:rPr>
          <w:rFonts w:ascii="Arial" w:hAnsi="Arial" w:cs="Arial"/>
          <w:b/>
        </w:rPr>
      </w:pPr>
    </w:p>
    <w:p w14:paraId="245AF77A" w14:textId="77777777" w:rsidR="00F22B9A" w:rsidRDefault="00F22B9A" w:rsidP="00B5781F">
      <w:pPr>
        <w:spacing w:after="0" w:line="240" w:lineRule="auto"/>
        <w:jc w:val="both"/>
        <w:rPr>
          <w:rFonts w:ascii="Arial" w:hAnsi="Arial" w:cs="Arial"/>
          <w:b/>
        </w:rPr>
      </w:pPr>
    </w:p>
    <w:p w14:paraId="0E60E029" w14:textId="77777777" w:rsidR="00F22B9A" w:rsidRDefault="00F22B9A" w:rsidP="00B5781F">
      <w:pPr>
        <w:spacing w:after="0" w:line="240" w:lineRule="auto"/>
        <w:jc w:val="both"/>
        <w:rPr>
          <w:rFonts w:ascii="Arial" w:hAnsi="Arial" w:cs="Arial"/>
          <w:b/>
        </w:rPr>
      </w:pPr>
    </w:p>
    <w:p w14:paraId="2CC9A24E" w14:textId="77777777" w:rsidR="00F22B9A" w:rsidRDefault="00F22B9A" w:rsidP="00B5781F">
      <w:pPr>
        <w:spacing w:after="0" w:line="240" w:lineRule="auto"/>
        <w:jc w:val="both"/>
        <w:rPr>
          <w:rFonts w:ascii="Arial" w:hAnsi="Arial" w:cs="Arial"/>
          <w:b/>
        </w:rPr>
      </w:pPr>
    </w:p>
    <w:p w14:paraId="5C804FEE" w14:textId="35843A9E" w:rsidR="0080497A" w:rsidRPr="00184F05" w:rsidRDefault="0080497A" w:rsidP="00B5781F">
      <w:pPr>
        <w:spacing w:after="0" w:line="240" w:lineRule="auto"/>
        <w:jc w:val="both"/>
        <w:rPr>
          <w:rFonts w:ascii="Arial" w:hAnsi="Arial" w:cs="Arial"/>
          <w:b/>
        </w:rPr>
      </w:pPr>
      <w:r w:rsidRPr="00184F05">
        <w:rPr>
          <w:rFonts w:ascii="Arial" w:hAnsi="Arial" w:cs="Arial"/>
          <w:b/>
        </w:rPr>
        <w:lastRenderedPageBreak/>
        <w:t>1</w:t>
      </w:r>
      <w:r>
        <w:rPr>
          <w:rFonts w:ascii="Arial" w:hAnsi="Arial" w:cs="Arial"/>
          <w:b/>
        </w:rPr>
        <w:t>6</w:t>
      </w:r>
      <w:r w:rsidRPr="00184F05">
        <w:rPr>
          <w:rFonts w:ascii="Arial" w:hAnsi="Arial" w:cs="Arial"/>
          <w:b/>
        </w:rPr>
        <w:t>.0</w:t>
      </w:r>
      <w:r w:rsidRPr="00184F05">
        <w:rPr>
          <w:rFonts w:ascii="Arial" w:hAnsi="Arial" w:cs="Arial"/>
          <w:b/>
        </w:rPr>
        <w:tab/>
        <w:t>INCOME, EXCLUSIONS, AND DEDUCTIONS FROM INCOME</w:t>
      </w:r>
    </w:p>
    <w:p w14:paraId="41874F21" w14:textId="77777777" w:rsidR="0080497A" w:rsidRPr="00533E38" w:rsidRDefault="0080497A" w:rsidP="00B5781F">
      <w:pPr>
        <w:pStyle w:val="ListParagraph"/>
        <w:ind w:left="0"/>
        <w:jc w:val="both"/>
        <w:rPr>
          <w:rFonts w:ascii="Arial" w:hAnsi="Arial" w:cs="Arial"/>
          <w:b/>
          <w:sz w:val="20"/>
          <w:szCs w:val="20"/>
        </w:rPr>
      </w:pPr>
    </w:p>
    <w:p w14:paraId="7EF36D84" w14:textId="77777777" w:rsidR="0080497A" w:rsidRDefault="0080497A" w:rsidP="00B5781F">
      <w:pPr>
        <w:spacing w:after="0" w:line="240" w:lineRule="auto"/>
        <w:jc w:val="both"/>
        <w:rPr>
          <w:rFonts w:ascii="Arial" w:hAnsi="Arial" w:cs="Arial"/>
          <w:sz w:val="20"/>
          <w:szCs w:val="20"/>
        </w:rPr>
      </w:pPr>
      <w:r w:rsidRPr="007A0A28">
        <w:rPr>
          <w:rFonts w:ascii="Arial" w:hAnsi="Arial" w:cs="Arial"/>
          <w:sz w:val="20"/>
          <w:szCs w:val="20"/>
        </w:rPr>
        <w:t>To determine annual income the Rogersville Housing Authority adds the income of all family members, excluding the types and sources of income that are specifically excluded.  Once the annual income is determined, the Rogersville Housing Authority subtracts all allowable deductions (allowances) to determine the Total Tenant Payment.</w:t>
      </w:r>
    </w:p>
    <w:p w14:paraId="5BBD5A8F" w14:textId="77777777" w:rsidR="0080497A" w:rsidRPr="0020743D" w:rsidRDefault="0080497A" w:rsidP="00B5781F">
      <w:pPr>
        <w:spacing w:after="0" w:line="240" w:lineRule="auto"/>
        <w:jc w:val="both"/>
        <w:rPr>
          <w:rFonts w:ascii="Arial" w:hAnsi="Arial" w:cs="Arial"/>
          <w:sz w:val="12"/>
          <w:szCs w:val="12"/>
        </w:rPr>
      </w:pPr>
    </w:p>
    <w:p w14:paraId="0A4818AA" w14:textId="77777777" w:rsidR="0080497A" w:rsidRPr="00AE1F11" w:rsidRDefault="0080497A" w:rsidP="00B5781F">
      <w:pPr>
        <w:spacing w:after="0" w:line="240" w:lineRule="auto"/>
        <w:jc w:val="both"/>
        <w:rPr>
          <w:rFonts w:ascii="Arial" w:hAnsi="Arial" w:cs="Arial"/>
          <w:b/>
          <w:sz w:val="20"/>
          <w:szCs w:val="20"/>
        </w:rPr>
      </w:pPr>
      <w:r w:rsidRPr="00136097">
        <w:rPr>
          <w:rFonts w:ascii="Arial" w:hAnsi="Arial" w:cs="Arial"/>
          <w:b/>
          <w:sz w:val="20"/>
          <w:szCs w:val="20"/>
        </w:rPr>
        <w:t>16.1</w:t>
      </w:r>
      <w:r w:rsidRPr="00AE1F11">
        <w:rPr>
          <w:rFonts w:ascii="Arial" w:hAnsi="Arial" w:cs="Arial"/>
          <w:b/>
          <w:sz w:val="20"/>
          <w:szCs w:val="20"/>
        </w:rPr>
        <w:tab/>
        <w:t>INCOME</w:t>
      </w:r>
    </w:p>
    <w:p w14:paraId="0AE6D6C7" w14:textId="77777777" w:rsidR="0080497A" w:rsidRPr="0020743D" w:rsidRDefault="0080497A" w:rsidP="00B5781F">
      <w:pPr>
        <w:spacing w:after="0" w:line="240" w:lineRule="auto"/>
        <w:jc w:val="both"/>
        <w:rPr>
          <w:rFonts w:ascii="Arial" w:hAnsi="Arial" w:cs="Arial"/>
          <w:b/>
          <w:sz w:val="12"/>
          <w:szCs w:val="12"/>
        </w:rPr>
      </w:pPr>
    </w:p>
    <w:p w14:paraId="54CA396D" w14:textId="77777777" w:rsidR="0080497A" w:rsidRDefault="0080497A" w:rsidP="00B5781F">
      <w:pPr>
        <w:spacing w:after="0" w:line="240" w:lineRule="auto"/>
        <w:jc w:val="both"/>
        <w:rPr>
          <w:rFonts w:ascii="Arial" w:hAnsi="Arial" w:cs="Arial"/>
          <w:sz w:val="20"/>
          <w:szCs w:val="20"/>
        </w:rPr>
      </w:pPr>
      <w:r w:rsidRPr="007A0A28">
        <w:rPr>
          <w:rFonts w:ascii="Arial" w:hAnsi="Arial" w:cs="Arial"/>
          <w:sz w:val="20"/>
          <w:szCs w:val="20"/>
        </w:rPr>
        <w:t xml:space="preserve">Annual income means all amounts, monetary or not, that: </w:t>
      </w:r>
    </w:p>
    <w:p w14:paraId="6D0A0015" w14:textId="77777777" w:rsidR="0080497A" w:rsidRDefault="0080497A" w:rsidP="00B5781F">
      <w:pPr>
        <w:spacing w:after="0" w:line="240" w:lineRule="auto"/>
        <w:ind w:left="360"/>
        <w:jc w:val="both"/>
        <w:rPr>
          <w:rFonts w:ascii="Arial" w:hAnsi="Arial" w:cs="Arial"/>
          <w:sz w:val="20"/>
          <w:szCs w:val="20"/>
        </w:rPr>
      </w:pPr>
    </w:p>
    <w:p w14:paraId="33B21EA4" w14:textId="77777777" w:rsidR="0080497A" w:rsidRPr="00C9679E" w:rsidRDefault="0080497A" w:rsidP="00B5781F">
      <w:pPr>
        <w:pStyle w:val="ListParagraph"/>
        <w:numPr>
          <w:ilvl w:val="0"/>
          <w:numId w:val="6"/>
        </w:numPr>
        <w:ind w:left="720"/>
        <w:jc w:val="both"/>
        <w:rPr>
          <w:rFonts w:ascii="Arial" w:hAnsi="Arial" w:cs="Arial"/>
          <w:sz w:val="20"/>
          <w:szCs w:val="20"/>
        </w:rPr>
      </w:pPr>
      <w:r w:rsidRPr="00C9679E">
        <w:rPr>
          <w:rFonts w:ascii="Arial" w:hAnsi="Arial" w:cs="Arial"/>
          <w:sz w:val="20"/>
          <w:szCs w:val="20"/>
        </w:rPr>
        <w:t>Go to (or on behalf of) the family head or spouse (even if temporarily absent) or to any other family member; or</w:t>
      </w:r>
    </w:p>
    <w:p w14:paraId="534E3A8A" w14:textId="77777777" w:rsidR="0080497A" w:rsidRPr="00851ECC" w:rsidRDefault="0080497A" w:rsidP="00B5781F">
      <w:pPr>
        <w:pStyle w:val="ListParagraph"/>
        <w:ind w:left="1440"/>
        <w:jc w:val="both"/>
        <w:rPr>
          <w:rFonts w:ascii="Arial" w:hAnsi="Arial" w:cs="Arial"/>
          <w:sz w:val="12"/>
          <w:szCs w:val="12"/>
        </w:rPr>
      </w:pPr>
    </w:p>
    <w:p w14:paraId="7B28AC7A" w14:textId="77777777" w:rsidR="0080497A" w:rsidRPr="007A0A28" w:rsidRDefault="0080497A" w:rsidP="00B5781F">
      <w:pPr>
        <w:pStyle w:val="ListParagraph"/>
        <w:numPr>
          <w:ilvl w:val="0"/>
          <w:numId w:val="6"/>
        </w:numPr>
        <w:ind w:left="720"/>
        <w:jc w:val="both"/>
        <w:rPr>
          <w:rFonts w:ascii="Arial" w:hAnsi="Arial" w:cs="Arial"/>
          <w:sz w:val="20"/>
          <w:szCs w:val="20"/>
        </w:rPr>
      </w:pPr>
      <w:r w:rsidRPr="007A0A28">
        <w:rPr>
          <w:rFonts w:ascii="Arial" w:hAnsi="Arial" w:cs="Arial"/>
          <w:sz w:val="20"/>
          <w:szCs w:val="20"/>
        </w:rPr>
        <w:t xml:space="preserve">Are anticipated to be received from a source outside the family during the 12-month period following admission or annual re-examination effective date; and </w:t>
      </w:r>
    </w:p>
    <w:p w14:paraId="626DB72F" w14:textId="77777777" w:rsidR="0080497A" w:rsidRPr="00851ECC" w:rsidRDefault="0080497A" w:rsidP="00B5781F">
      <w:pPr>
        <w:pStyle w:val="ListParagraph"/>
        <w:ind w:left="1080"/>
        <w:jc w:val="both"/>
        <w:rPr>
          <w:rFonts w:ascii="Arial" w:hAnsi="Arial" w:cs="Arial"/>
          <w:sz w:val="12"/>
          <w:szCs w:val="12"/>
        </w:rPr>
      </w:pPr>
    </w:p>
    <w:p w14:paraId="26197173" w14:textId="77777777" w:rsidR="0080497A" w:rsidRDefault="0080497A" w:rsidP="00B5781F">
      <w:pPr>
        <w:pStyle w:val="ListParagraph"/>
        <w:numPr>
          <w:ilvl w:val="0"/>
          <w:numId w:val="6"/>
        </w:numPr>
        <w:ind w:left="720"/>
        <w:jc w:val="both"/>
        <w:rPr>
          <w:rFonts w:ascii="Arial" w:hAnsi="Arial" w:cs="Arial"/>
          <w:sz w:val="20"/>
          <w:szCs w:val="20"/>
        </w:rPr>
      </w:pPr>
      <w:r w:rsidRPr="007A0A28">
        <w:rPr>
          <w:rFonts w:ascii="Arial" w:hAnsi="Arial" w:cs="Arial"/>
          <w:sz w:val="20"/>
          <w:szCs w:val="20"/>
        </w:rPr>
        <w:t>Are not specifically excluded from annual income.</w:t>
      </w:r>
    </w:p>
    <w:p w14:paraId="3922076B" w14:textId="77777777" w:rsidR="0080497A" w:rsidRPr="00E01DF3" w:rsidRDefault="0080497A" w:rsidP="00B5781F">
      <w:pPr>
        <w:pStyle w:val="ListParagraph"/>
        <w:rPr>
          <w:rFonts w:ascii="Arial" w:hAnsi="Arial" w:cs="Arial"/>
          <w:sz w:val="20"/>
          <w:szCs w:val="20"/>
        </w:rPr>
      </w:pPr>
    </w:p>
    <w:p w14:paraId="69836803" w14:textId="77777777" w:rsidR="0080497A" w:rsidRPr="007A0A28" w:rsidRDefault="0080497A" w:rsidP="00B5781F">
      <w:pPr>
        <w:pStyle w:val="ListParagraph"/>
        <w:ind w:left="0"/>
        <w:jc w:val="both"/>
        <w:rPr>
          <w:rFonts w:ascii="Arial" w:hAnsi="Arial" w:cs="Arial"/>
          <w:sz w:val="20"/>
          <w:szCs w:val="20"/>
        </w:rPr>
      </w:pPr>
      <w:r w:rsidRPr="007A0A28">
        <w:rPr>
          <w:rFonts w:ascii="Arial" w:hAnsi="Arial" w:cs="Arial"/>
          <w:sz w:val="20"/>
          <w:szCs w:val="20"/>
        </w:rPr>
        <w:t>If it is not feasible to anticipate a level of income over a 12-month period (</w:t>
      </w:r>
      <w:proofErr w:type="gramStart"/>
      <w:r w:rsidRPr="007A0A28">
        <w:rPr>
          <w:rFonts w:ascii="Arial" w:hAnsi="Arial" w:cs="Arial"/>
          <w:sz w:val="20"/>
          <w:szCs w:val="20"/>
        </w:rPr>
        <w:t>e.g.</w:t>
      </w:r>
      <w:proofErr w:type="gramEnd"/>
      <w:r w:rsidRPr="007A0A28">
        <w:rPr>
          <w:rFonts w:ascii="Arial" w:hAnsi="Arial" w:cs="Arial"/>
          <w:sz w:val="20"/>
          <w:szCs w:val="20"/>
        </w:rPr>
        <w:t xml:space="preserve"> seasonal or cyclic income), or the Rogersville Housing Authority believes that past income is the best available indicator of expected future income, The Rogersville Housing may annualize the income anticipated for a short period, subject to a redetermination at the end of the shorter period.</w:t>
      </w:r>
    </w:p>
    <w:p w14:paraId="713A3A9D" w14:textId="77777777" w:rsidR="0080497A" w:rsidRPr="00851ECC" w:rsidRDefault="0080497A" w:rsidP="00B5781F">
      <w:pPr>
        <w:pStyle w:val="ListParagraph"/>
        <w:ind w:left="1080"/>
        <w:jc w:val="both"/>
        <w:rPr>
          <w:rFonts w:ascii="Arial" w:hAnsi="Arial" w:cs="Arial"/>
          <w:sz w:val="12"/>
          <w:szCs w:val="12"/>
        </w:rPr>
      </w:pPr>
    </w:p>
    <w:p w14:paraId="61E79F15" w14:textId="77777777" w:rsidR="0080497A" w:rsidRPr="007A0A28" w:rsidRDefault="0080497A" w:rsidP="00B5781F">
      <w:pPr>
        <w:pStyle w:val="ListParagraph"/>
        <w:ind w:left="0"/>
        <w:jc w:val="both"/>
        <w:rPr>
          <w:rFonts w:ascii="Arial" w:hAnsi="Arial" w:cs="Arial"/>
          <w:sz w:val="20"/>
          <w:szCs w:val="20"/>
        </w:rPr>
      </w:pPr>
      <w:r w:rsidRPr="007A0A28">
        <w:rPr>
          <w:rFonts w:ascii="Arial" w:hAnsi="Arial" w:cs="Arial"/>
          <w:sz w:val="20"/>
          <w:szCs w:val="20"/>
        </w:rPr>
        <w:t>Annual income includes, but is not limited to:</w:t>
      </w:r>
    </w:p>
    <w:p w14:paraId="0DCEC0D3" w14:textId="77777777" w:rsidR="0080497A" w:rsidRPr="00851ECC" w:rsidRDefault="0080497A" w:rsidP="00B5781F">
      <w:pPr>
        <w:pStyle w:val="ListParagraph"/>
        <w:ind w:left="1080"/>
        <w:jc w:val="both"/>
        <w:rPr>
          <w:rFonts w:ascii="Arial" w:hAnsi="Arial" w:cs="Arial"/>
          <w:sz w:val="12"/>
          <w:szCs w:val="12"/>
        </w:rPr>
      </w:pPr>
    </w:p>
    <w:p w14:paraId="4FC80A1C"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The full</w:t>
      </w:r>
      <w:r>
        <w:rPr>
          <w:rFonts w:ascii="Arial" w:hAnsi="Arial" w:cs="Arial"/>
          <w:sz w:val="20"/>
          <w:szCs w:val="20"/>
        </w:rPr>
        <w:t xml:space="preserve"> (gross)</w:t>
      </w:r>
      <w:r w:rsidRPr="007A0A28">
        <w:rPr>
          <w:rFonts w:ascii="Arial" w:hAnsi="Arial" w:cs="Arial"/>
          <w:sz w:val="20"/>
          <w:szCs w:val="20"/>
        </w:rPr>
        <w:t xml:space="preserve"> amount, before any payroll deductions, of wages and salaries, overtime pay, commission, fees, tips and bonuses, and other compensation for personal services.</w:t>
      </w:r>
    </w:p>
    <w:p w14:paraId="4838BB7F" w14:textId="77777777" w:rsidR="0080497A" w:rsidRPr="007A0A28" w:rsidRDefault="0080497A" w:rsidP="00B5781F">
      <w:pPr>
        <w:pStyle w:val="ListParagraph"/>
        <w:ind w:left="1440"/>
        <w:jc w:val="both"/>
        <w:rPr>
          <w:rFonts w:ascii="Arial" w:hAnsi="Arial" w:cs="Arial"/>
          <w:sz w:val="20"/>
          <w:szCs w:val="20"/>
        </w:rPr>
      </w:pPr>
    </w:p>
    <w:p w14:paraId="437DE37C"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The net income from the operation of a business or profession.  Expenditures for business expansion 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cash or assets from the operation of a business or profession is included in income, except to the extent the withdrawal is a reimbursement of cash or assets invested in the operation by the family.</w:t>
      </w:r>
    </w:p>
    <w:p w14:paraId="4F8CD88C" w14:textId="77777777" w:rsidR="0080497A" w:rsidRPr="007A0A28" w:rsidRDefault="0080497A" w:rsidP="00B5781F">
      <w:pPr>
        <w:pStyle w:val="ListParagraph"/>
        <w:jc w:val="both"/>
        <w:rPr>
          <w:rFonts w:ascii="Arial" w:hAnsi="Arial" w:cs="Arial"/>
          <w:sz w:val="20"/>
          <w:szCs w:val="20"/>
        </w:rPr>
      </w:pPr>
    </w:p>
    <w:p w14:paraId="695C5E28"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Interest, dividends, and other net income of any kind from real or personal property.   Where the family has net family assets in excess of $5,000 annual income includes the greater of the actual income derived from all net family assets or a percentage of the value of such assets based on the current passbook savings rate, as determined by HUD.</w:t>
      </w:r>
    </w:p>
    <w:p w14:paraId="17950292" w14:textId="77777777" w:rsidR="0080497A" w:rsidRPr="00D76A1B" w:rsidRDefault="0080497A" w:rsidP="00B5781F">
      <w:pPr>
        <w:spacing w:after="0" w:line="240" w:lineRule="auto"/>
        <w:ind w:left="360"/>
        <w:jc w:val="both"/>
        <w:rPr>
          <w:rFonts w:ascii="Arial" w:hAnsi="Arial" w:cs="Arial"/>
          <w:sz w:val="20"/>
          <w:szCs w:val="20"/>
        </w:rPr>
      </w:pPr>
    </w:p>
    <w:p w14:paraId="4A904CF1"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 xml:space="preserve">The full </w:t>
      </w:r>
      <w:proofErr w:type="gramStart"/>
      <w:r w:rsidRPr="007A0A28">
        <w:rPr>
          <w:rFonts w:ascii="Arial" w:hAnsi="Arial" w:cs="Arial"/>
          <w:sz w:val="20"/>
          <w:szCs w:val="20"/>
        </w:rPr>
        <w:t>amount</w:t>
      </w:r>
      <w:proofErr w:type="gramEnd"/>
      <w:r w:rsidRPr="007A0A28">
        <w:rPr>
          <w:rFonts w:ascii="Arial" w:hAnsi="Arial" w:cs="Arial"/>
          <w:sz w:val="20"/>
          <w:szCs w:val="20"/>
        </w:rPr>
        <w:t xml:space="preserve"> of periodic amounts received from Social Security, annuities, insurance policies, retirement funds, pensions, disability or death benefits, and other similar types of periodic receipts, including a lump sum amount or prospective monthly amounts for the delayed start of a periodic amount.  (However, deferred periodic amounts from </w:t>
      </w:r>
      <w:r>
        <w:rPr>
          <w:rFonts w:ascii="Arial" w:hAnsi="Arial" w:cs="Arial"/>
          <w:sz w:val="20"/>
          <w:szCs w:val="20"/>
        </w:rPr>
        <w:t>S</w:t>
      </w:r>
      <w:r w:rsidRPr="007A0A28">
        <w:rPr>
          <w:rFonts w:ascii="Arial" w:hAnsi="Arial" w:cs="Arial"/>
          <w:sz w:val="20"/>
          <w:szCs w:val="20"/>
        </w:rPr>
        <w:t xml:space="preserve">upplemental </w:t>
      </w:r>
      <w:r>
        <w:rPr>
          <w:rFonts w:ascii="Arial" w:hAnsi="Arial" w:cs="Arial"/>
          <w:sz w:val="20"/>
          <w:szCs w:val="20"/>
        </w:rPr>
        <w:t>S</w:t>
      </w:r>
      <w:r w:rsidRPr="007A0A28">
        <w:rPr>
          <w:rFonts w:ascii="Arial" w:hAnsi="Arial" w:cs="Arial"/>
          <w:sz w:val="20"/>
          <w:szCs w:val="20"/>
        </w:rPr>
        <w:t xml:space="preserve">ecurity </w:t>
      </w:r>
      <w:r>
        <w:rPr>
          <w:rFonts w:ascii="Arial" w:hAnsi="Arial" w:cs="Arial"/>
          <w:sz w:val="20"/>
          <w:szCs w:val="20"/>
        </w:rPr>
        <w:t>I</w:t>
      </w:r>
      <w:r w:rsidRPr="007A0A28">
        <w:rPr>
          <w:rFonts w:ascii="Arial" w:hAnsi="Arial" w:cs="Arial"/>
          <w:sz w:val="20"/>
          <w:szCs w:val="20"/>
        </w:rPr>
        <w:t>ncome</w:t>
      </w:r>
      <w:r>
        <w:rPr>
          <w:rFonts w:ascii="Arial" w:hAnsi="Arial" w:cs="Arial"/>
          <w:sz w:val="20"/>
          <w:szCs w:val="20"/>
        </w:rPr>
        <w:t xml:space="preserve"> (SSI)</w:t>
      </w:r>
      <w:r w:rsidRPr="007A0A28">
        <w:rPr>
          <w:rFonts w:ascii="Arial" w:hAnsi="Arial" w:cs="Arial"/>
          <w:sz w:val="20"/>
          <w:szCs w:val="20"/>
        </w:rPr>
        <w:t xml:space="preserve"> and Social Security</w:t>
      </w:r>
      <w:r>
        <w:rPr>
          <w:rFonts w:ascii="Arial" w:hAnsi="Arial" w:cs="Arial"/>
          <w:sz w:val="20"/>
          <w:szCs w:val="20"/>
        </w:rPr>
        <w:t xml:space="preserve"> (SS)</w:t>
      </w:r>
      <w:r w:rsidRPr="007A0A28">
        <w:rPr>
          <w:rFonts w:ascii="Arial" w:hAnsi="Arial" w:cs="Arial"/>
          <w:sz w:val="20"/>
          <w:szCs w:val="20"/>
        </w:rPr>
        <w:t xml:space="preserve"> benefits that are received in a lump sum amount or in prospective monthly amounts are excluded.)</w:t>
      </w:r>
    </w:p>
    <w:p w14:paraId="1CE49258" w14:textId="77777777" w:rsidR="0080497A" w:rsidRPr="007A0A28" w:rsidRDefault="0080497A" w:rsidP="00B5781F">
      <w:pPr>
        <w:pStyle w:val="ListParagraph"/>
        <w:jc w:val="both"/>
        <w:rPr>
          <w:rFonts w:ascii="Arial" w:hAnsi="Arial" w:cs="Arial"/>
          <w:sz w:val="20"/>
          <w:szCs w:val="20"/>
        </w:rPr>
      </w:pPr>
    </w:p>
    <w:p w14:paraId="07CEF6D0"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Payments in lieu of earnings, such as unemployment and disability compensation, worker’s compensation, and severance pay.  (However, lump sum additions such as insurance payments from worker’s compensation are excluded.)</w:t>
      </w:r>
    </w:p>
    <w:p w14:paraId="29DF4FEC" w14:textId="77777777" w:rsidR="0080497A" w:rsidRPr="007A0A28" w:rsidRDefault="0080497A" w:rsidP="00B5781F">
      <w:pPr>
        <w:pStyle w:val="ListParagraph"/>
        <w:jc w:val="both"/>
        <w:rPr>
          <w:rFonts w:ascii="Arial" w:hAnsi="Arial" w:cs="Arial"/>
          <w:sz w:val="20"/>
          <w:szCs w:val="20"/>
        </w:rPr>
      </w:pPr>
    </w:p>
    <w:p w14:paraId="7709D9B6" w14:textId="77777777" w:rsidR="0080497A" w:rsidRPr="00D2447F"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 xml:space="preserve">Welfare assistance payments </w:t>
      </w:r>
      <w:r w:rsidRPr="00D2447F">
        <w:rPr>
          <w:rFonts w:ascii="Arial" w:hAnsi="Arial" w:cs="Arial"/>
          <w:sz w:val="20"/>
          <w:szCs w:val="20"/>
        </w:rPr>
        <w:t>(Temporary Assistance to Needy Families-TANF, General Assistance) received by or on behalf of any family member.</w:t>
      </w:r>
    </w:p>
    <w:p w14:paraId="4FF2182C" w14:textId="77777777" w:rsidR="0080497A" w:rsidRPr="007A0A28" w:rsidRDefault="0080497A" w:rsidP="00B5781F">
      <w:pPr>
        <w:pStyle w:val="ListParagraph"/>
        <w:jc w:val="both"/>
        <w:rPr>
          <w:rFonts w:ascii="Arial" w:hAnsi="Arial" w:cs="Arial"/>
          <w:sz w:val="20"/>
          <w:szCs w:val="20"/>
        </w:rPr>
      </w:pPr>
    </w:p>
    <w:p w14:paraId="15962FF8"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 xml:space="preserve">Periodic and determinable allowances, such as alimony and child support payments (see note), and regular cash and non-cash contributions or gifts received from agencies or people not residing </w:t>
      </w:r>
      <w:r>
        <w:rPr>
          <w:rFonts w:ascii="Arial" w:hAnsi="Arial" w:cs="Arial"/>
          <w:sz w:val="20"/>
          <w:szCs w:val="20"/>
        </w:rPr>
        <w:t xml:space="preserve">in </w:t>
      </w:r>
      <w:r w:rsidRPr="007A0A28">
        <w:rPr>
          <w:rFonts w:ascii="Arial" w:hAnsi="Arial" w:cs="Arial"/>
          <w:sz w:val="20"/>
          <w:szCs w:val="20"/>
        </w:rPr>
        <w:t>the dwelling made to or on behalf of family members (Note:  Uncollected child support will not be counted as income so long as the family provides court documents demonstrating that the debt is uncollectible or has not been paid or received as directed by the court for more than three (3) months.).</w:t>
      </w:r>
    </w:p>
    <w:p w14:paraId="3DBB0AB8" w14:textId="77777777" w:rsidR="0080497A" w:rsidRPr="007A0A28" w:rsidRDefault="0080497A" w:rsidP="00B5781F">
      <w:pPr>
        <w:pStyle w:val="ListParagraph"/>
        <w:jc w:val="both"/>
        <w:rPr>
          <w:rFonts w:ascii="Arial" w:hAnsi="Arial" w:cs="Arial"/>
          <w:sz w:val="20"/>
          <w:szCs w:val="20"/>
        </w:rPr>
      </w:pPr>
    </w:p>
    <w:p w14:paraId="4B971593" w14:textId="77777777" w:rsidR="0080497A" w:rsidRPr="00F10F32"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All regular pay, special pay, and allowances of a family member in the Armed Forces</w:t>
      </w:r>
      <w:r w:rsidRPr="00F10F32">
        <w:rPr>
          <w:rFonts w:ascii="Arial" w:hAnsi="Arial" w:cs="Arial"/>
          <w:sz w:val="20"/>
          <w:szCs w:val="20"/>
        </w:rPr>
        <w:t>.</w:t>
      </w:r>
      <w:r>
        <w:rPr>
          <w:rFonts w:ascii="Arial" w:hAnsi="Arial" w:cs="Arial"/>
          <w:sz w:val="20"/>
          <w:szCs w:val="20"/>
        </w:rPr>
        <w:t xml:space="preserve"> </w:t>
      </w:r>
      <w:r w:rsidRPr="00F10F32">
        <w:rPr>
          <w:rFonts w:ascii="Arial" w:hAnsi="Arial" w:cs="Arial"/>
          <w:sz w:val="20"/>
          <w:szCs w:val="20"/>
        </w:rPr>
        <w:t xml:space="preserve">(see </w:t>
      </w:r>
      <w:proofErr w:type="gramStart"/>
      <w:r w:rsidRPr="00F10F32">
        <w:rPr>
          <w:rFonts w:ascii="Arial" w:hAnsi="Arial" w:cs="Arial"/>
          <w:sz w:val="20"/>
          <w:szCs w:val="20"/>
        </w:rPr>
        <w:t xml:space="preserve">paragraph </w:t>
      </w:r>
      <w:r w:rsidRPr="00F10F32">
        <w:rPr>
          <w:rFonts w:ascii="Arial" w:hAnsi="Arial" w:cs="Arial"/>
          <w:sz w:val="20"/>
          <w:szCs w:val="20"/>
          <w:u w:val="single"/>
        </w:rPr>
        <w:t xml:space="preserve"> 1</w:t>
      </w:r>
      <w:r>
        <w:rPr>
          <w:rFonts w:ascii="Arial" w:hAnsi="Arial" w:cs="Arial"/>
          <w:sz w:val="20"/>
          <w:szCs w:val="20"/>
          <w:u w:val="single"/>
        </w:rPr>
        <w:t>6</w:t>
      </w:r>
      <w:proofErr w:type="gramEnd"/>
      <w:r w:rsidRPr="00F10F32">
        <w:rPr>
          <w:rFonts w:ascii="Arial" w:hAnsi="Arial" w:cs="Arial"/>
          <w:sz w:val="20"/>
          <w:szCs w:val="20"/>
          <w:u w:val="single"/>
        </w:rPr>
        <w:t>.2.G</w:t>
      </w:r>
      <w:r w:rsidRPr="00F10F32">
        <w:rPr>
          <w:rFonts w:ascii="Arial" w:hAnsi="Arial" w:cs="Arial"/>
          <w:sz w:val="20"/>
          <w:szCs w:val="20"/>
          <w:u w:val="single"/>
        </w:rPr>
        <w:tab/>
      </w:r>
      <w:r w:rsidRPr="00F10F32">
        <w:rPr>
          <w:rFonts w:ascii="Arial" w:hAnsi="Arial" w:cs="Arial"/>
          <w:sz w:val="20"/>
          <w:szCs w:val="20"/>
        </w:rPr>
        <w:t xml:space="preserve"> below concerning pay for exposure to hostile fire.)</w:t>
      </w:r>
    </w:p>
    <w:p w14:paraId="7E239558" w14:textId="77777777" w:rsidR="0080497A" w:rsidRPr="007A0A28" w:rsidRDefault="0080497A" w:rsidP="00B5781F">
      <w:pPr>
        <w:pStyle w:val="ListParagraph"/>
        <w:jc w:val="both"/>
        <w:rPr>
          <w:rFonts w:ascii="Arial" w:hAnsi="Arial" w:cs="Arial"/>
          <w:sz w:val="20"/>
          <w:szCs w:val="20"/>
        </w:rPr>
      </w:pPr>
    </w:p>
    <w:p w14:paraId="36255538" w14:textId="77777777" w:rsidR="0080497A"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 xml:space="preserve">In determining annual income, the Rogersville Housing Authority </w:t>
      </w:r>
      <w:r>
        <w:rPr>
          <w:rFonts w:ascii="Arial" w:hAnsi="Arial" w:cs="Arial"/>
          <w:sz w:val="20"/>
          <w:szCs w:val="20"/>
        </w:rPr>
        <w:t>will</w:t>
      </w:r>
      <w:r w:rsidRPr="007A0A28">
        <w:rPr>
          <w:rFonts w:ascii="Arial" w:hAnsi="Arial" w:cs="Arial"/>
          <w:sz w:val="20"/>
          <w:szCs w:val="20"/>
        </w:rPr>
        <w:t xml:space="preserve"> request the family to provide documentation of current income.  The family acceptable documentation can be either dated 60 days prior to income determination </w:t>
      </w:r>
      <w:r w:rsidRPr="00D2447F">
        <w:rPr>
          <w:rFonts w:ascii="Arial" w:hAnsi="Arial" w:cs="Arial"/>
          <w:sz w:val="20"/>
          <w:szCs w:val="20"/>
        </w:rPr>
        <w:t>or 60 days following the date the income documentation is requested.</w:t>
      </w:r>
    </w:p>
    <w:p w14:paraId="51430FBF" w14:textId="77777777" w:rsidR="0080497A" w:rsidRPr="00D2447F" w:rsidRDefault="0080497A" w:rsidP="00B5781F">
      <w:pPr>
        <w:pStyle w:val="ListParagraph"/>
        <w:jc w:val="both"/>
        <w:rPr>
          <w:rFonts w:ascii="Arial" w:hAnsi="Arial" w:cs="Arial"/>
          <w:sz w:val="20"/>
          <w:szCs w:val="20"/>
        </w:rPr>
      </w:pPr>
    </w:p>
    <w:p w14:paraId="14BFFA64"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Historical Amounts:  If the Rogersville Housing Authority is unable to determine annual income using current information because the family reports little to no income or because income fluctuates, the Rogersville Housing Authority may average past actual income received or earned within the last 12 months before the determination date to calculate annual income.</w:t>
      </w:r>
    </w:p>
    <w:p w14:paraId="23F5864D" w14:textId="77777777" w:rsidR="0080497A"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Income from seasonal employment (</w:t>
      </w:r>
      <w:proofErr w:type="gramStart"/>
      <w:r w:rsidRPr="007A0A28">
        <w:rPr>
          <w:rFonts w:ascii="Arial" w:hAnsi="Arial" w:cs="Arial"/>
          <w:sz w:val="20"/>
          <w:szCs w:val="20"/>
        </w:rPr>
        <w:t>i.e.</w:t>
      </w:r>
      <w:proofErr w:type="gramEnd"/>
      <w:r w:rsidRPr="007A0A28">
        <w:rPr>
          <w:rFonts w:ascii="Arial" w:hAnsi="Arial" w:cs="Arial"/>
          <w:sz w:val="20"/>
          <w:szCs w:val="20"/>
        </w:rPr>
        <w:t xml:space="preserve"> </w:t>
      </w:r>
      <w:r w:rsidRPr="007A0A28">
        <w:rPr>
          <w:rFonts w:ascii="Arial" w:hAnsi="Arial" w:cs="Arial"/>
          <w:b/>
          <w:sz w:val="20"/>
          <w:szCs w:val="20"/>
        </w:rPr>
        <w:t>school board employees, teachers, etc</w:t>
      </w:r>
      <w:r w:rsidRPr="007A0A28">
        <w:rPr>
          <w:rFonts w:ascii="Arial" w:hAnsi="Arial" w:cs="Arial"/>
          <w:sz w:val="20"/>
          <w:szCs w:val="20"/>
        </w:rPr>
        <w:t>.) may be calculated using one of the following two methods of the family’s choosing:</w:t>
      </w:r>
    </w:p>
    <w:p w14:paraId="1D2E05C0" w14:textId="77777777" w:rsidR="0080497A" w:rsidRDefault="0080497A" w:rsidP="00B5781F">
      <w:pPr>
        <w:pStyle w:val="ListParagraph"/>
        <w:jc w:val="both"/>
        <w:rPr>
          <w:rFonts w:ascii="Arial" w:hAnsi="Arial" w:cs="Arial"/>
          <w:sz w:val="20"/>
          <w:szCs w:val="20"/>
        </w:rPr>
      </w:pPr>
    </w:p>
    <w:p w14:paraId="099F5F0F" w14:textId="77777777" w:rsidR="0080497A" w:rsidRPr="00FB30D9" w:rsidRDefault="0080497A" w:rsidP="00B5781F">
      <w:pPr>
        <w:pStyle w:val="ListParagraph"/>
        <w:numPr>
          <w:ilvl w:val="0"/>
          <w:numId w:val="7"/>
        </w:numPr>
        <w:jc w:val="both"/>
        <w:rPr>
          <w:rFonts w:ascii="Arial" w:hAnsi="Arial" w:cs="Arial"/>
          <w:sz w:val="20"/>
          <w:szCs w:val="20"/>
        </w:rPr>
      </w:pPr>
      <w:r w:rsidRPr="00FB30D9">
        <w:rPr>
          <w:rFonts w:ascii="Arial" w:hAnsi="Arial" w:cs="Arial"/>
          <w:sz w:val="20"/>
          <w:szCs w:val="20"/>
        </w:rPr>
        <w:t xml:space="preserve">Annualize income by projecting the current monthly income for 12 months, even if the current income is not expected to last the entire 12 months.  Under this method, the family has the right to come in for an interim re-examination once the income </w:t>
      </w:r>
      <w:r w:rsidRPr="008A6A66">
        <w:rPr>
          <w:rFonts w:ascii="Arial" w:hAnsi="Arial" w:cs="Arial"/>
          <w:sz w:val="20"/>
          <w:szCs w:val="20"/>
        </w:rPr>
        <w:t xml:space="preserve">decreases and must have another source of income to use to calculate rent. </w:t>
      </w:r>
    </w:p>
    <w:p w14:paraId="420E80CA" w14:textId="77777777" w:rsidR="0080497A" w:rsidRPr="007A0A28" w:rsidRDefault="0080497A" w:rsidP="00B5781F">
      <w:pPr>
        <w:pStyle w:val="ListParagraph"/>
        <w:ind w:left="2160"/>
        <w:jc w:val="both"/>
        <w:rPr>
          <w:rFonts w:ascii="Arial" w:hAnsi="Arial" w:cs="Arial"/>
          <w:sz w:val="20"/>
          <w:szCs w:val="20"/>
        </w:rPr>
      </w:pPr>
    </w:p>
    <w:p w14:paraId="416FA404" w14:textId="77777777" w:rsidR="0080497A" w:rsidRPr="007A0A28" w:rsidRDefault="0080497A" w:rsidP="00B5781F">
      <w:pPr>
        <w:pStyle w:val="ListParagraph"/>
        <w:numPr>
          <w:ilvl w:val="0"/>
          <w:numId w:val="7"/>
        </w:numPr>
        <w:jc w:val="both"/>
        <w:rPr>
          <w:rFonts w:ascii="Arial" w:hAnsi="Arial" w:cs="Arial"/>
          <w:sz w:val="20"/>
          <w:szCs w:val="20"/>
        </w:rPr>
      </w:pPr>
      <w:r w:rsidRPr="007A0A28">
        <w:rPr>
          <w:rFonts w:ascii="Arial" w:hAnsi="Arial" w:cs="Arial"/>
          <w:sz w:val="20"/>
          <w:szCs w:val="20"/>
        </w:rPr>
        <w:t>Calculate average income based on anticipated changes for the upcoming year using verified historical evidence of past income fluctuations.  The second method would not require an interim examination at the time income decreases since such decreases would already be averaged into the anticipated annual amount.</w:t>
      </w:r>
    </w:p>
    <w:p w14:paraId="72F41719" w14:textId="77777777" w:rsidR="0080497A" w:rsidRDefault="0080497A" w:rsidP="00B5781F">
      <w:pPr>
        <w:pStyle w:val="ListParagraph"/>
        <w:jc w:val="both"/>
        <w:rPr>
          <w:rFonts w:ascii="Arial" w:hAnsi="Arial" w:cs="Arial"/>
          <w:sz w:val="20"/>
          <w:szCs w:val="20"/>
        </w:rPr>
      </w:pPr>
    </w:p>
    <w:p w14:paraId="19271EA2" w14:textId="77777777" w:rsidR="0080497A" w:rsidRPr="009E6B16" w:rsidRDefault="0080497A" w:rsidP="00B5781F">
      <w:pPr>
        <w:spacing w:after="0" w:line="240" w:lineRule="auto"/>
        <w:ind w:firstLine="360"/>
        <w:jc w:val="both"/>
        <w:rPr>
          <w:rFonts w:ascii="Arial" w:hAnsi="Arial" w:cs="Arial"/>
          <w:b/>
          <w:sz w:val="20"/>
          <w:szCs w:val="20"/>
        </w:rPr>
      </w:pPr>
      <w:r w:rsidRPr="00FB30D9">
        <w:rPr>
          <w:rFonts w:ascii="Arial" w:hAnsi="Arial" w:cs="Arial"/>
          <w:b/>
          <w:sz w:val="20"/>
          <w:szCs w:val="20"/>
        </w:rPr>
        <w:t>N.</w:t>
      </w:r>
      <w:r w:rsidRPr="00FB30D9">
        <w:rPr>
          <w:rFonts w:ascii="Arial" w:hAnsi="Arial" w:cs="Arial"/>
          <w:b/>
          <w:sz w:val="20"/>
          <w:szCs w:val="20"/>
        </w:rPr>
        <w:tab/>
        <w:t>Occupancy by Over-Income Families</w:t>
      </w:r>
    </w:p>
    <w:p w14:paraId="0CCEECC5" w14:textId="77777777" w:rsidR="0080497A" w:rsidRPr="009E6B16" w:rsidRDefault="0080497A" w:rsidP="00B5781F">
      <w:pPr>
        <w:spacing w:after="0" w:line="240" w:lineRule="auto"/>
        <w:jc w:val="both"/>
        <w:rPr>
          <w:rFonts w:ascii="Arial" w:hAnsi="Arial" w:cs="Arial"/>
          <w:sz w:val="20"/>
          <w:szCs w:val="20"/>
        </w:rPr>
      </w:pPr>
    </w:p>
    <w:p w14:paraId="795DF2B7" w14:textId="77777777" w:rsidR="0080497A" w:rsidRDefault="0080497A" w:rsidP="00B5781F">
      <w:pPr>
        <w:spacing w:after="0" w:line="240" w:lineRule="auto"/>
        <w:ind w:left="360"/>
        <w:jc w:val="both"/>
        <w:rPr>
          <w:rFonts w:ascii="Arial" w:hAnsi="Arial" w:cs="Arial"/>
          <w:sz w:val="20"/>
          <w:szCs w:val="20"/>
        </w:rPr>
      </w:pPr>
      <w:r w:rsidRPr="009E6B16">
        <w:rPr>
          <w:rFonts w:ascii="Arial" w:hAnsi="Arial" w:cs="Arial"/>
          <w:sz w:val="20"/>
          <w:szCs w:val="20"/>
        </w:rPr>
        <w:t>The Rogersville Housing Authority (RHA) is an essential resource for providing quality affordable housing to eligible families of Hawkins and Grainger Counties in a manner that moves families toward increased and sustained self-sufficiency.   The Rogersville Housing Authority has elected to select working families as our number one preference in filling vacancies</w:t>
      </w:r>
      <w:r w:rsidRPr="00663CC7">
        <w:rPr>
          <w:rFonts w:ascii="Arial" w:hAnsi="Arial" w:cs="Arial"/>
          <w:strike/>
          <w:sz w:val="20"/>
          <w:szCs w:val="20"/>
        </w:rPr>
        <w:t xml:space="preserve"> </w:t>
      </w:r>
    </w:p>
    <w:p w14:paraId="24355CAE" w14:textId="77777777" w:rsidR="0080497A" w:rsidRDefault="0080497A" w:rsidP="00B5781F">
      <w:pPr>
        <w:spacing w:after="0" w:line="240" w:lineRule="auto"/>
        <w:ind w:left="360"/>
        <w:jc w:val="both"/>
        <w:rPr>
          <w:rFonts w:ascii="Arial" w:hAnsi="Arial" w:cs="Arial"/>
          <w:sz w:val="20"/>
          <w:szCs w:val="20"/>
        </w:rPr>
      </w:pPr>
    </w:p>
    <w:p w14:paraId="2E313EFA" w14:textId="77777777" w:rsidR="0080497A" w:rsidRDefault="0080497A" w:rsidP="00B5781F">
      <w:pPr>
        <w:spacing w:after="0" w:line="240" w:lineRule="auto"/>
        <w:ind w:left="360"/>
        <w:jc w:val="both"/>
        <w:rPr>
          <w:rFonts w:ascii="Arial" w:hAnsi="Arial" w:cs="Arial"/>
          <w:sz w:val="20"/>
          <w:szCs w:val="20"/>
        </w:rPr>
      </w:pPr>
      <w:r w:rsidRPr="009E6B16">
        <w:rPr>
          <w:rFonts w:ascii="Arial" w:hAnsi="Arial" w:cs="Arial"/>
          <w:sz w:val="20"/>
          <w:szCs w:val="20"/>
        </w:rPr>
        <w:t>Therefore</w:t>
      </w:r>
      <w:r>
        <w:rPr>
          <w:rFonts w:ascii="Arial" w:hAnsi="Arial" w:cs="Arial"/>
          <w:sz w:val="20"/>
          <w:szCs w:val="20"/>
        </w:rPr>
        <w:t>,</w:t>
      </w:r>
      <w:r w:rsidRPr="009E6B16">
        <w:rPr>
          <w:rFonts w:ascii="Arial" w:hAnsi="Arial" w:cs="Arial"/>
          <w:sz w:val="20"/>
          <w:szCs w:val="20"/>
        </w:rPr>
        <w:t xml:space="preserve"> the RHA is amending the Admissions and Continued Occupancy Policy regarding over-income households to state the following:</w:t>
      </w:r>
    </w:p>
    <w:p w14:paraId="3249C667" w14:textId="77777777" w:rsidR="0080497A" w:rsidRPr="009E6B16" w:rsidRDefault="0080497A" w:rsidP="00B5781F">
      <w:pPr>
        <w:spacing w:after="0" w:line="240" w:lineRule="auto"/>
        <w:ind w:left="360"/>
        <w:jc w:val="both"/>
        <w:rPr>
          <w:rFonts w:ascii="Arial" w:hAnsi="Arial" w:cs="Arial"/>
          <w:sz w:val="20"/>
          <w:szCs w:val="20"/>
        </w:rPr>
      </w:pPr>
    </w:p>
    <w:p w14:paraId="50B01A4A" w14:textId="69EA9B32" w:rsidR="0080497A" w:rsidRPr="008F53BA" w:rsidRDefault="0080497A" w:rsidP="008F53BA">
      <w:pPr>
        <w:spacing w:after="0" w:line="240" w:lineRule="auto"/>
        <w:ind w:left="360"/>
        <w:jc w:val="both"/>
        <w:rPr>
          <w:rFonts w:ascii="Arial" w:hAnsi="Arial" w:cs="Arial"/>
          <w:b/>
          <w:sz w:val="20"/>
          <w:szCs w:val="20"/>
        </w:rPr>
      </w:pPr>
      <w:r w:rsidRPr="008A6A66">
        <w:rPr>
          <w:rFonts w:ascii="Arial" w:hAnsi="Arial" w:cs="Arial"/>
          <w:sz w:val="20"/>
          <w:szCs w:val="20"/>
        </w:rPr>
        <w:t xml:space="preserve">All housing authorities now follow the same rule, we cannot rent to anyone that is considered over-income unless there are no other families on the waiting list to fill the vacancy and the RHA publicizes that we are accepting applications for one month. If an over-income limit family is housed, that family can live in an apartment for 24 months before their assistance is terminated. Any over-income families will still be subject to Annual Recertifications and can request interim-reexaminations. If at any time the family is no longer considered over-income, the 24-month period stops. If that family is considered over-income again, the 24-month period will start over. </w:t>
      </w:r>
    </w:p>
    <w:p w14:paraId="0EED78E7" w14:textId="77777777" w:rsidR="0080497A" w:rsidRDefault="0080497A" w:rsidP="00B5781F">
      <w:pPr>
        <w:spacing w:after="0" w:line="240" w:lineRule="auto"/>
        <w:jc w:val="both"/>
        <w:rPr>
          <w:rFonts w:ascii="Arial" w:hAnsi="Arial" w:cs="Arial"/>
          <w:b/>
          <w:sz w:val="20"/>
          <w:szCs w:val="20"/>
        </w:rPr>
      </w:pPr>
    </w:p>
    <w:p w14:paraId="4743FE99" w14:textId="77777777" w:rsidR="0080497A" w:rsidRPr="00A2622A" w:rsidRDefault="0080497A" w:rsidP="00B5781F">
      <w:pPr>
        <w:spacing w:after="0" w:line="240" w:lineRule="auto"/>
        <w:jc w:val="both"/>
        <w:rPr>
          <w:rFonts w:ascii="Arial" w:hAnsi="Arial" w:cs="Arial"/>
          <w:b/>
          <w:sz w:val="20"/>
          <w:szCs w:val="20"/>
        </w:rPr>
      </w:pPr>
      <w:r>
        <w:rPr>
          <w:rFonts w:ascii="Arial" w:hAnsi="Arial" w:cs="Arial"/>
          <w:b/>
          <w:sz w:val="20"/>
          <w:szCs w:val="20"/>
        </w:rPr>
        <w:t>16</w:t>
      </w:r>
      <w:r w:rsidRPr="00A2622A">
        <w:rPr>
          <w:rFonts w:ascii="Arial" w:hAnsi="Arial" w:cs="Arial"/>
          <w:b/>
          <w:sz w:val="20"/>
          <w:szCs w:val="20"/>
        </w:rPr>
        <w:t>.2</w:t>
      </w:r>
      <w:r w:rsidRPr="00A2622A">
        <w:rPr>
          <w:rFonts w:ascii="Arial" w:hAnsi="Arial" w:cs="Arial"/>
          <w:b/>
          <w:sz w:val="20"/>
          <w:szCs w:val="20"/>
        </w:rPr>
        <w:tab/>
        <w:t>EXCLUSIONS FROM INCOME</w:t>
      </w:r>
    </w:p>
    <w:p w14:paraId="168B14C4" w14:textId="77777777" w:rsidR="0080497A" w:rsidRPr="00533E38" w:rsidRDefault="0080497A" w:rsidP="00B5781F">
      <w:pPr>
        <w:spacing w:after="0" w:line="240" w:lineRule="auto"/>
        <w:jc w:val="both"/>
        <w:rPr>
          <w:rFonts w:ascii="Arial" w:hAnsi="Arial" w:cs="Arial"/>
          <w:b/>
          <w:sz w:val="20"/>
          <w:szCs w:val="20"/>
        </w:rPr>
      </w:pPr>
    </w:p>
    <w:p w14:paraId="70A86D3B" w14:textId="77777777" w:rsidR="0080497A" w:rsidRPr="00A2622A" w:rsidRDefault="0080497A" w:rsidP="00B5781F">
      <w:pPr>
        <w:spacing w:after="0" w:line="240" w:lineRule="auto"/>
        <w:jc w:val="both"/>
        <w:rPr>
          <w:rFonts w:ascii="Arial" w:hAnsi="Arial" w:cs="Arial"/>
          <w:sz w:val="20"/>
          <w:szCs w:val="20"/>
        </w:rPr>
      </w:pPr>
      <w:r w:rsidRPr="00A2622A">
        <w:rPr>
          <w:rFonts w:ascii="Arial" w:hAnsi="Arial" w:cs="Arial"/>
          <w:sz w:val="20"/>
          <w:szCs w:val="20"/>
        </w:rPr>
        <w:t>Annual Income does not include the following:</w:t>
      </w:r>
    </w:p>
    <w:p w14:paraId="08735BF6" w14:textId="77777777" w:rsidR="0080497A" w:rsidRPr="00A2622A" w:rsidRDefault="0080497A" w:rsidP="00B5781F">
      <w:pPr>
        <w:spacing w:after="0" w:line="240" w:lineRule="auto"/>
        <w:jc w:val="both"/>
        <w:rPr>
          <w:rFonts w:ascii="Arial" w:hAnsi="Arial" w:cs="Arial"/>
          <w:sz w:val="20"/>
          <w:szCs w:val="20"/>
        </w:rPr>
      </w:pPr>
    </w:p>
    <w:p w14:paraId="4C9B92A8" w14:textId="77777777" w:rsidR="0080497A" w:rsidRPr="00A2622A" w:rsidRDefault="0080497A" w:rsidP="00B5781F">
      <w:pPr>
        <w:pStyle w:val="ListParagraph"/>
        <w:numPr>
          <w:ilvl w:val="0"/>
          <w:numId w:val="8"/>
        </w:numPr>
        <w:ind w:left="720"/>
        <w:contextualSpacing w:val="0"/>
        <w:jc w:val="both"/>
        <w:rPr>
          <w:rFonts w:ascii="Arial" w:hAnsi="Arial" w:cs="Arial"/>
          <w:sz w:val="20"/>
          <w:szCs w:val="20"/>
        </w:rPr>
      </w:pPr>
      <w:r w:rsidRPr="00A2622A">
        <w:rPr>
          <w:rFonts w:ascii="Arial" w:hAnsi="Arial" w:cs="Arial"/>
          <w:sz w:val="20"/>
          <w:szCs w:val="20"/>
        </w:rPr>
        <w:t>Income from the employment of children (including foster children) under the age of 18 years;</w:t>
      </w:r>
    </w:p>
    <w:p w14:paraId="075609E8" w14:textId="77777777" w:rsidR="0080497A" w:rsidRPr="00A2622A" w:rsidRDefault="0080497A" w:rsidP="00B5781F">
      <w:pPr>
        <w:pStyle w:val="ListParagraph"/>
        <w:contextualSpacing w:val="0"/>
        <w:jc w:val="both"/>
        <w:rPr>
          <w:rFonts w:ascii="Arial" w:hAnsi="Arial" w:cs="Arial"/>
          <w:sz w:val="20"/>
          <w:szCs w:val="20"/>
        </w:rPr>
      </w:pPr>
    </w:p>
    <w:p w14:paraId="0AC6B8B7" w14:textId="77777777" w:rsidR="0080497A" w:rsidRPr="00A2622A" w:rsidRDefault="0080497A" w:rsidP="00B5781F">
      <w:pPr>
        <w:pStyle w:val="ListParagraph"/>
        <w:numPr>
          <w:ilvl w:val="0"/>
          <w:numId w:val="8"/>
        </w:numPr>
        <w:ind w:left="720"/>
        <w:contextualSpacing w:val="0"/>
        <w:jc w:val="both"/>
        <w:rPr>
          <w:rFonts w:ascii="Arial" w:hAnsi="Arial" w:cs="Arial"/>
          <w:sz w:val="20"/>
          <w:szCs w:val="20"/>
        </w:rPr>
      </w:pPr>
      <w:r w:rsidRPr="00A2622A">
        <w:rPr>
          <w:rFonts w:ascii="Arial" w:hAnsi="Arial" w:cs="Arial"/>
          <w:sz w:val="20"/>
          <w:szCs w:val="20"/>
        </w:rPr>
        <w:t>Payments received for the care of foster children or foster adults (usually individuals with disabilities, unrelated to the resident family who are unable to live alone);</w:t>
      </w:r>
    </w:p>
    <w:p w14:paraId="04A8F723" w14:textId="77777777" w:rsidR="0080497A" w:rsidRPr="00A2622A" w:rsidRDefault="0080497A" w:rsidP="00B5781F">
      <w:pPr>
        <w:pStyle w:val="ListParagraph"/>
        <w:contextualSpacing w:val="0"/>
        <w:jc w:val="both"/>
        <w:rPr>
          <w:rFonts w:ascii="Arial" w:hAnsi="Arial" w:cs="Arial"/>
          <w:sz w:val="20"/>
          <w:szCs w:val="20"/>
        </w:rPr>
      </w:pPr>
    </w:p>
    <w:p w14:paraId="611DA519" w14:textId="77777777" w:rsidR="0080497A" w:rsidRPr="00A2622A" w:rsidRDefault="0080497A" w:rsidP="00B5781F">
      <w:pPr>
        <w:pStyle w:val="ListParagraph"/>
        <w:numPr>
          <w:ilvl w:val="0"/>
          <w:numId w:val="8"/>
        </w:numPr>
        <w:ind w:left="720"/>
        <w:contextualSpacing w:val="0"/>
        <w:jc w:val="both"/>
        <w:rPr>
          <w:rFonts w:ascii="Arial" w:hAnsi="Arial" w:cs="Arial"/>
          <w:sz w:val="20"/>
          <w:szCs w:val="20"/>
        </w:rPr>
      </w:pPr>
      <w:r w:rsidRPr="00A2622A">
        <w:rPr>
          <w:rFonts w:ascii="Arial" w:hAnsi="Arial" w:cs="Arial"/>
          <w:sz w:val="20"/>
          <w:szCs w:val="20"/>
        </w:rPr>
        <w:t>Lump sum additions to family assets, such as inheritances, insurance payments (including payments under health and accident insurance, and worker’s compensation),</w:t>
      </w:r>
      <w:r>
        <w:rPr>
          <w:rFonts w:ascii="Arial" w:hAnsi="Arial" w:cs="Arial"/>
          <w:sz w:val="20"/>
          <w:szCs w:val="20"/>
        </w:rPr>
        <w:t xml:space="preserve"> </w:t>
      </w:r>
      <w:r w:rsidRPr="00A2622A">
        <w:rPr>
          <w:rFonts w:ascii="Arial" w:hAnsi="Arial" w:cs="Arial"/>
          <w:sz w:val="20"/>
          <w:szCs w:val="20"/>
        </w:rPr>
        <w:t>capital gains, onetime lottery winnings, and settlement for personal property losses;</w:t>
      </w:r>
    </w:p>
    <w:p w14:paraId="49539071" w14:textId="77777777" w:rsidR="0080497A" w:rsidRPr="00A2622A" w:rsidRDefault="0080497A" w:rsidP="00B5781F">
      <w:pPr>
        <w:pStyle w:val="ListParagraph"/>
        <w:ind w:left="360"/>
        <w:contextualSpacing w:val="0"/>
        <w:jc w:val="both"/>
        <w:rPr>
          <w:rFonts w:ascii="Arial" w:hAnsi="Arial" w:cs="Arial"/>
          <w:sz w:val="20"/>
          <w:szCs w:val="20"/>
        </w:rPr>
      </w:pPr>
    </w:p>
    <w:p w14:paraId="25D90928" w14:textId="77777777" w:rsidR="0080497A" w:rsidRPr="00A2622A" w:rsidRDefault="0080497A" w:rsidP="00B5781F">
      <w:pPr>
        <w:pStyle w:val="ListParagraph"/>
        <w:numPr>
          <w:ilvl w:val="0"/>
          <w:numId w:val="8"/>
        </w:numPr>
        <w:ind w:left="720"/>
        <w:contextualSpacing w:val="0"/>
        <w:jc w:val="both"/>
        <w:rPr>
          <w:rFonts w:ascii="Arial" w:hAnsi="Arial" w:cs="Arial"/>
          <w:sz w:val="20"/>
          <w:szCs w:val="20"/>
        </w:rPr>
      </w:pPr>
      <w:r w:rsidRPr="00A2622A">
        <w:rPr>
          <w:rFonts w:ascii="Arial" w:hAnsi="Arial" w:cs="Arial"/>
          <w:sz w:val="20"/>
          <w:szCs w:val="20"/>
        </w:rPr>
        <w:t>Amounts received by the family that are specifically for, or in reimbursement of, the cost of medical expenses for any family member;</w:t>
      </w:r>
    </w:p>
    <w:p w14:paraId="12410FA9" w14:textId="77777777" w:rsidR="0080497A" w:rsidRPr="00A2622A" w:rsidRDefault="0080497A" w:rsidP="00B5781F">
      <w:pPr>
        <w:pStyle w:val="ListParagraph"/>
        <w:contextualSpacing w:val="0"/>
        <w:jc w:val="both"/>
        <w:rPr>
          <w:rFonts w:ascii="Arial" w:hAnsi="Arial" w:cs="Arial"/>
          <w:sz w:val="20"/>
          <w:szCs w:val="20"/>
        </w:rPr>
      </w:pPr>
    </w:p>
    <w:p w14:paraId="65028ED9" w14:textId="77777777" w:rsidR="0080497A" w:rsidRDefault="0080497A" w:rsidP="00B5781F">
      <w:pPr>
        <w:pStyle w:val="ListParagraph"/>
        <w:numPr>
          <w:ilvl w:val="0"/>
          <w:numId w:val="8"/>
        </w:numPr>
        <w:ind w:left="720"/>
        <w:contextualSpacing w:val="0"/>
        <w:jc w:val="both"/>
        <w:rPr>
          <w:rFonts w:ascii="Arial" w:hAnsi="Arial" w:cs="Arial"/>
          <w:sz w:val="20"/>
          <w:szCs w:val="20"/>
        </w:rPr>
      </w:pPr>
      <w:r w:rsidRPr="00A2622A">
        <w:rPr>
          <w:rFonts w:ascii="Arial" w:hAnsi="Arial" w:cs="Arial"/>
          <w:sz w:val="20"/>
          <w:szCs w:val="20"/>
        </w:rPr>
        <w:t>Income of a live-in aide, provided the person meets the definition of a live-in aide;</w:t>
      </w:r>
    </w:p>
    <w:p w14:paraId="2E2F0D79" w14:textId="77777777" w:rsidR="0080497A" w:rsidRPr="00A2622A" w:rsidRDefault="0080497A" w:rsidP="00B5781F">
      <w:pPr>
        <w:pStyle w:val="ListParagraph"/>
        <w:contextualSpacing w:val="0"/>
        <w:jc w:val="both"/>
        <w:rPr>
          <w:rFonts w:ascii="Arial" w:hAnsi="Arial" w:cs="Arial"/>
          <w:sz w:val="20"/>
          <w:szCs w:val="20"/>
        </w:rPr>
      </w:pPr>
    </w:p>
    <w:p w14:paraId="5E24B159" w14:textId="77777777" w:rsidR="0080497A" w:rsidRDefault="0080497A" w:rsidP="00B5781F">
      <w:pPr>
        <w:pStyle w:val="ListParagraph"/>
        <w:numPr>
          <w:ilvl w:val="0"/>
          <w:numId w:val="8"/>
        </w:numPr>
        <w:ind w:left="720"/>
        <w:contextualSpacing w:val="0"/>
        <w:jc w:val="both"/>
        <w:rPr>
          <w:rFonts w:ascii="Arial" w:hAnsi="Arial" w:cs="Arial"/>
          <w:sz w:val="20"/>
          <w:szCs w:val="20"/>
        </w:rPr>
      </w:pPr>
      <w:r>
        <w:rPr>
          <w:rFonts w:ascii="Arial" w:hAnsi="Arial" w:cs="Arial"/>
          <w:sz w:val="20"/>
          <w:szCs w:val="20"/>
        </w:rPr>
        <w:t>T</w:t>
      </w:r>
      <w:r w:rsidRPr="00A2622A">
        <w:rPr>
          <w:rFonts w:ascii="Arial" w:hAnsi="Arial" w:cs="Arial"/>
          <w:sz w:val="20"/>
          <w:szCs w:val="20"/>
        </w:rPr>
        <w:t>he full amount of student financial assistance paid directly to the student or the educational institution unless it is an athletic scholarship that includes assistance available for housing costs and that portion is included in income;</w:t>
      </w:r>
    </w:p>
    <w:p w14:paraId="40B48DBB" w14:textId="77777777" w:rsidR="0080497A" w:rsidRPr="00A2622A" w:rsidRDefault="0080497A" w:rsidP="00B5781F">
      <w:pPr>
        <w:pStyle w:val="ListParagraph"/>
        <w:contextualSpacing w:val="0"/>
        <w:jc w:val="both"/>
        <w:rPr>
          <w:rFonts w:ascii="Arial" w:hAnsi="Arial" w:cs="Arial"/>
          <w:sz w:val="20"/>
          <w:szCs w:val="20"/>
        </w:rPr>
      </w:pPr>
    </w:p>
    <w:p w14:paraId="69AE1613" w14:textId="77777777" w:rsidR="0080497A" w:rsidRDefault="0080497A" w:rsidP="00B5781F">
      <w:pPr>
        <w:pStyle w:val="ListParagraph"/>
        <w:numPr>
          <w:ilvl w:val="0"/>
          <w:numId w:val="8"/>
        </w:numPr>
        <w:ind w:left="720"/>
        <w:contextualSpacing w:val="0"/>
        <w:jc w:val="both"/>
        <w:rPr>
          <w:rFonts w:ascii="Arial" w:hAnsi="Arial" w:cs="Arial"/>
          <w:sz w:val="20"/>
          <w:szCs w:val="20"/>
        </w:rPr>
      </w:pPr>
      <w:r w:rsidRPr="00380B53">
        <w:rPr>
          <w:rFonts w:ascii="Arial" w:hAnsi="Arial" w:cs="Arial"/>
          <w:sz w:val="20"/>
          <w:szCs w:val="20"/>
        </w:rPr>
        <w:t>The special pay to a family member serving in the Armed Forces who is exposed to hostile fire</w:t>
      </w:r>
      <w:r>
        <w:rPr>
          <w:rFonts w:ascii="Arial" w:hAnsi="Arial" w:cs="Arial"/>
          <w:sz w:val="20"/>
          <w:szCs w:val="20"/>
        </w:rPr>
        <w:t>;</w:t>
      </w:r>
    </w:p>
    <w:p w14:paraId="5691BA42" w14:textId="77777777" w:rsidR="0080497A" w:rsidRDefault="0080497A" w:rsidP="00B5781F">
      <w:pPr>
        <w:pStyle w:val="ListParagraph"/>
        <w:jc w:val="both"/>
        <w:rPr>
          <w:rFonts w:ascii="Arial" w:hAnsi="Arial" w:cs="Arial"/>
          <w:sz w:val="20"/>
          <w:szCs w:val="20"/>
        </w:rPr>
      </w:pPr>
    </w:p>
    <w:p w14:paraId="2FA34A46" w14:textId="77777777" w:rsidR="0080497A" w:rsidRDefault="0080497A" w:rsidP="00B5781F">
      <w:pPr>
        <w:pStyle w:val="ListParagraph"/>
        <w:numPr>
          <w:ilvl w:val="0"/>
          <w:numId w:val="8"/>
        </w:numPr>
        <w:ind w:left="720"/>
        <w:jc w:val="both"/>
        <w:rPr>
          <w:rFonts w:ascii="Arial" w:hAnsi="Arial" w:cs="Arial"/>
          <w:sz w:val="20"/>
          <w:szCs w:val="20"/>
        </w:rPr>
      </w:pPr>
      <w:r>
        <w:rPr>
          <w:rFonts w:ascii="Arial" w:hAnsi="Arial" w:cs="Arial"/>
          <w:sz w:val="20"/>
          <w:szCs w:val="20"/>
        </w:rPr>
        <w:t>The amounts received from the following programs:</w:t>
      </w:r>
    </w:p>
    <w:p w14:paraId="2665202B" w14:textId="77777777" w:rsidR="0080497A" w:rsidRPr="00380B53" w:rsidRDefault="0080497A" w:rsidP="00B5781F">
      <w:pPr>
        <w:pStyle w:val="ListParagraph"/>
        <w:ind w:left="360"/>
        <w:jc w:val="both"/>
        <w:rPr>
          <w:rFonts w:ascii="Arial" w:hAnsi="Arial" w:cs="Arial"/>
          <w:sz w:val="20"/>
          <w:szCs w:val="20"/>
        </w:rPr>
      </w:pPr>
    </w:p>
    <w:p w14:paraId="108FE911"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Amounts received under training programs funded by HUD (</w:t>
      </w:r>
      <w:proofErr w:type="gramStart"/>
      <w:r w:rsidRPr="00A2622A">
        <w:rPr>
          <w:rFonts w:ascii="Arial" w:hAnsi="Arial" w:cs="Arial"/>
          <w:sz w:val="20"/>
          <w:szCs w:val="20"/>
        </w:rPr>
        <w:t>e.g.</w:t>
      </w:r>
      <w:proofErr w:type="gramEnd"/>
      <w:r w:rsidRPr="00A2622A">
        <w:rPr>
          <w:rFonts w:ascii="Arial" w:hAnsi="Arial" w:cs="Arial"/>
          <w:sz w:val="20"/>
          <w:szCs w:val="20"/>
        </w:rPr>
        <w:t xml:space="preserve"> Step-up program; excludes stipends, wages, transportation payments, child care vouchers, etc. for the duration of the training):</w:t>
      </w:r>
    </w:p>
    <w:p w14:paraId="7BECE3AD" w14:textId="77777777" w:rsidR="0080497A" w:rsidRPr="00A2622A" w:rsidRDefault="0080497A" w:rsidP="00B5781F">
      <w:pPr>
        <w:pStyle w:val="ListParagraph"/>
        <w:ind w:left="1530"/>
        <w:jc w:val="both"/>
        <w:rPr>
          <w:rFonts w:ascii="Arial" w:hAnsi="Arial" w:cs="Arial"/>
          <w:sz w:val="20"/>
          <w:szCs w:val="20"/>
        </w:rPr>
      </w:pPr>
    </w:p>
    <w:p w14:paraId="49E74E05"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Amounts received by a person with a disability that are disregarded for a limited time for purposes of Supplemental Security Income and benefits that are set aside for use under a Plan to Attain Self Sufficiency (PASS);</w:t>
      </w:r>
    </w:p>
    <w:p w14:paraId="49A8FE7E" w14:textId="77777777" w:rsidR="0080497A" w:rsidRPr="00A2622A" w:rsidRDefault="0080497A" w:rsidP="00B5781F">
      <w:pPr>
        <w:pStyle w:val="ListParagraph"/>
        <w:ind w:left="1080"/>
        <w:jc w:val="both"/>
        <w:rPr>
          <w:rFonts w:ascii="Arial" w:hAnsi="Arial" w:cs="Arial"/>
          <w:sz w:val="20"/>
          <w:szCs w:val="20"/>
        </w:rPr>
      </w:pPr>
    </w:p>
    <w:p w14:paraId="7337F818"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Amounts received by a participant in other publicly assisted programs that are specifically for, or in reimbursement of, out of pocket expenses incurred (special equipment, clothing, transportation, child care etc.) to allow participation in a specific program;</w:t>
      </w:r>
    </w:p>
    <w:p w14:paraId="4535A622" w14:textId="77777777" w:rsidR="0080497A" w:rsidRPr="00A2622A" w:rsidRDefault="0080497A" w:rsidP="00B5781F">
      <w:pPr>
        <w:pStyle w:val="ListParagraph"/>
        <w:ind w:left="1080"/>
        <w:jc w:val="both"/>
        <w:rPr>
          <w:rFonts w:ascii="Arial" w:hAnsi="Arial" w:cs="Arial"/>
          <w:sz w:val="20"/>
          <w:szCs w:val="20"/>
        </w:rPr>
      </w:pPr>
    </w:p>
    <w:p w14:paraId="3633321B"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A resident services stipend.  A resident services stipend is a modest amount (not to exceed $200/month) received by a public housing resident for performing a service for the Rogersville Housing Authority, on a part-time basis, that enhances the quality of life in public housing.  Such services may include but are not limited to resident initiatives coordination.  No resident may receive more than one such stipend during the same period of time;</w:t>
      </w:r>
    </w:p>
    <w:p w14:paraId="651601C9" w14:textId="77777777" w:rsidR="0080497A" w:rsidRPr="00A2622A" w:rsidRDefault="0080497A" w:rsidP="00B5781F">
      <w:pPr>
        <w:pStyle w:val="ListParagraph"/>
        <w:ind w:left="1080"/>
        <w:rPr>
          <w:rFonts w:ascii="Arial" w:hAnsi="Arial" w:cs="Arial"/>
          <w:sz w:val="20"/>
          <w:szCs w:val="20"/>
        </w:rPr>
      </w:pPr>
    </w:p>
    <w:p w14:paraId="184F5CE8"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Incremental earnings and/or benefits resulting to any family member from participation in qualifying state or local employment training programming (including training programs not affiliated with the local government), and training of family members as resident management staff.  Amounts excluded by this provision must be received under employment training programs with clearly defined goals and objectives, and are excluded only for a limited period as determined in advance by the public housing authority;</w:t>
      </w:r>
    </w:p>
    <w:p w14:paraId="37ABDE70" w14:textId="77777777" w:rsidR="0080497A" w:rsidRPr="00A2622A" w:rsidRDefault="0080497A" w:rsidP="00B5781F">
      <w:pPr>
        <w:pStyle w:val="ListParagraph"/>
        <w:ind w:left="1080"/>
        <w:jc w:val="both"/>
        <w:rPr>
          <w:rFonts w:ascii="Arial" w:hAnsi="Arial" w:cs="Arial"/>
          <w:sz w:val="20"/>
          <w:szCs w:val="20"/>
        </w:rPr>
      </w:pPr>
    </w:p>
    <w:p w14:paraId="57814454"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Temporary, nonrecurring or sporadic income (including gifts);</w:t>
      </w:r>
    </w:p>
    <w:p w14:paraId="15273BF6" w14:textId="77777777" w:rsidR="0080497A" w:rsidRPr="00A2622A" w:rsidRDefault="0080497A" w:rsidP="00B5781F">
      <w:pPr>
        <w:pStyle w:val="ListParagraph"/>
        <w:ind w:left="1080"/>
        <w:jc w:val="both"/>
        <w:rPr>
          <w:rFonts w:ascii="Arial" w:hAnsi="Arial" w:cs="Arial"/>
          <w:sz w:val="20"/>
          <w:szCs w:val="20"/>
        </w:rPr>
      </w:pPr>
    </w:p>
    <w:p w14:paraId="1D33FFFF"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Reparation payments paid by a foreign government pursuant to claims filed under the laws of that government by persons who were persecuted during the Nazi era;</w:t>
      </w:r>
    </w:p>
    <w:p w14:paraId="6EF092E1" w14:textId="77777777" w:rsidR="0080497A" w:rsidRPr="00A2622A" w:rsidRDefault="0080497A" w:rsidP="00B5781F">
      <w:pPr>
        <w:pStyle w:val="ListParagraph"/>
        <w:ind w:left="1080"/>
        <w:jc w:val="both"/>
        <w:rPr>
          <w:rFonts w:ascii="Arial" w:hAnsi="Arial" w:cs="Arial"/>
          <w:sz w:val="20"/>
          <w:szCs w:val="20"/>
        </w:rPr>
      </w:pPr>
    </w:p>
    <w:p w14:paraId="1E3FB940"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Earnings in excess of $480 for each full-time student eighteen (18) years or older (excluding the head of the household, spouse, or co-head).  Full Time Student status will be identified by the college or vocational school.  Students with approval to attend school for the next semester, either after graduation or in the summer will be considered for this income exemption;</w:t>
      </w:r>
    </w:p>
    <w:p w14:paraId="0DB29B4E" w14:textId="77777777" w:rsidR="0080497A" w:rsidRPr="00A2622A" w:rsidRDefault="0080497A" w:rsidP="00B5781F">
      <w:pPr>
        <w:pStyle w:val="ListParagraph"/>
        <w:ind w:left="1080"/>
        <w:jc w:val="both"/>
        <w:rPr>
          <w:rFonts w:ascii="Arial" w:hAnsi="Arial" w:cs="Arial"/>
          <w:sz w:val="20"/>
          <w:szCs w:val="20"/>
        </w:rPr>
      </w:pPr>
    </w:p>
    <w:p w14:paraId="17FCA4A7"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Adoption assistance payments in excess of $480 per adopted child;</w:t>
      </w:r>
    </w:p>
    <w:p w14:paraId="52455FAD" w14:textId="77777777" w:rsidR="0080497A" w:rsidRPr="008A6A66" w:rsidRDefault="0080497A" w:rsidP="00B5781F">
      <w:pPr>
        <w:spacing w:after="0" w:line="240" w:lineRule="auto"/>
        <w:jc w:val="both"/>
        <w:rPr>
          <w:rFonts w:ascii="Arial" w:hAnsi="Arial" w:cs="Arial"/>
          <w:b/>
          <w:sz w:val="20"/>
          <w:szCs w:val="20"/>
        </w:rPr>
      </w:pPr>
    </w:p>
    <w:p w14:paraId="4A7454DA" w14:textId="77777777" w:rsidR="0080497A" w:rsidRPr="00A2622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Deferred periodic payments of supplement security income and social security benefits that are received in a lump sum payment;</w:t>
      </w:r>
    </w:p>
    <w:p w14:paraId="6BE80356" w14:textId="77777777" w:rsidR="0080497A" w:rsidRPr="00A2622A" w:rsidRDefault="0080497A" w:rsidP="00B5781F">
      <w:pPr>
        <w:pStyle w:val="ListParagraph"/>
        <w:ind w:left="1080"/>
        <w:jc w:val="both"/>
        <w:rPr>
          <w:rFonts w:ascii="Arial" w:hAnsi="Arial" w:cs="Arial"/>
          <w:sz w:val="20"/>
          <w:szCs w:val="20"/>
        </w:rPr>
      </w:pPr>
    </w:p>
    <w:p w14:paraId="3ED4F9C5" w14:textId="77777777" w:rsidR="0080497A" w:rsidRDefault="0080497A" w:rsidP="00B5781F">
      <w:pPr>
        <w:pStyle w:val="ListParagraph"/>
        <w:numPr>
          <w:ilvl w:val="0"/>
          <w:numId w:val="9"/>
        </w:numPr>
        <w:ind w:left="1080"/>
        <w:jc w:val="both"/>
        <w:rPr>
          <w:rFonts w:ascii="Arial" w:hAnsi="Arial" w:cs="Arial"/>
          <w:sz w:val="20"/>
          <w:szCs w:val="20"/>
        </w:rPr>
      </w:pPr>
      <w:r w:rsidRPr="00A2622A">
        <w:rPr>
          <w:rFonts w:ascii="Arial" w:hAnsi="Arial" w:cs="Arial"/>
          <w:sz w:val="20"/>
          <w:szCs w:val="20"/>
        </w:rPr>
        <w:t>Amounts paid by a state agency to a family with a developmentally disabled family member living at home to offset the cost of services and equipment needed to keep the developmentally disabled family member at home;</w:t>
      </w:r>
    </w:p>
    <w:p w14:paraId="0B7EDA67" w14:textId="77777777" w:rsidR="0080497A" w:rsidRDefault="0080497A" w:rsidP="00B5781F">
      <w:pPr>
        <w:pStyle w:val="ListParagraph"/>
        <w:ind w:left="1080"/>
        <w:jc w:val="both"/>
        <w:rPr>
          <w:rFonts w:ascii="Arial" w:hAnsi="Arial" w:cs="Arial"/>
          <w:sz w:val="20"/>
          <w:szCs w:val="20"/>
        </w:rPr>
      </w:pPr>
    </w:p>
    <w:p w14:paraId="1C8D611C" w14:textId="77777777" w:rsidR="0080497A" w:rsidRDefault="0080497A" w:rsidP="00B5781F">
      <w:pPr>
        <w:pStyle w:val="ListParagraph"/>
        <w:numPr>
          <w:ilvl w:val="0"/>
          <w:numId w:val="9"/>
        </w:numPr>
        <w:ind w:left="1080"/>
        <w:jc w:val="both"/>
        <w:rPr>
          <w:rFonts w:ascii="Arial" w:hAnsi="Arial" w:cs="Arial"/>
          <w:sz w:val="20"/>
          <w:szCs w:val="20"/>
        </w:rPr>
      </w:pPr>
      <w:r>
        <w:rPr>
          <w:rFonts w:ascii="Arial" w:hAnsi="Arial" w:cs="Arial"/>
          <w:sz w:val="20"/>
          <w:szCs w:val="20"/>
        </w:rPr>
        <w:t xml:space="preserve">The </w:t>
      </w:r>
      <w:r w:rsidRPr="00D2447F">
        <w:rPr>
          <w:rFonts w:ascii="Arial" w:hAnsi="Arial" w:cs="Arial"/>
          <w:sz w:val="20"/>
          <w:szCs w:val="20"/>
        </w:rPr>
        <w:t>following is a list of benefits excluded by other federal statute:</w:t>
      </w:r>
    </w:p>
    <w:p w14:paraId="76D331C8" w14:textId="77777777" w:rsidR="0080497A" w:rsidRDefault="0080497A" w:rsidP="00B5781F">
      <w:pPr>
        <w:spacing w:after="0" w:line="240" w:lineRule="auto"/>
        <w:ind w:left="360"/>
        <w:jc w:val="both"/>
        <w:rPr>
          <w:rFonts w:ascii="Arial" w:hAnsi="Arial" w:cs="Arial"/>
          <w:sz w:val="20"/>
          <w:szCs w:val="20"/>
        </w:rPr>
      </w:pPr>
    </w:p>
    <w:p w14:paraId="1F29B1DB" w14:textId="77777777" w:rsidR="0080497A" w:rsidRPr="00D2447F" w:rsidRDefault="0080497A" w:rsidP="00B5781F">
      <w:pPr>
        <w:spacing w:after="0" w:line="240" w:lineRule="auto"/>
        <w:ind w:left="153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D2447F">
        <w:rPr>
          <w:rFonts w:ascii="Arial" w:hAnsi="Arial" w:cs="Arial"/>
          <w:sz w:val="20"/>
          <w:szCs w:val="20"/>
        </w:rPr>
        <w:t>The value of the allotment provided to an eligible household for coupons under the Food Stamp Act of 1977 (7 U.S.C. 2017 (b);</w:t>
      </w:r>
    </w:p>
    <w:p w14:paraId="1D98DD20" w14:textId="77777777" w:rsidR="0080497A" w:rsidRPr="002B470A" w:rsidRDefault="0080497A" w:rsidP="00B5781F">
      <w:pPr>
        <w:pStyle w:val="ListParagraph"/>
        <w:ind w:left="1080"/>
        <w:jc w:val="both"/>
        <w:rPr>
          <w:rFonts w:ascii="Arial" w:hAnsi="Arial" w:cs="Arial"/>
          <w:sz w:val="20"/>
          <w:szCs w:val="20"/>
        </w:rPr>
      </w:pPr>
    </w:p>
    <w:p w14:paraId="0C67E1CE" w14:textId="77777777" w:rsidR="0080497A" w:rsidRDefault="0080497A" w:rsidP="00B5781F">
      <w:pPr>
        <w:spacing w:after="0" w:line="240" w:lineRule="auto"/>
        <w:ind w:left="153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D2447F">
        <w:rPr>
          <w:rFonts w:ascii="Arial" w:hAnsi="Arial" w:cs="Arial"/>
          <w:sz w:val="20"/>
          <w:szCs w:val="20"/>
        </w:rPr>
        <w:t>Payments to Volunteers under the domestic Volunteer Services Act of 1973 (42 U. S. C. 5044 (g) 50858).  Examples of programs under this Act include but are not limited to:</w:t>
      </w:r>
    </w:p>
    <w:p w14:paraId="084E52C3" w14:textId="77777777" w:rsidR="0080497A" w:rsidRDefault="0080497A" w:rsidP="00B5781F">
      <w:pPr>
        <w:spacing w:after="0" w:line="240" w:lineRule="auto"/>
        <w:ind w:left="1530" w:hanging="360"/>
        <w:jc w:val="both"/>
        <w:rPr>
          <w:rFonts w:ascii="Arial" w:hAnsi="Arial" w:cs="Arial"/>
          <w:sz w:val="20"/>
          <w:szCs w:val="20"/>
        </w:rPr>
      </w:pPr>
    </w:p>
    <w:p w14:paraId="3FC9BBC9" w14:textId="77777777" w:rsidR="0080497A" w:rsidRDefault="0080497A" w:rsidP="00B5781F">
      <w:pPr>
        <w:pStyle w:val="ListParagraph"/>
        <w:numPr>
          <w:ilvl w:val="0"/>
          <w:numId w:val="76"/>
        </w:numPr>
        <w:ind w:left="2160"/>
        <w:contextualSpacing w:val="0"/>
        <w:jc w:val="both"/>
        <w:rPr>
          <w:rFonts w:ascii="Arial" w:hAnsi="Arial" w:cs="Arial"/>
          <w:sz w:val="20"/>
          <w:szCs w:val="20"/>
        </w:rPr>
      </w:pPr>
      <w:r w:rsidRPr="00A2622A">
        <w:rPr>
          <w:rFonts w:ascii="Arial" w:hAnsi="Arial" w:cs="Arial"/>
          <w:sz w:val="20"/>
          <w:szCs w:val="20"/>
        </w:rPr>
        <w:t>The Retired Senior Volunteer Program (RSVP), Foster Grandparent Program (FGP), Senior Companion Program (SCP), and the Older American Committee Service Program;</w:t>
      </w:r>
    </w:p>
    <w:p w14:paraId="3935E9A8" w14:textId="77777777" w:rsidR="0080497A" w:rsidRDefault="0080497A" w:rsidP="00B5781F">
      <w:pPr>
        <w:pStyle w:val="ListParagraph"/>
        <w:ind w:left="2160"/>
        <w:contextualSpacing w:val="0"/>
        <w:jc w:val="both"/>
        <w:rPr>
          <w:rFonts w:ascii="Arial" w:hAnsi="Arial" w:cs="Arial"/>
          <w:sz w:val="20"/>
          <w:szCs w:val="20"/>
        </w:rPr>
      </w:pPr>
    </w:p>
    <w:p w14:paraId="6451B17D" w14:textId="77777777" w:rsidR="0080497A" w:rsidRDefault="0080497A" w:rsidP="00B5781F">
      <w:pPr>
        <w:pStyle w:val="ListParagraph"/>
        <w:numPr>
          <w:ilvl w:val="0"/>
          <w:numId w:val="76"/>
        </w:numPr>
        <w:ind w:left="2160"/>
        <w:contextualSpacing w:val="0"/>
        <w:jc w:val="both"/>
        <w:rPr>
          <w:rFonts w:ascii="Arial" w:hAnsi="Arial" w:cs="Arial"/>
          <w:sz w:val="20"/>
          <w:szCs w:val="20"/>
        </w:rPr>
      </w:pPr>
      <w:r w:rsidRPr="00A2622A">
        <w:rPr>
          <w:rFonts w:ascii="Arial" w:hAnsi="Arial" w:cs="Arial"/>
          <w:sz w:val="20"/>
          <w:szCs w:val="20"/>
        </w:rPr>
        <w:lastRenderedPageBreak/>
        <w:t xml:space="preserve">National Volunteer Antipoverty Programs such as VISTA, Peace Corps, </w:t>
      </w:r>
      <w:proofErr w:type="gramStart"/>
      <w:r w:rsidRPr="00A2622A">
        <w:rPr>
          <w:rFonts w:ascii="Arial" w:hAnsi="Arial" w:cs="Arial"/>
          <w:sz w:val="20"/>
          <w:szCs w:val="20"/>
        </w:rPr>
        <w:t>Service Learning</w:t>
      </w:r>
      <w:proofErr w:type="gramEnd"/>
      <w:r w:rsidRPr="00A2622A">
        <w:rPr>
          <w:rFonts w:ascii="Arial" w:hAnsi="Arial" w:cs="Arial"/>
          <w:sz w:val="20"/>
          <w:szCs w:val="20"/>
        </w:rPr>
        <w:t xml:space="preserve"> Program, and Special Volunteer Programs;</w:t>
      </w:r>
    </w:p>
    <w:p w14:paraId="2D12F1FC" w14:textId="77777777" w:rsidR="0080497A" w:rsidRDefault="0080497A" w:rsidP="00B5781F">
      <w:pPr>
        <w:pStyle w:val="ListParagraph"/>
        <w:ind w:left="2160"/>
        <w:contextualSpacing w:val="0"/>
        <w:jc w:val="both"/>
        <w:rPr>
          <w:rFonts w:ascii="Arial" w:hAnsi="Arial" w:cs="Arial"/>
          <w:sz w:val="20"/>
          <w:szCs w:val="20"/>
        </w:rPr>
      </w:pPr>
    </w:p>
    <w:p w14:paraId="4ADA27C3" w14:textId="77777777" w:rsidR="0080497A" w:rsidRDefault="0080497A" w:rsidP="00B5781F">
      <w:pPr>
        <w:spacing w:after="0" w:line="240" w:lineRule="auto"/>
        <w:ind w:left="1080"/>
        <w:jc w:val="both"/>
        <w:rPr>
          <w:rFonts w:ascii="Arial" w:hAnsi="Arial" w:cs="Arial"/>
          <w:sz w:val="20"/>
          <w:szCs w:val="20"/>
        </w:rPr>
      </w:pPr>
      <w:r>
        <w:rPr>
          <w:rFonts w:ascii="Arial" w:hAnsi="Arial" w:cs="Arial"/>
          <w:sz w:val="20"/>
          <w:szCs w:val="20"/>
        </w:rPr>
        <w:t xml:space="preserve">c.    </w:t>
      </w:r>
      <w:r w:rsidRPr="00D2447F">
        <w:rPr>
          <w:rFonts w:ascii="Arial" w:hAnsi="Arial" w:cs="Arial"/>
          <w:sz w:val="20"/>
          <w:szCs w:val="20"/>
        </w:rPr>
        <w:t>Payments received under the Alaska Native Claims Settlement Act (43 U.S.C. 1626 ©);</w:t>
      </w:r>
    </w:p>
    <w:p w14:paraId="2E344E2A" w14:textId="77777777" w:rsidR="0080497A" w:rsidRDefault="0080497A" w:rsidP="00B5781F">
      <w:pPr>
        <w:spacing w:after="0" w:line="240" w:lineRule="auto"/>
        <w:ind w:left="1080"/>
        <w:jc w:val="both"/>
        <w:rPr>
          <w:rFonts w:ascii="Arial" w:hAnsi="Arial" w:cs="Arial"/>
          <w:sz w:val="20"/>
          <w:szCs w:val="20"/>
        </w:rPr>
      </w:pPr>
    </w:p>
    <w:p w14:paraId="27A7716F" w14:textId="77777777" w:rsidR="0080497A" w:rsidRPr="00D2447F"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D2447F">
        <w:rPr>
          <w:rFonts w:ascii="Arial" w:hAnsi="Arial" w:cs="Arial"/>
          <w:sz w:val="20"/>
          <w:szCs w:val="20"/>
        </w:rPr>
        <w:t>Income derived from certain sub marginal land of the United States that is held in trust for certain Indian tribes (25 U. S C. 459e);</w:t>
      </w:r>
    </w:p>
    <w:p w14:paraId="5DB7706F" w14:textId="77777777" w:rsidR="0080497A" w:rsidRPr="00A2622A" w:rsidRDefault="0080497A" w:rsidP="00B5781F">
      <w:pPr>
        <w:pStyle w:val="ListParagraph"/>
        <w:ind w:left="630"/>
        <w:contextualSpacing w:val="0"/>
        <w:jc w:val="both"/>
        <w:rPr>
          <w:rFonts w:ascii="Arial" w:hAnsi="Arial" w:cs="Arial"/>
          <w:sz w:val="20"/>
          <w:szCs w:val="20"/>
        </w:rPr>
      </w:pPr>
    </w:p>
    <w:p w14:paraId="61614C9B" w14:textId="77777777" w:rsidR="0080497A" w:rsidRPr="00D2447F"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D2447F">
        <w:rPr>
          <w:rFonts w:ascii="Arial" w:hAnsi="Arial" w:cs="Arial"/>
          <w:sz w:val="20"/>
          <w:szCs w:val="20"/>
        </w:rPr>
        <w:t>Payments or allowances made under the Department of Health and Human Services Low-Income Home Energy Assistance Program (42 U. S. C. 8624(f));</w:t>
      </w:r>
    </w:p>
    <w:p w14:paraId="6CC4C0EE" w14:textId="77777777" w:rsidR="0080497A" w:rsidRPr="00A81D62" w:rsidRDefault="0080497A" w:rsidP="00B5781F">
      <w:pPr>
        <w:pStyle w:val="ListParagraph"/>
        <w:ind w:left="1080"/>
        <w:jc w:val="both"/>
        <w:rPr>
          <w:rFonts w:ascii="Arial" w:hAnsi="Arial" w:cs="Arial"/>
          <w:sz w:val="20"/>
          <w:szCs w:val="20"/>
        </w:rPr>
      </w:pPr>
    </w:p>
    <w:p w14:paraId="532A5682" w14:textId="77777777" w:rsidR="0080497A" w:rsidRPr="00E63F34"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f.</w:t>
      </w:r>
      <w:r>
        <w:rPr>
          <w:rFonts w:ascii="Arial" w:hAnsi="Arial" w:cs="Arial"/>
          <w:sz w:val="20"/>
          <w:szCs w:val="20"/>
        </w:rPr>
        <w:tab/>
      </w:r>
      <w:r w:rsidRPr="00E63F34">
        <w:rPr>
          <w:rFonts w:ascii="Arial" w:hAnsi="Arial" w:cs="Arial"/>
          <w:sz w:val="20"/>
          <w:szCs w:val="20"/>
        </w:rPr>
        <w:t xml:space="preserve">Payments received under programs funded in whole or in part </w:t>
      </w:r>
      <w:r w:rsidRPr="00A81D62">
        <w:t>under the Job Training Partnership Act (20 U.S.C. 1552 (b); effective July 1, 2000 references to Job Training Partnership Act shall be deemed to refer to the corresponding provision of the Workforce Investment Act of 1998 (29 U. S. C. 2931);</w:t>
      </w:r>
    </w:p>
    <w:p w14:paraId="1A45905F" w14:textId="77777777" w:rsidR="0080497A" w:rsidRDefault="0080497A" w:rsidP="00B5781F">
      <w:pPr>
        <w:spacing w:after="0" w:line="240" w:lineRule="auto"/>
        <w:ind w:left="1440" w:hanging="360"/>
        <w:jc w:val="both"/>
        <w:rPr>
          <w:rFonts w:ascii="Arial" w:hAnsi="Arial" w:cs="Arial"/>
          <w:sz w:val="20"/>
          <w:szCs w:val="20"/>
        </w:rPr>
      </w:pPr>
    </w:p>
    <w:p w14:paraId="79C04980" w14:textId="77777777" w:rsidR="0080497A" w:rsidRPr="00E63F34"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g.</w:t>
      </w:r>
      <w:r>
        <w:rPr>
          <w:rFonts w:ascii="Arial" w:hAnsi="Arial" w:cs="Arial"/>
          <w:sz w:val="20"/>
          <w:szCs w:val="20"/>
        </w:rPr>
        <w:tab/>
      </w:r>
      <w:r w:rsidRPr="00E63F34">
        <w:rPr>
          <w:rFonts w:ascii="Arial" w:hAnsi="Arial" w:cs="Arial"/>
          <w:sz w:val="20"/>
          <w:szCs w:val="20"/>
        </w:rPr>
        <w:t>Income derived from the disposition of funds of the Grand River Band of Ottawa Indians (Pub. L. 94-540.90 Stat. 2503-04);</w:t>
      </w:r>
    </w:p>
    <w:p w14:paraId="60D0AE28" w14:textId="77777777" w:rsidR="0080497A" w:rsidRPr="00A81D62" w:rsidRDefault="0080497A" w:rsidP="00B5781F">
      <w:pPr>
        <w:pStyle w:val="ListParagraph"/>
        <w:ind w:left="1080"/>
        <w:jc w:val="both"/>
        <w:rPr>
          <w:rFonts w:ascii="Arial" w:hAnsi="Arial" w:cs="Arial"/>
          <w:sz w:val="20"/>
          <w:szCs w:val="20"/>
        </w:rPr>
      </w:pPr>
    </w:p>
    <w:p w14:paraId="40B61BB5" w14:textId="77777777" w:rsidR="0080497A" w:rsidRPr="00E63F34"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h.</w:t>
      </w:r>
      <w:r>
        <w:rPr>
          <w:rFonts w:ascii="Arial" w:hAnsi="Arial" w:cs="Arial"/>
          <w:sz w:val="20"/>
          <w:szCs w:val="20"/>
        </w:rPr>
        <w:tab/>
      </w:r>
      <w:r w:rsidRPr="00E63F34">
        <w:rPr>
          <w:rFonts w:ascii="Arial" w:hAnsi="Arial" w:cs="Arial"/>
          <w:sz w:val="20"/>
          <w:szCs w:val="20"/>
        </w:rPr>
        <w:t>The first $2000 of per capita shares received from judgment funds awarded by the Indian Claims Commission or the U. S. Claims Court, the interests of individual Indians in trust or restricted lands, including the first $2000 per year of income received by individual Indians from funds derived from interests held in such trust or restricted lands (25 U. S. C. 1407-1408);</w:t>
      </w:r>
    </w:p>
    <w:p w14:paraId="2551CD2A" w14:textId="77777777" w:rsidR="0080497A" w:rsidRPr="00EE33A3" w:rsidRDefault="0080497A" w:rsidP="00B5781F">
      <w:pPr>
        <w:pStyle w:val="ListParagraph"/>
        <w:ind w:left="1080"/>
        <w:jc w:val="both"/>
        <w:rPr>
          <w:rFonts w:ascii="Arial" w:hAnsi="Arial" w:cs="Arial"/>
          <w:sz w:val="20"/>
          <w:szCs w:val="20"/>
        </w:rPr>
      </w:pPr>
    </w:p>
    <w:p w14:paraId="4E389900" w14:textId="77777777" w:rsidR="0080497A" w:rsidRPr="00136097" w:rsidRDefault="0080497A" w:rsidP="00B5781F">
      <w:pPr>
        <w:spacing w:after="0" w:line="240" w:lineRule="auto"/>
        <w:ind w:left="1440" w:hanging="360"/>
        <w:jc w:val="both"/>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E63F34">
        <w:rPr>
          <w:rFonts w:ascii="Arial" w:hAnsi="Arial" w:cs="Arial"/>
          <w:sz w:val="20"/>
          <w:szCs w:val="20"/>
        </w:rPr>
        <w:t>Amounts of</w:t>
      </w:r>
      <w:r>
        <w:rPr>
          <w:rFonts w:ascii="Arial" w:hAnsi="Arial" w:cs="Arial"/>
          <w:sz w:val="20"/>
          <w:szCs w:val="20"/>
        </w:rPr>
        <w:t xml:space="preserve"> scholarships funded under the T</w:t>
      </w:r>
      <w:r w:rsidRPr="00E63F34">
        <w:rPr>
          <w:rFonts w:ascii="Arial" w:hAnsi="Arial" w:cs="Arial"/>
          <w:sz w:val="20"/>
          <w:szCs w:val="20"/>
        </w:rPr>
        <w:t>itle IV of the Higher Education Act of 1965, including awards under Federal work-study program or under the Bureau of Indian Affairs student assistance programs (20 U. S. C. 1087uu); Examples of Title IV programs include but are not limited to: Basic Educational Opportunity Grants (Pell Grants), Supplemental Opportunity Grants, State Student Incentive Grants, College Work Study Grants.</w:t>
      </w:r>
    </w:p>
    <w:p w14:paraId="6C527F8C" w14:textId="77777777" w:rsidR="0080497A" w:rsidRPr="00EE33A3" w:rsidRDefault="0080497A" w:rsidP="00B5781F">
      <w:pPr>
        <w:pStyle w:val="ListParagraph"/>
        <w:ind w:left="1080"/>
        <w:jc w:val="both"/>
        <w:rPr>
          <w:rFonts w:ascii="Arial" w:hAnsi="Arial" w:cs="Arial"/>
          <w:sz w:val="20"/>
          <w:szCs w:val="20"/>
        </w:rPr>
      </w:pPr>
    </w:p>
    <w:p w14:paraId="33F402F0" w14:textId="77777777" w:rsidR="0080497A" w:rsidRPr="00E63F34"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j.</w:t>
      </w:r>
      <w:r>
        <w:rPr>
          <w:rFonts w:ascii="Arial" w:hAnsi="Arial" w:cs="Arial"/>
          <w:sz w:val="20"/>
          <w:szCs w:val="20"/>
        </w:rPr>
        <w:tab/>
      </w:r>
      <w:r w:rsidRPr="00E63F34">
        <w:rPr>
          <w:rFonts w:ascii="Arial" w:hAnsi="Arial" w:cs="Arial"/>
          <w:sz w:val="20"/>
          <w:szCs w:val="20"/>
        </w:rPr>
        <w:t xml:space="preserve">Payments received from programs funded under Title V of the Older Americans Act of 1965 (42 U. S. C. 3056(f)); Examples of programs under this act include but are not limited to:  Senior Community Services Employment Program (CSEP), National Caucus Center on the Black Aged, National Urban League, Association National Pro Personas </w:t>
      </w:r>
      <w:proofErr w:type="spellStart"/>
      <w:r w:rsidRPr="00E63F34">
        <w:rPr>
          <w:rFonts w:ascii="Arial" w:hAnsi="Arial" w:cs="Arial"/>
          <w:sz w:val="20"/>
          <w:szCs w:val="20"/>
        </w:rPr>
        <w:t>Mayores</w:t>
      </w:r>
      <w:proofErr w:type="spellEnd"/>
      <w:r w:rsidRPr="00E63F34">
        <w:rPr>
          <w:rFonts w:ascii="Arial" w:hAnsi="Arial" w:cs="Arial"/>
          <w:sz w:val="20"/>
          <w:szCs w:val="20"/>
        </w:rPr>
        <w:t>, National Council on Aging, American Association of Retired Persons, National Council on Senior Citizens, and Green Thumb.</w:t>
      </w:r>
    </w:p>
    <w:p w14:paraId="33218C60" w14:textId="77777777" w:rsidR="0080497A" w:rsidRPr="00EE33A3" w:rsidRDefault="0080497A" w:rsidP="00B5781F">
      <w:pPr>
        <w:pStyle w:val="ListParagraph"/>
        <w:ind w:left="1080"/>
        <w:jc w:val="both"/>
        <w:rPr>
          <w:rFonts w:ascii="Arial" w:hAnsi="Arial" w:cs="Arial"/>
          <w:sz w:val="20"/>
          <w:szCs w:val="20"/>
        </w:rPr>
      </w:pPr>
    </w:p>
    <w:p w14:paraId="29131AE3" w14:textId="77777777" w:rsidR="0080497A" w:rsidRPr="00E63F34" w:rsidRDefault="0080497A" w:rsidP="00B5781F">
      <w:pPr>
        <w:spacing w:after="0" w:line="240" w:lineRule="auto"/>
        <w:ind w:left="1440" w:hanging="360"/>
        <w:jc w:val="both"/>
        <w:rPr>
          <w:rFonts w:ascii="Arial" w:hAnsi="Arial" w:cs="Arial"/>
          <w:sz w:val="20"/>
          <w:szCs w:val="20"/>
        </w:rPr>
      </w:pPr>
      <w:r>
        <w:rPr>
          <w:rFonts w:ascii="Arial" w:hAnsi="Arial" w:cs="Arial"/>
          <w:sz w:val="20"/>
          <w:szCs w:val="20"/>
        </w:rPr>
        <w:t>k.</w:t>
      </w:r>
      <w:r>
        <w:rPr>
          <w:rFonts w:ascii="Arial" w:hAnsi="Arial" w:cs="Arial"/>
          <w:sz w:val="20"/>
          <w:szCs w:val="20"/>
        </w:rPr>
        <w:tab/>
      </w:r>
      <w:r w:rsidRPr="00E63F34">
        <w:rPr>
          <w:rFonts w:ascii="Arial" w:hAnsi="Arial" w:cs="Arial"/>
          <w:sz w:val="20"/>
          <w:szCs w:val="20"/>
        </w:rPr>
        <w:t>Payments received after January 1, 1989 from the Agent Orange Settlement Fund or          any other fund established in the In Re Agent Orange product liability litigation;</w:t>
      </w:r>
    </w:p>
    <w:p w14:paraId="5CFB5267" w14:textId="77777777" w:rsidR="0080497A" w:rsidRPr="00EE33A3" w:rsidRDefault="0080497A" w:rsidP="00B5781F">
      <w:pPr>
        <w:pStyle w:val="ListParagraph"/>
        <w:ind w:left="1080"/>
        <w:jc w:val="both"/>
        <w:rPr>
          <w:rFonts w:ascii="Arial" w:hAnsi="Arial" w:cs="Arial"/>
          <w:sz w:val="20"/>
          <w:szCs w:val="20"/>
        </w:rPr>
      </w:pPr>
      <w:r>
        <w:rPr>
          <w:rFonts w:ascii="Arial" w:hAnsi="Arial" w:cs="Arial"/>
          <w:sz w:val="20"/>
          <w:szCs w:val="20"/>
        </w:rPr>
        <w:tab/>
      </w:r>
    </w:p>
    <w:p w14:paraId="30950E63" w14:textId="77777777" w:rsidR="0080497A" w:rsidRPr="00E63F34" w:rsidRDefault="0080497A" w:rsidP="00B5781F">
      <w:pPr>
        <w:pStyle w:val="ListParagraph"/>
        <w:numPr>
          <w:ilvl w:val="0"/>
          <w:numId w:val="77"/>
        </w:numPr>
        <w:ind w:left="1170"/>
        <w:jc w:val="both"/>
        <w:rPr>
          <w:rFonts w:ascii="Arial" w:hAnsi="Arial" w:cs="Arial"/>
          <w:vanish/>
          <w:sz w:val="20"/>
          <w:szCs w:val="20"/>
        </w:rPr>
      </w:pPr>
    </w:p>
    <w:p w14:paraId="6155C50E" w14:textId="77777777" w:rsidR="0080497A" w:rsidRPr="00E63F34" w:rsidRDefault="0080497A" w:rsidP="00B5781F">
      <w:pPr>
        <w:pStyle w:val="ListParagraph"/>
        <w:numPr>
          <w:ilvl w:val="0"/>
          <w:numId w:val="77"/>
        </w:numPr>
        <w:ind w:left="1170"/>
        <w:jc w:val="both"/>
        <w:rPr>
          <w:rFonts w:ascii="Arial" w:hAnsi="Arial" w:cs="Arial"/>
          <w:vanish/>
          <w:sz w:val="20"/>
          <w:szCs w:val="20"/>
        </w:rPr>
      </w:pPr>
    </w:p>
    <w:p w14:paraId="327582CD" w14:textId="77777777" w:rsidR="0080497A" w:rsidRPr="00E63F34" w:rsidRDefault="0080497A" w:rsidP="00B5781F">
      <w:pPr>
        <w:pStyle w:val="ListParagraph"/>
        <w:numPr>
          <w:ilvl w:val="0"/>
          <w:numId w:val="77"/>
        </w:numPr>
        <w:ind w:left="1170"/>
        <w:jc w:val="both"/>
        <w:rPr>
          <w:rFonts w:ascii="Arial" w:hAnsi="Arial" w:cs="Arial"/>
          <w:vanish/>
          <w:sz w:val="20"/>
          <w:szCs w:val="20"/>
        </w:rPr>
      </w:pPr>
    </w:p>
    <w:p w14:paraId="6127CEB5"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4F31E698"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48684430"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630CBFA6"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7B2137D1"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44673813"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46DF0127"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743BFD3F"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3C6F500D"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155EC76F"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7015B674" w14:textId="77777777" w:rsidR="0080497A" w:rsidRPr="00E63F34" w:rsidRDefault="0080497A" w:rsidP="00B5781F">
      <w:pPr>
        <w:pStyle w:val="ListParagraph"/>
        <w:numPr>
          <w:ilvl w:val="1"/>
          <w:numId w:val="77"/>
        </w:numPr>
        <w:ind w:left="1800"/>
        <w:jc w:val="both"/>
        <w:rPr>
          <w:rFonts w:ascii="Arial" w:hAnsi="Arial" w:cs="Arial"/>
          <w:vanish/>
          <w:sz w:val="20"/>
          <w:szCs w:val="20"/>
        </w:rPr>
      </w:pPr>
    </w:p>
    <w:p w14:paraId="0C0564C6" w14:textId="77777777" w:rsidR="0080497A" w:rsidRPr="00EE33A3" w:rsidRDefault="0080497A" w:rsidP="00B5781F">
      <w:pPr>
        <w:pStyle w:val="ListParagraph"/>
        <w:numPr>
          <w:ilvl w:val="1"/>
          <w:numId w:val="77"/>
        </w:numPr>
        <w:jc w:val="both"/>
        <w:rPr>
          <w:rFonts w:ascii="Arial" w:hAnsi="Arial" w:cs="Arial"/>
          <w:sz w:val="20"/>
          <w:szCs w:val="20"/>
        </w:rPr>
      </w:pPr>
      <w:r>
        <w:rPr>
          <w:rFonts w:ascii="Arial" w:hAnsi="Arial" w:cs="Arial"/>
          <w:sz w:val="20"/>
          <w:szCs w:val="20"/>
        </w:rPr>
        <w:t xml:space="preserve">Payments </w:t>
      </w:r>
      <w:r w:rsidRPr="00A2622A">
        <w:rPr>
          <w:rFonts w:ascii="Arial" w:hAnsi="Arial" w:cs="Arial"/>
          <w:sz w:val="20"/>
          <w:szCs w:val="20"/>
        </w:rPr>
        <w:t>received under the Main Indian Claims Settlement Act of 1980 (Pub. L. 96-420, 94 Stat. 1785</w:t>
      </w:r>
      <w:r>
        <w:rPr>
          <w:rFonts w:ascii="Arial" w:hAnsi="Arial" w:cs="Arial"/>
          <w:sz w:val="20"/>
          <w:szCs w:val="20"/>
        </w:rPr>
        <w:t>);</w:t>
      </w:r>
    </w:p>
    <w:p w14:paraId="45F7B14F" w14:textId="77777777" w:rsidR="0080497A" w:rsidRDefault="0080497A" w:rsidP="00B5781F">
      <w:pPr>
        <w:pStyle w:val="ListParagraph"/>
        <w:ind w:left="1080"/>
        <w:contextualSpacing w:val="0"/>
        <w:jc w:val="both"/>
        <w:rPr>
          <w:rFonts w:ascii="Arial" w:hAnsi="Arial" w:cs="Arial"/>
          <w:sz w:val="20"/>
          <w:szCs w:val="20"/>
        </w:rPr>
      </w:pPr>
    </w:p>
    <w:p w14:paraId="4A59F213" w14:textId="77777777" w:rsidR="0080497A" w:rsidRPr="00A2622A" w:rsidRDefault="0080497A" w:rsidP="00B5781F">
      <w:pPr>
        <w:pStyle w:val="ListParagraph"/>
        <w:numPr>
          <w:ilvl w:val="1"/>
          <w:numId w:val="77"/>
        </w:numPr>
        <w:contextualSpacing w:val="0"/>
        <w:jc w:val="both"/>
        <w:rPr>
          <w:rFonts w:ascii="Arial" w:hAnsi="Arial" w:cs="Arial"/>
          <w:sz w:val="20"/>
          <w:szCs w:val="20"/>
        </w:rPr>
      </w:pPr>
      <w:r w:rsidRPr="00A2622A">
        <w:rPr>
          <w:rFonts w:ascii="Arial" w:hAnsi="Arial" w:cs="Arial"/>
          <w:sz w:val="20"/>
          <w:szCs w:val="20"/>
        </w:rPr>
        <w:t>The value of any child care provided or arranged (or any amount received as payment for such care or reimbursement for costs incurred for such care) under the Child Care and Development Block Grant Act of 1990 (42 U. S. C. 9858q);</w:t>
      </w:r>
    </w:p>
    <w:p w14:paraId="77A89C97" w14:textId="77777777" w:rsidR="0080497A" w:rsidRPr="00A2622A" w:rsidRDefault="0080497A" w:rsidP="00B5781F">
      <w:pPr>
        <w:pStyle w:val="ListParagraph"/>
        <w:ind w:left="1440"/>
        <w:contextualSpacing w:val="0"/>
        <w:jc w:val="both"/>
        <w:rPr>
          <w:rFonts w:ascii="Arial" w:hAnsi="Arial" w:cs="Arial"/>
          <w:sz w:val="20"/>
          <w:szCs w:val="20"/>
        </w:rPr>
      </w:pPr>
    </w:p>
    <w:p w14:paraId="1A8C36F5" w14:textId="77777777" w:rsidR="0080497A" w:rsidRPr="00A2622A" w:rsidRDefault="0080497A" w:rsidP="00B5781F">
      <w:pPr>
        <w:pStyle w:val="ListParagraph"/>
        <w:numPr>
          <w:ilvl w:val="1"/>
          <w:numId w:val="77"/>
        </w:numPr>
        <w:contextualSpacing w:val="0"/>
        <w:jc w:val="both"/>
        <w:rPr>
          <w:rFonts w:ascii="Arial" w:hAnsi="Arial" w:cs="Arial"/>
          <w:sz w:val="20"/>
          <w:szCs w:val="20"/>
        </w:rPr>
      </w:pPr>
      <w:r w:rsidRPr="00A2622A">
        <w:rPr>
          <w:rFonts w:ascii="Arial" w:hAnsi="Arial" w:cs="Arial"/>
          <w:sz w:val="20"/>
          <w:szCs w:val="20"/>
        </w:rPr>
        <w:t>Earned income tax credit refund payments received on or after January 1, 1991 (26 U. S. C. 32(j));</w:t>
      </w:r>
    </w:p>
    <w:p w14:paraId="10251047" w14:textId="77777777" w:rsidR="0080497A" w:rsidRPr="00A2622A" w:rsidRDefault="0080497A" w:rsidP="00B5781F">
      <w:pPr>
        <w:pStyle w:val="ListParagraph"/>
        <w:ind w:left="1440"/>
        <w:contextualSpacing w:val="0"/>
        <w:jc w:val="both"/>
        <w:rPr>
          <w:rFonts w:ascii="Arial" w:hAnsi="Arial" w:cs="Arial"/>
          <w:sz w:val="20"/>
          <w:szCs w:val="20"/>
        </w:rPr>
      </w:pPr>
    </w:p>
    <w:p w14:paraId="78EE1AE7" w14:textId="77777777" w:rsidR="0080497A" w:rsidRPr="00A2622A" w:rsidRDefault="0080497A" w:rsidP="00B5781F">
      <w:pPr>
        <w:pStyle w:val="ListParagraph"/>
        <w:numPr>
          <w:ilvl w:val="1"/>
          <w:numId w:val="77"/>
        </w:numPr>
        <w:contextualSpacing w:val="0"/>
        <w:jc w:val="both"/>
        <w:rPr>
          <w:rFonts w:ascii="Arial" w:hAnsi="Arial" w:cs="Arial"/>
          <w:sz w:val="20"/>
          <w:szCs w:val="20"/>
        </w:rPr>
      </w:pPr>
      <w:r w:rsidRPr="00A2622A">
        <w:rPr>
          <w:rFonts w:ascii="Arial" w:hAnsi="Arial" w:cs="Arial"/>
          <w:sz w:val="20"/>
          <w:szCs w:val="20"/>
        </w:rPr>
        <w:t>Payments by the Indian Claims Commission to the Confederated Tribes and Bands of Yakima Indian Nation or the Apache Tribe of Mescalero Reservation (Pub. L. 95-433);</w:t>
      </w:r>
    </w:p>
    <w:p w14:paraId="618B0913" w14:textId="77777777" w:rsidR="0080497A" w:rsidRPr="00A2622A" w:rsidRDefault="0080497A" w:rsidP="00B5781F">
      <w:pPr>
        <w:pStyle w:val="ListParagraph"/>
        <w:ind w:left="1440"/>
        <w:contextualSpacing w:val="0"/>
        <w:jc w:val="both"/>
        <w:rPr>
          <w:rFonts w:ascii="Arial" w:hAnsi="Arial" w:cs="Arial"/>
          <w:sz w:val="20"/>
          <w:szCs w:val="20"/>
        </w:rPr>
      </w:pPr>
    </w:p>
    <w:p w14:paraId="2DE8132B" w14:textId="77777777" w:rsidR="0080497A" w:rsidRDefault="0080497A" w:rsidP="00B5781F">
      <w:pPr>
        <w:pStyle w:val="ListParagraph"/>
        <w:numPr>
          <w:ilvl w:val="1"/>
          <w:numId w:val="77"/>
        </w:numPr>
        <w:contextualSpacing w:val="0"/>
        <w:jc w:val="both"/>
        <w:rPr>
          <w:rFonts w:ascii="Arial" w:hAnsi="Arial" w:cs="Arial"/>
          <w:sz w:val="20"/>
          <w:szCs w:val="20"/>
        </w:rPr>
      </w:pPr>
      <w:r w:rsidRPr="00A2622A">
        <w:rPr>
          <w:rFonts w:ascii="Arial" w:hAnsi="Arial" w:cs="Arial"/>
          <w:sz w:val="20"/>
          <w:szCs w:val="20"/>
        </w:rPr>
        <w:t xml:space="preserve">Allowances, earnings and payments to AmeriCorps participants under the National and Community Service Act of 1990 (42 U. S. C </w:t>
      </w:r>
      <w:proofErr w:type="gramStart"/>
      <w:r w:rsidRPr="00A2622A">
        <w:rPr>
          <w:rFonts w:ascii="Arial" w:hAnsi="Arial" w:cs="Arial"/>
          <w:sz w:val="20"/>
          <w:szCs w:val="20"/>
        </w:rPr>
        <w:t>12637  (</w:t>
      </w:r>
      <w:proofErr w:type="gramEnd"/>
      <w:r w:rsidRPr="00A2622A">
        <w:rPr>
          <w:rFonts w:ascii="Arial" w:hAnsi="Arial" w:cs="Arial"/>
          <w:sz w:val="20"/>
          <w:szCs w:val="20"/>
        </w:rPr>
        <w:t>d));</w:t>
      </w:r>
    </w:p>
    <w:p w14:paraId="3B34165D" w14:textId="77777777" w:rsidR="0080497A" w:rsidRPr="00EE33A3" w:rsidRDefault="0080497A" w:rsidP="00B5781F">
      <w:pPr>
        <w:pStyle w:val="ListParagraph"/>
        <w:ind w:left="1080"/>
        <w:jc w:val="both"/>
        <w:rPr>
          <w:rFonts w:ascii="Arial" w:hAnsi="Arial" w:cs="Arial"/>
          <w:sz w:val="20"/>
          <w:szCs w:val="20"/>
        </w:rPr>
      </w:pPr>
    </w:p>
    <w:p w14:paraId="584ABB09" w14:textId="77777777" w:rsidR="0080497A" w:rsidRDefault="0080497A" w:rsidP="00B5781F">
      <w:pPr>
        <w:spacing w:after="0" w:line="240" w:lineRule="auto"/>
        <w:jc w:val="both"/>
        <w:rPr>
          <w:rFonts w:ascii="Arial" w:hAnsi="Arial" w:cs="Arial"/>
        </w:rPr>
      </w:pPr>
      <w:r w:rsidRPr="00A2622A">
        <w:rPr>
          <w:rFonts w:ascii="Arial" w:hAnsi="Arial" w:cs="Arial"/>
          <w:sz w:val="20"/>
          <w:szCs w:val="20"/>
        </w:rPr>
        <w:t>These exclusions may be amended from time to time as permitted or required by the federal regulations.   The Rogersville Housing Authority will not provide exclusions from income in addition to those already provided for by HUD</w:t>
      </w:r>
      <w:r>
        <w:rPr>
          <w:rFonts w:ascii="Arial" w:hAnsi="Arial" w:cs="Arial"/>
        </w:rPr>
        <w:t>.</w:t>
      </w:r>
    </w:p>
    <w:p w14:paraId="45F62C86" w14:textId="77777777" w:rsidR="0080497A" w:rsidRDefault="0080497A" w:rsidP="00B5781F">
      <w:pPr>
        <w:spacing w:after="0" w:line="240" w:lineRule="auto"/>
        <w:jc w:val="both"/>
        <w:rPr>
          <w:rFonts w:ascii="Arial" w:hAnsi="Arial" w:cs="Arial"/>
        </w:rPr>
      </w:pPr>
    </w:p>
    <w:p w14:paraId="1016EBDF" w14:textId="77777777" w:rsidR="0080497A" w:rsidRPr="00AE1F11" w:rsidRDefault="0080497A" w:rsidP="00B5781F">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6</w:t>
      </w:r>
      <w:r w:rsidRPr="00AE1F11">
        <w:rPr>
          <w:rFonts w:ascii="Arial" w:hAnsi="Arial" w:cs="Arial"/>
          <w:b/>
          <w:sz w:val="20"/>
          <w:szCs w:val="20"/>
        </w:rPr>
        <w:t>.3</w:t>
      </w:r>
      <w:r w:rsidRPr="00AE1F11">
        <w:rPr>
          <w:rFonts w:ascii="Arial" w:hAnsi="Arial" w:cs="Arial"/>
          <w:b/>
          <w:sz w:val="20"/>
          <w:szCs w:val="20"/>
        </w:rPr>
        <w:tab/>
        <w:t>DEDUCTIONS FROM ANNUAL INCOME</w:t>
      </w:r>
    </w:p>
    <w:p w14:paraId="5A637FA9" w14:textId="77777777" w:rsidR="0080497A" w:rsidRPr="00533E38" w:rsidRDefault="0080497A" w:rsidP="00B5781F">
      <w:pPr>
        <w:spacing w:after="0" w:line="240" w:lineRule="auto"/>
        <w:rPr>
          <w:rFonts w:ascii="Arial" w:hAnsi="Arial" w:cs="Arial"/>
          <w:b/>
          <w:sz w:val="20"/>
          <w:szCs w:val="20"/>
        </w:rPr>
      </w:pPr>
    </w:p>
    <w:p w14:paraId="36255255" w14:textId="77777777" w:rsidR="0080497A" w:rsidRDefault="0080497A" w:rsidP="00B5781F">
      <w:pPr>
        <w:spacing w:after="0" w:line="240" w:lineRule="auto"/>
        <w:jc w:val="both"/>
        <w:rPr>
          <w:rFonts w:ascii="Arial" w:hAnsi="Arial" w:cs="Arial"/>
          <w:sz w:val="20"/>
          <w:szCs w:val="20"/>
        </w:rPr>
      </w:pPr>
      <w:r w:rsidRPr="00EE33A3">
        <w:rPr>
          <w:rFonts w:ascii="Arial" w:hAnsi="Arial" w:cs="Arial"/>
          <w:sz w:val="20"/>
          <w:szCs w:val="20"/>
        </w:rPr>
        <w:t>The following deductions will be made from annual income:</w:t>
      </w:r>
    </w:p>
    <w:p w14:paraId="50D45BD9" w14:textId="77777777" w:rsidR="0080497A" w:rsidRPr="00EE33A3" w:rsidRDefault="0080497A" w:rsidP="00B5781F">
      <w:pPr>
        <w:spacing w:after="0" w:line="240" w:lineRule="auto"/>
        <w:jc w:val="both"/>
        <w:rPr>
          <w:rFonts w:ascii="Arial" w:hAnsi="Arial" w:cs="Arial"/>
          <w:sz w:val="20"/>
          <w:szCs w:val="20"/>
        </w:rPr>
      </w:pPr>
    </w:p>
    <w:p w14:paraId="7DD46CEB" w14:textId="77777777" w:rsidR="0080497A" w:rsidRPr="00EE33A3" w:rsidRDefault="0080497A" w:rsidP="00B5781F">
      <w:pPr>
        <w:pStyle w:val="ListParagraph"/>
        <w:numPr>
          <w:ilvl w:val="0"/>
          <w:numId w:val="10"/>
        </w:numPr>
        <w:jc w:val="both"/>
        <w:rPr>
          <w:rFonts w:ascii="Arial" w:hAnsi="Arial" w:cs="Arial"/>
          <w:sz w:val="20"/>
          <w:szCs w:val="20"/>
        </w:rPr>
      </w:pPr>
      <w:r w:rsidRPr="00A1630A">
        <w:rPr>
          <w:rFonts w:ascii="Arial" w:hAnsi="Arial" w:cs="Arial"/>
          <w:sz w:val="20"/>
          <w:szCs w:val="20"/>
        </w:rPr>
        <w:t>$480</w:t>
      </w:r>
      <w:r w:rsidRPr="00EE33A3">
        <w:rPr>
          <w:rFonts w:ascii="Arial" w:hAnsi="Arial" w:cs="Arial"/>
          <w:b/>
          <w:sz w:val="20"/>
          <w:szCs w:val="20"/>
        </w:rPr>
        <w:t xml:space="preserve"> </w:t>
      </w:r>
      <w:r w:rsidRPr="00EE33A3">
        <w:rPr>
          <w:rFonts w:ascii="Arial" w:hAnsi="Arial" w:cs="Arial"/>
          <w:sz w:val="20"/>
          <w:szCs w:val="20"/>
        </w:rPr>
        <w:t>for each dependent who is under eighteen years of age or who is eighteen years of age or older and disabled, or a full-time student;</w:t>
      </w:r>
    </w:p>
    <w:p w14:paraId="59637273" w14:textId="77777777" w:rsidR="0080497A" w:rsidRPr="00EE33A3" w:rsidRDefault="0080497A" w:rsidP="00B5781F">
      <w:pPr>
        <w:pStyle w:val="ListParagraph"/>
        <w:ind w:left="1080"/>
        <w:jc w:val="both"/>
        <w:rPr>
          <w:rFonts w:ascii="Arial" w:hAnsi="Arial" w:cs="Arial"/>
          <w:sz w:val="20"/>
          <w:szCs w:val="20"/>
        </w:rPr>
      </w:pPr>
    </w:p>
    <w:p w14:paraId="572A8203" w14:textId="77777777" w:rsidR="0080497A" w:rsidRPr="00EE33A3" w:rsidRDefault="0080497A" w:rsidP="00B5781F">
      <w:pPr>
        <w:pStyle w:val="ListParagraph"/>
        <w:numPr>
          <w:ilvl w:val="0"/>
          <w:numId w:val="10"/>
        </w:numPr>
        <w:jc w:val="both"/>
        <w:rPr>
          <w:rFonts w:ascii="Arial" w:hAnsi="Arial" w:cs="Arial"/>
          <w:sz w:val="20"/>
          <w:szCs w:val="20"/>
        </w:rPr>
      </w:pPr>
      <w:r w:rsidRPr="00A1630A">
        <w:rPr>
          <w:rFonts w:ascii="Arial" w:hAnsi="Arial" w:cs="Arial"/>
          <w:sz w:val="20"/>
          <w:szCs w:val="20"/>
        </w:rPr>
        <w:t>$400</w:t>
      </w:r>
      <w:r w:rsidRPr="00EE33A3">
        <w:rPr>
          <w:rFonts w:ascii="Arial" w:hAnsi="Arial" w:cs="Arial"/>
          <w:sz w:val="20"/>
          <w:szCs w:val="20"/>
        </w:rPr>
        <w:t xml:space="preserve"> for any elderly family or disabled family;</w:t>
      </w:r>
    </w:p>
    <w:p w14:paraId="14CA9DEF" w14:textId="77777777" w:rsidR="0080497A" w:rsidRPr="00EE33A3" w:rsidRDefault="0080497A" w:rsidP="00B5781F">
      <w:pPr>
        <w:pStyle w:val="ListParagraph"/>
        <w:jc w:val="both"/>
        <w:rPr>
          <w:rFonts w:ascii="Arial" w:hAnsi="Arial" w:cs="Arial"/>
          <w:sz w:val="20"/>
          <w:szCs w:val="20"/>
        </w:rPr>
      </w:pPr>
    </w:p>
    <w:p w14:paraId="3C19A26E" w14:textId="77777777" w:rsidR="0080497A" w:rsidRPr="00EE33A3" w:rsidRDefault="0080497A" w:rsidP="00B5781F">
      <w:pPr>
        <w:pStyle w:val="ListParagraph"/>
        <w:numPr>
          <w:ilvl w:val="0"/>
          <w:numId w:val="10"/>
        </w:numPr>
        <w:jc w:val="both"/>
        <w:rPr>
          <w:rFonts w:ascii="Arial" w:hAnsi="Arial" w:cs="Arial"/>
          <w:sz w:val="20"/>
          <w:szCs w:val="20"/>
        </w:rPr>
      </w:pPr>
      <w:r w:rsidRPr="00EE33A3">
        <w:rPr>
          <w:rFonts w:ascii="Arial" w:hAnsi="Arial" w:cs="Arial"/>
          <w:sz w:val="20"/>
          <w:szCs w:val="20"/>
        </w:rPr>
        <w:t>The sum of the following, to the extent the sum exceeds three percent of annual income:</w:t>
      </w:r>
    </w:p>
    <w:p w14:paraId="3E79302D" w14:textId="77777777" w:rsidR="0080497A" w:rsidRPr="00EE33A3" w:rsidRDefault="0080497A" w:rsidP="00B5781F">
      <w:pPr>
        <w:pStyle w:val="ListParagraph"/>
        <w:jc w:val="both"/>
        <w:rPr>
          <w:rFonts w:ascii="Arial" w:hAnsi="Arial" w:cs="Arial"/>
          <w:sz w:val="20"/>
          <w:szCs w:val="20"/>
        </w:rPr>
      </w:pPr>
    </w:p>
    <w:p w14:paraId="4A39FC7F" w14:textId="77777777" w:rsidR="0080497A" w:rsidRPr="00EE33A3" w:rsidRDefault="0080497A" w:rsidP="00B5781F">
      <w:pPr>
        <w:pStyle w:val="ListParagraph"/>
        <w:numPr>
          <w:ilvl w:val="0"/>
          <w:numId w:val="11"/>
        </w:numPr>
        <w:jc w:val="both"/>
        <w:rPr>
          <w:rFonts w:ascii="Arial" w:hAnsi="Arial" w:cs="Arial"/>
          <w:sz w:val="20"/>
          <w:szCs w:val="20"/>
        </w:rPr>
      </w:pPr>
      <w:r w:rsidRPr="00EE33A3">
        <w:rPr>
          <w:rFonts w:ascii="Arial" w:hAnsi="Arial" w:cs="Arial"/>
          <w:sz w:val="20"/>
          <w:szCs w:val="20"/>
        </w:rPr>
        <w:t>Unreimbursed medical expenses of any elderly family or disabled family.  Medical expenses include but are not limited to:</w:t>
      </w:r>
    </w:p>
    <w:p w14:paraId="2D987F49" w14:textId="77777777" w:rsidR="0080497A" w:rsidRPr="00EE33A3" w:rsidRDefault="0080497A" w:rsidP="00B5781F">
      <w:pPr>
        <w:pStyle w:val="ListParagraph"/>
        <w:jc w:val="both"/>
        <w:rPr>
          <w:rFonts w:ascii="Arial" w:hAnsi="Arial" w:cs="Arial"/>
          <w:sz w:val="20"/>
          <w:szCs w:val="20"/>
        </w:rPr>
      </w:pPr>
    </w:p>
    <w:p w14:paraId="4E57E39E" w14:textId="77777777" w:rsidR="0080497A" w:rsidRPr="00EE33A3" w:rsidRDefault="0080497A" w:rsidP="00B5781F">
      <w:pPr>
        <w:pStyle w:val="ListParagraph"/>
        <w:numPr>
          <w:ilvl w:val="0"/>
          <w:numId w:val="12"/>
        </w:numPr>
        <w:jc w:val="both"/>
        <w:rPr>
          <w:rFonts w:ascii="Arial" w:hAnsi="Arial" w:cs="Arial"/>
          <w:sz w:val="20"/>
          <w:szCs w:val="20"/>
        </w:rPr>
      </w:pPr>
      <w:r w:rsidRPr="00121CF6">
        <w:rPr>
          <w:rFonts w:ascii="Arial" w:hAnsi="Arial" w:cs="Arial"/>
          <w:sz w:val="20"/>
          <w:szCs w:val="20"/>
        </w:rPr>
        <w:t>Servic</w:t>
      </w:r>
      <w:r w:rsidRPr="00EE33A3">
        <w:rPr>
          <w:rFonts w:ascii="Arial" w:hAnsi="Arial" w:cs="Arial"/>
          <w:sz w:val="20"/>
          <w:szCs w:val="20"/>
        </w:rPr>
        <w:t>es of physicians and other health care professionals</w:t>
      </w:r>
    </w:p>
    <w:p w14:paraId="1CC404E9"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Services of health care facilities</w:t>
      </w:r>
    </w:p>
    <w:p w14:paraId="26FD1053"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Health insurance premiums (including the cost of Medicare)</w:t>
      </w:r>
    </w:p>
    <w:p w14:paraId="55680409"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Prescription and non-prescription medicines</w:t>
      </w:r>
    </w:p>
    <w:p w14:paraId="126FBCD7"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Transportation to and from treatment</w:t>
      </w:r>
    </w:p>
    <w:p w14:paraId="63AC4956"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Dental expenses</w:t>
      </w:r>
    </w:p>
    <w:p w14:paraId="63866226"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Eyeglasses</w:t>
      </w:r>
    </w:p>
    <w:p w14:paraId="357039F3"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Hearing aids and batteries</w:t>
      </w:r>
    </w:p>
    <w:p w14:paraId="2D6BF991"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Attendant care (unrelated to employment of family members),</w:t>
      </w:r>
    </w:p>
    <w:p w14:paraId="225204CC"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Payments on accumulated medical bills</w:t>
      </w:r>
    </w:p>
    <w:p w14:paraId="3F8EC6C6" w14:textId="77777777" w:rsidR="0080497A" w:rsidRPr="00EE33A3" w:rsidRDefault="0080497A" w:rsidP="00B5781F">
      <w:pPr>
        <w:pStyle w:val="ListParagraph"/>
        <w:numPr>
          <w:ilvl w:val="0"/>
          <w:numId w:val="12"/>
        </w:numPr>
        <w:jc w:val="both"/>
        <w:rPr>
          <w:rFonts w:ascii="Arial" w:hAnsi="Arial" w:cs="Arial"/>
          <w:sz w:val="20"/>
          <w:szCs w:val="20"/>
        </w:rPr>
      </w:pPr>
      <w:r w:rsidRPr="00EE33A3">
        <w:rPr>
          <w:rFonts w:ascii="Arial" w:hAnsi="Arial" w:cs="Arial"/>
          <w:sz w:val="20"/>
          <w:szCs w:val="20"/>
        </w:rPr>
        <w:t>The Medicare assistance provided for the cost of drugs pursuant to prescription drug discount cards, negotiated drug price, or transitional assistance subsidies.</w:t>
      </w:r>
    </w:p>
    <w:p w14:paraId="636C6A67" w14:textId="77777777" w:rsidR="0080497A" w:rsidRPr="00EE33A3" w:rsidRDefault="0080497A" w:rsidP="00B5781F">
      <w:pPr>
        <w:pStyle w:val="ListParagraph"/>
        <w:ind w:left="1800"/>
        <w:jc w:val="both"/>
        <w:rPr>
          <w:rFonts w:ascii="Arial" w:hAnsi="Arial" w:cs="Arial"/>
          <w:sz w:val="20"/>
          <w:szCs w:val="20"/>
        </w:rPr>
      </w:pPr>
    </w:p>
    <w:p w14:paraId="513ACE67" w14:textId="77777777" w:rsidR="0080497A" w:rsidRPr="00EE33A3" w:rsidRDefault="0080497A" w:rsidP="00B5781F">
      <w:pPr>
        <w:pStyle w:val="ListParagraph"/>
        <w:numPr>
          <w:ilvl w:val="0"/>
          <w:numId w:val="11"/>
        </w:numPr>
        <w:jc w:val="both"/>
        <w:rPr>
          <w:rFonts w:ascii="Arial" w:hAnsi="Arial" w:cs="Arial"/>
          <w:sz w:val="20"/>
          <w:szCs w:val="20"/>
        </w:rPr>
      </w:pPr>
      <w:r w:rsidRPr="00EE33A3">
        <w:rPr>
          <w:rFonts w:ascii="Arial" w:hAnsi="Arial" w:cs="Arial"/>
          <w:sz w:val="20"/>
          <w:szCs w:val="20"/>
        </w:rPr>
        <w:t>Un-reimbursed amounts paid for attendant care or auxiliary apparatus expenses for family members with disabilities where such expenses are necessary to permit a family member (s), including the disabled member, to be employed.  In no event may the amount of the deduction exceed the employment income earned by the family member (s) freed to work.  Equipment and auxiliary apparatus may include but are not limited to:</w:t>
      </w:r>
    </w:p>
    <w:p w14:paraId="580D2F37" w14:textId="77777777" w:rsidR="0080497A" w:rsidRPr="000E53EC" w:rsidRDefault="0080497A" w:rsidP="00B5781F">
      <w:pPr>
        <w:spacing w:after="0" w:line="240" w:lineRule="auto"/>
        <w:jc w:val="both"/>
        <w:rPr>
          <w:rFonts w:ascii="Arial" w:hAnsi="Arial" w:cs="Arial"/>
          <w:sz w:val="20"/>
          <w:szCs w:val="20"/>
        </w:rPr>
      </w:pPr>
    </w:p>
    <w:p w14:paraId="0CD93D1B" w14:textId="77777777" w:rsidR="0080497A" w:rsidRPr="00EE33A3" w:rsidRDefault="0080497A" w:rsidP="00B5781F">
      <w:pPr>
        <w:pStyle w:val="ListParagraph"/>
        <w:numPr>
          <w:ilvl w:val="0"/>
          <w:numId w:val="13"/>
        </w:numPr>
        <w:jc w:val="both"/>
        <w:rPr>
          <w:rFonts w:ascii="Arial" w:hAnsi="Arial" w:cs="Arial"/>
          <w:sz w:val="20"/>
          <w:szCs w:val="20"/>
        </w:rPr>
      </w:pPr>
      <w:r w:rsidRPr="00EE33A3">
        <w:rPr>
          <w:rFonts w:ascii="Arial" w:hAnsi="Arial" w:cs="Arial"/>
          <w:sz w:val="20"/>
          <w:szCs w:val="20"/>
        </w:rPr>
        <w:t>Wheelchairs</w:t>
      </w:r>
    </w:p>
    <w:p w14:paraId="0509EC69" w14:textId="77777777" w:rsidR="0080497A" w:rsidRPr="00EE33A3" w:rsidRDefault="0080497A" w:rsidP="00B5781F">
      <w:pPr>
        <w:pStyle w:val="ListParagraph"/>
        <w:numPr>
          <w:ilvl w:val="0"/>
          <w:numId w:val="13"/>
        </w:numPr>
        <w:jc w:val="both"/>
        <w:rPr>
          <w:rFonts w:ascii="Arial" w:hAnsi="Arial" w:cs="Arial"/>
          <w:sz w:val="20"/>
          <w:szCs w:val="20"/>
        </w:rPr>
      </w:pPr>
      <w:r w:rsidRPr="00EE33A3">
        <w:rPr>
          <w:rFonts w:ascii="Arial" w:hAnsi="Arial" w:cs="Arial"/>
          <w:sz w:val="20"/>
          <w:szCs w:val="20"/>
        </w:rPr>
        <w:t>Lifts</w:t>
      </w:r>
    </w:p>
    <w:p w14:paraId="68BF2314" w14:textId="77777777" w:rsidR="0080497A" w:rsidRPr="00EE33A3" w:rsidRDefault="0080497A" w:rsidP="00B5781F">
      <w:pPr>
        <w:pStyle w:val="ListParagraph"/>
        <w:numPr>
          <w:ilvl w:val="0"/>
          <w:numId w:val="13"/>
        </w:numPr>
        <w:jc w:val="both"/>
        <w:rPr>
          <w:rFonts w:ascii="Arial" w:hAnsi="Arial" w:cs="Arial"/>
          <w:sz w:val="20"/>
          <w:szCs w:val="20"/>
        </w:rPr>
      </w:pPr>
      <w:r w:rsidRPr="00EE33A3">
        <w:rPr>
          <w:rFonts w:ascii="Arial" w:hAnsi="Arial" w:cs="Arial"/>
          <w:sz w:val="20"/>
          <w:szCs w:val="20"/>
        </w:rPr>
        <w:t>Reading devices for the visually impaired</w:t>
      </w:r>
    </w:p>
    <w:p w14:paraId="07B1932E" w14:textId="77777777" w:rsidR="0080497A" w:rsidRPr="00EE33A3" w:rsidRDefault="0080497A" w:rsidP="00B5781F">
      <w:pPr>
        <w:pStyle w:val="ListParagraph"/>
        <w:numPr>
          <w:ilvl w:val="0"/>
          <w:numId w:val="13"/>
        </w:numPr>
        <w:jc w:val="both"/>
        <w:rPr>
          <w:rFonts w:ascii="Arial" w:hAnsi="Arial" w:cs="Arial"/>
          <w:sz w:val="20"/>
          <w:szCs w:val="20"/>
        </w:rPr>
      </w:pPr>
      <w:r w:rsidRPr="00EE33A3">
        <w:rPr>
          <w:rFonts w:ascii="Arial" w:hAnsi="Arial" w:cs="Arial"/>
          <w:sz w:val="20"/>
          <w:szCs w:val="20"/>
        </w:rPr>
        <w:t>Equipment added to cars and vans to permit their use by the disabled family member</w:t>
      </w:r>
    </w:p>
    <w:p w14:paraId="4268082E" w14:textId="77777777" w:rsidR="0080497A" w:rsidRPr="00EE33A3" w:rsidRDefault="0080497A" w:rsidP="00B5781F">
      <w:pPr>
        <w:pStyle w:val="ListParagraph"/>
        <w:ind w:left="1080"/>
        <w:jc w:val="both"/>
        <w:rPr>
          <w:rFonts w:ascii="Arial" w:hAnsi="Arial" w:cs="Arial"/>
          <w:sz w:val="20"/>
          <w:szCs w:val="20"/>
        </w:rPr>
      </w:pPr>
    </w:p>
    <w:p w14:paraId="2C0E9697" w14:textId="77777777" w:rsidR="0080497A" w:rsidRPr="00EE33A3" w:rsidRDefault="0080497A" w:rsidP="00B5781F">
      <w:pPr>
        <w:pStyle w:val="ListParagraph"/>
        <w:numPr>
          <w:ilvl w:val="0"/>
          <w:numId w:val="10"/>
        </w:numPr>
        <w:jc w:val="both"/>
        <w:rPr>
          <w:rFonts w:ascii="Arial" w:hAnsi="Arial" w:cs="Arial"/>
          <w:sz w:val="20"/>
          <w:szCs w:val="20"/>
        </w:rPr>
      </w:pPr>
      <w:r w:rsidRPr="00EE33A3">
        <w:rPr>
          <w:rFonts w:ascii="Arial" w:hAnsi="Arial" w:cs="Arial"/>
          <w:sz w:val="20"/>
          <w:szCs w:val="20"/>
        </w:rPr>
        <w:t>Reasonable Child Care Expenses for children twelve (12) years of age and younger necessary to enable a member of the family to be employed or to further his or her education.  This deduction shall not exceed the amount of employment income that is included in annual income.</w:t>
      </w:r>
    </w:p>
    <w:p w14:paraId="46B3FC71" w14:textId="77777777" w:rsidR="0080497A" w:rsidRPr="00EE33A3" w:rsidRDefault="0080497A" w:rsidP="00B5781F">
      <w:pPr>
        <w:pStyle w:val="ListParagraph"/>
        <w:ind w:left="1080"/>
        <w:jc w:val="both"/>
        <w:rPr>
          <w:rFonts w:ascii="Arial" w:hAnsi="Arial" w:cs="Arial"/>
          <w:sz w:val="20"/>
          <w:szCs w:val="20"/>
        </w:rPr>
      </w:pPr>
    </w:p>
    <w:p w14:paraId="01E84FE0" w14:textId="77777777" w:rsidR="0080497A" w:rsidRPr="00EE33A3" w:rsidRDefault="0080497A" w:rsidP="00B5781F">
      <w:pPr>
        <w:pStyle w:val="ListParagraph"/>
        <w:numPr>
          <w:ilvl w:val="0"/>
          <w:numId w:val="10"/>
        </w:numPr>
        <w:jc w:val="both"/>
        <w:rPr>
          <w:rFonts w:ascii="Arial" w:hAnsi="Arial" w:cs="Arial"/>
          <w:sz w:val="20"/>
          <w:szCs w:val="20"/>
        </w:rPr>
      </w:pPr>
      <w:r w:rsidRPr="00EE33A3">
        <w:rPr>
          <w:rFonts w:ascii="Arial" w:hAnsi="Arial" w:cs="Arial"/>
          <w:sz w:val="20"/>
          <w:szCs w:val="20"/>
        </w:rPr>
        <w:t>To be considered by the Rogersville Housing Authority for the purpose of determining a deduction from income, the expenses claimed must be verifiable.</w:t>
      </w:r>
    </w:p>
    <w:p w14:paraId="2CFC1D79" w14:textId="77777777" w:rsidR="0080497A" w:rsidRDefault="0080497A" w:rsidP="00F22B9A">
      <w:pPr>
        <w:spacing w:after="0" w:line="240" w:lineRule="auto"/>
        <w:jc w:val="both"/>
        <w:rPr>
          <w:rFonts w:ascii="Arial" w:hAnsi="Arial" w:cs="Arial"/>
          <w:b/>
          <w:sz w:val="20"/>
          <w:szCs w:val="20"/>
        </w:rPr>
      </w:pPr>
    </w:p>
    <w:p w14:paraId="5F037369" w14:textId="77777777" w:rsidR="0080497A" w:rsidRDefault="0080497A" w:rsidP="00B5781F">
      <w:pPr>
        <w:spacing w:after="0" w:line="240" w:lineRule="auto"/>
        <w:ind w:left="630" w:hanging="630"/>
        <w:jc w:val="both"/>
        <w:rPr>
          <w:rFonts w:ascii="Arial" w:hAnsi="Arial" w:cs="Arial"/>
          <w:b/>
          <w:sz w:val="20"/>
          <w:szCs w:val="20"/>
        </w:rPr>
      </w:pPr>
    </w:p>
    <w:p w14:paraId="226F75C9" w14:textId="77777777" w:rsidR="0080497A" w:rsidRDefault="0080497A" w:rsidP="00B5781F">
      <w:pPr>
        <w:spacing w:after="0" w:line="240" w:lineRule="auto"/>
        <w:ind w:left="630" w:hanging="630"/>
        <w:jc w:val="both"/>
        <w:rPr>
          <w:rFonts w:ascii="Arial" w:hAnsi="Arial" w:cs="Arial"/>
          <w:b/>
          <w:sz w:val="20"/>
          <w:szCs w:val="20"/>
        </w:rPr>
      </w:pPr>
    </w:p>
    <w:p w14:paraId="2906766A" w14:textId="77777777" w:rsidR="0080497A" w:rsidRPr="00AE1F11" w:rsidRDefault="0080497A" w:rsidP="00B5781F">
      <w:pPr>
        <w:spacing w:after="0" w:line="240" w:lineRule="auto"/>
        <w:ind w:left="630" w:hanging="630"/>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6</w:t>
      </w:r>
      <w:r w:rsidRPr="00AE1F11">
        <w:rPr>
          <w:rFonts w:ascii="Arial" w:hAnsi="Arial" w:cs="Arial"/>
          <w:b/>
          <w:sz w:val="20"/>
          <w:szCs w:val="20"/>
        </w:rPr>
        <w:t>.4</w:t>
      </w:r>
      <w:r w:rsidRPr="00AE1F11">
        <w:rPr>
          <w:rFonts w:ascii="Arial" w:hAnsi="Arial" w:cs="Arial"/>
          <w:b/>
          <w:sz w:val="20"/>
          <w:szCs w:val="20"/>
        </w:rPr>
        <w:tab/>
        <w:t>RECEIPT OF A LETTER OR NOTICE FROM HUD CONCERNING INCOME</w:t>
      </w:r>
    </w:p>
    <w:p w14:paraId="77F9848A" w14:textId="77777777" w:rsidR="0080497A" w:rsidRPr="00AE1F11" w:rsidRDefault="0080497A" w:rsidP="00B5781F">
      <w:pPr>
        <w:spacing w:after="0" w:line="240" w:lineRule="auto"/>
        <w:ind w:left="630" w:hanging="630"/>
        <w:jc w:val="both"/>
        <w:rPr>
          <w:rFonts w:ascii="Arial" w:hAnsi="Arial" w:cs="Arial"/>
          <w:b/>
          <w:sz w:val="20"/>
          <w:szCs w:val="20"/>
        </w:rPr>
      </w:pPr>
    </w:p>
    <w:p w14:paraId="3A5E9FA3" w14:textId="77777777" w:rsidR="0080497A" w:rsidRPr="00281E9E" w:rsidRDefault="0080497A" w:rsidP="00B5781F">
      <w:pPr>
        <w:pStyle w:val="ListParagraph"/>
        <w:numPr>
          <w:ilvl w:val="0"/>
          <w:numId w:val="65"/>
        </w:numPr>
        <w:jc w:val="both"/>
        <w:rPr>
          <w:rFonts w:ascii="Arial" w:hAnsi="Arial" w:cs="Arial"/>
          <w:sz w:val="20"/>
          <w:szCs w:val="20"/>
        </w:rPr>
      </w:pPr>
      <w:r w:rsidRPr="00281E9E">
        <w:rPr>
          <w:rFonts w:ascii="Arial" w:hAnsi="Arial" w:cs="Arial"/>
          <w:sz w:val="20"/>
          <w:szCs w:val="20"/>
        </w:rPr>
        <w:t>If a public housing resident receives a letter or notice from HUD concerning the amount or verification of family income, the letter shall be brought to the person responsible for income verification within thirty (30) days of receipt by the resident.</w:t>
      </w:r>
    </w:p>
    <w:p w14:paraId="5B1F13A5" w14:textId="77777777" w:rsidR="0080497A" w:rsidRPr="00281E9E" w:rsidRDefault="0080497A" w:rsidP="00B5781F">
      <w:pPr>
        <w:spacing w:after="0" w:line="240" w:lineRule="auto"/>
        <w:ind w:left="630" w:hanging="630"/>
        <w:jc w:val="both"/>
        <w:rPr>
          <w:rFonts w:ascii="Arial" w:hAnsi="Arial" w:cs="Arial"/>
          <w:sz w:val="20"/>
          <w:szCs w:val="20"/>
        </w:rPr>
      </w:pPr>
    </w:p>
    <w:p w14:paraId="52417C34" w14:textId="77777777" w:rsidR="0080497A" w:rsidRPr="00281E9E" w:rsidRDefault="0080497A" w:rsidP="00B5781F">
      <w:pPr>
        <w:pStyle w:val="ListParagraph"/>
        <w:numPr>
          <w:ilvl w:val="0"/>
          <w:numId w:val="65"/>
        </w:numPr>
        <w:jc w:val="both"/>
        <w:rPr>
          <w:rFonts w:ascii="Arial" w:hAnsi="Arial" w:cs="Arial"/>
          <w:sz w:val="20"/>
          <w:szCs w:val="20"/>
        </w:rPr>
      </w:pPr>
      <w:r w:rsidRPr="00281E9E">
        <w:rPr>
          <w:rFonts w:ascii="Arial" w:hAnsi="Arial" w:cs="Arial"/>
          <w:sz w:val="20"/>
          <w:szCs w:val="20"/>
        </w:rPr>
        <w:t>The Housing Administrator shall reconcile any difference between the amount reported by the resident and the amount listed in the HUD communications.  This shall be done as promptly as possible.</w:t>
      </w:r>
    </w:p>
    <w:p w14:paraId="3546B9DF" w14:textId="77777777" w:rsidR="0080497A" w:rsidRPr="00281E9E" w:rsidRDefault="0080497A" w:rsidP="00B5781F">
      <w:pPr>
        <w:spacing w:after="0" w:line="240" w:lineRule="auto"/>
        <w:ind w:left="630" w:hanging="630"/>
        <w:jc w:val="both"/>
        <w:rPr>
          <w:rFonts w:ascii="Arial" w:hAnsi="Arial" w:cs="Arial"/>
          <w:sz w:val="20"/>
          <w:szCs w:val="20"/>
        </w:rPr>
      </w:pPr>
    </w:p>
    <w:p w14:paraId="755577D3" w14:textId="77777777" w:rsidR="0080497A" w:rsidRPr="00281E9E" w:rsidRDefault="0080497A" w:rsidP="00B5781F">
      <w:pPr>
        <w:pStyle w:val="ListParagraph"/>
        <w:numPr>
          <w:ilvl w:val="0"/>
          <w:numId w:val="65"/>
        </w:numPr>
        <w:jc w:val="both"/>
        <w:rPr>
          <w:rFonts w:ascii="Arial" w:hAnsi="Arial" w:cs="Arial"/>
          <w:sz w:val="20"/>
          <w:szCs w:val="20"/>
        </w:rPr>
      </w:pPr>
      <w:r w:rsidRPr="00281E9E">
        <w:rPr>
          <w:rFonts w:ascii="Arial" w:hAnsi="Arial" w:cs="Arial"/>
          <w:sz w:val="20"/>
          <w:szCs w:val="20"/>
        </w:rPr>
        <w:t xml:space="preserve">After the reconciliation is completed, the Rogersville Housing Authority shall, if appropriate, adjust the resident’s rent beginning at the start of the next month.  If the reconciliation is completed during </w:t>
      </w:r>
      <w:r w:rsidRPr="00281E9E">
        <w:rPr>
          <w:rFonts w:ascii="Arial" w:hAnsi="Arial" w:cs="Arial"/>
          <w:sz w:val="20"/>
          <w:szCs w:val="20"/>
        </w:rPr>
        <w:lastRenderedPageBreak/>
        <w:t xml:space="preserve">the final five (5) calendar days of the month, the new rent shall take effect on the first day of the second month following the end of the current month.  In addition, if the resident had </w:t>
      </w:r>
      <w:r>
        <w:rPr>
          <w:rFonts w:ascii="Arial" w:hAnsi="Arial" w:cs="Arial"/>
          <w:sz w:val="20"/>
          <w:szCs w:val="20"/>
        </w:rPr>
        <w:t xml:space="preserve">not </w:t>
      </w:r>
      <w:r w:rsidRPr="00281E9E">
        <w:rPr>
          <w:rFonts w:ascii="Arial" w:hAnsi="Arial" w:cs="Arial"/>
          <w:sz w:val="20"/>
          <w:szCs w:val="20"/>
        </w:rPr>
        <w:t>previously reported the proper income, the Rogersville Housing Authority shall do one of the following:</w:t>
      </w:r>
    </w:p>
    <w:p w14:paraId="6AE2D55B" w14:textId="77777777" w:rsidR="0080497A" w:rsidRPr="00281E9E" w:rsidRDefault="0080497A" w:rsidP="00B5781F">
      <w:pPr>
        <w:spacing w:after="0" w:line="240" w:lineRule="auto"/>
        <w:ind w:left="630" w:hanging="630"/>
        <w:jc w:val="both"/>
        <w:rPr>
          <w:rFonts w:ascii="Arial" w:hAnsi="Arial" w:cs="Arial"/>
          <w:sz w:val="20"/>
          <w:szCs w:val="20"/>
        </w:rPr>
      </w:pPr>
    </w:p>
    <w:p w14:paraId="1B200011" w14:textId="77777777" w:rsidR="0080497A" w:rsidRPr="00281E9E" w:rsidRDefault="0080497A" w:rsidP="00B5781F">
      <w:pPr>
        <w:pStyle w:val="ListParagraph"/>
        <w:numPr>
          <w:ilvl w:val="0"/>
          <w:numId w:val="66"/>
        </w:numPr>
        <w:jc w:val="both"/>
        <w:rPr>
          <w:rFonts w:ascii="Arial" w:hAnsi="Arial" w:cs="Arial"/>
          <w:sz w:val="20"/>
          <w:szCs w:val="20"/>
        </w:rPr>
      </w:pPr>
      <w:r w:rsidRPr="00281E9E">
        <w:rPr>
          <w:rFonts w:ascii="Arial" w:hAnsi="Arial" w:cs="Arial"/>
          <w:sz w:val="20"/>
          <w:szCs w:val="20"/>
        </w:rPr>
        <w:t>Immediately collect the back rent due to the agency;</w:t>
      </w:r>
    </w:p>
    <w:p w14:paraId="35AF5754" w14:textId="77777777" w:rsidR="0080497A" w:rsidRPr="00281E9E" w:rsidRDefault="0080497A" w:rsidP="00B5781F">
      <w:pPr>
        <w:spacing w:after="0" w:line="240" w:lineRule="auto"/>
        <w:ind w:left="630" w:hanging="630"/>
        <w:jc w:val="both"/>
        <w:rPr>
          <w:rFonts w:ascii="Arial" w:hAnsi="Arial" w:cs="Arial"/>
          <w:sz w:val="20"/>
          <w:szCs w:val="20"/>
        </w:rPr>
      </w:pPr>
    </w:p>
    <w:p w14:paraId="22B6127A" w14:textId="77777777" w:rsidR="0080497A" w:rsidRPr="00281E9E" w:rsidRDefault="0080497A" w:rsidP="00B5781F">
      <w:pPr>
        <w:pStyle w:val="ListParagraph"/>
        <w:numPr>
          <w:ilvl w:val="0"/>
          <w:numId w:val="66"/>
        </w:numPr>
        <w:jc w:val="both"/>
        <w:rPr>
          <w:rFonts w:ascii="Arial" w:hAnsi="Arial" w:cs="Arial"/>
          <w:sz w:val="20"/>
          <w:szCs w:val="20"/>
        </w:rPr>
      </w:pPr>
      <w:r w:rsidRPr="00281E9E">
        <w:rPr>
          <w:rFonts w:ascii="Arial" w:hAnsi="Arial" w:cs="Arial"/>
          <w:sz w:val="20"/>
          <w:szCs w:val="20"/>
        </w:rPr>
        <w:t>Establish a repayment plan for the resident to pay the sum due to the agency;</w:t>
      </w:r>
    </w:p>
    <w:p w14:paraId="3DEF8772" w14:textId="77777777" w:rsidR="0080497A" w:rsidRPr="00281E9E" w:rsidRDefault="0080497A" w:rsidP="00B5781F">
      <w:pPr>
        <w:spacing w:after="0" w:line="240" w:lineRule="auto"/>
        <w:ind w:left="270" w:hanging="360"/>
        <w:jc w:val="both"/>
        <w:rPr>
          <w:rFonts w:ascii="Arial" w:hAnsi="Arial" w:cs="Arial"/>
          <w:sz w:val="20"/>
          <w:szCs w:val="20"/>
        </w:rPr>
      </w:pPr>
    </w:p>
    <w:p w14:paraId="292BF1F0" w14:textId="77777777" w:rsidR="0080497A" w:rsidRPr="00F53577" w:rsidRDefault="0080497A" w:rsidP="00B5781F">
      <w:pPr>
        <w:pStyle w:val="ListParagraph"/>
        <w:numPr>
          <w:ilvl w:val="0"/>
          <w:numId w:val="66"/>
        </w:numPr>
        <w:jc w:val="both"/>
        <w:rPr>
          <w:rFonts w:ascii="Arial" w:hAnsi="Arial" w:cs="Arial"/>
          <w:sz w:val="20"/>
          <w:szCs w:val="20"/>
        </w:rPr>
      </w:pPr>
      <w:r w:rsidRPr="00F53577">
        <w:rPr>
          <w:rFonts w:ascii="Arial" w:hAnsi="Arial" w:cs="Arial"/>
          <w:sz w:val="20"/>
          <w:szCs w:val="20"/>
        </w:rPr>
        <w:t xml:space="preserve">Terminate the </w:t>
      </w:r>
      <w:r>
        <w:rPr>
          <w:rFonts w:ascii="Arial" w:hAnsi="Arial" w:cs="Arial"/>
          <w:sz w:val="20"/>
          <w:szCs w:val="20"/>
        </w:rPr>
        <w:t>Apartment Lease</w:t>
      </w:r>
      <w:r w:rsidRPr="00F53577">
        <w:rPr>
          <w:rFonts w:ascii="Arial" w:hAnsi="Arial" w:cs="Arial"/>
          <w:sz w:val="20"/>
          <w:szCs w:val="20"/>
        </w:rPr>
        <w:t xml:space="preserve"> and evict for failure to report income; or</w:t>
      </w:r>
    </w:p>
    <w:p w14:paraId="15ED4FA5" w14:textId="77777777" w:rsidR="0080497A" w:rsidRPr="00281E9E" w:rsidRDefault="0080497A" w:rsidP="00B5781F">
      <w:pPr>
        <w:spacing w:after="0" w:line="240" w:lineRule="auto"/>
        <w:ind w:left="270" w:hanging="360"/>
        <w:jc w:val="both"/>
        <w:rPr>
          <w:rFonts w:ascii="Arial" w:hAnsi="Arial" w:cs="Arial"/>
          <w:sz w:val="20"/>
          <w:szCs w:val="20"/>
        </w:rPr>
      </w:pPr>
    </w:p>
    <w:p w14:paraId="4C151D0C" w14:textId="77777777" w:rsidR="0080497A" w:rsidRPr="00281E9E" w:rsidRDefault="0080497A" w:rsidP="00B5781F">
      <w:pPr>
        <w:pStyle w:val="ListParagraph"/>
        <w:numPr>
          <w:ilvl w:val="0"/>
          <w:numId w:val="66"/>
        </w:numPr>
        <w:jc w:val="both"/>
        <w:rPr>
          <w:rFonts w:ascii="Arial" w:hAnsi="Arial" w:cs="Arial"/>
          <w:sz w:val="20"/>
          <w:szCs w:val="20"/>
        </w:rPr>
      </w:pPr>
      <w:r w:rsidRPr="00281E9E">
        <w:rPr>
          <w:rFonts w:ascii="Arial" w:hAnsi="Arial" w:cs="Arial"/>
          <w:sz w:val="20"/>
          <w:szCs w:val="20"/>
        </w:rPr>
        <w:t xml:space="preserve">Terminate the </w:t>
      </w:r>
      <w:r>
        <w:rPr>
          <w:rFonts w:ascii="Arial" w:hAnsi="Arial" w:cs="Arial"/>
          <w:sz w:val="20"/>
          <w:szCs w:val="20"/>
        </w:rPr>
        <w:t>Apartment Lease</w:t>
      </w:r>
      <w:r w:rsidRPr="00281E9E">
        <w:rPr>
          <w:rFonts w:ascii="Arial" w:hAnsi="Arial" w:cs="Arial"/>
          <w:sz w:val="20"/>
          <w:szCs w:val="20"/>
        </w:rPr>
        <w:t>, evict for failure to report income, and collect the back rent due to the agency.</w:t>
      </w:r>
    </w:p>
    <w:p w14:paraId="6108205C" w14:textId="77777777" w:rsidR="0080497A" w:rsidRPr="00533E38" w:rsidRDefault="0080497A" w:rsidP="00B5781F">
      <w:pPr>
        <w:pStyle w:val="ListParagraph"/>
        <w:jc w:val="both"/>
        <w:rPr>
          <w:rFonts w:ascii="Arial" w:hAnsi="Arial" w:cs="Arial"/>
          <w:sz w:val="20"/>
          <w:szCs w:val="20"/>
        </w:rPr>
      </w:pPr>
    </w:p>
    <w:p w14:paraId="0FCE62CF" w14:textId="77777777" w:rsidR="0080497A" w:rsidRDefault="0080497A" w:rsidP="00B5781F">
      <w:pPr>
        <w:spacing w:after="0" w:line="240" w:lineRule="auto"/>
        <w:rPr>
          <w:rFonts w:ascii="Arial" w:hAnsi="Arial" w:cs="Arial"/>
          <w:b/>
        </w:rPr>
      </w:pPr>
      <w:r>
        <w:rPr>
          <w:rFonts w:ascii="Arial" w:hAnsi="Arial" w:cs="Arial"/>
          <w:b/>
        </w:rPr>
        <w:br w:type="page"/>
      </w:r>
    </w:p>
    <w:p w14:paraId="7BB15C90" w14:textId="77777777" w:rsidR="0080497A" w:rsidRPr="00AE1F11" w:rsidRDefault="0080497A" w:rsidP="00193EDC">
      <w:pPr>
        <w:spacing w:after="0" w:line="240" w:lineRule="auto"/>
        <w:rPr>
          <w:rFonts w:ascii="Arial" w:hAnsi="Arial" w:cs="Arial"/>
          <w:b/>
        </w:rPr>
      </w:pPr>
      <w:r w:rsidRPr="00AE1F11">
        <w:rPr>
          <w:rFonts w:ascii="Arial" w:hAnsi="Arial" w:cs="Arial"/>
          <w:b/>
        </w:rPr>
        <w:lastRenderedPageBreak/>
        <w:t>1</w:t>
      </w:r>
      <w:r>
        <w:rPr>
          <w:rFonts w:ascii="Arial" w:hAnsi="Arial" w:cs="Arial"/>
          <w:b/>
        </w:rPr>
        <w:t>7</w:t>
      </w:r>
      <w:r w:rsidRPr="00AE1F11">
        <w:rPr>
          <w:rFonts w:ascii="Arial" w:hAnsi="Arial" w:cs="Arial"/>
          <w:b/>
        </w:rPr>
        <w:t>.0</w:t>
      </w:r>
      <w:r w:rsidRPr="00AE1F11">
        <w:rPr>
          <w:rFonts w:ascii="Arial" w:hAnsi="Arial" w:cs="Arial"/>
          <w:b/>
        </w:rPr>
        <w:tab/>
        <w:t>VERIFICATION</w:t>
      </w:r>
    </w:p>
    <w:p w14:paraId="5E38F772" w14:textId="77777777" w:rsidR="0080497A" w:rsidRPr="00533E38" w:rsidRDefault="0080497A" w:rsidP="00193EDC">
      <w:pPr>
        <w:spacing w:after="0" w:line="240" w:lineRule="auto"/>
        <w:jc w:val="both"/>
        <w:rPr>
          <w:rFonts w:ascii="Arial" w:hAnsi="Arial" w:cs="Arial"/>
          <w:b/>
          <w:sz w:val="20"/>
          <w:szCs w:val="20"/>
        </w:rPr>
      </w:pPr>
    </w:p>
    <w:p w14:paraId="4A79C96C" w14:textId="77777777" w:rsidR="0080497A" w:rsidRDefault="0080497A" w:rsidP="00193EDC">
      <w:pPr>
        <w:spacing w:after="0" w:line="240" w:lineRule="auto"/>
        <w:jc w:val="both"/>
        <w:rPr>
          <w:rFonts w:ascii="Arial" w:hAnsi="Arial" w:cs="Arial"/>
          <w:sz w:val="20"/>
          <w:szCs w:val="20"/>
        </w:rPr>
      </w:pPr>
      <w:r w:rsidRPr="00F53577">
        <w:rPr>
          <w:rFonts w:ascii="Arial" w:hAnsi="Arial" w:cs="Arial"/>
          <w:sz w:val="20"/>
          <w:szCs w:val="20"/>
        </w:rPr>
        <w:t xml:space="preserve">The Rogersville Housing Authority will verify information related to waiting list preferences, eligibility, admission, and level of benefits prior to admission.  Periodically during occupancy, items related to eligibility and rent determination shall be reviewed and verified.  Income, assets, and expenses will be </w:t>
      </w:r>
    </w:p>
    <w:p w14:paraId="3D311B7C" w14:textId="77777777" w:rsidR="0080497A" w:rsidRPr="00F53577" w:rsidRDefault="0080497A" w:rsidP="00193EDC">
      <w:pPr>
        <w:spacing w:after="0" w:line="240" w:lineRule="auto"/>
        <w:jc w:val="both"/>
        <w:rPr>
          <w:rFonts w:ascii="Arial" w:hAnsi="Arial" w:cs="Arial"/>
          <w:sz w:val="20"/>
          <w:szCs w:val="20"/>
        </w:rPr>
      </w:pPr>
      <w:r w:rsidRPr="00F53577">
        <w:rPr>
          <w:rFonts w:ascii="Arial" w:hAnsi="Arial" w:cs="Arial"/>
          <w:sz w:val="20"/>
          <w:szCs w:val="20"/>
        </w:rPr>
        <w:t>verified, as well as disability status, need for a live-in aide and other reasonable accommodations; full-time student status of family members 18 years of age and older; Social Security numbers; and citizenship/eligible non-citizen status.  Age and relationship will only be verified in those instances where needed to make a determination of level of assistance.</w:t>
      </w:r>
    </w:p>
    <w:p w14:paraId="1FF8496D" w14:textId="77777777" w:rsidR="0080497A" w:rsidRPr="00193EDC" w:rsidRDefault="0080497A" w:rsidP="00193EDC">
      <w:pPr>
        <w:spacing w:after="0" w:line="240" w:lineRule="auto"/>
        <w:jc w:val="both"/>
        <w:rPr>
          <w:rFonts w:ascii="Arial" w:hAnsi="Arial" w:cs="Arial"/>
          <w:sz w:val="12"/>
          <w:szCs w:val="12"/>
        </w:rPr>
      </w:pPr>
    </w:p>
    <w:p w14:paraId="1325AB39" w14:textId="77777777" w:rsidR="0080497A" w:rsidRPr="00AE1F11" w:rsidRDefault="0080497A" w:rsidP="00193EDC">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.1</w:t>
      </w:r>
      <w:r w:rsidRPr="00AE1F11">
        <w:rPr>
          <w:rFonts w:ascii="Arial" w:hAnsi="Arial" w:cs="Arial"/>
          <w:b/>
          <w:sz w:val="20"/>
          <w:szCs w:val="20"/>
        </w:rPr>
        <w:tab/>
        <w:t>ACCEPTABLE METHODS OF VERIFICATION</w:t>
      </w:r>
    </w:p>
    <w:p w14:paraId="27266E45" w14:textId="77777777" w:rsidR="0080497A" w:rsidRPr="00193EDC" w:rsidRDefault="0080497A" w:rsidP="00193EDC">
      <w:pPr>
        <w:spacing w:after="0" w:line="240" w:lineRule="auto"/>
        <w:jc w:val="both"/>
        <w:rPr>
          <w:rFonts w:ascii="Arial" w:hAnsi="Arial" w:cs="Arial"/>
          <w:b/>
          <w:sz w:val="12"/>
          <w:szCs w:val="12"/>
        </w:rPr>
      </w:pPr>
    </w:p>
    <w:p w14:paraId="08610843" w14:textId="77777777" w:rsidR="0080497A" w:rsidRPr="00F53577" w:rsidRDefault="0080497A" w:rsidP="00193EDC">
      <w:pPr>
        <w:spacing w:after="0" w:line="240" w:lineRule="auto"/>
        <w:jc w:val="both"/>
        <w:rPr>
          <w:rFonts w:ascii="Arial" w:hAnsi="Arial" w:cs="Arial"/>
          <w:sz w:val="20"/>
          <w:szCs w:val="20"/>
        </w:rPr>
      </w:pPr>
      <w:r w:rsidRPr="00F53577">
        <w:rPr>
          <w:rFonts w:ascii="Arial" w:hAnsi="Arial" w:cs="Arial"/>
          <w:sz w:val="20"/>
          <w:szCs w:val="20"/>
        </w:rPr>
        <w:t>Age, relationship, U. S. citizenship, a</w:t>
      </w:r>
      <w:r>
        <w:rPr>
          <w:rFonts w:ascii="Arial" w:hAnsi="Arial" w:cs="Arial"/>
          <w:sz w:val="20"/>
          <w:szCs w:val="20"/>
        </w:rPr>
        <w:t>n</w:t>
      </w:r>
      <w:r w:rsidRPr="00F53577">
        <w:rPr>
          <w:rFonts w:ascii="Arial" w:hAnsi="Arial" w:cs="Arial"/>
          <w:sz w:val="20"/>
          <w:szCs w:val="20"/>
        </w:rPr>
        <w:t>d Social Security numbers will generally be verified with documentation provided by the family.  For citizenship, the family’s certification will be accepted.   (Or, for citizenship, documentation such as listed below will be required.) Verification of the</w:t>
      </w:r>
      <w:r>
        <w:rPr>
          <w:rFonts w:ascii="Arial" w:hAnsi="Arial" w:cs="Arial"/>
          <w:sz w:val="20"/>
          <w:szCs w:val="20"/>
        </w:rPr>
        <w:t>se items will include</w:t>
      </w:r>
      <w:r w:rsidRPr="00F53577">
        <w:rPr>
          <w:rFonts w:ascii="Arial" w:hAnsi="Arial" w:cs="Arial"/>
          <w:sz w:val="20"/>
          <w:szCs w:val="20"/>
        </w:rPr>
        <w:t xml:space="preserve"> Social Security cards and other documents presented by the family, the Immigration and Naturalization Service SAVE approval code, and forms signed by the family.</w:t>
      </w:r>
    </w:p>
    <w:p w14:paraId="0D86B8DA" w14:textId="77777777" w:rsidR="0080497A" w:rsidRPr="00193EDC" w:rsidRDefault="0080497A" w:rsidP="00193EDC">
      <w:pPr>
        <w:spacing w:after="0" w:line="240" w:lineRule="auto"/>
        <w:jc w:val="both"/>
        <w:rPr>
          <w:rFonts w:ascii="Arial" w:hAnsi="Arial" w:cs="Arial"/>
          <w:sz w:val="12"/>
          <w:szCs w:val="12"/>
        </w:rPr>
      </w:pPr>
    </w:p>
    <w:p w14:paraId="046E33C1" w14:textId="77777777" w:rsidR="0080497A" w:rsidRPr="00F53577" w:rsidRDefault="0080497A" w:rsidP="00193EDC">
      <w:pPr>
        <w:spacing w:after="0" w:line="240" w:lineRule="auto"/>
        <w:jc w:val="both"/>
        <w:rPr>
          <w:rFonts w:ascii="Arial" w:hAnsi="Arial" w:cs="Arial"/>
          <w:sz w:val="20"/>
          <w:szCs w:val="20"/>
        </w:rPr>
      </w:pPr>
      <w:r w:rsidRPr="00F53577">
        <w:rPr>
          <w:rFonts w:ascii="Arial" w:hAnsi="Arial" w:cs="Arial"/>
          <w:sz w:val="20"/>
          <w:szCs w:val="20"/>
        </w:rPr>
        <w:t>Other information will be verified by the following five verification methods acceptable to HUD, in the order of preference indicated;</w:t>
      </w:r>
    </w:p>
    <w:p w14:paraId="12C41B34" w14:textId="77777777" w:rsidR="0080497A" w:rsidRPr="00533E38" w:rsidRDefault="0080497A" w:rsidP="00193EDC">
      <w:pPr>
        <w:spacing w:after="0" w:line="240" w:lineRule="auto"/>
        <w:jc w:val="both"/>
        <w:rPr>
          <w:rFonts w:ascii="Arial" w:hAnsi="Arial" w:cs="Arial"/>
          <w:sz w:val="20"/>
          <w:szCs w:val="20"/>
        </w:rPr>
      </w:pPr>
    </w:p>
    <w:p w14:paraId="08545430" w14:textId="77777777" w:rsidR="0080497A" w:rsidRPr="00F53577" w:rsidRDefault="0080497A" w:rsidP="00193EDC">
      <w:pPr>
        <w:pStyle w:val="ListParagraph"/>
        <w:numPr>
          <w:ilvl w:val="0"/>
          <w:numId w:val="16"/>
        </w:numPr>
        <w:jc w:val="both"/>
        <w:rPr>
          <w:rFonts w:ascii="Arial" w:hAnsi="Arial" w:cs="Arial"/>
          <w:b/>
          <w:sz w:val="20"/>
          <w:szCs w:val="20"/>
        </w:rPr>
      </w:pPr>
      <w:r w:rsidRPr="00F53577">
        <w:rPr>
          <w:rFonts w:ascii="Arial" w:hAnsi="Arial" w:cs="Arial"/>
          <w:b/>
          <w:sz w:val="20"/>
          <w:szCs w:val="20"/>
        </w:rPr>
        <w:t>Up-front Income Verification (UIV)</w:t>
      </w:r>
    </w:p>
    <w:p w14:paraId="262E750E" w14:textId="77777777" w:rsidR="0080497A" w:rsidRPr="00533E38" w:rsidRDefault="0080497A" w:rsidP="00193EDC">
      <w:pPr>
        <w:pStyle w:val="ListParagraph"/>
        <w:ind w:left="1080"/>
        <w:jc w:val="both"/>
        <w:rPr>
          <w:rFonts w:ascii="Arial" w:hAnsi="Arial" w:cs="Arial"/>
          <w:sz w:val="20"/>
          <w:szCs w:val="20"/>
        </w:rPr>
      </w:pPr>
    </w:p>
    <w:p w14:paraId="5F4D55BA" w14:textId="77777777" w:rsidR="0080497A" w:rsidRPr="00F53577" w:rsidRDefault="0080497A" w:rsidP="00193EDC">
      <w:pPr>
        <w:pStyle w:val="ListParagraph"/>
        <w:ind w:left="0"/>
        <w:jc w:val="both"/>
        <w:rPr>
          <w:rFonts w:ascii="Arial" w:hAnsi="Arial" w:cs="Arial"/>
          <w:sz w:val="20"/>
          <w:szCs w:val="20"/>
        </w:rPr>
      </w:pPr>
      <w:r w:rsidRPr="00F53577">
        <w:rPr>
          <w:rFonts w:ascii="Arial" w:hAnsi="Arial" w:cs="Arial"/>
          <w:sz w:val="20"/>
          <w:szCs w:val="20"/>
        </w:rPr>
        <w:t>UIV is the verification of income through an independent source that systematically maintains income information in computerized form for a large number of individuals.</w:t>
      </w:r>
    </w:p>
    <w:p w14:paraId="34DEB0E4" w14:textId="77777777" w:rsidR="0080497A" w:rsidRPr="00F53577" w:rsidRDefault="0080497A" w:rsidP="00193EDC">
      <w:pPr>
        <w:pStyle w:val="ListParagraph"/>
        <w:ind w:left="0"/>
        <w:jc w:val="both"/>
        <w:rPr>
          <w:rFonts w:ascii="Arial" w:hAnsi="Arial" w:cs="Arial"/>
          <w:sz w:val="20"/>
          <w:szCs w:val="20"/>
        </w:rPr>
      </w:pPr>
    </w:p>
    <w:p w14:paraId="5E34D904" w14:textId="77777777" w:rsidR="0080497A" w:rsidRPr="008E430E" w:rsidRDefault="0080497A" w:rsidP="00193EDC">
      <w:pPr>
        <w:pStyle w:val="ListParagraph"/>
        <w:numPr>
          <w:ilvl w:val="0"/>
          <w:numId w:val="17"/>
        </w:numPr>
        <w:ind w:left="720"/>
        <w:jc w:val="both"/>
        <w:rPr>
          <w:rFonts w:ascii="Arial" w:hAnsi="Arial" w:cs="Arial"/>
          <w:color w:val="FF0000"/>
          <w:sz w:val="20"/>
          <w:szCs w:val="20"/>
        </w:rPr>
      </w:pPr>
      <w:r w:rsidRPr="00F53577">
        <w:rPr>
          <w:rFonts w:ascii="Arial" w:hAnsi="Arial" w:cs="Arial"/>
          <w:b/>
          <w:sz w:val="20"/>
          <w:szCs w:val="20"/>
        </w:rPr>
        <w:t xml:space="preserve">Enterprise Income Verification (EIV) – </w:t>
      </w:r>
      <w:r w:rsidRPr="00F53577">
        <w:rPr>
          <w:rFonts w:ascii="Arial" w:hAnsi="Arial" w:cs="Arial"/>
          <w:sz w:val="20"/>
          <w:szCs w:val="20"/>
        </w:rPr>
        <w:t>The EIV System is a web-based application, which provides public housing authorities with employment, wage, unemployment compensation and social security benefit information of tenants who participate in the Public Housing and various Section 8 programs under the jurisdiction of the Office of Public and Indian Housing (PIH).  Information in EIV is derived from computer matching programs initiated by HUD with the Social Security Administration (SSA) and the U. S. Department of Health and Human Services (HHS), for all program participants with valid personal identifying information (name, date of birth (DOB), and social security number (SSN)) reported on the form HUD -50058, Use of the EIV system in its entirety is mandatory for all annual and interim re-examinations</w:t>
      </w:r>
      <w:r>
        <w:rPr>
          <w:rFonts w:ascii="Arial" w:hAnsi="Arial" w:cs="Arial"/>
          <w:sz w:val="20"/>
          <w:szCs w:val="20"/>
        </w:rPr>
        <w:t>.</w:t>
      </w:r>
      <w:r w:rsidRPr="00F53577">
        <w:rPr>
          <w:rFonts w:ascii="Arial" w:hAnsi="Arial" w:cs="Arial"/>
          <w:sz w:val="20"/>
          <w:szCs w:val="20"/>
        </w:rPr>
        <w:t xml:space="preserve">  </w:t>
      </w:r>
      <w:r w:rsidRPr="008E430E">
        <w:rPr>
          <w:rFonts w:ascii="Arial" w:hAnsi="Arial" w:cs="Arial"/>
          <w:sz w:val="20"/>
          <w:szCs w:val="20"/>
        </w:rPr>
        <w:t>The Rogersville Housing Authority will monitor the following EIV reports on a monthly basis – (1) Deceased Tenants Report, (2) Identify Verification Report, and the (3) Immigration Report.  In addition, it will monitor on a quarterly basis the following EIV reports (1) Income Discrepancy Report, Multiple Subsidy Report, and the New Hires Report</w:t>
      </w:r>
      <w:r w:rsidRPr="008E430E">
        <w:rPr>
          <w:rFonts w:ascii="Arial" w:hAnsi="Arial" w:cs="Arial"/>
          <w:color w:val="FF0000"/>
          <w:sz w:val="20"/>
          <w:szCs w:val="20"/>
        </w:rPr>
        <w:t>.</w:t>
      </w:r>
    </w:p>
    <w:p w14:paraId="2C766584" w14:textId="77777777" w:rsidR="0080497A" w:rsidRPr="00AA3DFC" w:rsidRDefault="0080497A" w:rsidP="00193EDC">
      <w:pPr>
        <w:spacing w:after="0" w:line="240" w:lineRule="auto"/>
        <w:ind w:left="1800"/>
        <w:jc w:val="both"/>
        <w:rPr>
          <w:rFonts w:ascii="Arial" w:hAnsi="Arial" w:cs="Arial"/>
          <w:sz w:val="20"/>
          <w:szCs w:val="20"/>
        </w:rPr>
      </w:pPr>
    </w:p>
    <w:p w14:paraId="5521447B" w14:textId="77777777" w:rsidR="0080497A" w:rsidRPr="00AA3DFC" w:rsidRDefault="0080497A" w:rsidP="00193EDC">
      <w:pPr>
        <w:pStyle w:val="ListParagraph"/>
        <w:numPr>
          <w:ilvl w:val="0"/>
          <w:numId w:val="17"/>
        </w:numPr>
        <w:ind w:left="720"/>
        <w:jc w:val="both"/>
        <w:rPr>
          <w:rFonts w:ascii="Arial" w:hAnsi="Arial" w:cs="Arial"/>
          <w:sz w:val="20"/>
          <w:szCs w:val="20"/>
        </w:rPr>
      </w:pPr>
      <w:r w:rsidRPr="00AA3DFC">
        <w:rPr>
          <w:rFonts w:ascii="Arial" w:hAnsi="Arial" w:cs="Arial"/>
          <w:sz w:val="20"/>
          <w:szCs w:val="20"/>
        </w:rPr>
        <w:t>State Wage Information Collection Agencies (SWICA’s)</w:t>
      </w:r>
    </w:p>
    <w:p w14:paraId="784D001E" w14:textId="77777777" w:rsidR="0080497A" w:rsidRPr="00AA3DFC" w:rsidRDefault="0080497A" w:rsidP="00193EDC">
      <w:pPr>
        <w:pStyle w:val="ListParagraph"/>
        <w:ind w:left="1080"/>
        <w:jc w:val="both"/>
        <w:rPr>
          <w:rFonts w:ascii="Arial" w:hAnsi="Arial" w:cs="Arial"/>
          <w:sz w:val="20"/>
          <w:szCs w:val="20"/>
        </w:rPr>
      </w:pPr>
    </w:p>
    <w:p w14:paraId="3D0A6C25" w14:textId="77777777" w:rsidR="0080497A" w:rsidRPr="00AA3DFC" w:rsidRDefault="0080497A" w:rsidP="00193EDC">
      <w:pPr>
        <w:pStyle w:val="ListParagraph"/>
        <w:numPr>
          <w:ilvl w:val="0"/>
          <w:numId w:val="17"/>
        </w:numPr>
        <w:ind w:left="720"/>
        <w:jc w:val="both"/>
        <w:rPr>
          <w:rFonts w:ascii="Arial" w:hAnsi="Arial" w:cs="Arial"/>
          <w:sz w:val="20"/>
          <w:szCs w:val="20"/>
        </w:rPr>
      </w:pPr>
      <w:r w:rsidRPr="00AA3DFC">
        <w:rPr>
          <w:rFonts w:ascii="Arial" w:hAnsi="Arial" w:cs="Arial"/>
          <w:sz w:val="20"/>
          <w:szCs w:val="20"/>
        </w:rPr>
        <w:t>State systems for the Temporary Assistance for Needy Families (TANF) program.</w:t>
      </w:r>
    </w:p>
    <w:p w14:paraId="53E39AFC" w14:textId="77777777" w:rsidR="0080497A" w:rsidRPr="00AA3DFC" w:rsidRDefault="0080497A" w:rsidP="00193EDC">
      <w:pPr>
        <w:pStyle w:val="ListParagraph"/>
        <w:ind w:left="1080"/>
        <w:jc w:val="both"/>
        <w:rPr>
          <w:rFonts w:ascii="Arial" w:hAnsi="Arial" w:cs="Arial"/>
          <w:sz w:val="20"/>
          <w:szCs w:val="20"/>
        </w:rPr>
      </w:pPr>
    </w:p>
    <w:p w14:paraId="5DBDA3B1" w14:textId="77777777" w:rsidR="0080497A" w:rsidRPr="00AA3DFC" w:rsidRDefault="0080497A" w:rsidP="00193EDC">
      <w:pPr>
        <w:pStyle w:val="ListParagraph"/>
        <w:numPr>
          <w:ilvl w:val="0"/>
          <w:numId w:val="17"/>
        </w:numPr>
        <w:ind w:left="720"/>
        <w:jc w:val="both"/>
        <w:rPr>
          <w:rFonts w:ascii="Arial" w:hAnsi="Arial" w:cs="Arial"/>
          <w:sz w:val="20"/>
          <w:szCs w:val="20"/>
        </w:rPr>
      </w:pPr>
      <w:r w:rsidRPr="00AA3DFC">
        <w:rPr>
          <w:rFonts w:ascii="Arial" w:hAnsi="Arial" w:cs="Arial"/>
          <w:sz w:val="20"/>
          <w:szCs w:val="20"/>
        </w:rPr>
        <w:t>Credit bureau Information (CBA) credit reports</w:t>
      </w:r>
    </w:p>
    <w:p w14:paraId="4F3D9797" w14:textId="77777777" w:rsidR="0080497A" w:rsidRPr="00AA3DFC" w:rsidRDefault="0080497A" w:rsidP="00193EDC">
      <w:pPr>
        <w:pStyle w:val="ListParagraph"/>
        <w:ind w:left="1080"/>
        <w:jc w:val="both"/>
        <w:rPr>
          <w:rFonts w:ascii="Arial" w:hAnsi="Arial" w:cs="Arial"/>
          <w:sz w:val="20"/>
          <w:szCs w:val="20"/>
        </w:rPr>
      </w:pPr>
    </w:p>
    <w:p w14:paraId="08ED50FA" w14:textId="77777777" w:rsidR="0080497A" w:rsidRPr="00AA3DFC" w:rsidRDefault="0080497A" w:rsidP="00193EDC">
      <w:pPr>
        <w:pStyle w:val="ListParagraph"/>
        <w:numPr>
          <w:ilvl w:val="0"/>
          <w:numId w:val="17"/>
        </w:numPr>
        <w:ind w:left="720"/>
        <w:jc w:val="both"/>
        <w:rPr>
          <w:rFonts w:ascii="Arial" w:hAnsi="Arial" w:cs="Arial"/>
          <w:sz w:val="20"/>
          <w:szCs w:val="20"/>
        </w:rPr>
      </w:pPr>
      <w:r w:rsidRPr="00AA3DFC">
        <w:rPr>
          <w:rFonts w:ascii="Arial" w:hAnsi="Arial" w:cs="Arial"/>
          <w:sz w:val="20"/>
          <w:szCs w:val="20"/>
        </w:rPr>
        <w:t>Internal Revenue Service (IRS) Letter 1722</w:t>
      </w:r>
    </w:p>
    <w:p w14:paraId="1348477D" w14:textId="77777777" w:rsidR="0080497A" w:rsidRPr="00AA3DFC" w:rsidRDefault="0080497A" w:rsidP="00193EDC">
      <w:pPr>
        <w:pStyle w:val="ListParagraph"/>
        <w:ind w:left="1080"/>
        <w:jc w:val="both"/>
        <w:rPr>
          <w:rFonts w:ascii="Arial" w:hAnsi="Arial" w:cs="Arial"/>
          <w:sz w:val="20"/>
          <w:szCs w:val="20"/>
        </w:rPr>
      </w:pPr>
    </w:p>
    <w:p w14:paraId="56EB3085" w14:textId="77777777" w:rsidR="0080497A" w:rsidRPr="00AA3DFC" w:rsidRDefault="0080497A" w:rsidP="00193EDC">
      <w:pPr>
        <w:pStyle w:val="ListParagraph"/>
        <w:numPr>
          <w:ilvl w:val="0"/>
          <w:numId w:val="17"/>
        </w:numPr>
        <w:ind w:left="720"/>
        <w:jc w:val="both"/>
        <w:rPr>
          <w:rFonts w:ascii="Arial" w:hAnsi="Arial" w:cs="Arial"/>
          <w:sz w:val="20"/>
          <w:szCs w:val="20"/>
        </w:rPr>
      </w:pPr>
      <w:r w:rsidRPr="00AA3DFC">
        <w:rPr>
          <w:rFonts w:ascii="Arial" w:hAnsi="Arial" w:cs="Arial"/>
          <w:sz w:val="20"/>
          <w:szCs w:val="20"/>
        </w:rPr>
        <w:t>Private sector databases (</w:t>
      </w:r>
      <w:proofErr w:type="gramStart"/>
      <w:r w:rsidRPr="00AA3DFC">
        <w:rPr>
          <w:rFonts w:ascii="Arial" w:hAnsi="Arial" w:cs="Arial"/>
          <w:sz w:val="20"/>
          <w:szCs w:val="20"/>
        </w:rPr>
        <w:t>e.g.</w:t>
      </w:r>
      <w:proofErr w:type="gramEnd"/>
      <w:r w:rsidRPr="00AA3DFC">
        <w:rPr>
          <w:rFonts w:ascii="Arial" w:hAnsi="Arial" w:cs="Arial"/>
          <w:sz w:val="20"/>
          <w:szCs w:val="20"/>
        </w:rPr>
        <w:t xml:space="preserve"> The Work Number)</w:t>
      </w:r>
    </w:p>
    <w:p w14:paraId="17B13B4E" w14:textId="77777777" w:rsidR="0080497A" w:rsidRPr="00AA3DFC" w:rsidRDefault="0080497A" w:rsidP="00193EDC">
      <w:pPr>
        <w:pStyle w:val="ListParagraph"/>
        <w:jc w:val="both"/>
        <w:rPr>
          <w:rFonts w:ascii="Arial" w:hAnsi="Arial" w:cs="Arial"/>
          <w:sz w:val="20"/>
          <w:szCs w:val="20"/>
        </w:rPr>
      </w:pPr>
    </w:p>
    <w:p w14:paraId="053CE2C6" w14:textId="77777777" w:rsidR="0080497A" w:rsidRPr="00F53577" w:rsidRDefault="0080497A" w:rsidP="00193EDC">
      <w:pPr>
        <w:pStyle w:val="ListParagraph"/>
        <w:ind w:left="0"/>
        <w:jc w:val="both"/>
        <w:rPr>
          <w:rFonts w:ascii="Arial" w:hAnsi="Arial" w:cs="Arial"/>
          <w:sz w:val="20"/>
          <w:szCs w:val="20"/>
        </w:rPr>
      </w:pPr>
      <w:r w:rsidRPr="00F53577">
        <w:rPr>
          <w:rFonts w:ascii="Arial" w:hAnsi="Arial" w:cs="Arial"/>
          <w:sz w:val="20"/>
          <w:szCs w:val="20"/>
        </w:rPr>
        <w:t>The Rogersville Housing Authority will use additional UIV resources as they become available.  This will be done before, during and/or after examinations and/or reexaminations of household income as appropriate.</w:t>
      </w:r>
    </w:p>
    <w:p w14:paraId="0BD48BB1" w14:textId="77777777" w:rsidR="0080497A" w:rsidRPr="00F53577" w:rsidRDefault="0080497A" w:rsidP="00193EDC">
      <w:pPr>
        <w:pStyle w:val="ListParagraph"/>
        <w:ind w:left="0"/>
        <w:jc w:val="both"/>
        <w:rPr>
          <w:rFonts w:ascii="Arial" w:hAnsi="Arial" w:cs="Arial"/>
          <w:sz w:val="20"/>
          <w:szCs w:val="20"/>
        </w:rPr>
      </w:pPr>
    </w:p>
    <w:p w14:paraId="73FFBCE5" w14:textId="77777777" w:rsidR="0080497A" w:rsidRPr="00F53577" w:rsidRDefault="0080497A" w:rsidP="00193EDC">
      <w:pPr>
        <w:pStyle w:val="ListParagraph"/>
        <w:ind w:left="0"/>
        <w:jc w:val="both"/>
        <w:rPr>
          <w:rFonts w:ascii="Arial" w:hAnsi="Arial" w:cs="Arial"/>
          <w:sz w:val="20"/>
          <w:szCs w:val="20"/>
        </w:rPr>
      </w:pPr>
      <w:r w:rsidRPr="00F53577">
        <w:rPr>
          <w:rFonts w:ascii="Arial" w:hAnsi="Arial" w:cs="Arial"/>
          <w:sz w:val="20"/>
          <w:szCs w:val="20"/>
        </w:rPr>
        <w:t>It is important to note that UIV data will only be used to verify a participant’s eligibility for participation in a rental assistance program and to determine the level of assistance the resident is entitled to receive and only by properly trained persons whose duties require access to this information.  Any other use, unless approved by the HUD Headquarters UIV Security System Administrator, is specifically prohibited and will not occur.</w:t>
      </w:r>
    </w:p>
    <w:p w14:paraId="34FE94DA" w14:textId="77777777" w:rsidR="0080497A" w:rsidRPr="00F53577" w:rsidRDefault="0080497A" w:rsidP="00193EDC">
      <w:pPr>
        <w:pStyle w:val="ListParagraph"/>
        <w:ind w:left="0"/>
        <w:jc w:val="both"/>
        <w:rPr>
          <w:rFonts w:ascii="Arial" w:hAnsi="Arial" w:cs="Arial"/>
          <w:sz w:val="20"/>
          <w:szCs w:val="20"/>
        </w:rPr>
      </w:pPr>
    </w:p>
    <w:p w14:paraId="25A14C2F" w14:textId="77777777" w:rsidR="0080497A" w:rsidRPr="00F53577" w:rsidRDefault="0080497A" w:rsidP="00193EDC">
      <w:pPr>
        <w:pStyle w:val="ListParagraph"/>
        <w:ind w:left="0"/>
        <w:jc w:val="both"/>
        <w:rPr>
          <w:rFonts w:ascii="Arial" w:hAnsi="Arial" w:cs="Arial"/>
          <w:sz w:val="20"/>
          <w:szCs w:val="20"/>
        </w:rPr>
      </w:pPr>
      <w:r w:rsidRPr="00F53577">
        <w:rPr>
          <w:rFonts w:ascii="Arial" w:hAnsi="Arial" w:cs="Arial"/>
          <w:sz w:val="20"/>
          <w:szCs w:val="20"/>
        </w:rPr>
        <w:t xml:space="preserve">No adverse action can be taken against a resident until the Rogersville Housing Authority has independently verified the UIV information and the resident has been granted an opportunity to contest any adverse findings through the established </w:t>
      </w:r>
      <w:r w:rsidRPr="00842081">
        <w:rPr>
          <w:rFonts w:ascii="Arial" w:hAnsi="Arial" w:cs="Arial"/>
          <w:sz w:val="20"/>
          <w:szCs w:val="20"/>
        </w:rPr>
        <w:t>grievance procedure</w:t>
      </w:r>
      <w:r w:rsidRPr="00F53577">
        <w:rPr>
          <w:rFonts w:ascii="Arial" w:hAnsi="Arial" w:cs="Arial"/>
          <w:b/>
          <w:sz w:val="20"/>
          <w:szCs w:val="20"/>
        </w:rPr>
        <w:t xml:space="preserve">.  </w:t>
      </w:r>
      <w:r w:rsidRPr="00F53577">
        <w:rPr>
          <w:rFonts w:ascii="Arial" w:hAnsi="Arial" w:cs="Arial"/>
          <w:sz w:val="20"/>
          <w:szCs w:val="20"/>
        </w:rPr>
        <w:t>The consequences of adverse findings may include the Rogersville Housing Authority requiring the immediate payment of any over-subsidy, the entering into a repayment agreement, eviction, criminal prosecution, or any other appropriated remedy.</w:t>
      </w:r>
    </w:p>
    <w:p w14:paraId="37F46A83" w14:textId="77777777" w:rsidR="0080497A" w:rsidRPr="00F53577" w:rsidRDefault="0080497A" w:rsidP="00193EDC">
      <w:pPr>
        <w:pStyle w:val="ListParagraph"/>
        <w:ind w:left="0"/>
        <w:jc w:val="both"/>
        <w:rPr>
          <w:rFonts w:ascii="Arial" w:hAnsi="Arial" w:cs="Arial"/>
          <w:sz w:val="20"/>
          <w:szCs w:val="20"/>
        </w:rPr>
      </w:pPr>
    </w:p>
    <w:p w14:paraId="36A6E959" w14:textId="77777777" w:rsidR="0080497A" w:rsidRPr="00F53577" w:rsidRDefault="0080497A" w:rsidP="00193EDC">
      <w:pPr>
        <w:pStyle w:val="ListParagraph"/>
        <w:ind w:left="0"/>
        <w:jc w:val="both"/>
        <w:rPr>
          <w:rFonts w:ascii="Arial" w:hAnsi="Arial" w:cs="Arial"/>
          <w:sz w:val="20"/>
          <w:szCs w:val="20"/>
        </w:rPr>
      </w:pPr>
      <w:r w:rsidRPr="00F53577">
        <w:rPr>
          <w:rFonts w:ascii="Arial" w:hAnsi="Arial" w:cs="Arial"/>
          <w:sz w:val="20"/>
          <w:szCs w:val="20"/>
        </w:rPr>
        <w:t>Furthermore, the information the Rogersville Housing Authority derives from the UIV system will be protected to ensure that it is utilized solely for official purposes and not disclosed in any way that would violate the privacy of the affected individuals.</w:t>
      </w:r>
    </w:p>
    <w:p w14:paraId="3C52D94B" w14:textId="77777777" w:rsidR="0080497A" w:rsidRPr="00F53577" w:rsidRDefault="0080497A" w:rsidP="00193EDC">
      <w:pPr>
        <w:pStyle w:val="ListParagraph"/>
        <w:ind w:left="0"/>
        <w:jc w:val="both"/>
        <w:rPr>
          <w:rFonts w:ascii="Arial" w:hAnsi="Arial" w:cs="Arial"/>
          <w:sz w:val="20"/>
          <w:szCs w:val="20"/>
        </w:rPr>
      </w:pPr>
    </w:p>
    <w:p w14:paraId="5166E38B" w14:textId="77777777" w:rsidR="0080497A" w:rsidRDefault="0080497A" w:rsidP="00193EDC">
      <w:pPr>
        <w:pStyle w:val="ListParagraph"/>
        <w:ind w:left="0"/>
        <w:jc w:val="both"/>
        <w:rPr>
          <w:rFonts w:ascii="Arial" w:hAnsi="Arial" w:cs="Arial"/>
          <w:sz w:val="20"/>
          <w:szCs w:val="20"/>
        </w:rPr>
      </w:pPr>
      <w:r w:rsidRPr="00F53577">
        <w:rPr>
          <w:rFonts w:ascii="Arial" w:hAnsi="Arial" w:cs="Arial"/>
          <w:sz w:val="20"/>
          <w:szCs w:val="20"/>
        </w:rPr>
        <w:t>The EIV Income report must remain in the tenant file for the duration of tenancy a</w:t>
      </w:r>
      <w:r>
        <w:rPr>
          <w:rFonts w:ascii="Arial" w:hAnsi="Arial" w:cs="Arial"/>
          <w:sz w:val="20"/>
          <w:szCs w:val="20"/>
        </w:rPr>
        <w:t>n</w:t>
      </w:r>
      <w:r w:rsidRPr="00F53577">
        <w:rPr>
          <w:rFonts w:ascii="Arial" w:hAnsi="Arial" w:cs="Arial"/>
          <w:sz w:val="20"/>
          <w:szCs w:val="20"/>
        </w:rPr>
        <w:t xml:space="preserve">d no longer than three years from the end of participation date.  The Rogersville Housing Authority is required to maintain at a minimum, the last three years of the form HUD-50058, and supporting documentation for all annual and interim re-examinations of family income.  All records are to be maintained for a period of at least three years from the effective date of the action.  Once the data has served its purpose, it shall be destroyed by either burning or shredding the data.  </w:t>
      </w:r>
    </w:p>
    <w:p w14:paraId="73342868" w14:textId="77777777" w:rsidR="0080497A" w:rsidRDefault="0080497A" w:rsidP="00193EDC">
      <w:pPr>
        <w:pStyle w:val="ListParagraph"/>
        <w:ind w:left="0"/>
        <w:jc w:val="both"/>
        <w:rPr>
          <w:rFonts w:ascii="Arial" w:hAnsi="Arial" w:cs="Arial"/>
          <w:sz w:val="20"/>
          <w:szCs w:val="20"/>
        </w:rPr>
      </w:pPr>
    </w:p>
    <w:p w14:paraId="32FF009D" w14:textId="77777777" w:rsidR="0080497A" w:rsidRPr="001B2EE8" w:rsidRDefault="0080497A" w:rsidP="00193EDC">
      <w:pPr>
        <w:pStyle w:val="ListParagraph"/>
        <w:numPr>
          <w:ilvl w:val="0"/>
          <w:numId w:val="16"/>
        </w:numPr>
        <w:jc w:val="both"/>
        <w:rPr>
          <w:rFonts w:ascii="Arial" w:hAnsi="Arial" w:cs="Arial"/>
          <w:b/>
          <w:sz w:val="20"/>
          <w:szCs w:val="20"/>
        </w:rPr>
      </w:pPr>
      <w:r w:rsidRPr="001B2EE8">
        <w:rPr>
          <w:rFonts w:ascii="Arial" w:hAnsi="Arial" w:cs="Arial"/>
          <w:b/>
          <w:sz w:val="20"/>
          <w:szCs w:val="20"/>
        </w:rPr>
        <w:t>Third-Party Written Verifications</w:t>
      </w:r>
    </w:p>
    <w:p w14:paraId="7BC750FC" w14:textId="77777777" w:rsidR="0080497A" w:rsidRPr="001B2EE8" w:rsidRDefault="0080497A" w:rsidP="00193EDC">
      <w:pPr>
        <w:spacing w:after="0" w:line="240" w:lineRule="auto"/>
        <w:jc w:val="both"/>
        <w:rPr>
          <w:rFonts w:ascii="Arial" w:hAnsi="Arial" w:cs="Arial"/>
          <w:b/>
          <w:sz w:val="20"/>
          <w:szCs w:val="20"/>
        </w:rPr>
      </w:pPr>
    </w:p>
    <w:p w14:paraId="287ADE77"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 xml:space="preserve">An original or authentic document generated by a third-party source </w:t>
      </w:r>
      <w:r w:rsidRPr="00842081">
        <w:rPr>
          <w:rFonts w:ascii="Arial" w:hAnsi="Arial" w:cs="Arial"/>
          <w:sz w:val="20"/>
          <w:szCs w:val="20"/>
        </w:rPr>
        <w:t>dated either within the 60</w:t>
      </w:r>
      <w:r>
        <w:rPr>
          <w:rFonts w:ascii="Arial" w:hAnsi="Arial" w:cs="Arial"/>
          <w:sz w:val="20"/>
          <w:szCs w:val="20"/>
        </w:rPr>
        <w:t>-</w:t>
      </w:r>
      <w:r w:rsidRPr="00842081">
        <w:rPr>
          <w:rFonts w:ascii="Arial" w:hAnsi="Arial" w:cs="Arial"/>
          <w:sz w:val="20"/>
          <w:szCs w:val="20"/>
        </w:rPr>
        <w:t>day</w:t>
      </w:r>
      <w:r w:rsidRPr="001B2EE8">
        <w:rPr>
          <w:rFonts w:ascii="Arial" w:hAnsi="Arial" w:cs="Arial"/>
          <w:b/>
          <w:sz w:val="20"/>
          <w:szCs w:val="20"/>
        </w:rPr>
        <w:t xml:space="preserve"> </w:t>
      </w:r>
      <w:r w:rsidRPr="00842081">
        <w:rPr>
          <w:rFonts w:ascii="Arial" w:hAnsi="Arial" w:cs="Arial"/>
          <w:sz w:val="20"/>
          <w:szCs w:val="20"/>
        </w:rPr>
        <w:t>period preceding the re-examination</w:t>
      </w:r>
      <w:r w:rsidRPr="001B2EE8">
        <w:rPr>
          <w:rFonts w:ascii="Arial" w:hAnsi="Arial" w:cs="Arial"/>
          <w:sz w:val="20"/>
          <w:szCs w:val="20"/>
        </w:rPr>
        <w:t xml:space="preserve"> or the Rogersville Housing Authority requested date.  Such documentation may be in the possession of the tenant (or applicant), and is commonly referred to as tenant-provided documents.  It is HUD’s position that such tenant-provided documents are written third-party verification since these documents originated from a third-party source.  The Rogersville Housing Authority may, at its discretion, reject any tenant-provided documents and follow up directly with the source to obtain necessary verification of information.</w:t>
      </w:r>
    </w:p>
    <w:p w14:paraId="0CB54C15" w14:textId="77777777" w:rsidR="0080497A" w:rsidRPr="001B2EE8" w:rsidRDefault="0080497A" w:rsidP="00193EDC">
      <w:pPr>
        <w:spacing w:after="0" w:line="240" w:lineRule="auto"/>
        <w:jc w:val="both"/>
        <w:rPr>
          <w:rFonts w:ascii="Arial" w:hAnsi="Arial" w:cs="Arial"/>
          <w:sz w:val="20"/>
          <w:szCs w:val="20"/>
        </w:rPr>
      </w:pPr>
    </w:p>
    <w:p w14:paraId="223474BB"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Examples of acceptable tenant-provided documentation (generated by a third-party source) include, but are not limited to:  pay stubs, payroll summary report, employer notice/letter of hire/termination, SSA benefit verification letter, bank statements, child support payment stubs, welfare benefit letters and/or printouts, and unemployment monetary benefit notices.  Current acceptable tenant-provided documents will be used for income and rent determinations.</w:t>
      </w:r>
    </w:p>
    <w:p w14:paraId="516EFF20" w14:textId="77777777" w:rsidR="0080497A" w:rsidRPr="001B2EE8" w:rsidRDefault="0080497A" w:rsidP="00193EDC">
      <w:pPr>
        <w:spacing w:after="0" w:line="240" w:lineRule="auto"/>
        <w:jc w:val="both"/>
        <w:rPr>
          <w:rFonts w:ascii="Arial" w:hAnsi="Arial" w:cs="Arial"/>
          <w:sz w:val="20"/>
          <w:szCs w:val="20"/>
        </w:rPr>
      </w:pPr>
    </w:p>
    <w:p w14:paraId="2A3E5C9F"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 xml:space="preserve">The Rogersville Housing Authority will obtain at </w:t>
      </w:r>
      <w:r w:rsidRPr="00FB30D9">
        <w:rPr>
          <w:rFonts w:ascii="Arial" w:hAnsi="Arial" w:cs="Arial"/>
          <w:sz w:val="20"/>
          <w:szCs w:val="20"/>
        </w:rPr>
        <w:t>least four current and consecutive paystubs (if paid weekly) or two current and consecutive pay stubs (if paid bi-weekly or semi-monthly) totaling at least one month for determining annual income from wages.  For new income sources or when four or</w:t>
      </w:r>
      <w:r>
        <w:rPr>
          <w:rFonts w:ascii="Arial" w:hAnsi="Arial" w:cs="Arial"/>
          <w:sz w:val="20"/>
          <w:szCs w:val="20"/>
        </w:rPr>
        <w:t xml:space="preserve"> </w:t>
      </w:r>
      <w:r w:rsidRPr="001B2EE8">
        <w:rPr>
          <w:rFonts w:ascii="Arial" w:hAnsi="Arial" w:cs="Arial"/>
          <w:sz w:val="20"/>
          <w:szCs w:val="20"/>
        </w:rPr>
        <w:t>two pay stubs are not available, the Rogersville Housing Authority will project income based on the information from a traditional written third-party verification form or the best available information.</w:t>
      </w:r>
    </w:p>
    <w:p w14:paraId="35740C1D" w14:textId="77777777" w:rsidR="0080497A" w:rsidRPr="001B2EE8" w:rsidRDefault="0080497A" w:rsidP="00193EDC">
      <w:pPr>
        <w:spacing w:after="0" w:line="240" w:lineRule="auto"/>
        <w:jc w:val="both"/>
        <w:rPr>
          <w:rFonts w:ascii="Arial" w:hAnsi="Arial" w:cs="Arial"/>
          <w:sz w:val="20"/>
          <w:szCs w:val="20"/>
        </w:rPr>
      </w:pPr>
    </w:p>
    <w:p w14:paraId="400191E5"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b/>
          <w:sz w:val="20"/>
          <w:szCs w:val="20"/>
          <w:u w:val="single"/>
        </w:rPr>
        <w:t>Note</w:t>
      </w:r>
      <w:r w:rsidRPr="001B2EE8">
        <w:rPr>
          <w:rFonts w:ascii="Arial" w:hAnsi="Arial" w:cs="Arial"/>
          <w:b/>
          <w:sz w:val="20"/>
          <w:szCs w:val="20"/>
        </w:rPr>
        <w:t xml:space="preserve">:  </w:t>
      </w:r>
      <w:r w:rsidRPr="001B2EE8">
        <w:rPr>
          <w:rFonts w:ascii="Arial" w:hAnsi="Arial" w:cs="Arial"/>
          <w:sz w:val="20"/>
          <w:szCs w:val="20"/>
        </w:rPr>
        <w:t>Documents older than 60 days (from the Rogersville Housing Authority determination or request date) is acceptable for confirming effective dates of income.</w:t>
      </w:r>
    </w:p>
    <w:p w14:paraId="1746E479" w14:textId="77777777" w:rsidR="0080497A" w:rsidRPr="001B2EE8" w:rsidRDefault="0080497A" w:rsidP="00193EDC">
      <w:pPr>
        <w:spacing w:after="0" w:line="240" w:lineRule="auto"/>
        <w:jc w:val="both"/>
        <w:rPr>
          <w:rFonts w:ascii="Arial" w:hAnsi="Arial" w:cs="Arial"/>
          <w:sz w:val="20"/>
          <w:szCs w:val="20"/>
        </w:rPr>
      </w:pPr>
    </w:p>
    <w:p w14:paraId="15B7A71D"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Third-party written verifications may also be used to supplement Up-Front Income Verifications.  They will be utilized when there is a discrepancy of $200 a month or more and the participant disputes the UIV results.</w:t>
      </w:r>
    </w:p>
    <w:p w14:paraId="4192BD01" w14:textId="77777777" w:rsidR="0080497A" w:rsidRPr="001B2EE8" w:rsidRDefault="0080497A" w:rsidP="00193EDC">
      <w:pPr>
        <w:spacing w:after="0" w:line="240" w:lineRule="auto"/>
        <w:jc w:val="both"/>
        <w:rPr>
          <w:rFonts w:ascii="Arial" w:hAnsi="Arial" w:cs="Arial"/>
          <w:sz w:val="20"/>
          <w:szCs w:val="20"/>
        </w:rPr>
      </w:pPr>
    </w:p>
    <w:p w14:paraId="3569B56B" w14:textId="77777777" w:rsidR="0080497A" w:rsidRDefault="0080497A" w:rsidP="00193EDC">
      <w:pPr>
        <w:spacing w:after="0" w:line="240" w:lineRule="auto"/>
        <w:jc w:val="both"/>
        <w:rPr>
          <w:rFonts w:ascii="Arial" w:hAnsi="Arial" w:cs="Arial"/>
          <w:color w:val="FF0000"/>
          <w:sz w:val="20"/>
          <w:szCs w:val="20"/>
        </w:rPr>
      </w:pPr>
      <w:r w:rsidRPr="001B2EE8">
        <w:rPr>
          <w:rFonts w:ascii="Arial" w:hAnsi="Arial" w:cs="Arial"/>
          <w:b/>
          <w:sz w:val="20"/>
          <w:szCs w:val="20"/>
          <w:u w:val="single"/>
        </w:rPr>
        <w:t xml:space="preserve">Note:  </w:t>
      </w:r>
      <w:r w:rsidRPr="001B2EE8">
        <w:rPr>
          <w:rFonts w:ascii="Arial" w:hAnsi="Arial" w:cs="Arial"/>
          <w:sz w:val="20"/>
          <w:szCs w:val="20"/>
        </w:rPr>
        <w:t xml:space="preserve">Social Security benefit information in EIV is updated every three months.  If the tenant agrees with the EIV-reported benefit information, </w:t>
      </w:r>
      <w:r>
        <w:rPr>
          <w:rFonts w:ascii="Arial" w:hAnsi="Arial" w:cs="Arial"/>
          <w:sz w:val="20"/>
          <w:szCs w:val="20"/>
        </w:rPr>
        <w:t>Rogersville Housing Authority</w:t>
      </w:r>
      <w:r w:rsidRPr="001B2EE8">
        <w:rPr>
          <w:rFonts w:ascii="Arial" w:hAnsi="Arial" w:cs="Arial"/>
          <w:sz w:val="20"/>
          <w:szCs w:val="20"/>
        </w:rPr>
        <w:t xml:space="preserve"> do</w:t>
      </w:r>
      <w:r>
        <w:rPr>
          <w:rFonts w:ascii="Arial" w:hAnsi="Arial" w:cs="Arial"/>
          <w:sz w:val="20"/>
          <w:szCs w:val="20"/>
        </w:rPr>
        <w:t>es</w:t>
      </w:r>
      <w:r w:rsidRPr="001B2EE8">
        <w:rPr>
          <w:rFonts w:ascii="Arial" w:hAnsi="Arial" w:cs="Arial"/>
          <w:sz w:val="20"/>
          <w:szCs w:val="20"/>
        </w:rPr>
        <w:t xml:space="preserve"> not need to obtain or request a benefit verification letter from the tenant</w:t>
      </w:r>
      <w:r w:rsidRPr="00186254">
        <w:rPr>
          <w:rFonts w:ascii="Arial" w:hAnsi="Arial" w:cs="Arial"/>
          <w:color w:val="FF0000"/>
          <w:sz w:val="20"/>
          <w:szCs w:val="20"/>
        </w:rPr>
        <w:t xml:space="preserve">. </w:t>
      </w:r>
    </w:p>
    <w:p w14:paraId="33618C7C" w14:textId="77777777" w:rsidR="0080497A" w:rsidRPr="00A03B76" w:rsidRDefault="0080497A" w:rsidP="00193EDC">
      <w:pPr>
        <w:spacing w:after="0" w:line="240" w:lineRule="auto"/>
        <w:jc w:val="both"/>
        <w:rPr>
          <w:rFonts w:ascii="Arial" w:hAnsi="Arial" w:cs="Arial"/>
          <w:sz w:val="20"/>
          <w:szCs w:val="20"/>
        </w:rPr>
      </w:pPr>
      <w:r w:rsidRPr="00A03B76">
        <w:rPr>
          <w:rFonts w:ascii="Arial" w:hAnsi="Arial" w:cs="Arial"/>
          <w:sz w:val="20"/>
          <w:szCs w:val="20"/>
        </w:rPr>
        <w:t xml:space="preserve">The Property Manager must type up a memo stating the findings of the EIV report, go over the findings with the tenant, and both tenant and Property Manager sign the memo in order to use it as proof of SS / SSI income. </w:t>
      </w:r>
    </w:p>
    <w:p w14:paraId="405736E1" w14:textId="77777777" w:rsidR="0080497A" w:rsidRPr="00533E38" w:rsidRDefault="0080497A" w:rsidP="00193EDC">
      <w:pPr>
        <w:spacing w:after="0" w:line="240" w:lineRule="auto"/>
        <w:jc w:val="both"/>
        <w:rPr>
          <w:rFonts w:ascii="Arial" w:hAnsi="Arial" w:cs="Arial"/>
          <w:sz w:val="20"/>
          <w:szCs w:val="20"/>
        </w:rPr>
      </w:pPr>
    </w:p>
    <w:p w14:paraId="6CE13AAA" w14:textId="77777777" w:rsidR="0080497A" w:rsidRPr="001B2EE8" w:rsidRDefault="0080497A" w:rsidP="00193EDC">
      <w:pPr>
        <w:pStyle w:val="ListParagraph"/>
        <w:numPr>
          <w:ilvl w:val="0"/>
          <w:numId w:val="16"/>
        </w:numPr>
        <w:jc w:val="both"/>
        <w:rPr>
          <w:rFonts w:ascii="Arial" w:hAnsi="Arial" w:cs="Arial"/>
          <w:b/>
          <w:sz w:val="20"/>
          <w:szCs w:val="20"/>
        </w:rPr>
      </w:pPr>
      <w:r w:rsidRPr="001B2EE8">
        <w:rPr>
          <w:rFonts w:ascii="Arial" w:hAnsi="Arial" w:cs="Arial"/>
          <w:b/>
          <w:sz w:val="20"/>
          <w:szCs w:val="20"/>
        </w:rPr>
        <w:t>Written Third-Party Verification Form</w:t>
      </w:r>
    </w:p>
    <w:p w14:paraId="17947F4D" w14:textId="77777777" w:rsidR="0080497A" w:rsidRPr="00533E38" w:rsidRDefault="0080497A" w:rsidP="00193EDC">
      <w:pPr>
        <w:spacing w:after="0" w:line="240" w:lineRule="auto"/>
        <w:jc w:val="both"/>
        <w:rPr>
          <w:rFonts w:ascii="Arial" w:hAnsi="Arial" w:cs="Arial"/>
          <w:b/>
          <w:sz w:val="20"/>
          <w:szCs w:val="20"/>
        </w:rPr>
      </w:pPr>
    </w:p>
    <w:p w14:paraId="36E4640C"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Also known as traditional third-party verification.  A standardized form to collect information from a third-party source is distributed by the Rogersville Housing Authority.  The form is completed by the third-party</w:t>
      </w:r>
      <w:r>
        <w:rPr>
          <w:rFonts w:ascii="Arial" w:hAnsi="Arial" w:cs="Arial"/>
          <w:sz w:val="20"/>
          <w:szCs w:val="20"/>
        </w:rPr>
        <w:t>,</w:t>
      </w:r>
      <w:r w:rsidRPr="001B2EE8">
        <w:rPr>
          <w:rFonts w:ascii="Arial" w:hAnsi="Arial" w:cs="Arial"/>
          <w:sz w:val="20"/>
          <w:szCs w:val="20"/>
        </w:rPr>
        <w:t xml:space="preserve"> by hand (in writing or typeset) when the form</w:t>
      </w:r>
      <w:r>
        <w:rPr>
          <w:rFonts w:ascii="Arial" w:hAnsi="Arial" w:cs="Arial"/>
          <w:sz w:val="20"/>
          <w:szCs w:val="20"/>
        </w:rPr>
        <w:t xml:space="preserve"> is sent </w:t>
      </w:r>
      <w:r w:rsidRPr="001B2EE8">
        <w:rPr>
          <w:rFonts w:ascii="Arial" w:hAnsi="Arial" w:cs="Arial"/>
          <w:sz w:val="20"/>
          <w:szCs w:val="20"/>
        </w:rPr>
        <w:t>by t</w:t>
      </w:r>
      <w:r>
        <w:rPr>
          <w:rFonts w:ascii="Arial" w:hAnsi="Arial" w:cs="Arial"/>
          <w:sz w:val="20"/>
          <w:szCs w:val="20"/>
        </w:rPr>
        <w:t>he Rogersville Housing Authority.</w:t>
      </w:r>
    </w:p>
    <w:p w14:paraId="72DEE73D" w14:textId="77777777" w:rsidR="0080497A" w:rsidRPr="001B2EE8" w:rsidRDefault="0080497A" w:rsidP="00193EDC">
      <w:pPr>
        <w:spacing w:after="0" w:line="240" w:lineRule="auto"/>
        <w:jc w:val="both"/>
        <w:rPr>
          <w:rFonts w:ascii="Arial" w:hAnsi="Arial" w:cs="Arial"/>
          <w:sz w:val="20"/>
          <w:szCs w:val="20"/>
        </w:rPr>
      </w:pPr>
    </w:p>
    <w:p w14:paraId="6C5A08EB"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 xml:space="preserve">HUD recognizes that third-party verification request forms sent to third-party sources often are not returned.  In other instances, the person who completes the verification form may provide incomplete information; or some tenants may collude with the thirty-party source to provide false information; or the tenant intercepts the form and provides false information.  </w:t>
      </w:r>
    </w:p>
    <w:p w14:paraId="5514FFA7" w14:textId="77777777" w:rsidR="0080497A" w:rsidRPr="001B2EE8" w:rsidRDefault="0080497A" w:rsidP="00193EDC">
      <w:pPr>
        <w:spacing w:after="0" w:line="240" w:lineRule="auto"/>
        <w:jc w:val="both"/>
        <w:rPr>
          <w:rFonts w:ascii="Arial" w:hAnsi="Arial" w:cs="Arial"/>
          <w:sz w:val="20"/>
          <w:szCs w:val="20"/>
        </w:rPr>
      </w:pPr>
    </w:p>
    <w:p w14:paraId="21A0933E"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HUD requires the Rogersville Housing Authority to rely on documents that originate from a third-party source’s computerized system and/or database, as this process reduces the likelihood of incorrect or falsified information being provided on the third</w:t>
      </w:r>
      <w:r>
        <w:rPr>
          <w:rFonts w:ascii="Arial" w:hAnsi="Arial" w:cs="Arial"/>
          <w:sz w:val="20"/>
          <w:szCs w:val="20"/>
        </w:rPr>
        <w:t xml:space="preserve">-party </w:t>
      </w:r>
      <w:r w:rsidRPr="001B2EE8">
        <w:rPr>
          <w:rFonts w:ascii="Arial" w:hAnsi="Arial" w:cs="Arial"/>
          <w:sz w:val="20"/>
          <w:szCs w:val="20"/>
        </w:rPr>
        <w:t xml:space="preserve">verification request form.  The use of acceptable tenant-provided </w:t>
      </w:r>
      <w:r w:rsidRPr="001B2EE8">
        <w:rPr>
          <w:rFonts w:ascii="Arial" w:hAnsi="Arial" w:cs="Arial"/>
          <w:sz w:val="20"/>
          <w:szCs w:val="20"/>
        </w:rPr>
        <w:lastRenderedPageBreak/>
        <w:t>documents, which originate from a third-party source, will improve the integrity of information use to determine a family’s income and rent and ultimately reduce improper subsidy payments.  This verification process will also streamline the income verification process.</w:t>
      </w:r>
    </w:p>
    <w:p w14:paraId="283D88BE" w14:textId="77777777" w:rsidR="0080497A" w:rsidRPr="001B2EE8" w:rsidRDefault="0080497A" w:rsidP="00193EDC">
      <w:pPr>
        <w:spacing w:after="0" w:line="240" w:lineRule="auto"/>
        <w:jc w:val="both"/>
        <w:rPr>
          <w:rFonts w:ascii="Arial" w:hAnsi="Arial" w:cs="Arial"/>
          <w:sz w:val="20"/>
          <w:szCs w:val="20"/>
        </w:rPr>
      </w:pPr>
    </w:p>
    <w:p w14:paraId="5BB3A4FB" w14:textId="77777777" w:rsidR="0080497A" w:rsidRDefault="0080497A" w:rsidP="00193EDC">
      <w:pPr>
        <w:spacing w:after="0" w:line="240" w:lineRule="auto"/>
        <w:jc w:val="both"/>
        <w:rPr>
          <w:rFonts w:ascii="Arial" w:hAnsi="Arial" w:cs="Arial"/>
          <w:sz w:val="20"/>
          <w:szCs w:val="20"/>
        </w:rPr>
      </w:pPr>
      <w:r w:rsidRPr="001B2EE8">
        <w:rPr>
          <w:rFonts w:ascii="Arial" w:hAnsi="Arial" w:cs="Arial"/>
          <w:sz w:val="20"/>
          <w:szCs w:val="20"/>
        </w:rPr>
        <w:t>The Rogersville Housing Authority will send the form directly to the third</w:t>
      </w:r>
      <w:r>
        <w:rPr>
          <w:rFonts w:ascii="Arial" w:hAnsi="Arial" w:cs="Arial"/>
          <w:sz w:val="20"/>
          <w:szCs w:val="20"/>
        </w:rPr>
        <w:t>-</w:t>
      </w:r>
      <w:r w:rsidRPr="001B2EE8">
        <w:rPr>
          <w:rFonts w:ascii="Arial" w:hAnsi="Arial" w:cs="Arial"/>
          <w:sz w:val="20"/>
          <w:szCs w:val="20"/>
        </w:rPr>
        <w:t xml:space="preserve">party source by mail, fax, or e-mail and will allow </w:t>
      </w:r>
      <w:r>
        <w:rPr>
          <w:rFonts w:ascii="Arial" w:hAnsi="Arial" w:cs="Arial"/>
          <w:sz w:val="20"/>
          <w:szCs w:val="20"/>
        </w:rPr>
        <w:t xml:space="preserve">15 </w:t>
      </w:r>
      <w:r w:rsidRPr="001B2EE8">
        <w:rPr>
          <w:rFonts w:ascii="Arial" w:hAnsi="Arial" w:cs="Arial"/>
          <w:sz w:val="20"/>
          <w:szCs w:val="20"/>
        </w:rPr>
        <w:t>calendar days for the return of third party written verifications prior to continuing on to the next type of verification.</w:t>
      </w:r>
    </w:p>
    <w:p w14:paraId="15CD27B9" w14:textId="77777777" w:rsidR="0080497A" w:rsidRPr="001B2EE8" w:rsidRDefault="0080497A" w:rsidP="00193EDC">
      <w:pPr>
        <w:spacing w:after="0" w:line="240" w:lineRule="auto"/>
        <w:jc w:val="both"/>
        <w:rPr>
          <w:rFonts w:ascii="Arial" w:hAnsi="Arial" w:cs="Arial"/>
          <w:sz w:val="20"/>
          <w:szCs w:val="20"/>
        </w:rPr>
      </w:pPr>
    </w:p>
    <w:p w14:paraId="7A79A551" w14:textId="77777777" w:rsidR="0080497A" w:rsidRPr="00533E38" w:rsidRDefault="0080497A" w:rsidP="00193EDC">
      <w:pPr>
        <w:spacing w:after="0" w:line="240" w:lineRule="auto"/>
        <w:jc w:val="both"/>
        <w:rPr>
          <w:rFonts w:ascii="Arial" w:hAnsi="Arial" w:cs="Arial"/>
          <w:sz w:val="20"/>
          <w:szCs w:val="20"/>
        </w:rPr>
      </w:pPr>
    </w:p>
    <w:p w14:paraId="27C80EB6" w14:textId="77777777" w:rsidR="0080497A" w:rsidRPr="001B2EE8" w:rsidRDefault="0080497A" w:rsidP="00193EDC">
      <w:pPr>
        <w:pStyle w:val="ListParagraph"/>
        <w:numPr>
          <w:ilvl w:val="0"/>
          <w:numId w:val="16"/>
        </w:numPr>
        <w:jc w:val="both"/>
        <w:rPr>
          <w:rFonts w:ascii="Arial" w:hAnsi="Arial" w:cs="Arial"/>
          <w:b/>
          <w:sz w:val="20"/>
          <w:szCs w:val="20"/>
        </w:rPr>
      </w:pPr>
      <w:r w:rsidRPr="001B2EE8">
        <w:rPr>
          <w:rFonts w:ascii="Arial" w:hAnsi="Arial" w:cs="Arial"/>
          <w:b/>
          <w:sz w:val="20"/>
          <w:szCs w:val="20"/>
        </w:rPr>
        <w:t>Third-Party Oral Verification</w:t>
      </w:r>
    </w:p>
    <w:p w14:paraId="40E92061" w14:textId="77777777" w:rsidR="0080497A" w:rsidRPr="001B2EE8" w:rsidRDefault="0080497A" w:rsidP="00193EDC">
      <w:pPr>
        <w:spacing w:after="0" w:line="240" w:lineRule="auto"/>
        <w:jc w:val="both"/>
        <w:rPr>
          <w:rFonts w:ascii="Arial" w:hAnsi="Arial" w:cs="Arial"/>
          <w:b/>
          <w:sz w:val="20"/>
          <w:szCs w:val="20"/>
        </w:rPr>
      </w:pPr>
    </w:p>
    <w:p w14:paraId="4A8BEEEC"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This type of verification includes direct contact with the source, in person or by telephone.  When this method is used, staff members will be required to document in writing with whom they spoke, the date of the conversation, the telephone number and the facts obtained.</w:t>
      </w:r>
    </w:p>
    <w:p w14:paraId="7559AAB9" w14:textId="77777777" w:rsidR="0080497A" w:rsidRPr="001B2EE8" w:rsidRDefault="0080497A" w:rsidP="00193EDC">
      <w:pPr>
        <w:spacing w:after="0" w:line="240" w:lineRule="auto"/>
        <w:jc w:val="both"/>
        <w:rPr>
          <w:rFonts w:ascii="Arial" w:hAnsi="Arial" w:cs="Arial"/>
          <w:sz w:val="20"/>
          <w:szCs w:val="20"/>
        </w:rPr>
      </w:pPr>
    </w:p>
    <w:p w14:paraId="0BF776FE"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The Rogersville Housing Authority will allow</w:t>
      </w:r>
      <w:r>
        <w:rPr>
          <w:rFonts w:ascii="Arial" w:hAnsi="Arial" w:cs="Arial"/>
          <w:sz w:val="20"/>
          <w:szCs w:val="20"/>
        </w:rPr>
        <w:t xml:space="preserve"> 15 </w:t>
      </w:r>
      <w:r w:rsidRPr="001B2EE8">
        <w:rPr>
          <w:rFonts w:ascii="Arial" w:hAnsi="Arial" w:cs="Arial"/>
          <w:sz w:val="20"/>
          <w:szCs w:val="20"/>
        </w:rPr>
        <w:t>calendar days for the return of third-party oral verifications prior to continuing on to the next type of verification.</w:t>
      </w:r>
    </w:p>
    <w:p w14:paraId="2F9CA473" w14:textId="77777777" w:rsidR="0080497A" w:rsidRPr="001B2EE8" w:rsidRDefault="0080497A" w:rsidP="00193EDC">
      <w:pPr>
        <w:spacing w:after="0" w:line="240" w:lineRule="auto"/>
        <w:jc w:val="both"/>
        <w:rPr>
          <w:rFonts w:ascii="Arial" w:hAnsi="Arial" w:cs="Arial"/>
          <w:sz w:val="20"/>
          <w:szCs w:val="20"/>
        </w:rPr>
      </w:pPr>
    </w:p>
    <w:p w14:paraId="275D8FC5" w14:textId="77777777" w:rsidR="0080497A" w:rsidRPr="001B2EE8" w:rsidRDefault="0080497A" w:rsidP="00193EDC">
      <w:pPr>
        <w:pStyle w:val="ListParagraph"/>
        <w:numPr>
          <w:ilvl w:val="0"/>
          <w:numId w:val="16"/>
        </w:numPr>
        <w:jc w:val="both"/>
        <w:rPr>
          <w:rFonts w:ascii="Arial" w:hAnsi="Arial" w:cs="Arial"/>
          <w:b/>
          <w:sz w:val="20"/>
          <w:szCs w:val="20"/>
        </w:rPr>
      </w:pPr>
      <w:r w:rsidRPr="001B2EE8">
        <w:rPr>
          <w:rFonts w:ascii="Arial" w:hAnsi="Arial" w:cs="Arial"/>
          <w:b/>
          <w:sz w:val="20"/>
          <w:szCs w:val="20"/>
        </w:rPr>
        <w:t>Review of Documents</w:t>
      </w:r>
    </w:p>
    <w:p w14:paraId="4B6130B0" w14:textId="77777777" w:rsidR="0080497A" w:rsidRPr="001B2EE8" w:rsidRDefault="0080497A" w:rsidP="00193EDC">
      <w:pPr>
        <w:spacing w:after="0" w:line="240" w:lineRule="auto"/>
        <w:jc w:val="both"/>
        <w:rPr>
          <w:rFonts w:ascii="Arial" w:hAnsi="Arial" w:cs="Arial"/>
          <w:b/>
          <w:sz w:val="20"/>
          <w:szCs w:val="20"/>
        </w:rPr>
      </w:pPr>
    </w:p>
    <w:p w14:paraId="6A95ABA6"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When UIV, written and oral third-party verifications are not available within the</w:t>
      </w:r>
      <w:r>
        <w:rPr>
          <w:rFonts w:ascii="Arial" w:hAnsi="Arial" w:cs="Arial"/>
          <w:sz w:val="20"/>
          <w:szCs w:val="20"/>
        </w:rPr>
        <w:t xml:space="preserve"> 15-</w:t>
      </w:r>
      <w:r w:rsidRPr="001B2EE8">
        <w:rPr>
          <w:rFonts w:ascii="Arial" w:hAnsi="Arial" w:cs="Arial"/>
          <w:sz w:val="20"/>
          <w:szCs w:val="20"/>
        </w:rPr>
        <w:t xml:space="preserve">calendar day period allowed in paragraph 3 and </w:t>
      </w:r>
      <w:r>
        <w:rPr>
          <w:rFonts w:ascii="Arial" w:hAnsi="Arial" w:cs="Arial"/>
          <w:sz w:val="20"/>
          <w:szCs w:val="20"/>
        </w:rPr>
        <w:t>15</w:t>
      </w:r>
      <w:r w:rsidRPr="001B2EE8">
        <w:rPr>
          <w:rFonts w:ascii="Arial" w:hAnsi="Arial" w:cs="Arial"/>
          <w:sz w:val="20"/>
          <w:szCs w:val="20"/>
        </w:rPr>
        <w:t xml:space="preserve"> calendar day period allowed in paragraph 4 above, the Housing Authority will use the information</w:t>
      </w:r>
      <w:r>
        <w:rPr>
          <w:rFonts w:ascii="Arial" w:hAnsi="Arial" w:cs="Arial"/>
        </w:rPr>
        <w:t xml:space="preserve"> </w:t>
      </w:r>
      <w:r w:rsidRPr="001B2EE8">
        <w:rPr>
          <w:rFonts w:ascii="Arial" w:hAnsi="Arial" w:cs="Arial"/>
          <w:sz w:val="20"/>
          <w:szCs w:val="20"/>
        </w:rPr>
        <w:t>received by the family, provided that the documents provide complete information.  Photocopies of the documents, excluding government checks, provided by the family will be maintained in the file.  In cases in which documents are viewed and cannot be photocopied, staff reviewing the documents will complete a written statement as to the contents of the documents (s).</w:t>
      </w:r>
    </w:p>
    <w:p w14:paraId="0AE6E5BC" w14:textId="77777777" w:rsidR="0080497A" w:rsidRDefault="0080497A" w:rsidP="00193EDC">
      <w:pPr>
        <w:spacing w:after="0" w:line="240" w:lineRule="auto"/>
        <w:jc w:val="both"/>
        <w:rPr>
          <w:rFonts w:ascii="Arial" w:hAnsi="Arial" w:cs="Arial"/>
          <w:sz w:val="20"/>
          <w:szCs w:val="20"/>
        </w:rPr>
      </w:pPr>
    </w:p>
    <w:p w14:paraId="57081C63" w14:textId="77777777" w:rsidR="0080497A" w:rsidRPr="001B2EE8" w:rsidRDefault="0080497A" w:rsidP="00193EDC">
      <w:pPr>
        <w:pStyle w:val="ListParagraph"/>
        <w:numPr>
          <w:ilvl w:val="0"/>
          <w:numId w:val="16"/>
        </w:numPr>
        <w:jc w:val="both"/>
        <w:rPr>
          <w:rFonts w:ascii="Arial" w:hAnsi="Arial" w:cs="Arial"/>
          <w:b/>
          <w:sz w:val="20"/>
          <w:szCs w:val="20"/>
        </w:rPr>
      </w:pPr>
      <w:r w:rsidRPr="001B2EE8">
        <w:rPr>
          <w:rFonts w:ascii="Arial" w:hAnsi="Arial" w:cs="Arial"/>
          <w:b/>
          <w:sz w:val="20"/>
          <w:szCs w:val="20"/>
        </w:rPr>
        <w:t>Self-Certification and Self-Declaration</w:t>
      </w:r>
    </w:p>
    <w:p w14:paraId="6D35D98E" w14:textId="77777777" w:rsidR="0080497A" w:rsidRPr="00533E38" w:rsidRDefault="0080497A" w:rsidP="00193EDC">
      <w:pPr>
        <w:spacing w:after="0" w:line="240" w:lineRule="auto"/>
        <w:jc w:val="both"/>
        <w:rPr>
          <w:rFonts w:ascii="Arial" w:hAnsi="Arial" w:cs="Arial"/>
          <w:b/>
          <w:sz w:val="20"/>
          <w:szCs w:val="20"/>
        </w:rPr>
      </w:pPr>
    </w:p>
    <w:p w14:paraId="45E80363"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When UIV, written and oral third-party verifications are not available within the</w:t>
      </w:r>
      <w:r>
        <w:rPr>
          <w:rFonts w:ascii="Arial" w:hAnsi="Arial" w:cs="Arial"/>
          <w:sz w:val="20"/>
          <w:szCs w:val="20"/>
        </w:rPr>
        <w:t xml:space="preserve"> 15-</w:t>
      </w:r>
      <w:r w:rsidRPr="001B2EE8">
        <w:rPr>
          <w:rFonts w:ascii="Arial" w:hAnsi="Arial" w:cs="Arial"/>
          <w:sz w:val="20"/>
          <w:szCs w:val="20"/>
        </w:rPr>
        <w:t xml:space="preserve">calendar day period allowed in paragraph 3 and </w:t>
      </w:r>
      <w:r>
        <w:rPr>
          <w:rFonts w:ascii="Arial" w:hAnsi="Arial" w:cs="Arial"/>
          <w:sz w:val="20"/>
          <w:szCs w:val="20"/>
        </w:rPr>
        <w:t>15</w:t>
      </w:r>
      <w:r w:rsidRPr="001B2EE8">
        <w:rPr>
          <w:rFonts w:ascii="Arial" w:hAnsi="Arial" w:cs="Arial"/>
          <w:sz w:val="20"/>
          <w:szCs w:val="20"/>
        </w:rPr>
        <w:t xml:space="preserve"> calendar day period allowed in paragraph 4 above, and hand-carried verification cannot be obtain</w:t>
      </w:r>
      <w:r>
        <w:rPr>
          <w:rFonts w:ascii="Arial" w:hAnsi="Arial" w:cs="Arial"/>
          <w:sz w:val="20"/>
          <w:szCs w:val="20"/>
        </w:rPr>
        <w:t>ed</w:t>
      </w:r>
      <w:r w:rsidRPr="001B2EE8">
        <w:rPr>
          <w:rFonts w:ascii="Arial" w:hAnsi="Arial" w:cs="Arial"/>
          <w:sz w:val="20"/>
          <w:szCs w:val="20"/>
        </w:rPr>
        <w:t xml:space="preserve">, the </w:t>
      </w:r>
      <w:r>
        <w:rPr>
          <w:rFonts w:ascii="Arial" w:hAnsi="Arial" w:cs="Arial"/>
          <w:sz w:val="20"/>
          <w:szCs w:val="20"/>
        </w:rPr>
        <w:t xml:space="preserve">Rogersville </w:t>
      </w:r>
      <w:r w:rsidRPr="001B2EE8">
        <w:rPr>
          <w:rFonts w:ascii="Arial" w:hAnsi="Arial" w:cs="Arial"/>
          <w:sz w:val="20"/>
          <w:szCs w:val="20"/>
        </w:rPr>
        <w:t>Housing Authority will accept a statement detailing information needed, signed by the head, spouse, co-head, or other adult family member.</w:t>
      </w:r>
    </w:p>
    <w:p w14:paraId="70D6CEE5" w14:textId="77777777" w:rsidR="0080497A" w:rsidRPr="001B2EE8" w:rsidRDefault="0080497A" w:rsidP="00193EDC">
      <w:pPr>
        <w:spacing w:after="0" w:line="240" w:lineRule="auto"/>
        <w:jc w:val="both"/>
        <w:rPr>
          <w:rFonts w:ascii="Arial" w:hAnsi="Arial" w:cs="Arial"/>
          <w:sz w:val="20"/>
          <w:szCs w:val="20"/>
        </w:rPr>
      </w:pPr>
    </w:p>
    <w:p w14:paraId="7BCC108A"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 xml:space="preserve">Verification forms and reports received will be contained in the applicant/tenant file.  Oral third-party documentation will include the same information as if the documentation had been written, </w:t>
      </w:r>
      <w:proofErr w:type="gramStart"/>
      <w:r w:rsidRPr="001B2EE8">
        <w:rPr>
          <w:rFonts w:ascii="Arial" w:hAnsi="Arial" w:cs="Arial"/>
          <w:sz w:val="20"/>
          <w:szCs w:val="20"/>
        </w:rPr>
        <w:t>i.e.</w:t>
      </w:r>
      <w:proofErr w:type="gramEnd"/>
      <w:r w:rsidRPr="001B2EE8">
        <w:rPr>
          <w:rFonts w:ascii="Arial" w:hAnsi="Arial" w:cs="Arial"/>
          <w:sz w:val="20"/>
          <w:szCs w:val="20"/>
        </w:rPr>
        <w:t xml:space="preserve"> name, date of contact, amount received etc.</w:t>
      </w:r>
    </w:p>
    <w:p w14:paraId="5EA366F5" w14:textId="77777777" w:rsidR="0080497A" w:rsidRPr="001B2EE8" w:rsidRDefault="0080497A" w:rsidP="00193EDC">
      <w:pPr>
        <w:spacing w:after="0" w:line="240" w:lineRule="auto"/>
        <w:jc w:val="both"/>
        <w:rPr>
          <w:rFonts w:ascii="Arial" w:hAnsi="Arial" w:cs="Arial"/>
          <w:sz w:val="20"/>
          <w:szCs w:val="20"/>
        </w:rPr>
      </w:pPr>
    </w:p>
    <w:p w14:paraId="3DB1A357"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 xml:space="preserve">When any verification method other than Up-front Income Verification is utilized, the Rogersville Housing Authority will document the reason for the choice of the verification methodology in the </w:t>
      </w:r>
      <w:r>
        <w:rPr>
          <w:rFonts w:ascii="Arial" w:hAnsi="Arial" w:cs="Arial"/>
          <w:sz w:val="20"/>
          <w:szCs w:val="20"/>
        </w:rPr>
        <w:t>a</w:t>
      </w:r>
      <w:r w:rsidRPr="001B2EE8">
        <w:rPr>
          <w:rFonts w:ascii="Arial" w:hAnsi="Arial" w:cs="Arial"/>
          <w:sz w:val="20"/>
          <w:szCs w:val="20"/>
        </w:rPr>
        <w:t xml:space="preserve">pplicant/resident’s file.  </w:t>
      </w:r>
    </w:p>
    <w:p w14:paraId="62D40E61"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 xml:space="preserve"> </w:t>
      </w:r>
    </w:p>
    <w:p w14:paraId="7C388DE7" w14:textId="77777777" w:rsidR="0080497A" w:rsidRDefault="0080497A" w:rsidP="00193EDC">
      <w:pPr>
        <w:spacing w:after="0" w:line="240" w:lineRule="auto"/>
        <w:jc w:val="both"/>
        <w:rPr>
          <w:rFonts w:ascii="Arial" w:hAnsi="Arial" w:cs="Arial"/>
        </w:rPr>
      </w:pPr>
      <w:r w:rsidRPr="009A0F4A">
        <w:rPr>
          <w:rFonts w:ascii="Arial" w:hAnsi="Arial" w:cs="Arial"/>
          <w:sz w:val="20"/>
          <w:szCs w:val="20"/>
        </w:rPr>
        <w:t>Applicants reporting</w:t>
      </w:r>
      <w:r w:rsidRPr="001B2EE8">
        <w:rPr>
          <w:rFonts w:ascii="Arial" w:hAnsi="Arial" w:cs="Arial"/>
          <w:b/>
          <w:sz w:val="20"/>
          <w:szCs w:val="20"/>
        </w:rPr>
        <w:t xml:space="preserve"> zero income </w:t>
      </w:r>
      <w:r w:rsidRPr="001B2EE8">
        <w:rPr>
          <w:rFonts w:ascii="Arial" w:hAnsi="Arial" w:cs="Arial"/>
          <w:sz w:val="20"/>
          <w:szCs w:val="20"/>
        </w:rPr>
        <w:t xml:space="preserve">will be asked to complete the </w:t>
      </w:r>
      <w:r w:rsidRPr="009A0F4A">
        <w:rPr>
          <w:rFonts w:ascii="Arial" w:hAnsi="Arial" w:cs="Arial"/>
          <w:i/>
          <w:sz w:val="20"/>
          <w:szCs w:val="20"/>
        </w:rPr>
        <w:t xml:space="preserve">Monthly Family Expense and Income Contribution </w:t>
      </w:r>
      <w:r w:rsidRPr="001B2EE8">
        <w:rPr>
          <w:rFonts w:ascii="Arial" w:hAnsi="Arial" w:cs="Arial"/>
          <w:sz w:val="20"/>
          <w:szCs w:val="20"/>
        </w:rPr>
        <w:t>form</w:t>
      </w:r>
      <w:r>
        <w:rPr>
          <w:rFonts w:ascii="Arial" w:hAnsi="Arial" w:cs="Arial"/>
          <w:sz w:val="20"/>
          <w:szCs w:val="20"/>
        </w:rPr>
        <w:t>(</w:t>
      </w:r>
      <w:r w:rsidRPr="001B2EE8">
        <w:rPr>
          <w:rFonts w:ascii="Arial" w:hAnsi="Arial" w:cs="Arial"/>
          <w:sz w:val="20"/>
          <w:szCs w:val="20"/>
        </w:rPr>
        <w:t>s</w:t>
      </w:r>
      <w:r>
        <w:rPr>
          <w:rFonts w:ascii="Arial" w:hAnsi="Arial" w:cs="Arial"/>
          <w:sz w:val="20"/>
          <w:szCs w:val="20"/>
        </w:rPr>
        <w:t>)</w:t>
      </w:r>
      <w:r w:rsidRPr="001B2EE8">
        <w:rPr>
          <w:rFonts w:ascii="Arial" w:hAnsi="Arial" w:cs="Arial"/>
          <w:sz w:val="20"/>
          <w:szCs w:val="20"/>
        </w:rPr>
        <w:t xml:space="preserve"> to document how much they spend on:  food, transportation, health care, child care, debts, household items, etc. </w:t>
      </w:r>
      <w:r w:rsidRPr="00186254">
        <w:rPr>
          <w:rFonts w:ascii="Arial" w:hAnsi="Arial" w:cs="Arial"/>
          <w:sz w:val="20"/>
          <w:szCs w:val="20"/>
        </w:rPr>
        <w:t xml:space="preserve">and </w:t>
      </w:r>
      <w:r w:rsidRPr="00906053">
        <w:rPr>
          <w:rFonts w:ascii="Arial" w:hAnsi="Arial" w:cs="Arial"/>
          <w:sz w:val="20"/>
          <w:szCs w:val="20"/>
        </w:rPr>
        <w:t xml:space="preserve">what </w:t>
      </w:r>
      <w:r w:rsidRPr="001B2EE8">
        <w:rPr>
          <w:rFonts w:ascii="Arial" w:hAnsi="Arial" w:cs="Arial"/>
          <w:sz w:val="20"/>
          <w:szCs w:val="20"/>
        </w:rPr>
        <w:t>the source of income is for these expenses.  The</w:t>
      </w:r>
      <w:r>
        <w:rPr>
          <w:rFonts w:ascii="Arial" w:hAnsi="Arial" w:cs="Arial"/>
          <w:sz w:val="20"/>
          <w:szCs w:val="20"/>
        </w:rPr>
        <w:t xml:space="preserve"> </w:t>
      </w:r>
      <w:r w:rsidRPr="009A0F4A">
        <w:rPr>
          <w:rFonts w:ascii="Arial" w:hAnsi="Arial" w:cs="Arial"/>
          <w:i/>
          <w:sz w:val="20"/>
          <w:szCs w:val="20"/>
        </w:rPr>
        <w:t>Monthly Family Expense and</w:t>
      </w:r>
      <w:r w:rsidRPr="001B2EE8">
        <w:rPr>
          <w:rFonts w:ascii="Arial" w:hAnsi="Arial" w:cs="Arial"/>
          <w:i/>
          <w:sz w:val="20"/>
          <w:szCs w:val="20"/>
        </w:rPr>
        <w:t xml:space="preserve"> Income Contribution </w:t>
      </w:r>
      <w:r w:rsidRPr="001B2EE8">
        <w:rPr>
          <w:rFonts w:ascii="Arial" w:hAnsi="Arial" w:cs="Arial"/>
          <w:sz w:val="20"/>
          <w:szCs w:val="20"/>
        </w:rPr>
        <w:t>form is a certification signed by the person who provides the income contribution and must be notarized</w:t>
      </w:r>
      <w:r>
        <w:rPr>
          <w:rFonts w:ascii="Arial" w:hAnsi="Arial" w:cs="Arial"/>
        </w:rPr>
        <w:t>.</w:t>
      </w:r>
    </w:p>
    <w:p w14:paraId="20A8E1FD" w14:textId="77777777" w:rsidR="0080497A" w:rsidRDefault="0080497A" w:rsidP="00193EDC">
      <w:pPr>
        <w:spacing w:after="0" w:line="240" w:lineRule="auto"/>
        <w:jc w:val="both"/>
        <w:rPr>
          <w:rFonts w:ascii="Arial" w:hAnsi="Arial" w:cs="Arial"/>
        </w:rPr>
      </w:pPr>
    </w:p>
    <w:p w14:paraId="09F25F2F" w14:textId="77777777" w:rsidR="0080497A" w:rsidRDefault="0080497A" w:rsidP="00193EDC">
      <w:pPr>
        <w:spacing w:after="0" w:line="240" w:lineRule="auto"/>
        <w:jc w:val="both"/>
        <w:rPr>
          <w:rFonts w:ascii="Arial" w:hAnsi="Arial" w:cs="Arial"/>
        </w:rPr>
      </w:pPr>
    </w:p>
    <w:p w14:paraId="323A515C" w14:textId="77777777" w:rsidR="0080497A" w:rsidRDefault="0080497A" w:rsidP="00193EDC">
      <w:pPr>
        <w:spacing w:after="0" w:line="240" w:lineRule="auto"/>
        <w:jc w:val="both"/>
        <w:rPr>
          <w:rFonts w:ascii="Arial" w:hAnsi="Arial" w:cs="Arial"/>
        </w:rPr>
      </w:pPr>
    </w:p>
    <w:p w14:paraId="0250149C" w14:textId="77777777" w:rsidR="0080497A" w:rsidRDefault="0080497A" w:rsidP="00193EDC">
      <w:pPr>
        <w:spacing w:after="0" w:line="240" w:lineRule="auto"/>
        <w:jc w:val="both"/>
        <w:rPr>
          <w:rFonts w:ascii="Arial" w:hAnsi="Arial" w:cs="Arial"/>
        </w:rPr>
      </w:pPr>
    </w:p>
    <w:p w14:paraId="55336483" w14:textId="77777777" w:rsidR="0080497A" w:rsidRDefault="0080497A" w:rsidP="00193EDC">
      <w:pPr>
        <w:spacing w:after="0" w:line="240" w:lineRule="auto"/>
        <w:rPr>
          <w:rFonts w:ascii="Arial" w:hAnsi="Arial" w:cs="Arial"/>
          <w:b/>
          <w:sz w:val="20"/>
          <w:szCs w:val="20"/>
        </w:rPr>
      </w:pPr>
    </w:p>
    <w:p w14:paraId="2FA3C624" w14:textId="77777777" w:rsidR="0080497A" w:rsidRDefault="0080497A" w:rsidP="00193EDC">
      <w:pPr>
        <w:spacing w:after="0" w:line="240" w:lineRule="auto"/>
        <w:rPr>
          <w:rFonts w:ascii="Arial" w:hAnsi="Arial" w:cs="Arial"/>
          <w:b/>
          <w:sz w:val="20"/>
          <w:szCs w:val="20"/>
        </w:rPr>
      </w:pPr>
    </w:p>
    <w:p w14:paraId="38F527AC" w14:textId="77777777" w:rsidR="0080497A" w:rsidRDefault="0080497A" w:rsidP="00193EDC">
      <w:pPr>
        <w:spacing w:after="0" w:line="240" w:lineRule="auto"/>
        <w:rPr>
          <w:rFonts w:ascii="Arial" w:hAnsi="Arial" w:cs="Arial"/>
          <w:b/>
          <w:sz w:val="20"/>
          <w:szCs w:val="20"/>
        </w:rPr>
      </w:pPr>
    </w:p>
    <w:p w14:paraId="2FFFCE19" w14:textId="77777777" w:rsidR="0080497A" w:rsidRDefault="0080497A" w:rsidP="00193EDC">
      <w:pPr>
        <w:spacing w:after="0" w:line="240" w:lineRule="auto"/>
        <w:rPr>
          <w:rFonts w:ascii="Arial" w:hAnsi="Arial" w:cs="Arial"/>
          <w:b/>
          <w:sz w:val="20"/>
          <w:szCs w:val="20"/>
        </w:rPr>
      </w:pPr>
    </w:p>
    <w:p w14:paraId="03925C0B" w14:textId="77777777" w:rsidR="0080497A" w:rsidRDefault="0080497A" w:rsidP="00193EDC">
      <w:pPr>
        <w:spacing w:after="0" w:line="240" w:lineRule="auto"/>
        <w:rPr>
          <w:rFonts w:ascii="Arial" w:hAnsi="Arial" w:cs="Arial"/>
          <w:b/>
          <w:sz w:val="20"/>
          <w:szCs w:val="20"/>
        </w:rPr>
      </w:pPr>
    </w:p>
    <w:p w14:paraId="20E1C600" w14:textId="77777777" w:rsidR="0080497A" w:rsidRPr="00AE1F11" w:rsidRDefault="0080497A" w:rsidP="00193EDC">
      <w:pPr>
        <w:spacing w:after="0" w:line="240" w:lineRule="auto"/>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.2</w:t>
      </w:r>
      <w:r w:rsidRPr="00AE1F11">
        <w:rPr>
          <w:rFonts w:ascii="Arial" w:hAnsi="Arial" w:cs="Arial"/>
          <w:b/>
          <w:sz w:val="20"/>
          <w:szCs w:val="20"/>
        </w:rPr>
        <w:tab/>
        <w:t>TYPES OF VERIFICATION</w:t>
      </w:r>
    </w:p>
    <w:p w14:paraId="1075A3BA" w14:textId="77777777" w:rsidR="0080497A" w:rsidRPr="002F321A" w:rsidRDefault="0080497A" w:rsidP="00193EDC">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165"/>
        <w:gridCol w:w="3165"/>
        <w:gridCol w:w="3164"/>
      </w:tblGrid>
      <w:tr w:rsidR="0080497A" w:rsidRPr="002F321A" w14:paraId="62ADD062" w14:textId="77777777" w:rsidTr="00727E45">
        <w:tc>
          <w:tcPr>
            <w:tcW w:w="9504" w:type="dxa"/>
            <w:gridSpan w:val="3"/>
          </w:tcPr>
          <w:p w14:paraId="0C16D31E" w14:textId="77777777" w:rsidR="0080497A" w:rsidRPr="002F321A" w:rsidRDefault="0080497A" w:rsidP="00193EDC">
            <w:pPr>
              <w:spacing w:line="240" w:lineRule="auto"/>
              <w:jc w:val="center"/>
              <w:rPr>
                <w:rFonts w:ascii="Arial" w:hAnsi="Arial" w:cs="Arial"/>
                <w:sz w:val="20"/>
                <w:szCs w:val="20"/>
              </w:rPr>
            </w:pPr>
            <w:r w:rsidRPr="002F321A">
              <w:rPr>
                <w:rFonts w:ascii="Arial" w:hAnsi="Arial" w:cs="Arial"/>
                <w:sz w:val="20"/>
                <w:szCs w:val="20"/>
              </w:rPr>
              <w:t>Verification Requirements for Individual Items</w:t>
            </w:r>
          </w:p>
        </w:tc>
      </w:tr>
      <w:tr w:rsidR="0080497A" w:rsidRPr="002F321A" w14:paraId="635371CB" w14:textId="77777777" w:rsidTr="00727E45">
        <w:tc>
          <w:tcPr>
            <w:tcW w:w="3168" w:type="dxa"/>
          </w:tcPr>
          <w:p w14:paraId="41201911" w14:textId="77777777" w:rsidR="0080497A" w:rsidRPr="002F321A" w:rsidRDefault="0080497A" w:rsidP="00193EDC">
            <w:pPr>
              <w:spacing w:line="240" w:lineRule="auto"/>
              <w:rPr>
                <w:rFonts w:ascii="Arial" w:hAnsi="Arial" w:cs="Arial"/>
                <w:b/>
                <w:sz w:val="20"/>
                <w:szCs w:val="20"/>
              </w:rPr>
            </w:pPr>
            <w:r w:rsidRPr="002F321A">
              <w:rPr>
                <w:rFonts w:ascii="Arial" w:hAnsi="Arial" w:cs="Arial"/>
                <w:b/>
                <w:sz w:val="20"/>
                <w:szCs w:val="20"/>
              </w:rPr>
              <w:t>Items to be Verified</w:t>
            </w:r>
          </w:p>
        </w:tc>
        <w:tc>
          <w:tcPr>
            <w:tcW w:w="3168" w:type="dxa"/>
          </w:tcPr>
          <w:p w14:paraId="076E765F" w14:textId="77777777" w:rsidR="0080497A" w:rsidRPr="002F321A" w:rsidRDefault="0080497A" w:rsidP="00193EDC">
            <w:pPr>
              <w:spacing w:line="240" w:lineRule="auto"/>
              <w:rPr>
                <w:rFonts w:ascii="Arial" w:hAnsi="Arial" w:cs="Arial"/>
                <w:b/>
                <w:sz w:val="20"/>
                <w:szCs w:val="20"/>
              </w:rPr>
            </w:pPr>
            <w:r w:rsidRPr="002F321A">
              <w:rPr>
                <w:rFonts w:ascii="Arial" w:hAnsi="Arial" w:cs="Arial"/>
                <w:b/>
                <w:sz w:val="20"/>
                <w:szCs w:val="20"/>
              </w:rPr>
              <w:t>3</w:t>
            </w:r>
            <w:r w:rsidRPr="002F321A">
              <w:rPr>
                <w:rFonts w:ascii="Arial" w:hAnsi="Arial" w:cs="Arial"/>
                <w:b/>
                <w:sz w:val="20"/>
                <w:szCs w:val="20"/>
                <w:vertAlign w:val="superscript"/>
              </w:rPr>
              <w:t>rd</w:t>
            </w:r>
            <w:r w:rsidRPr="002F321A">
              <w:rPr>
                <w:rFonts w:ascii="Arial" w:hAnsi="Arial" w:cs="Arial"/>
                <w:b/>
                <w:sz w:val="20"/>
                <w:szCs w:val="20"/>
              </w:rPr>
              <w:t xml:space="preserve"> Party Verification</w:t>
            </w:r>
          </w:p>
        </w:tc>
        <w:tc>
          <w:tcPr>
            <w:tcW w:w="3168" w:type="dxa"/>
          </w:tcPr>
          <w:p w14:paraId="33BFE225" w14:textId="77777777" w:rsidR="0080497A" w:rsidRPr="002F321A" w:rsidRDefault="0080497A" w:rsidP="00193EDC">
            <w:pPr>
              <w:spacing w:line="240" w:lineRule="auto"/>
              <w:rPr>
                <w:rFonts w:ascii="Arial" w:hAnsi="Arial" w:cs="Arial"/>
                <w:b/>
                <w:sz w:val="20"/>
                <w:szCs w:val="20"/>
              </w:rPr>
            </w:pPr>
            <w:r w:rsidRPr="002F321A">
              <w:rPr>
                <w:rFonts w:ascii="Arial" w:hAnsi="Arial" w:cs="Arial"/>
                <w:b/>
                <w:sz w:val="20"/>
                <w:szCs w:val="20"/>
              </w:rPr>
              <w:t>Hand-carried verification</w:t>
            </w:r>
          </w:p>
        </w:tc>
      </w:tr>
      <w:tr w:rsidR="0080497A" w:rsidRPr="002F321A" w14:paraId="4C913016" w14:textId="77777777" w:rsidTr="00727E45">
        <w:tc>
          <w:tcPr>
            <w:tcW w:w="9504" w:type="dxa"/>
            <w:gridSpan w:val="3"/>
          </w:tcPr>
          <w:p w14:paraId="1341561C" w14:textId="77777777" w:rsidR="0080497A" w:rsidRPr="002F321A" w:rsidRDefault="0080497A" w:rsidP="00193EDC">
            <w:pPr>
              <w:spacing w:line="240" w:lineRule="auto"/>
              <w:rPr>
                <w:rFonts w:ascii="Arial" w:hAnsi="Arial" w:cs="Arial"/>
                <w:b/>
                <w:sz w:val="20"/>
                <w:szCs w:val="20"/>
              </w:rPr>
            </w:pPr>
            <w:r w:rsidRPr="002F321A">
              <w:rPr>
                <w:rFonts w:ascii="Arial" w:hAnsi="Arial" w:cs="Arial"/>
                <w:b/>
                <w:sz w:val="20"/>
                <w:szCs w:val="20"/>
              </w:rPr>
              <w:lastRenderedPageBreak/>
              <w:t>General Eligibility Items</w:t>
            </w:r>
          </w:p>
        </w:tc>
      </w:tr>
      <w:tr w:rsidR="0080497A" w:rsidRPr="002F321A" w14:paraId="2C38BA6C" w14:textId="77777777" w:rsidTr="00727E45">
        <w:tc>
          <w:tcPr>
            <w:tcW w:w="3168" w:type="dxa"/>
          </w:tcPr>
          <w:p w14:paraId="78EE9381"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Social Security Number</w:t>
            </w:r>
          </w:p>
        </w:tc>
        <w:tc>
          <w:tcPr>
            <w:tcW w:w="3168" w:type="dxa"/>
          </w:tcPr>
          <w:p w14:paraId="739DC20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Social Security, electronic report</w:t>
            </w:r>
          </w:p>
        </w:tc>
        <w:tc>
          <w:tcPr>
            <w:tcW w:w="3168" w:type="dxa"/>
          </w:tcPr>
          <w:p w14:paraId="062A9F9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 xml:space="preserve">Social Security card </w:t>
            </w:r>
          </w:p>
        </w:tc>
      </w:tr>
      <w:tr w:rsidR="0080497A" w:rsidRPr="002F321A" w14:paraId="25605C8A" w14:textId="77777777" w:rsidTr="00727E45">
        <w:tc>
          <w:tcPr>
            <w:tcW w:w="3168" w:type="dxa"/>
          </w:tcPr>
          <w:p w14:paraId="175489EB" w14:textId="77777777" w:rsidR="0080497A" w:rsidRPr="002F321A" w:rsidRDefault="0080497A" w:rsidP="00193EDC">
            <w:pPr>
              <w:spacing w:line="240" w:lineRule="auto"/>
              <w:rPr>
                <w:rFonts w:ascii="Arial" w:hAnsi="Arial" w:cs="Arial"/>
                <w:sz w:val="20"/>
                <w:szCs w:val="20"/>
              </w:rPr>
            </w:pPr>
            <w:r>
              <w:rPr>
                <w:rFonts w:ascii="Arial" w:hAnsi="Arial" w:cs="Arial"/>
                <w:sz w:val="20"/>
                <w:szCs w:val="20"/>
              </w:rPr>
              <w:t>A</w:t>
            </w:r>
            <w:r w:rsidRPr="002F321A">
              <w:rPr>
                <w:rFonts w:ascii="Arial" w:hAnsi="Arial" w:cs="Arial"/>
                <w:sz w:val="20"/>
                <w:szCs w:val="20"/>
              </w:rPr>
              <w:t>dult Status of the Head of Household</w:t>
            </w:r>
          </w:p>
        </w:tc>
        <w:tc>
          <w:tcPr>
            <w:tcW w:w="3168" w:type="dxa"/>
          </w:tcPr>
          <w:p w14:paraId="213BB731" w14:textId="77777777" w:rsidR="0080497A" w:rsidRPr="002F321A" w:rsidRDefault="0080497A" w:rsidP="00193EDC">
            <w:pPr>
              <w:spacing w:line="240" w:lineRule="auto"/>
              <w:rPr>
                <w:rFonts w:ascii="Arial" w:hAnsi="Arial" w:cs="Arial"/>
                <w:sz w:val="20"/>
                <w:szCs w:val="20"/>
              </w:rPr>
            </w:pPr>
          </w:p>
        </w:tc>
        <w:tc>
          <w:tcPr>
            <w:tcW w:w="3168" w:type="dxa"/>
          </w:tcPr>
          <w:p w14:paraId="0AEF9CD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Valid driver’s license, identification card issued by a government agency, or a birth certificate</w:t>
            </w:r>
          </w:p>
        </w:tc>
      </w:tr>
      <w:tr w:rsidR="0080497A" w:rsidRPr="00892A61" w14:paraId="4F38F372" w14:textId="77777777" w:rsidTr="00727E45">
        <w:tc>
          <w:tcPr>
            <w:tcW w:w="3168" w:type="dxa"/>
          </w:tcPr>
          <w:p w14:paraId="7CCAE6B5" w14:textId="77777777" w:rsidR="0080497A" w:rsidRPr="00892A61" w:rsidRDefault="0080497A" w:rsidP="00193EDC">
            <w:pPr>
              <w:spacing w:line="240" w:lineRule="auto"/>
              <w:rPr>
                <w:rFonts w:ascii="Arial" w:hAnsi="Arial" w:cs="Arial"/>
                <w:sz w:val="18"/>
                <w:szCs w:val="18"/>
              </w:rPr>
            </w:pPr>
            <w:r w:rsidRPr="00892A61">
              <w:rPr>
                <w:rFonts w:ascii="Arial" w:hAnsi="Arial" w:cs="Arial"/>
                <w:sz w:val="18"/>
                <w:szCs w:val="18"/>
              </w:rPr>
              <w:t>Citizenship</w:t>
            </w:r>
          </w:p>
        </w:tc>
        <w:tc>
          <w:tcPr>
            <w:tcW w:w="3168" w:type="dxa"/>
          </w:tcPr>
          <w:p w14:paraId="0F01A006" w14:textId="77777777" w:rsidR="0080497A" w:rsidRPr="00892A61" w:rsidRDefault="0080497A" w:rsidP="00193EDC">
            <w:pPr>
              <w:spacing w:line="240" w:lineRule="auto"/>
              <w:rPr>
                <w:rFonts w:ascii="Arial" w:hAnsi="Arial" w:cs="Arial"/>
                <w:sz w:val="18"/>
                <w:szCs w:val="18"/>
              </w:rPr>
            </w:pPr>
            <w:r w:rsidRPr="00892A61">
              <w:rPr>
                <w:rFonts w:ascii="Arial" w:hAnsi="Arial" w:cs="Arial"/>
                <w:sz w:val="18"/>
                <w:szCs w:val="18"/>
              </w:rPr>
              <w:t>n/a</w:t>
            </w:r>
          </w:p>
        </w:tc>
        <w:tc>
          <w:tcPr>
            <w:tcW w:w="3168" w:type="dxa"/>
          </w:tcPr>
          <w:p w14:paraId="4C64B9CE" w14:textId="77777777" w:rsidR="0080497A" w:rsidRPr="00892A61" w:rsidRDefault="0080497A" w:rsidP="00193EDC">
            <w:pPr>
              <w:spacing w:line="240" w:lineRule="auto"/>
              <w:rPr>
                <w:rFonts w:ascii="Arial" w:hAnsi="Arial" w:cs="Arial"/>
                <w:sz w:val="18"/>
                <w:szCs w:val="18"/>
              </w:rPr>
            </w:pPr>
            <w:r w:rsidRPr="00892A61">
              <w:rPr>
                <w:rFonts w:ascii="Arial" w:hAnsi="Arial" w:cs="Arial"/>
                <w:sz w:val="18"/>
                <w:szCs w:val="18"/>
              </w:rPr>
              <w:t xml:space="preserve">Signed certification, voter’s registration card, valid driver’s license, U. S. Passport, birth certificate, identification card </w:t>
            </w:r>
            <w:r>
              <w:rPr>
                <w:rFonts w:ascii="Arial" w:hAnsi="Arial" w:cs="Arial"/>
                <w:sz w:val="18"/>
                <w:szCs w:val="18"/>
              </w:rPr>
              <w:t>i</w:t>
            </w:r>
            <w:r w:rsidRPr="00892A61">
              <w:rPr>
                <w:rFonts w:ascii="Arial" w:hAnsi="Arial" w:cs="Arial"/>
                <w:sz w:val="18"/>
                <w:szCs w:val="18"/>
              </w:rPr>
              <w:t>ssued by a government agency</w:t>
            </w:r>
          </w:p>
        </w:tc>
      </w:tr>
      <w:tr w:rsidR="0080497A" w:rsidRPr="002F321A" w14:paraId="77EFBB6C" w14:textId="77777777" w:rsidTr="00727E45">
        <w:tc>
          <w:tcPr>
            <w:tcW w:w="3168" w:type="dxa"/>
          </w:tcPr>
          <w:p w14:paraId="56E02D8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Eligible immigration status</w:t>
            </w:r>
          </w:p>
        </w:tc>
        <w:tc>
          <w:tcPr>
            <w:tcW w:w="3168" w:type="dxa"/>
          </w:tcPr>
          <w:p w14:paraId="7140BC49"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INS SAVE confirmation #</w:t>
            </w:r>
          </w:p>
        </w:tc>
        <w:tc>
          <w:tcPr>
            <w:tcW w:w="3168" w:type="dxa"/>
          </w:tcPr>
          <w:p w14:paraId="5B842797"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INS Card</w:t>
            </w:r>
          </w:p>
        </w:tc>
      </w:tr>
      <w:tr w:rsidR="0080497A" w:rsidRPr="002F321A" w14:paraId="38192C2D" w14:textId="77777777" w:rsidTr="00727E45">
        <w:tc>
          <w:tcPr>
            <w:tcW w:w="3168" w:type="dxa"/>
          </w:tcPr>
          <w:p w14:paraId="42F609D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Disability</w:t>
            </w:r>
          </w:p>
        </w:tc>
        <w:tc>
          <w:tcPr>
            <w:tcW w:w="3168" w:type="dxa"/>
          </w:tcPr>
          <w:p w14:paraId="73E403EC"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medical professional, SSI, etc.</w:t>
            </w:r>
          </w:p>
        </w:tc>
        <w:tc>
          <w:tcPr>
            <w:tcW w:w="3168" w:type="dxa"/>
          </w:tcPr>
          <w:p w14:paraId="0D7762E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Proof of SSI or Social Security disability payments</w:t>
            </w:r>
          </w:p>
        </w:tc>
      </w:tr>
      <w:tr w:rsidR="0080497A" w:rsidRPr="002F321A" w14:paraId="5EF0297A" w14:textId="77777777" w:rsidTr="00727E45">
        <w:tc>
          <w:tcPr>
            <w:tcW w:w="3168" w:type="dxa"/>
          </w:tcPr>
          <w:p w14:paraId="38C09D67"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Full time student status (if over 18)</w:t>
            </w:r>
          </w:p>
        </w:tc>
        <w:tc>
          <w:tcPr>
            <w:tcW w:w="3168" w:type="dxa"/>
          </w:tcPr>
          <w:p w14:paraId="50635734"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school</w:t>
            </w:r>
          </w:p>
        </w:tc>
        <w:tc>
          <w:tcPr>
            <w:tcW w:w="3168" w:type="dxa"/>
          </w:tcPr>
          <w:p w14:paraId="0E15371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For high school and/or college students, any document evidencing enrollment</w:t>
            </w:r>
          </w:p>
        </w:tc>
      </w:tr>
      <w:tr w:rsidR="0080497A" w:rsidRPr="002F321A" w14:paraId="47FF3AE3" w14:textId="77777777" w:rsidTr="00727E45">
        <w:tc>
          <w:tcPr>
            <w:tcW w:w="3168" w:type="dxa"/>
          </w:tcPr>
          <w:p w14:paraId="3E741446"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Need for a live-in aide</w:t>
            </w:r>
          </w:p>
        </w:tc>
        <w:tc>
          <w:tcPr>
            <w:tcW w:w="3168" w:type="dxa"/>
          </w:tcPr>
          <w:p w14:paraId="063A8AF0"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Verification from doctor or other professional knowledgeable of condition</w:t>
            </w:r>
          </w:p>
        </w:tc>
        <w:tc>
          <w:tcPr>
            <w:tcW w:w="3168" w:type="dxa"/>
          </w:tcPr>
          <w:p w14:paraId="0EF0D3E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N/A</w:t>
            </w:r>
          </w:p>
        </w:tc>
      </w:tr>
      <w:tr w:rsidR="0080497A" w:rsidRPr="002F321A" w14:paraId="36CFF3D5" w14:textId="77777777" w:rsidTr="00727E45">
        <w:tc>
          <w:tcPr>
            <w:tcW w:w="3168" w:type="dxa"/>
          </w:tcPr>
          <w:p w14:paraId="2582DFB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Childcare Costs</w:t>
            </w:r>
          </w:p>
        </w:tc>
        <w:tc>
          <w:tcPr>
            <w:tcW w:w="3168" w:type="dxa"/>
          </w:tcPr>
          <w:p w14:paraId="28CE6E97"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care provider</w:t>
            </w:r>
          </w:p>
        </w:tc>
        <w:tc>
          <w:tcPr>
            <w:tcW w:w="3168" w:type="dxa"/>
          </w:tcPr>
          <w:p w14:paraId="12756648" w14:textId="77777777" w:rsidR="0080497A" w:rsidRDefault="0080497A" w:rsidP="00193EDC">
            <w:pPr>
              <w:spacing w:line="240" w:lineRule="auto"/>
              <w:rPr>
                <w:rFonts w:ascii="Arial" w:hAnsi="Arial" w:cs="Arial"/>
                <w:sz w:val="20"/>
                <w:szCs w:val="20"/>
              </w:rPr>
            </w:pPr>
            <w:r w:rsidRPr="002F321A">
              <w:rPr>
                <w:rFonts w:ascii="Arial" w:hAnsi="Arial" w:cs="Arial"/>
                <w:sz w:val="20"/>
                <w:szCs w:val="20"/>
              </w:rPr>
              <w:t>Bills and receipts</w:t>
            </w:r>
          </w:p>
          <w:p w14:paraId="3CE1A050" w14:textId="77777777" w:rsidR="0080497A" w:rsidRPr="002F321A" w:rsidRDefault="0080497A" w:rsidP="00193EDC">
            <w:pPr>
              <w:spacing w:line="240" w:lineRule="auto"/>
              <w:rPr>
                <w:rFonts w:ascii="Arial" w:hAnsi="Arial" w:cs="Arial"/>
                <w:sz w:val="20"/>
                <w:szCs w:val="20"/>
              </w:rPr>
            </w:pPr>
          </w:p>
        </w:tc>
      </w:tr>
      <w:tr w:rsidR="0080497A" w:rsidRPr="002F321A" w14:paraId="10B47884" w14:textId="77777777" w:rsidTr="00727E45">
        <w:tc>
          <w:tcPr>
            <w:tcW w:w="3168" w:type="dxa"/>
          </w:tcPr>
          <w:p w14:paraId="62C9F2E4" w14:textId="77777777" w:rsidR="0080497A" w:rsidRDefault="0080497A" w:rsidP="00193EDC">
            <w:pPr>
              <w:spacing w:line="240" w:lineRule="auto"/>
              <w:rPr>
                <w:rFonts w:ascii="Arial" w:hAnsi="Arial" w:cs="Arial"/>
                <w:sz w:val="20"/>
                <w:szCs w:val="20"/>
              </w:rPr>
            </w:pPr>
            <w:r w:rsidRPr="002F321A">
              <w:rPr>
                <w:rFonts w:ascii="Arial" w:hAnsi="Arial" w:cs="Arial"/>
                <w:sz w:val="20"/>
                <w:szCs w:val="20"/>
              </w:rPr>
              <w:t>Disability assistance expenses</w:t>
            </w:r>
          </w:p>
          <w:p w14:paraId="7877FDBA" w14:textId="77777777" w:rsidR="0080497A" w:rsidRPr="002F321A" w:rsidRDefault="0080497A" w:rsidP="00193EDC">
            <w:pPr>
              <w:spacing w:line="240" w:lineRule="auto"/>
              <w:rPr>
                <w:rFonts w:ascii="Arial" w:hAnsi="Arial" w:cs="Arial"/>
                <w:sz w:val="20"/>
                <w:szCs w:val="20"/>
              </w:rPr>
            </w:pPr>
          </w:p>
        </w:tc>
        <w:tc>
          <w:tcPr>
            <w:tcW w:w="3168" w:type="dxa"/>
          </w:tcPr>
          <w:p w14:paraId="2E4DADCD" w14:textId="77777777" w:rsidR="0080497A" w:rsidRDefault="0080497A" w:rsidP="00193EDC">
            <w:pPr>
              <w:spacing w:line="240" w:lineRule="auto"/>
              <w:rPr>
                <w:rFonts w:ascii="Arial" w:hAnsi="Arial" w:cs="Arial"/>
                <w:sz w:val="20"/>
                <w:szCs w:val="20"/>
              </w:rPr>
            </w:pPr>
            <w:r w:rsidRPr="002F321A">
              <w:rPr>
                <w:rFonts w:ascii="Arial" w:hAnsi="Arial" w:cs="Arial"/>
                <w:sz w:val="20"/>
                <w:szCs w:val="20"/>
              </w:rPr>
              <w:t xml:space="preserve">Letters from suppliers, care </w:t>
            </w:r>
          </w:p>
          <w:p w14:paraId="7511543B"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givers, etc.</w:t>
            </w:r>
          </w:p>
        </w:tc>
        <w:tc>
          <w:tcPr>
            <w:tcW w:w="3168" w:type="dxa"/>
          </w:tcPr>
          <w:p w14:paraId="34D95591"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Bills and records of payments</w:t>
            </w:r>
          </w:p>
        </w:tc>
      </w:tr>
      <w:tr w:rsidR="0080497A" w:rsidRPr="002F321A" w14:paraId="3A94E218" w14:textId="77777777" w:rsidTr="00727E45">
        <w:tc>
          <w:tcPr>
            <w:tcW w:w="3168" w:type="dxa"/>
          </w:tcPr>
          <w:p w14:paraId="76801573"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Medical expenses</w:t>
            </w:r>
          </w:p>
        </w:tc>
        <w:tc>
          <w:tcPr>
            <w:tcW w:w="3168" w:type="dxa"/>
          </w:tcPr>
          <w:p w14:paraId="2AC3D12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 xml:space="preserve">Letters from providers, prescription record from pharmacy, medical professional’s letter stating assistance </w:t>
            </w:r>
          </w:p>
        </w:tc>
        <w:tc>
          <w:tcPr>
            <w:tcW w:w="3168" w:type="dxa"/>
          </w:tcPr>
          <w:p w14:paraId="353B2F5D" w14:textId="77777777" w:rsidR="0080497A" w:rsidRPr="002F321A" w:rsidRDefault="0080497A" w:rsidP="00193EDC">
            <w:pPr>
              <w:spacing w:line="240" w:lineRule="auto"/>
              <w:rPr>
                <w:rFonts w:ascii="Arial" w:hAnsi="Arial" w:cs="Arial"/>
                <w:color w:val="FF0000"/>
                <w:sz w:val="20"/>
                <w:szCs w:val="20"/>
              </w:rPr>
            </w:pPr>
            <w:r w:rsidRPr="002F321A">
              <w:rPr>
                <w:rFonts w:ascii="Arial" w:hAnsi="Arial" w:cs="Arial"/>
                <w:sz w:val="20"/>
                <w:szCs w:val="20"/>
              </w:rPr>
              <w:t xml:space="preserve">Bills, receipts, records of payment, dates of trips, mileage log, receipts for fares and tolls.  </w:t>
            </w:r>
          </w:p>
        </w:tc>
      </w:tr>
      <w:tr w:rsidR="0080497A" w:rsidRPr="002F321A" w14:paraId="2083F701" w14:textId="77777777" w:rsidTr="00727E45">
        <w:tc>
          <w:tcPr>
            <w:tcW w:w="3168" w:type="dxa"/>
          </w:tcPr>
          <w:p w14:paraId="7CB28E5A"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Medicare Discount Card</w:t>
            </w:r>
          </w:p>
        </w:tc>
        <w:tc>
          <w:tcPr>
            <w:tcW w:w="3168" w:type="dxa"/>
          </w:tcPr>
          <w:p w14:paraId="690C1884" w14:textId="77777777" w:rsidR="0080497A" w:rsidRPr="002F321A" w:rsidRDefault="0080497A" w:rsidP="00193EDC">
            <w:pPr>
              <w:spacing w:line="240" w:lineRule="auto"/>
              <w:rPr>
                <w:rFonts w:ascii="Arial" w:hAnsi="Arial" w:cs="Arial"/>
                <w:sz w:val="20"/>
                <w:szCs w:val="20"/>
              </w:rPr>
            </w:pPr>
          </w:p>
        </w:tc>
        <w:tc>
          <w:tcPr>
            <w:tcW w:w="3168" w:type="dxa"/>
          </w:tcPr>
          <w:p w14:paraId="101569A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A card issued by a private prescription drug plan with the words Medicare RX on it.</w:t>
            </w:r>
          </w:p>
        </w:tc>
      </w:tr>
      <w:tr w:rsidR="0080497A" w:rsidRPr="002F321A" w14:paraId="731B51FB" w14:textId="77777777" w:rsidTr="00727E45">
        <w:tc>
          <w:tcPr>
            <w:tcW w:w="3168" w:type="dxa"/>
          </w:tcPr>
          <w:p w14:paraId="01A79D16" w14:textId="77777777" w:rsidR="0080497A" w:rsidRDefault="0080497A" w:rsidP="00193EDC">
            <w:pPr>
              <w:spacing w:line="240" w:lineRule="auto"/>
              <w:rPr>
                <w:rFonts w:ascii="Arial" w:hAnsi="Arial" w:cs="Arial"/>
                <w:sz w:val="20"/>
                <w:szCs w:val="20"/>
              </w:rPr>
            </w:pPr>
            <w:r>
              <w:rPr>
                <w:rFonts w:ascii="Arial" w:hAnsi="Arial" w:cs="Arial"/>
                <w:sz w:val="20"/>
                <w:szCs w:val="20"/>
              </w:rPr>
              <w:t>Proof of Child Custody</w:t>
            </w:r>
          </w:p>
          <w:p w14:paraId="1641FF8E" w14:textId="77777777" w:rsidR="0080497A" w:rsidRPr="002F321A" w:rsidRDefault="0080497A" w:rsidP="00193EDC">
            <w:pPr>
              <w:spacing w:line="240" w:lineRule="auto"/>
              <w:rPr>
                <w:rFonts w:ascii="Arial" w:hAnsi="Arial" w:cs="Arial"/>
                <w:sz w:val="20"/>
                <w:szCs w:val="20"/>
              </w:rPr>
            </w:pPr>
          </w:p>
        </w:tc>
        <w:tc>
          <w:tcPr>
            <w:tcW w:w="3168" w:type="dxa"/>
          </w:tcPr>
          <w:p w14:paraId="7CF5A4A7" w14:textId="77777777" w:rsidR="0080497A" w:rsidRDefault="0080497A" w:rsidP="00193EDC">
            <w:pPr>
              <w:spacing w:line="240" w:lineRule="auto"/>
              <w:rPr>
                <w:rFonts w:ascii="Arial" w:hAnsi="Arial" w:cs="Arial"/>
                <w:sz w:val="20"/>
                <w:szCs w:val="20"/>
              </w:rPr>
            </w:pPr>
            <w:r>
              <w:rPr>
                <w:rFonts w:ascii="Arial" w:hAnsi="Arial" w:cs="Arial"/>
                <w:sz w:val="20"/>
                <w:szCs w:val="20"/>
              </w:rPr>
              <w:t>Divorced Decree, State Issued Child Support Payments, State Issued Parenting Plan.</w:t>
            </w:r>
          </w:p>
          <w:p w14:paraId="76BA9D9A" w14:textId="77777777" w:rsidR="0080497A" w:rsidRPr="002F321A" w:rsidRDefault="0080497A" w:rsidP="00193EDC">
            <w:pPr>
              <w:spacing w:line="240" w:lineRule="auto"/>
              <w:rPr>
                <w:rFonts w:ascii="Arial" w:hAnsi="Arial" w:cs="Arial"/>
                <w:sz w:val="20"/>
                <w:szCs w:val="20"/>
              </w:rPr>
            </w:pPr>
          </w:p>
        </w:tc>
        <w:tc>
          <w:tcPr>
            <w:tcW w:w="3168" w:type="dxa"/>
          </w:tcPr>
          <w:p w14:paraId="703D19FF" w14:textId="77777777" w:rsidR="0080497A" w:rsidRPr="002F321A" w:rsidRDefault="0080497A" w:rsidP="00193EDC">
            <w:pPr>
              <w:spacing w:line="240" w:lineRule="auto"/>
              <w:rPr>
                <w:rFonts w:ascii="Arial" w:hAnsi="Arial" w:cs="Arial"/>
                <w:sz w:val="20"/>
                <w:szCs w:val="20"/>
              </w:rPr>
            </w:pPr>
            <w:r>
              <w:rPr>
                <w:rFonts w:ascii="Arial" w:hAnsi="Arial" w:cs="Arial"/>
                <w:sz w:val="20"/>
                <w:szCs w:val="20"/>
              </w:rPr>
              <w:t>Notarized Statement from non-custodial parent</w:t>
            </w:r>
          </w:p>
        </w:tc>
      </w:tr>
      <w:tr w:rsidR="0080497A" w:rsidRPr="002F321A" w14:paraId="783A9EA9" w14:textId="77777777" w:rsidTr="00727E45">
        <w:tc>
          <w:tcPr>
            <w:tcW w:w="9504" w:type="dxa"/>
            <w:gridSpan w:val="3"/>
          </w:tcPr>
          <w:p w14:paraId="7A24FE3F" w14:textId="77777777" w:rsidR="0080497A" w:rsidRPr="002F321A" w:rsidRDefault="0080497A" w:rsidP="00193EDC">
            <w:pPr>
              <w:spacing w:line="240" w:lineRule="auto"/>
              <w:rPr>
                <w:rFonts w:ascii="Arial" w:hAnsi="Arial" w:cs="Arial"/>
                <w:b/>
                <w:sz w:val="20"/>
                <w:szCs w:val="20"/>
              </w:rPr>
            </w:pPr>
            <w:r w:rsidRPr="002F321A">
              <w:rPr>
                <w:rFonts w:ascii="Arial" w:hAnsi="Arial" w:cs="Arial"/>
                <w:b/>
                <w:sz w:val="20"/>
                <w:szCs w:val="20"/>
              </w:rPr>
              <w:t>Value of and Income from Assets</w:t>
            </w:r>
          </w:p>
        </w:tc>
      </w:tr>
      <w:tr w:rsidR="0080497A" w:rsidRPr="002F321A" w14:paraId="7F116125" w14:textId="77777777" w:rsidTr="00727E45">
        <w:tc>
          <w:tcPr>
            <w:tcW w:w="3168" w:type="dxa"/>
          </w:tcPr>
          <w:p w14:paraId="7BE5A94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Savings, checking accounts</w:t>
            </w:r>
          </w:p>
        </w:tc>
        <w:tc>
          <w:tcPr>
            <w:tcW w:w="3168" w:type="dxa"/>
          </w:tcPr>
          <w:p w14:paraId="349B5086"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institution</w:t>
            </w:r>
          </w:p>
        </w:tc>
        <w:tc>
          <w:tcPr>
            <w:tcW w:w="3168" w:type="dxa"/>
          </w:tcPr>
          <w:p w14:paraId="456CEEC9"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Passbook, most current statements; if less than $1,500</w:t>
            </w:r>
          </w:p>
        </w:tc>
      </w:tr>
      <w:tr w:rsidR="0080497A" w:rsidRPr="002F321A" w14:paraId="7BF6C9AB" w14:textId="77777777" w:rsidTr="00727E45">
        <w:tc>
          <w:tcPr>
            <w:tcW w:w="3168" w:type="dxa"/>
          </w:tcPr>
          <w:p w14:paraId="58C8B742" w14:textId="77777777" w:rsidR="0080497A" w:rsidRPr="002F321A" w:rsidRDefault="0080497A" w:rsidP="00193EDC">
            <w:pPr>
              <w:spacing w:line="240" w:lineRule="auto"/>
              <w:rPr>
                <w:rFonts w:ascii="Arial" w:hAnsi="Arial" w:cs="Arial"/>
                <w:sz w:val="20"/>
                <w:szCs w:val="20"/>
              </w:rPr>
            </w:pPr>
            <w:proofErr w:type="gramStart"/>
            <w:r w:rsidRPr="002F321A">
              <w:rPr>
                <w:rFonts w:ascii="Arial" w:hAnsi="Arial" w:cs="Arial"/>
                <w:sz w:val="20"/>
                <w:szCs w:val="20"/>
              </w:rPr>
              <w:t>CD’s,,</w:t>
            </w:r>
            <w:proofErr w:type="gramEnd"/>
            <w:r w:rsidRPr="002F321A">
              <w:rPr>
                <w:rFonts w:ascii="Arial" w:hAnsi="Arial" w:cs="Arial"/>
                <w:sz w:val="20"/>
                <w:szCs w:val="20"/>
              </w:rPr>
              <w:t xml:space="preserve"> Bonds, etc</w:t>
            </w:r>
            <w:r>
              <w:rPr>
                <w:rFonts w:ascii="Arial" w:hAnsi="Arial" w:cs="Arial"/>
                <w:sz w:val="20"/>
                <w:szCs w:val="20"/>
              </w:rPr>
              <w:t>.</w:t>
            </w:r>
          </w:p>
        </w:tc>
        <w:tc>
          <w:tcPr>
            <w:tcW w:w="3168" w:type="dxa"/>
          </w:tcPr>
          <w:p w14:paraId="272B51B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institution</w:t>
            </w:r>
          </w:p>
        </w:tc>
        <w:tc>
          <w:tcPr>
            <w:tcW w:w="3168" w:type="dxa"/>
          </w:tcPr>
          <w:p w14:paraId="43E9D0A9"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Tax return, information brochure from institution, the CD, the bond</w:t>
            </w:r>
          </w:p>
        </w:tc>
      </w:tr>
      <w:tr w:rsidR="0080497A" w:rsidRPr="002F321A" w14:paraId="4CB397EF" w14:textId="77777777" w:rsidTr="00727E45">
        <w:tc>
          <w:tcPr>
            <w:tcW w:w="3168" w:type="dxa"/>
          </w:tcPr>
          <w:p w14:paraId="45A3A300"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Stocks</w:t>
            </w:r>
          </w:p>
        </w:tc>
        <w:tc>
          <w:tcPr>
            <w:tcW w:w="3168" w:type="dxa"/>
          </w:tcPr>
          <w:p w14:paraId="31B116D6"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broker or holding company</w:t>
            </w:r>
          </w:p>
        </w:tc>
        <w:tc>
          <w:tcPr>
            <w:tcW w:w="3168" w:type="dxa"/>
          </w:tcPr>
          <w:p w14:paraId="71C5CF6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Stock or most current statement, price in newspaper or through Internet</w:t>
            </w:r>
          </w:p>
        </w:tc>
      </w:tr>
      <w:tr w:rsidR="0080497A" w:rsidRPr="002F321A" w14:paraId="7147B9CC" w14:textId="77777777" w:rsidTr="00727E45">
        <w:tc>
          <w:tcPr>
            <w:tcW w:w="3168" w:type="dxa"/>
          </w:tcPr>
          <w:p w14:paraId="20D89819"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Real Property</w:t>
            </w:r>
          </w:p>
        </w:tc>
        <w:tc>
          <w:tcPr>
            <w:tcW w:w="3168" w:type="dxa"/>
          </w:tcPr>
          <w:p w14:paraId="304FBC9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tax office, assessment, etc.</w:t>
            </w:r>
          </w:p>
        </w:tc>
        <w:tc>
          <w:tcPr>
            <w:tcW w:w="3168" w:type="dxa"/>
          </w:tcPr>
          <w:p w14:paraId="7E03C273"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Property tax statement (for current value), assessment, records or income and expenses, tax return</w:t>
            </w:r>
          </w:p>
        </w:tc>
      </w:tr>
      <w:tr w:rsidR="0080497A" w:rsidRPr="002F321A" w14:paraId="01E1CFBC" w14:textId="77777777" w:rsidTr="00727E45">
        <w:tc>
          <w:tcPr>
            <w:tcW w:w="3168" w:type="dxa"/>
          </w:tcPr>
          <w:p w14:paraId="67AFC968"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Personal Property</w:t>
            </w:r>
          </w:p>
        </w:tc>
        <w:tc>
          <w:tcPr>
            <w:tcW w:w="3168" w:type="dxa"/>
          </w:tcPr>
          <w:p w14:paraId="5DCE9630"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Assessment, bluebook, etc.</w:t>
            </w:r>
          </w:p>
        </w:tc>
        <w:tc>
          <w:tcPr>
            <w:tcW w:w="3168" w:type="dxa"/>
          </w:tcPr>
          <w:p w14:paraId="59648F7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Receipt for purchase, other evidence of worth</w:t>
            </w:r>
          </w:p>
        </w:tc>
      </w:tr>
      <w:tr w:rsidR="0080497A" w:rsidRPr="002F321A" w14:paraId="461B5944" w14:textId="77777777" w:rsidTr="00727E45">
        <w:tc>
          <w:tcPr>
            <w:tcW w:w="3168" w:type="dxa"/>
          </w:tcPr>
          <w:p w14:paraId="4EEB158B"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Cash value of whole life insurance policies</w:t>
            </w:r>
          </w:p>
        </w:tc>
        <w:tc>
          <w:tcPr>
            <w:tcW w:w="3168" w:type="dxa"/>
          </w:tcPr>
          <w:p w14:paraId="2BA662D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 xml:space="preserve">Letter from insurance company </w:t>
            </w:r>
          </w:p>
        </w:tc>
        <w:tc>
          <w:tcPr>
            <w:tcW w:w="3168" w:type="dxa"/>
          </w:tcPr>
          <w:p w14:paraId="2929DD4B"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Current Statement</w:t>
            </w:r>
          </w:p>
        </w:tc>
      </w:tr>
      <w:tr w:rsidR="0080497A" w:rsidRPr="002F321A" w14:paraId="22EA0C16" w14:textId="77777777" w:rsidTr="00727E45">
        <w:tc>
          <w:tcPr>
            <w:tcW w:w="3168" w:type="dxa"/>
          </w:tcPr>
          <w:p w14:paraId="223C696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Assets disposed of for less than fair market value</w:t>
            </w:r>
          </w:p>
        </w:tc>
        <w:tc>
          <w:tcPr>
            <w:tcW w:w="3168" w:type="dxa"/>
          </w:tcPr>
          <w:p w14:paraId="02A5981A"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N/A</w:t>
            </w:r>
          </w:p>
        </w:tc>
        <w:tc>
          <w:tcPr>
            <w:tcW w:w="3168" w:type="dxa"/>
          </w:tcPr>
          <w:p w14:paraId="25C8C994"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Original receipt and receipt at disposition, other evidence of worth</w:t>
            </w:r>
          </w:p>
        </w:tc>
      </w:tr>
      <w:tr w:rsidR="0080497A" w:rsidRPr="002F321A" w14:paraId="791174A2" w14:textId="77777777" w:rsidTr="00727E45">
        <w:tc>
          <w:tcPr>
            <w:tcW w:w="9504" w:type="dxa"/>
            <w:gridSpan w:val="3"/>
          </w:tcPr>
          <w:p w14:paraId="07DE5FE4" w14:textId="77777777" w:rsidR="0080497A" w:rsidRPr="002F321A" w:rsidRDefault="0080497A" w:rsidP="00193EDC">
            <w:pPr>
              <w:spacing w:line="240" w:lineRule="auto"/>
              <w:rPr>
                <w:rFonts w:ascii="Arial" w:hAnsi="Arial" w:cs="Arial"/>
                <w:sz w:val="20"/>
                <w:szCs w:val="20"/>
              </w:rPr>
            </w:pPr>
            <w:r w:rsidRPr="002F321A">
              <w:rPr>
                <w:rFonts w:ascii="Arial" w:hAnsi="Arial" w:cs="Arial"/>
                <w:b/>
                <w:sz w:val="20"/>
                <w:szCs w:val="20"/>
              </w:rPr>
              <w:t>Income</w:t>
            </w:r>
          </w:p>
        </w:tc>
      </w:tr>
      <w:tr w:rsidR="0080497A" w:rsidRPr="002F321A" w14:paraId="44842EBA" w14:textId="77777777" w:rsidTr="00727E45">
        <w:tc>
          <w:tcPr>
            <w:tcW w:w="3168" w:type="dxa"/>
          </w:tcPr>
          <w:p w14:paraId="2DB45DA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Earned Income</w:t>
            </w:r>
          </w:p>
        </w:tc>
        <w:tc>
          <w:tcPr>
            <w:tcW w:w="3168" w:type="dxa"/>
          </w:tcPr>
          <w:p w14:paraId="7B7940E7"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Employer</w:t>
            </w:r>
          </w:p>
        </w:tc>
        <w:tc>
          <w:tcPr>
            <w:tcW w:w="3168" w:type="dxa"/>
          </w:tcPr>
          <w:p w14:paraId="75BBE66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Multiple pay stubs</w:t>
            </w:r>
          </w:p>
        </w:tc>
      </w:tr>
      <w:tr w:rsidR="0080497A" w:rsidRPr="002F321A" w14:paraId="205E5D43" w14:textId="77777777" w:rsidTr="00727E45">
        <w:tc>
          <w:tcPr>
            <w:tcW w:w="3168" w:type="dxa"/>
          </w:tcPr>
          <w:p w14:paraId="1E017FE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Self Employed</w:t>
            </w:r>
          </w:p>
        </w:tc>
        <w:tc>
          <w:tcPr>
            <w:tcW w:w="3168" w:type="dxa"/>
          </w:tcPr>
          <w:p w14:paraId="3A94445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N/A</w:t>
            </w:r>
          </w:p>
        </w:tc>
        <w:tc>
          <w:tcPr>
            <w:tcW w:w="3168" w:type="dxa"/>
          </w:tcPr>
          <w:p w14:paraId="650F8B4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Tax returns from prior year, books of accounts</w:t>
            </w:r>
          </w:p>
        </w:tc>
      </w:tr>
      <w:tr w:rsidR="0080497A" w:rsidRPr="002F321A" w14:paraId="4868531A" w14:textId="77777777" w:rsidTr="00727E45">
        <w:tc>
          <w:tcPr>
            <w:tcW w:w="3168" w:type="dxa"/>
          </w:tcPr>
          <w:p w14:paraId="5F2C9799"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lastRenderedPageBreak/>
              <w:t>Regular gifts and contributions</w:t>
            </w:r>
          </w:p>
        </w:tc>
        <w:tc>
          <w:tcPr>
            <w:tcW w:w="3168" w:type="dxa"/>
          </w:tcPr>
          <w:p w14:paraId="4CC0B4A1"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from source, letter from organization receiving gift (</w:t>
            </w:r>
            <w:proofErr w:type="gramStart"/>
            <w:r w:rsidRPr="002F321A">
              <w:rPr>
                <w:rFonts w:ascii="Arial" w:hAnsi="Arial" w:cs="Arial"/>
                <w:sz w:val="20"/>
                <w:szCs w:val="20"/>
              </w:rPr>
              <w:t>i.e. ,</w:t>
            </w:r>
            <w:proofErr w:type="gramEnd"/>
            <w:r w:rsidRPr="002F321A">
              <w:rPr>
                <w:rFonts w:ascii="Arial" w:hAnsi="Arial" w:cs="Arial"/>
                <w:sz w:val="20"/>
                <w:szCs w:val="20"/>
              </w:rPr>
              <w:t xml:space="preserve"> if grandmother pays day care provider, the day care provider could so state)</w:t>
            </w:r>
          </w:p>
        </w:tc>
        <w:tc>
          <w:tcPr>
            <w:tcW w:w="3168" w:type="dxa"/>
          </w:tcPr>
          <w:p w14:paraId="17DE5B7C"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Bank Deposits, other similar evidence</w:t>
            </w:r>
          </w:p>
        </w:tc>
      </w:tr>
      <w:tr w:rsidR="0080497A" w:rsidRPr="002F321A" w14:paraId="75690A53" w14:textId="77777777" w:rsidTr="00727E45">
        <w:tc>
          <w:tcPr>
            <w:tcW w:w="3168" w:type="dxa"/>
          </w:tcPr>
          <w:p w14:paraId="6548E8FB" w14:textId="77777777" w:rsidR="0080497A" w:rsidRPr="002F321A" w:rsidRDefault="0080497A" w:rsidP="00193EDC">
            <w:pPr>
              <w:spacing w:line="240" w:lineRule="auto"/>
              <w:rPr>
                <w:rFonts w:ascii="Arial" w:hAnsi="Arial" w:cs="Arial"/>
                <w:sz w:val="20"/>
                <w:szCs w:val="20"/>
              </w:rPr>
            </w:pPr>
          </w:p>
        </w:tc>
        <w:tc>
          <w:tcPr>
            <w:tcW w:w="3168" w:type="dxa"/>
          </w:tcPr>
          <w:p w14:paraId="391ECB89" w14:textId="77777777" w:rsidR="0080497A" w:rsidRPr="002F321A" w:rsidRDefault="0080497A" w:rsidP="00193EDC">
            <w:pPr>
              <w:spacing w:line="240" w:lineRule="auto"/>
              <w:rPr>
                <w:rFonts w:ascii="Arial" w:hAnsi="Arial" w:cs="Arial"/>
                <w:sz w:val="20"/>
                <w:szCs w:val="20"/>
              </w:rPr>
            </w:pPr>
          </w:p>
        </w:tc>
        <w:tc>
          <w:tcPr>
            <w:tcW w:w="3168" w:type="dxa"/>
          </w:tcPr>
          <w:p w14:paraId="6D732540" w14:textId="77777777" w:rsidR="0080497A" w:rsidRPr="002F321A" w:rsidRDefault="0080497A" w:rsidP="00193EDC">
            <w:pPr>
              <w:spacing w:line="240" w:lineRule="auto"/>
              <w:rPr>
                <w:rFonts w:ascii="Arial" w:hAnsi="Arial" w:cs="Arial"/>
                <w:sz w:val="20"/>
                <w:szCs w:val="20"/>
              </w:rPr>
            </w:pPr>
          </w:p>
        </w:tc>
      </w:tr>
      <w:tr w:rsidR="0080497A" w:rsidRPr="002F321A" w14:paraId="79F65383" w14:textId="77777777" w:rsidTr="00727E45">
        <w:tc>
          <w:tcPr>
            <w:tcW w:w="3168" w:type="dxa"/>
          </w:tcPr>
          <w:p w14:paraId="59BDF894"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Alimony, child support</w:t>
            </w:r>
          </w:p>
        </w:tc>
        <w:tc>
          <w:tcPr>
            <w:tcW w:w="3168" w:type="dxa"/>
          </w:tcPr>
          <w:p w14:paraId="67F62B4B"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Court Order, notarized letter from source, letter from Human Services, Case Number</w:t>
            </w:r>
          </w:p>
        </w:tc>
        <w:tc>
          <w:tcPr>
            <w:tcW w:w="3168" w:type="dxa"/>
          </w:tcPr>
          <w:p w14:paraId="69E7BAC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Record of deposits, divorce decree</w:t>
            </w:r>
          </w:p>
        </w:tc>
      </w:tr>
      <w:tr w:rsidR="0080497A" w:rsidRPr="002F321A" w14:paraId="3CB90659" w14:textId="77777777" w:rsidTr="00727E45">
        <w:tc>
          <w:tcPr>
            <w:tcW w:w="3168" w:type="dxa"/>
          </w:tcPr>
          <w:p w14:paraId="79EED141"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Social Security Administration</w:t>
            </w:r>
          </w:p>
        </w:tc>
        <w:tc>
          <w:tcPr>
            <w:tcW w:w="3168" w:type="dxa"/>
          </w:tcPr>
          <w:p w14:paraId="59DEB6CE" w14:textId="77777777" w:rsidR="0080497A" w:rsidRPr="002F321A" w:rsidRDefault="0080497A" w:rsidP="00193EDC">
            <w:pPr>
              <w:spacing w:line="240" w:lineRule="auto"/>
              <w:rPr>
                <w:rFonts w:ascii="Arial" w:hAnsi="Arial" w:cs="Arial"/>
                <w:sz w:val="20"/>
                <w:szCs w:val="20"/>
              </w:rPr>
            </w:pPr>
          </w:p>
        </w:tc>
        <w:tc>
          <w:tcPr>
            <w:tcW w:w="3168" w:type="dxa"/>
          </w:tcPr>
          <w:p w14:paraId="5017D0FB"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for Social Security as verified by HUD computer system (EIV)</w:t>
            </w:r>
          </w:p>
        </w:tc>
      </w:tr>
      <w:tr w:rsidR="0080497A" w:rsidRPr="002F321A" w14:paraId="43BB8697" w14:textId="77777777" w:rsidTr="00727E45">
        <w:tc>
          <w:tcPr>
            <w:tcW w:w="3168" w:type="dxa"/>
          </w:tcPr>
          <w:p w14:paraId="21356405" w14:textId="77777777" w:rsidR="0080497A" w:rsidRDefault="0080497A" w:rsidP="00193EDC">
            <w:pPr>
              <w:spacing w:line="240" w:lineRule="auto"/>
              <w:rPr>
                <w:rFonts w:ascii="Arial" w:hAnsi="Arial" w:cs="Arial"/>
                <w:sz w:val="20"/>
                <w:szCs w:val="20"/>
              </w:rPr>
            </w:pPr>
          </w:p>
          <w:p w14:paraId="184AC59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Periodic payments (i.e., welfare, pensions, workers compensation, unemployment)</w:t>
            </w:r>
          </w:p>
        </w:tc>
        <w:tc>
          <w:tcPr>
            <w:tcW w:w="3168" w:type="dxa"/>
          </w:tcPr>
          <w:p w14:paraId="078A3CE5" w14:textId="77777777" w:rsidR="0080497A" w:rsidRDefault="0080497A" w:rsidP="00193EDC">
            <w:pPr>
              <w:spacing w:line="240" w:lineRule="auto"/>
              <w:rPr>
                <w:rFonts w:ascii="Arial" w:hAnsi="Arial" w:cs="Arial"/>
                <w:sz w:val="20"/>
                <w:szCs w:val="20"/>
              </w:rPr>
            </w:pPr>
          </w:p>
          <w:p w14:paraId="5D4EE246"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Letter or electronic reports from the source</w:t>
            </w:r>
          </w:p>
        </w:tc>
        <w:tc>
          <w:tcPr>
            <w:tcW w:w="3168" w:type="dxa"/>
          </w:tcPr>
          <w:p w14:paraId="364B8367" w14:textId="77777777" w:rsidR="0080497A" w:rsidRDefault="0080497A" w:rsidP="00193EDC">
            <w:pPr>
              <w:spacing w:line="240" w:lineRule="auto"/>
              <w:rPr>
                <w:rFonts w:ascii="Arial" w:hAnsi="Arial" w:cs="Arial"/>
                <w:sz w:val="20"/>
                <w:szCs w:val="20"/>
              </w:rPr>
            </w:pPr>
          </w:p>
          <w:p w14:paraId="09FCD67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 xml:space="preserve">Award letter, letter announcing change in </w:t>
            </w:r>
            <w:proofErr w:type="gramStart"/>
            <w:r w:rsidRPr="002F321A">
              <w:rPr>
                <w:rFonts w:ascii="Arial" w:hAnsi="Arial" w:cs="Arial"/>
                <w:sz w:val="20"/>
                <w:szCs w:val="20"/>
              </w:rPr>
              <w:t>amount</w:t>
            </w:r>
            <w:proofErr w:type="gramEnd"/>
            <w:r w:rsidRPr="002F321A">
              <w:rPr>
                <w:rFonts w:ascii="Arial" w:hAnsi="Arial" w:cs="Arial"/>
                <w:sz w:val="20"/>
                <w:szCs w:val="20"/>
              </w:rPr>
              <w:t xml:space="preserve"> of future payments</w:t>
            </w:r>
          </w:p>
        </w:tc>
      </w:tr>
      <w:tr w:rsidR="0080497A" w:rsidRPr="002F321A" w14:paraId="2A10F874" w14:textId="77777777" w:rsidTr="00727E45">
        <w:tc>
          <w:tcPr>
            <w:tcW w:w="3168" w:type="dxa"/>
          </w:tcPr>
          <w:p w14:paraId="0C272B05" w14:textId="77777777" w:rsidR="0080497A" w:rsidRDefault="0080497A" w:rsidP="00193EDC">
            <w:pPr>
              <w:spacing w:line="240" w:lineRule="auto"/>
              <w:rPr>
                <w:rFonts w:ascii="Arial" w:hAnsi="Arial" w:cs="Arial"/>
                <w:sz w:val="20"/>
                <w:szCs w:val="20"/>
              </w:rPr>
            </w:pPr>
          </w:p>
          <w:p w14:paraId="55AA2253" w14:textId="77777777" w:rsidR="0080497A" w:rsidRDefault="0080497A" w:rsidP="00193EDC">
            <w:pPr>
              <w:spacing w:line="240" w:lineRule="auto"/>
              <w:rPr>
                <w:rFonts w:ascii="Arial" w:hAnsi="Arial" w:cs="Arial"/>
                <w:sz w:val="20"/>
                <w:szCs w:val="20"/>
              </w:rPr>
            </w:pPr>
          </w:p>
          <w:p w14:paraId="7AF3BD3D" w14:textId="77777777" w:rsidR="0080497A" w:rsidRDefault="0080497A" w:rsidP="00193EDC">
            <w:pPr>
              <w:spacing w:line="240" w:lineRule="auto"/>
              <w:rPr>
                <w:rFonts w:ascii="Arial" w:hAnsi="Arial" w:cs="Arial"/>
                <w:sz w:val="20"/>
                <w:szCs w:val="20"/>
              </w:rPr>
            </w:pPr>
          </w:p>
          <w:p w14:paraId="73AFCD5C" w14:textId="77777777" w:rsidR="0080497A" w:rsidRDefault="0080497A" w:rsidP="00193EDC">
            <w:pPr>
              <w:spacing w:line="240" w:lineRule="auto"/>
              <w:rPr>
                <w:rFonts w:ascii="Arial" w:hAnsi="Arial" w:cs="Arial"/>
                <w:sz w:val="20"/>
                <w:szCs w:val="20"/>
              </w:rPr>
            </w:pPr>
          </w:p>
          <w:p w14:paraId="3A663A88" w14:textId="77777777" w:rsidR="0080497A" w:rsidRDefault="0080497A" w:rsidP="00193EDC">
            <w:pPr>
              <w:spacing w:line="240" w:lineRule="auto"/>
              <w:rPr>
                <w:rFonts w:ascii="Arial" w:hAnsi="Arial" w:cs="Arial"/>
                <w:sz w:val="20"/>
                <w:szCs w:val="20"/>
              </w:rPr>
            </w:pPr>
          </w:p>
          <w:p w14:paraId="7EE053D6" w14:textId="77777777" w:rsidR="0080497A" w:rsidRDefault="0080497A" w:rsidP="00193EDC">
            <w:pPr>
              <w:spacing w:line="240" w:lineRule="auto"/>
              <w:rPr>
                <w:rFonts w:ascii="Arial" w:hAnsi="Arial" w:cs="Arial"/>
                <w:sz w:val="20"/>
                <w:szCs w:val="20"/>
              </w:rPr>
            </w:pPr>
            <w:r w:rsidRPr="002F321A">
              <w:rPr>
                <w:rFonts w:ascii="Arial" w:hAnsi="Arial" w:cs="Arial"/>
                <w:sz w:val="20"/>
                <w:szCs w:val="20"/>
              </w:rPr>
              <w:t>Training program participation</w:t>
            </w:r>
          </w:p>
          <w:p w14:paraId="7EFD302D" w14:textId="77777777" w:rsidR="0080497A" w:rsidRDefault="0080497A" w:rsidP="00193EDC">
            <w:pPr>
              <w:spacing w:line="240" w:lineRule="auto"/>
              <w:rPr>
                <w:rFonts w:ascii="Arial" w:hAnsi="Arial" w:cs="Arial"/>
                <w:sz w:val="20"/>
                <w:szCs w:val="20"/>
              </w:rPr>
            </w:pPr>
          </w:p>
          <w:p w14:paraId="522E1CDE" w14:textId="77777777" w:rsidR="0080497A" w:rsidRDefault="0080497A" w:rsidP="00193EDC">
            <w:pPr>
              <w:spacing w:line="240" w:lineRule="auto"/>
              <w:rPr>
                <w:rFonts w:ascii="Arial" w:hAnsi="Arial" w:cs="Arial"/>
                <w:sz w:val="20"/>
                <w:szCs w:val="20"/>
              </w:rPr>
            </w:pPr>
            <w:r>
              <w:rPr>
                <w:rFonts w:ascii="Arial" w:hAnsi="Arial" w:cs="Arial"/>
                <w:sz w:val="20"/>
                <w:szCs w:val="20"/>
              </w:rPr>
              <w:t>Training Program Participation</w:t>
            </w:r>
          </w:p>
          <w:p w14:paraId="4E16477D" w14:textId="77777777" w:rsidR="0080497A" w:rsidRPr="002F321A" w:rsidRDefault="0080497A" w:rsidP="00193EDC">
            <w:pPr>
              <w:spacing w:line="240" w:lineRule="auto"/>
              <w:rPr>
                <w:rFonts w:ascii="Arial" w:hAnsi="Arial" w:cs="Arial"/>
                <w:sz w:val="20"/>
                <w:szCs w:val="20"/>
              </w:rPr>
            </w:pPr>
            <w:r>
              <w:rPr>
                <w:rFonts w:ascii="Arial" w:hAnsi="Arial" w:cs="Arial"/>
                <w:sz w:val="20"/>
                <w:szCs w:val="20"/>
              </w:rPr>
              <w:t>(continued)</w:t>
            </w:r>
          </w:p>
        </w:tc>
        <w:tc>
          <w:tcPr>
            <w:tcW w:w="3168" w:type="dxa"/>
          </w:tcPr>
          <w:p w14:paraId="47C17441"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 xml:space="preserve">Letter from program provider indicating </w:t>
            </w:r>
          </w:p>
          <w:p w14:paraId="6395C664"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-whether enrolled or completed</w:t>
            </w:r>
          </w:p>
          <w:p w14:paraId="03E8CFEF"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-whether training is HUD-funded</w:t>
            </w:r>
          </w:p>
          <w:p w14:paraId="157DC2FE"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 xml:space="preserve">-whether Federal, </w:t>
            </w:r>
            <w:proofErr w:type="gramStart"/>
            <w:r w:rsidRPr="002F321A">
              <w:rPr>
                <w:rFonts w:ascii="Arial" w:hAnsi="Arial" w:cs="Arial"/>
                <w:sz w:val="20"/>
                <w:szCs w:val="20"/>
              </w:rPr>
              <w:t>State ,</w:t>
            </w:r>
            <w:proofErr w:type="gramEnd"/>
            <w:r w:rsidRPr="002F321A">
              <w:rPr>
                <w:rFonts w:ascii="Arial" w:hAnsi="Arial" w:cs="Arial"/>
                <w:sz w:val="20"/>
                <w:szCs w:val="20"/>
              </w:rPr>
              <w:t xml:space="preserve"> local gov., or local program</w:t>
            </w:r>
          </w:p>
          <w:p w14:paraId="14AE4279"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-whether it is employment training</w:t>
            </w:r>
          </w:p>
          <w:p w14:paraId="7C38D845"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-Whether it has clearly defined goals and objectives</w:t>
            </w:r>
          </w:p>
          <w:p w14:paraId="2BCDD7BD"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-whether program has supportive services</w:t>
            </w:r>
          </w:p>
          <w:p w14:paraId="12DA2D21"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-whether payments are for out-of-pocket expenses incurred in order to participate in a program</w:t>
            </w:r>
          </w:p>
          <w:p w14:paraId="5701F8B2"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-date of first job after program completed</w:t>
            </w:r>
          </w:p>
        </w:tc>
        <w:tc>
          <w:tcPr>
            <w:tcW w:w="3168" w:type="dxa"/>
          </w:tcPr>
          <w:p w14:paraId="01AE96DD" w14:textId="77777777" w:rsidR="0080497A" w:rsidRPr="002F321A" w:rsidRDefault="0080497A" w:rsidP="00193EDC">
            <w:pPr>
              <w:spacing w:line="240" w:lineRule="auto"/>
              <w:rPr>
                <w:rFonts w:ascii="Arial" w:hAnsi="Arial" w:cs="Arial"/>
                <w:sz w:val="20"/>
                <w:szCs w:val="20"/>
              </w:rPr>
            </w:pPr>
          </w:p>
          <w:p w14:paraId="21DE59BB" w14:textId="77777777" w:rsidR="0080497A" w:rsidRPr="002F321A" w:rsidRDefault="0080497A" w:rsidP="00193EDC">
            <w:pPr>
              <w:spacing w:line="240" w:lineRule="auto"/>
              <w:rPr>
                <w:rFonts w:ascii="Arial" w:hAnsi="Arial" w:cs="Arial"/>
                <w:sz w:val="20"/>
                <w:szCs w:val="20"/>
              </w:rPr>
            </w:pPr>
          </w:p>
          <w:p w14:paraId="6A250C50" w14:textId="77777777" w:rsidR="0080497A" w:rsidRPr="002F321A" w:rsidRDefault="0080497A" w:rsidP="00193EDC">
            <w:pPr>
              <w:spacing w:line="240" w:lineRule="auto"/>
              <w:rPr>
                <w:rFonts w:ascii="Arial" w:hAnsi="Arial" w:cs="Arial"/>
                <w:sz w:val="20"/>
                <w:szCs w:val="20"/>
              </w:rPr>
            </w:pPr>
          </w:p>
          <w:p w14:paraId="2A563E71" w14:textId="77777777" w:rsidR="0080497A" w:rsidRPr="002F321A" w:rsidRDefault="0080497A" w:rsidP="00193EDC">
            <w:pPr>
              <w:spacing w:line="240" w:lineRule="auto"/>
              <w:rPr>
                <w:rFonts w:ascii="Arial" w:hAnsi="Arial" w:cs="Arial"/>
                <w:sz w:val="20"/>
                <w:szCs w:val="20"/>
              </w:rPr>
            </w:pPr>
          </w:p>
          <w:p w14:paraId="49A645AC" w14:textId="77777777" w:rsidR="0080497A" w:rsidRPr="002F321A" w:rsidRDefault="0080497A" w:rsidP="00193EDC">
            <w:pPr>
              <w:spacing w:line="240" w:lineRule="auto"/>
              <w:rPr>
                <w:rFonts w:ascii="Arial" w:hAnsi="Arial" w:cs="Arial"/>
                <w:sz w:val="20"/>
                <w:szCs w:val="20"/>
              </w:rPr>
            </w:pPr>
          </w:p>
          <w:p w14:paraId="0ACBC269" w14:textId="77777777" w:rsidR="0080497A" w:rsidRPr="002F321A" w:rsidRDefault="0080497A" w:rsidP="00193EDC">
            <w:pPr>
              <w:spacing w:line="240" w:lineRule="auto"/>
              <w:rPr>
                <w:rFonts w:ascii="Arial" w:hAnsi="Arial" w:cs="Arial"/>
                <w:sz w:val="20"/>
                <w:szCs w:val="20"/>
              </w:rPr>
            </w:pPr>
          </w:p>
          <w:p w14:paraId="45EDF156" w14:textId="77777777" w:rsidR="0080497A" w:rsidRPr="002F321A" w:rsidRDefault="0080497A" w:rsidP="00193EDC">
            <w:pPr>
              <w:spacing w:line="240" w:lineRule="auto"/>
              <w:rPr>
                <w:rFonts w:ascii="Arial" w:hAnsi="Arial" w:cs="Arial"/>
                <w:sz w:val="20"/>
                <w:szCs w:val="20"/>
              </w:rPr>
            </w:pPr>
          </w:p>
          <w:p w14:paraId="54505D1D" w14:textId="77777777" w:rsidR="0080497A" w:rsidRPr="002F321A" w:rsidRDefault="0080497A" w:rsidP="00193EDC">
            <w:pPr>
              <w:spacing w:line="240" w:lineRule="auto"/>
              <w:rPr>
                <w:rFonts w:ascii="Arial" w:hAnsi="Arial" w:cs="Arial"/>
                <w:sz w:val="20"/>
                <w:szCs w:val="20"/>
              </w:rPr>
            </w:pPr>
            <w:r w:rsidRPr="002F321A">
              <w:rPr>
                <w:rFonts w:ascii="Arial" w:hAnsi="Arial" w:cs="Arial"/>
                <w:sz w:val="20"/>
                <w:szCs w:val="20"/>
              </w:rPr>
              <w:t>Evidence of Job Start</w:t>
            </w:r>
          </w:p>
        </w:tc>
      </w:tr>
    </w:tbl>
    <w:p w14:paraId="06A5A984" w14:textId="77777777" w:rsidR="0080497A" w:rsidRDefault="0080497A" w:rsidP="00193EDC">
      <w:pPr>
        <w:spacing w:after="0" w:line="240" w:lineRule="auto"/>
        <w:rPr>
          <w:rFonts w:ascii="Arial" w:hAnsi="Arial" w:cs="Arial"/>
          <w:b/>
          <w:sz w:val="20"/>
          <w:szCs w:val="20"/>
        </w:rPr>
      </w:pPr>
    </w:p>
    <w:p w14:paraId="1C64EC92" w14:textId="77777777" w:rsidR="0080497A" w:rsidRPr="00AE1F11" w:rsidRDefault="0080497A" w:rsidP="00193EDC">
      <w:pPr>
        <w:spacing w:after="0" w:line="240" w:lineRule="auto"/>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.3</w:t>
      </w:r>
      <w:r w:rsidRPr="00AE1F11">
        <w:rPr>
          <w:rFonts w:ascii="Arial" w:hAnsi="Arial" w:cs="Arial"/>
          <w:b/>
          <w:sz w:val="20"/>
          <w:szCs w:val="20"/>
        </w:rPr>
        <w:tab/>
        <w:t>VERIFICATION OF CITIZENSHIP OR ELIGIBLE NONCITIZENS STATUS</w:t>
      </w:r>
    </w:p>
    <w:p w14:paraId="66D458AE" w14:textId="77777777" w:rsidR="0080497A" w:rsidRPr="003760B3" w:rsidRDefault="0080497A" w:rsidP="00193EDC">
      <w:pPr>
        <w:spacing w:after="0" w:line="240" w:lineRule="auto"/>
        <w:jc w:val="both"/>
        <w:rPr>
          <w:rFonts w:ascii="Arial" w:hAnsi="Arial" w:cs="Arial"/>
          <w:b/>
          <w:sz w:val="12"/>
          <w:szCs w:val="12"/>
        </w:rPr>
      </w:pPr>
    </w:p>
    <w:p w14:paraId="7B5AFB86"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The citizenship/eligible non-citizen status of each family member regardless of age must be determined.</w:t>
      </w:r>
    </w:p>
    <w:p w14:paraId="6C704E98" w14:textId="77777777" w:rsidR="0080497A" w:rsidRPr="003760B3" w:rsidRDefault="0080497A" w:rsidP="00193EDC">
      <w:pPr>
        <w:spacing w:after="0" w:line="240" w:lineRule="auto"/>
        <w:jc w:val="both"/>
        <w:rPr>
          <w:rFonts w:ascii="Arial" w:hAnsi="Arial" w:cs="Arial"/>
          <w:sz w:val="12"/>
          <w:szCs w:val="12"/>
        </w:rPr>
      </w:pPr>
    </w:p>
    <w:p w14:paraId="2B84146E" w14:textId="77777777" w:rsidR="0080497A" w:rsidRPr="001B2EE8" w:rsidRDefault="0080497A" w:rsidP="00193EDC">
      <w:pPr>
        <w:spacing w:after="0" w:line="240" w:lineRule="auto"/>
        <w:jc w:val="both"/>
        <w:rPr>
          <w:rFonts w:ascii="Arial" w:hAnsi="Arial" w:cs="Arial"/>
          <w:sz w:val="20"/>
          <w:szCs w:val="20"/>
        </w:rPr>
      </w:pPr>
      <w:r>
        <w:rPr>
          <w:rFonts w:ascii="Arial" w:hAnsi="Arial" w:cs="Arial"/>
          <w:sz w:val="20"/>
          <w:szCs w:val="20"/>
        </w:rPr>
        <w:t>At admission</w:t>
      </w:r>
      <w:r w:rsidRPr="001B2EE8">
        <w:rPr>
          <w:rFonts w:ascii="Arial" w:hAnsi="Arial" w:cs="Arial"/>
          <w:sz w:val="20"/>
          <w:szCs w:val="20"/>
        </w:rPr>
        <w:t>, all citizens and nationals will be required to sign a declaration under penalty of perjury.  They will be required to show proof of their status by such means as a birth certificate, military ID, or military D214.</w:t>
      </w:r>
    </w:p>
    <w:p w14:paraId="05109981" w14:textId="77777777" w:rsidR="0080497A" w:rsidRPr="003760B3" w:rsidRDefault="0080497A" w:rsidP="00193EDC">
      <w:pPr>
        <w:spacing w:after="0" w:line="240" w:lineRule="auto"/>
        <w:jc w:val="both"/>
        <w:rPr>
          <w:rFonts w:ascii="Arial" w:hAnsi="Arial" w:cs="Arial"/>
          <w:sz w:val="12"/>
          <w:szCs w:val="12"/>
        </w:rPr>
      </w:pPr>
    </w:p>
    <w:p w14:paraId="68DD9FA9" w14:textId="77777777" w:rsidR="0080497A" w:rsidRPr="001B2EE8" w:rsidRDefault="0080497A" w:rsidP="00193EDC">
      <w:pPr>
        <w:spacing w:after="0" w:line="240" w:lineRule="auto"/>
        <w:jc w:val="both"/>
        <w:rPr>
          <w:rFonts w:ascii="Arial" w:hAnsi="Arial" w:cs="Arial"/>
          <w:sz w:val="20"/>
          <w:szCs w:val="20"/>
        </w:rPr>
      </w:pPr>
      <w:r>
        <w:rPr>
          <w:rFonts w:ascii="Arial" w:hAnsi="Arial" w:cs="Arial"/>
          <w:sz w:val="20"/>
          <w:szCs w:val="20"/>
        </w:rPr>
        <w:t>At admission</w:t>
      </w:r>
      <w:r w:rsidRPr="001B2EE8">
        <w:rPr>
          <w:rFonts w:ascii="Arial" w:hAnsi="Arial" w:cs="Arial"/>
          <w:sz w:val="20"/>
          <w:szCs w:val="20"/>
        </w:rPr>
        <w:t>, all eligible non-citizens who are 62 years of age or older will be required to sign a declaration under penalty of perjury.  They will also be required to show proof of age.</w:t>
      </w:r>
    </w:p>
    <w:p w14:paraId="19430045" w14:textId="77777777" w:rsidR="0080497A" w:rsidRPr="003760B3" w:rsidRDefault="0080497A" w:rsidP="00193EDC">
      <w:pPr>
        <w:spacing w:after="0" w:line="240" w:lineRule="auto"/>
        <w:jc w:val="both"/>
        <w:rPr>
          <w:rFonts w:ascii="Arial" w:hAnsi="Arial" w:cs="Arial"/>
          <w:sz w:val="12"/>
          <w:szCs w:val="12"/>
        </w:rPr>
      </w:pPr>
    </w:p>
    <w:p w14:paraId="3A6E23CB" w14:textId="77777777" w:rsidR="0080497A" w:rsidRPr="001B2EE8" w:rsidRDefault="0080497A" w:rsidP="00193EDC">
      <w:pPr>
        <w:spacing w:after="0" w:line="240" w:lineRule="auto"/>
        <w:jc w:val="both"/>
        <w:rPr>
          <w:rFonts w:ascii="Arial" w:hAnsi="Arial" w:cs="Arial"/>
          <w:sz w:val="20"/>
          <w:szCs w:val="20"/>
        </w:rPr>
      </w:pPr>
      <w:r>
        <w:rPr>
          <w:rFonts w:ascii="Arial" w:hAnsi="Arial" w:cs="Arial"/>
          <w:sz w:val="20"/>
          <w:szCs w:val="20"/>
        </w:rPr>
        <w:t>At admission</w:t>
      </w:r>
      <w:r w:rsidRPr="001B2EE8">
        <w:rPr>
          <w:rFonts w:ascii="Arial" w:hAnsi="Arial" w:cs="Arial"/>
          <w:sz w:val="20"/>
          <w:szCs w:val="20"/>
        </w:rPr>
        <w:t xml:space="preserve">, all eligible non-citizens must sign a declaration of their status and a verification consent form and provide their original INS documentation.  The Rogersville Housing Authority will make a copy of the individual’s INS documentation and place the copy in the file.  The Rogersville Housing Authority will also verify their status through the INS SAVE system.  If the INS SAVE system cannot confirm eligibility the Rogersville Housing Authority will mail information to the INS </w:t>
      </w:r>
      <w:r>
        <w:rPr>
          <w:rFonts w:ascii="Arial" w:hAnsi="Arial" w:cs="Arial"/>
          <w:sz w:val="20"/>
          <w:szCs w:val="20"/>
        </w:rPr>
        <w:t>so</w:t>
      </w:r>
      <w:r w:rsidRPr="001B2EE8">
        <w:rPr>
          <w:rFonts w:ascii="Arial" w:hAnsi="Arial" w:cs="Arial"/>
          <w:sz w:val="20"/>
          <w:szCs w:val="20"/>
        </w:rPr>
        <w:t xml:space="preserve"> that a manual check can be made of INS records.</w:t>
      </w:r>
    </w:p>
    <w:p w14:paraId="2E5FFC96" w14:textId="77777777" w:rsidR="0080497A" w:rsidRPr="001B2EE8" w:rsidRDefault="0080497A" w:rsidP="00193EDC">
      <w:pPr>
        <w:spacing w:after="0" w:line="240" w:lineRule="auto"/>
        <w:jc w:val="both"/>
        <w:rPr>
          <w:rFonts w:ascii="Arial" w:hAnsi="Arial" w:cs="Arial"/>
          <w:sz w:val="20"/>
          <w:szCs w:val="20"/>
        </w:rPr>
      </w:pPr>
    </w:p>
    <w:p w14:paraId="3369D82A"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Family members who do not claim to be citizens, nationals, or eligible non-citizens must be listed on a statement of non-eligible members and the list must be signed by the head of the household.</w:t>
      </w:r>
    </w:p>
    <w:p w14:paraId="7E969CA5" w14:textId="77777777" w:rsidR="0080497A" w:rsidRPr="001B2EE8" w:rsidRDefault="0080497A" w:rsidP="00193EDC">
      <w:pPr>
        <w:spacing w:after="0" w:line="240" w:lineRule="auto"/>
        <w:jc w:val="both"/>
        <w:rPr>
          <w:rFonts w:ascii="Arial" w:hAnsi="Arial" w:cs="Arial"/>
          <w:sz w:val="20"/>
          <w:szCs w:val="20"/>
        </w:rPr>
      </w:pPr>
    </w:p>
    <w:p w14:paraId="73045A87"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Non-citizen students on student visas, though in the country legally, are not eligible to be admitted to public housing.</w:t>
      </w:r>
    </w:p>
    <w:p w14:paraId="0911DF2A" w14:textId="77777777" w:rsidR="0080497A" w:rsidRPr="001B2EE8" w:rsidRDefault="0080497A" w:rsidP="00193EDC">
      <w:pPr>
        <w:spacing w:after="0" w:line="240" w:lineRule="auto"/>
        <w:jc w:val="both"/>
        <w:rPr>
          <w:rFonts w:ascii="Arial" w:hAnsi="Arial" w:cs="Arial"/>
          <w:sz w:val="20"/>
          <w:szCs w:val="20"/>
        </w:rPr>
      </w:pPr>
    </w:p>
    <w:p w14:paraId="725D72C3" w14:textId="63B4FB61" w:rsidR="0080497A" w:rsidRDefault="0080497A" w:rsidP="00193EDC">
      <w:pPr>
        <w:spacing w:after="0" w:line="240" w:lineRule="auto"/>
        <w:jc w:val="both"/>
        <w:rPr>
          <w:rFonts w:ascii="Arial" w:hAnsi="Arial" w:cs="Arial"/>
          <w:sz w:val="20"/>
          <w:szCs w:val="20"/>
        </w:rPr>
      </w:pPr>
      <w:r w:rsidRPr="001B2EE8">
        <w:rPr>
          <w:rFonts w:ascii="Arial" w:hAnsi="Arial" w:cs="Arial"/>
          <w:sz w:val="20"/>
          <w:szCs w:val="20"/>
        </w:rPr>
        <w:t>Any family member who does not choose to declare their status must be listed on the statement of non-eligible members.</w:t>
      </w:r>
    </w:p>
    <w:p w14:paraId="7913375D" w14:textId="77777777" w:rsidR="006F5D53" w:rsidRPr="006F5D53" w:rsidRDefault="006F5D53" w:rsidP="00193EDC">
      <w:pPr>
        <w:spacing w:after="0" w:line="240" w:lineRule="auto"/>
        <w:jc w:val="both"/>
        <w:rPr>
          <w:rFonts w:ascii="Arial" w:hAnsi="Arial" w:cs="Arial"/>
          <w:sz w:val="12"/>
          <w:szCs w:val="12"/>
        </w:rPr>
      </w:pPr>
    </w:p>
    <w:p w14:paraId="0608999B"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If no family member is determined to be eligible under this section, the family’s eligibility will be denied.</w:t>
      </w:r>
    </w:p>
    <w:p w14:paraId="12F97F0A" w14:textId="77777777" w:rsidR="0080497A" w:rsidRPr="006F5D53" w:rsidRDefault="0080497A" w:rsidP="00193EDC">
      <w:pPr>
        <w:spacing w:after="0" w:line="240" w:lineRule="auto"/>
        <w:jc w:val="both"/>
        <w:rPr>
          <w:rFonts w:ascii="Arial" w:hAnsi="Arial" w:cs="Arial"/>
          <w:sz w:val="12"/>
          <w:szCs w:val="12"/>
        </w:rPr>
      </w:pPr>
    </w:p>
    <w:p w14:paraId="088B7129"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lastRenderedPageBreak/>
        <w:t>The family’s assistance will not be denied, delayed, reduced, or terminated because of a delay in the process of determining eligible status under this section.  Except to the extent that th</w:t>
      </w:r>
      <w:r>
        <w:rPr>
          <w:rFonts w:ascii="Arial" w:hAnsi="Arial" w:cs="Arial"/>
          <w:sz w:val="20"/>
          <w:szCs w:val="20"/>
        </w:rPr>
        <w:t>e delay is caused by the family.</w:t>
      </w:r>
    </w:p>
    <w:p w14:paraId="6880F328" w14:textId="77777777" w:rsidR="0080497A" w:rsidRPr="001B2EE8" w:rsidRDefault="0080497A" w:rsidP="00193EDC">
      <w:pPr>
        <w:spacing w:after="0" w:line="240" w:lineRule="auto"/>
        <w:jc w:val="both"/>
        <w:rPr>
          <w:rFonts w:ascii="Arial" w:hAnsi="Arial" w:cs="Arial"/>
          <w:sz w:val="20"/>
          <w:szCs w:val="20"/>
        </w:rPr>
      </w:pPr>
    </w:p>
    <w:p w14:paraId="35FD2763" w14:textId="77777777" w:rsidR="0080497A" w:rsidRPr="001B2EE8" w:rsidRDefault="0080497A" w:rsidP="00193EDC">
      <w:pPr>
        <w:spacing w:after="0" w:line="240" w:lineRule="auto"/>
        <w:jc w:val="both"/>
        <w:rPr>
          <w:rFonts w:ascii="Arial" w:hAnsi="Arial" w:cs="Arial"/>
          <w:sz w:val="20"/>
          <w:szCs w:val="20"/>
        </w:rPr>
      </w:pPr>
      <w:r w:rsidRPr="001B2EE8">
        <w:rPr>
          <w:rFonts w:ascii="Arial" w:hAnsi="Arial" w:cs="Arial"/>
          <w:sz w:val="20"/>
          <w:szCs w:val="20"/>
        </w:rPr>
        <w:t>If the Rogersville Housing Authority determines that a family member has knowingly permitted an ineligible non-citizen (other than any ineligible n</w:t>
      </w:r>
      <w:r>
        <w:rPr>
          <w:rFonts w:ascii="Arial" w:hAnsi="Arial" w:cs="Arial"/>
          <w:sz w:val="20"/>
          <w:szCs w:val="20"/>
        </w:rPr>
        <w:t>o</w:t>
      </w:r>
      <w:r w:rsidRPr="001B2EE8">
        <w:rPr>
          <w:rFonts w:ascii="Arial" w:hAnsi="Arial" w:cs="Arial"/>
          <w:sz w:val="20"/>
          <w:szCs w:val="20"/>
        </w:rPr>
        <w:t xml:space="preserve">n-citizens listed on the </w:t>
      </w:r>
      <w:r>
        <w:rPr>
          <w:rFonts w:ascii="Arial" w:hAnsi="Arial" w:cs="Arial"/>
          <w:sz w:val="20"/>
          <w:szCs w:val="20"/>
        </w:rPr>
        <w:t>Apartment Lease</w:t>
      </w:r>
      <w:r w:rsidRPr="001B2EE8">
        <w:rPr>
          <w:rFonts w:ascii="Arial" w:hAnsi="Arial" w:cs="Arial"/>
          <w:sz w:val="20"/>
          <w:szCs w:val="20"/>
        </w:rPr>
        <w:t>) to permanently reside in their public housing unit, the family will be evicted.  Such family will not be eligible to be readmitted to public housing for a period of 24 months from the date of eviction or termination.</w:t>
      </w:r>
    </w:p>
    <w:p w14:paraId="4BDCE358" w14:textId="77777777" w:rsidR="0080497A" w:rsidRDefault="0080497A" w:rsidP="00193EDC">
      <w:pPr>
        <w:spacing w:after="0" w:line="240" w:lineRule="auto"/>
        <w:jc w:val="both"/>
        <w:rPr>
          <w:rFonts w:ascii="Arial" w:hAnsi="Arial" w:cs="Arial"/>
        </w:rPr>
      </w:pPr>
    </w:p>
    <w:p w14:paraId="740A93C3" w14:textId="77777777" w:rsidR="0080497A" w:rsidRPr="00AE1F11" w:rsidRDefault="0080497A" w:rsidP="00193EDC">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.4</w:t>
      </w:r>
      <w:r w:rsidRPr="00AE1F11">
        <w:rPr>
          <w:rFonts w:ascii="Arial" w:hAnsi="Arial" w:cs="Arial"/>
          <w:b/>
          <w:sz w:val="20"/>
          <w:szCs w:val="20"/>
        </w:rPr>
        <w:tab/>
        <w:t>VERIFICATION OF SOCIAL SECURITY NUMBERS</w:t>
      </w:r>
    </w:p>
    <w:p w14:paraId="54D39627" w14:textId="77777777" w:rsidR="0080497A" w:rsidRPr="006F5D53" w:rsidRDefault="0080497A" w:rsidP="00193EDC">
      <w:pPr>
        <w:spacing w:after="0" w:line="240" w:lineRule="auto"/>
        <w:jc w:val="both"/>
        <w:rPr>
          <w:rFonts w:ascii="Arial" w:hAnsi="Arial" w:cs="Arial"/>
          <w:b/>
          <w:sz w:val="12"/>
          <w:szCs w:val="12"/>
        </w:rPr>
      </w:pPr>
    </w:p>
    <w:p w14:paraId="543428D0"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 xml:space="preserve">Prior to admission, every family member regardless of age must provide the Rogersville Housing Authority with a complete and accurate Social Security Number unless they do not contend eligible immigration status.  New family members must provide this verification prior to being added to the </w:t>
      </w:r>
      <w:r>
        <w:rPr>
          <w:rFonts w:ascii="Arial" w:hAnsi="Arial" w:cs="Arial"/>
          <w:sz w:val="20"/>
          <w:szCs w:val="20"/>
        </w:rPr>
        <w:t>Apartment Lease</w:t>
      </w:r>
      <w:r w:rsidRPr="00C93B63">
        <w:rPr>
          <w:rFonts w:ascii="Arial" w:hAnsi="Arial" w:cs="Arial"/>
          <w:sz w:val="20"/>
          <w:szCs w:val="20"/>
        </w:rPr>
        <w:t>.  If the new family member is under the age of two and has not been assigned a Social Security Number, the family shall have ninety (90) calendar days after starting to receive the assistance to provide a complete and accurate Social Security Number.  The Rogersville Housing Authority may grant one ninety (90) day extension for newly-added family members under the age of two if in its sole discretion it determines that the person’s failure to comply was due to circumstances that could not have reasonably been foreseen and was outside the control of the person.</w:t>
      </w:r>
    </w:p>
    <w:p w14:paraId="700E9AD0" w14:textId="77777777" w:rsidR="0080497A" w:rsidRPr="00C93B63" w:rsidRDefault="0080497A" w:rsidP="00193EDC">
      <w:pPr>
        <w:spacing w:after="0" w:line="240" w:lineRule="auto"/>
        <w:jc w:val="both"/>
        <w:rPr>
          <w:rFonts w:ascii="Arial" w:hAnsi="Arial" w:cs="Arial"/>
          <w:sz w:val="20"/>
          <w:szCs w:val="20"/>
        </w:rPr>
      </w:pPr>
    </w:p>
    <w:p w14:paraId="7B5602F0"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The best verification of the Social Security Number is the original Social Security card.  If the card is not available, the Rogersville Housing Authority will accept an original document issued by a federal or state government agency, which contains the name of the individual and the Social Security Number of the individual, along with other identifying information of the individual or such other evidence of the Social Security Number as HUD may prescribe in administrative instructions.</w:t>
      </w:r>
    </w:p>
    <w:p w14:paraId="2DBBA840" w14:textId="77777777" w:rsidR="0080497A" w:rsidRPr="00C93B63" w:rsidRDefault="0080497A" w:rsidP="00193EDC">
      <w:pPr>
        <w:spacing w:after="0" w:line="240" w:lineRule="auto"/>
        <w:jc w:val="both"/>
        <w:rPr>
          <w:rFonts w:ascii="Arial" w:hAnsi="Arial" w:cs="Arial"/>
          <w:sz w:val="20"/>
          <w:szCs w:val="20"/>
        </w:rPr>
      </w:pPr>
    </w:p>
    <w:p w14:paraId="13326ADB" w14:textId="77777777" w:rsidR="0080497A" w:rsidRPr="00AE1F11" w:rsidRDefault="0080497A" w:rsidP="00193EDC">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.5</w:t>
      </w:r>
      <w:r w:rsidRPr="00AE1F11">
        <w:rPr>
          <w:rFonts w:ascii="Arial" w:hAnsi="Arial" w:cs="Arial"/>
          <w:b/>
          <w:sz w:val="20"/>
          <w:szCs w:val="20"/>
        </w:rPr>
        <w:tab/>
        <w:t>TIMING OF VERIFICATION</w:t>
      </w:r>
    </w:p>
    <w:p w14:paraId="103A119A" w14:textId="77777777" w:rsidR="0080497A" w:rsidRPr="00533E38" w:rsidRDefault="0080497A" w:rsidP="00193EDC">
      <w:pPr>
        <w:spacing w:after="0" w:line="240" w:lineRule="auto"/>
        <w:jc w:val="both"/>
        <w:rPr>
          <w:rFonts w:ascii="Arial" w:hAnsi="Arial" w:cs="Arial"/>
          <w:b/>
          <w:sz w:val="20"/>
          <w:szCs w:val="20"/>
        </w:rPr>
      </w:pPr>
    </w:p>
    <w:p w14:paraId="1EC203B5"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Verification information must be dated within ninety (90) days of certification or re-examination.  If the verification is older than this, the source will be contacted and asked to provide information regarding any changes.</w:t>
      </w:r>
    </w:p>
    <w:p w14:paraId="14150A87" w14:textId="77777777" w:rsidR="0080497A" w:rsidRPr="00C93B63" w:rsidRDefault="0080497A" w:rsidP="00193EDC">
      <w:pPr>
        <w:spacing w:after="0" w:line="240" w:lineRule="auto"/>
        <w:jc w:val="both"/>
        <w:rPr>
          <w:rFonts w:ascii="Arial" w:hAnsi="Arial" w:cs="Arial"/>
          <w:sz w:val="20"/>
          <w:szCs w:val="20"/>
        </w:rPr>
      </w:pPr>
    </w:p>
    <w:p w14:paraId="0641935F"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When an interim re-examination is conducted, the Rogersville Housing Authority will verify and update all information related to family circumstances and level of acceptance.</w:t>
      </w:r>
    </w:p>
    <w:p w14:paraId="1CBF4B14" w14:textId="77777777" w:rsidR="0080497A" w:rsidRDefault="0080497A" w:rsidP="00193EDC">
      <w:pPr>
        <w:spacing w:after="0" w:line="240" w:lineRule="auto"/>
        <w:jc w:val="both"/>
        <w:rPr>
          <w:rFonts w:ascii="Arial" w:hAnsi="Arial" w:cs="Arial"/>
          <w:sz w:val="20"/>
          <w:szCs w:val="20"/>
        </w:rPr>
      </w:pPr>
    </w:p>
    <w:p w14:paraId="71AFEE24" w14:textId="77777777" w:rsidR="0080497A" w:rsidRPr="00AE1F11" w:rsidRDefault="0080497A" w:rsidP="00193EDC">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.6</w:t>
      </w:r>
      <w:r w:rsidRPr="00AE1F11">
        <w:rPr>
          <w:rFonts w:ascii="Arial" w:hAnsi="Arial" w:cs="Arial"/>
          <w:b/>
          <w:sz w:val="20"/>
          <w:szCs w:val="20"/>
        </w:rPr>
        <w:tab/>
        <w:t>FREQUENCY OF OBTAINING VERIFICATION</w:t>
      </w:r>
    </w:p>
    <w:p w14:paraId="054FDDE8" w14:textId="77777777" w:rsidR="0080497A" w:rsidRPr="00533E38" w:rsidRDefault="0080497A" w:rsidP="00193EDC">
      <w:pPr>
        <w:spacing w:after="0" w:line="240" w:lineRule="auto"/>
        <w:jc w:val="both"/>
        <w:rPr>
          <w:rFonts w:ascii="Arial" w:hAnsi="Arial" w:cs="Arial"/>
          <w:b/>
          <w:sz w:val="20"/>
          <w:szCs w:val="20"/>
        </w:rPr>
      </w:pPr>
    </w:p>
    <w:p w14:paraId="6400C673"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For each family member, citizenship/eligible non-citizen status will be verified only once.  This verification will be obtained prior to admission.  Prior to a new member joining the family, their citizenship/eligible non-citizen status will be verified.</w:t>
      </w:r>
    </w:p>
    <w:p w14:paraId="0CCA1A53" w14:textId="77777777" w:rsidR="0080497A" w:rsidRPr="00C93B63" w:rsidRDefault="0080497A" w:rsidP="00193EDC">
      <w:pPr>
        <w:spacing w:after="0" w:line="240" w:lineRule="auto"/>
        <w:jc w:val="both"/>
        <w:rPr>
          <w:rFonts w:ascii="Arial" w:hAnsi="Arial" w:cs="Arial"/>
          <w:sz w:val="20"/>
          <w:szCs w:val="20"/>
        </w:rPr>
      </w:pPr>
    </w:p>
    <w:p w14:paraId="40608EE3" w14:textId="77777777" w:rsidR="0080497A" w:rsidRDefault="0080497A" w:rsidP="00193EDC">
      <w:pPr>
        <w:spacing w:after="0" w:line="240" w:lineRule="auto"/>
        <w:jc w:val="both"/>
        <w:rPr>
          <w:rFonts w:ascii="Arial" w:hAnsi="Arial" w:cs="Arial"/>
        </w:rPr>
      </w:pPr>
      <w:r w:rsidRPr="00C93B63">
        <w:rPr>
          <w:rFonts w:ascii="Arial" w:hAnsi="Arial" w:cs="Arial"/>
          <w:sz w:val="20"/>
          <w:szCs w:val="20"/>
        </w:rPr>
        <w:t xml:space="preserve">For each family member, verification of Social Security number will be obtained only once.  This verification will be accomplished </w:t>
      </w:r>
      <w:r>
        <w:rPr>
          <w:rFonts w:ascii="Arial" w:hAnsi="Arial" w:cs="Arial"/>
          <w:sz w:val="20"/>
          <w:szCs w:val="20"/>
        </w:rPr>
        <w:t>at admission</w:t>
      </w:r>
      <w:r w:rsidRPr="00C93B63">
        <w:rPr>
          <w:rFonts w:ascii="Arial" w:hAnsi="Arial" w:cs="Arial"/>
          <w:sz w:val="20"/>
          <w:szCs w:val="20"/>
        </w:rPr>
        <w:t>.  When a family member who did not have a Social Security number at admission receives a Social Security number, that number will be verified at the next regular re-examination</w:t>
      </w:r>
      <w:r>
        <w:rPr>
          <w:rFonts w:ascii="Arial" w:hAnsi="Arial" w:cs="Arial"/>
        </w:rPr>
        <w:t>.</w:t>
      </w:r>
    </w:p>
    <w:p w14:paraId="337FAB20" w14:textId="77777777" w:rsidR="0080497A" w:rsidRDefault="0080497A" w:rsidP="00193EDC">
      <w:pPr>
        <w:spacing w:after="0" w:line="240" w:lineRule="auto"/>
        <w:jc w:val="both"/>
        <w:rPr>
          <w:rFonts w:ascii="Arial" w:hAnsi="Arial" w:cs="Arial"/>
          <w:b/>
          <w:sz w:val="20"/>
          <w:szCs w:val="20"/>
        </w:rPr>
      </w:pPr>
    </w:p>
    <w:p w14:paraId="43D4BD7F" w14:textId="77777777" w:rsidR="0080497A" w:rsidRPr="00AE1F11" w:rsidRDefault="0080497A" w:rsidP="00193EDC">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.7</w:t>
      </w:r>
      <w:r w:rsidRPr="00AE1F11">
        <w:rPr>
          <w:rFonts w:ascii="Arial" w:hAnsi="Arial" w:cs="Arial"/>
          <w:b/>
          <w:sz w:val="20"/>
          <w:szCs w:val="20"/>
        </w:rPr>
        <w:tab/>
        <w:t>SPECIAL VERIF</w:t>
      </w:r>
      <w:r>
        <w:rPr>
          <w:rFonts w:ascii="Arial" w:hAnsi="Arial" w:cs="Arial"/>
          <w:b/>
          <w:sz w:val="20"/>
          <w:szCs w:val="20"/>
        </w:rPr>
        <w:t xml:space="preserve">ICATION FOR ADULT STUDENTS (HOH or CO-HOH </w:t>
      </w:r>
      <w:r w:rsidRPr="00AE1F11">
        <w:rPr>
          <w:rFonts w:ascii="Arial" w:hAnsi="Arial" w:cs="Arial"/>
          <w:b/>
          <w:sz w:val="20"/>
          <w:szCs w:val="20"/>
        </w:rPr>
        <w:t>COLLEGE)</w:t>
      </w:r>
    </w:p>
    <w:p w14:paraId="537686EE" w14:textId="77777777" w:rsidR="0080497A" w:rsidRPr="00C93B63" w:rsidRDefault="0080497A" w:rsidP="00193EDC">
      <w:pPr>
        <w:spacing w:after="0" w:line="240" w:lineRule="auto"/>
        <w:jc w:val="both"/>
        <w:rPr>
          <w:rFonts w:ascii="Arial" w:hAnsi="Arial" w:cs="Arial"/>
          <w:b/>
          <w:sz w:val="20"/>
          <w:szCs w:val="20"/>
        </w:rPr>
      </w:pPr>
    </w:p>
    <w:p w14:paraId="0523317B" w14:textId="77777777" w:rsidR="0080497A" w:rsidRDefault="0080497A" w:rsidP="00193EDC">
      <w:pPr>
        <w:spacing w:after="0" w:line="240" w:lineRule="auto"/>
        <w:jc w:val="both"/>
        <w:rPr>
          <w:rFonts w:ascii="Arial" w:hAnsi="Arial" w:cs="Arial"/>
          <w:sz w:val="20"/>
          <w:szCs w:val="20"/>
        </w:rPr>
      </w:pPr>
      <w:r w:rsidRPr="00C93B63">
        <w:rPr>
          <w:rFonts w:ascii="Arial" w:hAnsi="Arial" w:cs="Arial"/>
          <w:sz w:val="20"/>
          <w:szCs w:val="20"/>
        </w:rPr>
        <w:t>In addition to other verification procedures, student head of households must provide a written signed certification that the student does or does not receive any financial support from his or her parents or guardians and whether or not the student is receiving an athletic scholarship.  If support is received, the certification must state the amount of the anticipated support.  The Rogersville Housing Authority shall verify using normal third</w:t>
      </w:r>
      <w:r>
        <w:rPr>
          <w:rFonts w:ascii="Arial" w:hAnsi="Arial" w:cs="Arial"/>
          <w:sz w:val="20"/>
          <w:szCs w:val="20"/>
        </w:rPr>
        <w:t>-</w:t>
      </w:r>
      <w:r w:rsidRPr="00C93B63">
        <w:rPr>
          <w:rFonts w:ascii="Arial" w:hAnsi="Arial" w:cs="Arial"/>
          <w:sz w:val="20"/>
          <w:szCs w:val="20"/>
        </w:rPr>
        <w:t>party verification procedures that amount by communicating directly with the supporting person (s).  If an athletic scholarship is involved, the Rogersville Housing Authority shall determine if any of the scholarship is available for housing costs.</w:t>
      </w:r>
    </w:p>
    <w:p w14:paraId="322DE711" w14:textId="77777777" w:rsidR="0080497A" w:rsidRDefault="0080497A" w:rsidP="00193EDC">
      <w:pPr>
        <w:spacing w:after="0" w:line="240" w:lineRule="auto"/>
        <w:jc w:val="both"/>
        <w:rPr>
          <w:rFonts w:ascii="Arial" w:hAnsi="Arial" w:cs="Arial"/>
          <w:sz w:val="20"/>
          <w:szCs w:val="20"/>
        </w:rPr>
      </w:pPr>
    </w:p>
    <w:p w14:paraId="26065789" w14:textId="77777777" w:rsidR="0080497A" w:rsidRPr="00AE1F11" w:rsidRDefault="0080497A" w:rsidP="00193EDC">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7</w:t>
      </w:r>
      <w:r w:rsidRPr="00AE1F11">
        <w:rPr>
          <w:rFonts w:ascii="Arial" w:hAnsi="Arial" w:cs="Arial"/>
          <w:b/>
          <w:sz w:val="20"/>
          <w:szCs w:val="20"/>
        </w:rPr>
        <w:t>.8</w:t>
      </w:r>
      <w:r w:rsidRPr="00AE1F11">
        <w:rPr>
          <w:rFonts w:ascii="Arial" w:hAnsi="Arial" w:cs="Arial"/>
          <w:b/>
          <w:sz w:val="20"/>
          <w:szCs w:val="20"/>
        </w:rPr>
        <w:tab/>
        <w:t>DISCREPANCIES IN VERIFIED INFORMATION</w:t>
      </w:r>
    </w:p>
    <w:p w14:paraId="5C58ECDF" w14:textId="77777777" w:rsidR="0080497A" w:rsidRPr="00533E38" w:rsidRDefault="0080497A" w:rsidP="00193EDC">
      <w:pPr>
        <w:spacing w:after="0" w:line="240" w:lineRule="auto"/>
        <w:jc w:val="both"/>
        <w:rPr>
          <w:rFonts w:ascii="Arial" w:hAnsi="Arial" w:cs="Arial"/>
          <w:b/>
          <w:sz w:val="20"/>
          <w:szCs w:val="20"/>
        </w:rPr>
      </w:pPr>
    </w:p>
    <w:p w14:paraId="5A841980"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 xml:space="preserve">An EIV income </w:t>
      </w:r>
      <w:r>
        <w:rPr>
          <w:rFonts w:ascii="Arial" w:hAnsi="Arial" w:cs="Arial"/>
          <w:sz w:val="20"/>
          <w:szCs w:val="20"/>
        </w:rPr>
        <w:t>r</w:t>
      </w:r>
      <w:r w:rsidRPr="00C93B63">
        <w:rPr>
          <w:rFonts w:ascii="Arial" w:hAnsi="Arial" w:cs="Arial"/>
          <w:sz w:val="20"/>
          <w:szCs w:val="20"/>
        </w:rPr>
        <w:t>eport shall be pulled from the system before annual or interim re-examination are conducted for any family and compared with family-reported information.  If the EIV report reveals an income source that was not reported by the tenant or a substantial difference (defined as $2400 or more annually) in the reported income information, the Rogersville Housing Authority will:</w:t>
      </w:r>
    </w:p>
    <w:p w14:paraId="18D33252" w14:textId="77777777" w:rsidR="0080497A" w:rsidRPr="00C93B63" w:rsidRDefault="0080497A" w:rsidP="00193EDC">
      <w:pPr>
        <w:spacing w:after="0" w:line="240" w:lineRule="auto"/>
        <w:jc w:val="both"/>
        <w:rPr>
          <w:rFonts w:ascii="Arial" w:hAnsi="Arial" w:cs="Arial"/>
          <w:sz w:val="20"/>
          <w:szCs w:val="20"/>
        </w:rPr>
      </w:pPr>
    </w:p>
    <w:p w14:paraId="793E4010" w14:textId="77777777" w:rsidR="0080497A" w:rsidRPr="00C93B63" w:rsidRDefault="0080497A" w:rsidP="00193EDC">
      <w:pPr>
        <w:pStyle w:val="ListParagraph"/>
        <w:numPr>
          <w:ilvl w:val="0"/>
          <w:numId w:val="18"/>
        </w:numPr>
        <w:jc w:val="both"/>
        <w:rPr>
          <w:rFonts w:ascii="Arial" w:hAnsi="Arial" w:cs="Arial"/>
          <w:sz w:val="20"/>
          <w:szCs w:val="20"/>
        </w:rPr>
      </w:pPr>
      <w:r w:rsidRPr="00C93B63">
        <w:rPr>
          <w:rFonts w:ascii="Arial" w:hAnsi="Arial" w:cs="Arial"/>
          <w:sz w:val="20"/>
          <w:szCs w:val="20"/>
        </w:rPr>
        <w:t>Discuss the income discrepancy with the tenant; and</w:t>
      </w:r>
    </w:p>
    <w:p w14:paraId="642CA291" w14:textId="77777777" w:rsidR="0080497A" w:rsidRPr="00C93B63" w:rsidRDefault="0080497A" w:rsidP="00193EDC">
      <w:pPr>
        <w:spacing w:after="0" w:line="240" w:lineRule="auto"/>
        <w:jc w:val="both"/>
        <w:rPr>
          <w:rFonts w:ascii="Arial" w:hAnsi="Arial" w:cs="Arial"/>
          <w:sz w:val="20"/>
          <w:szCs w:val="20"/>
        </w:rPr>
      </w:pPr>
    </w:p>
    <w:p w14:paraId="1F657F27" w14:textId="77777777" w:rsidR="0080497A" w:rsidRPr="00C93B63" w:rsidRDefault="0080497A" w:rsidP="00193EDC">
      <w:pPr>
        <w:pStyle w:val="ListParagraph"/>
        <w:numPr>
          <w:ilvl w:val="0"/>
          <w:numId w:val="18"/>
        </w:numPr>
        <w:jc w:val="both"/>
        <w:rPr>
          <w:rFonts w:ascii="Arial" w:hAnsi="Arial" w:cs="Arial"/>
          <w:sz w:val="20"/>
          <w:szCs w:val="20"/>
        </w:rPr>
      </w:pPr>
      <w:r w:rsidRPr="00C93B63">
        <w:rPr>
          <w:rFonts w:ascii="Arial" w:hAnsi="Arial" w:cs="Arial"/>
          <w:sz w:val="20"/>
          <w:szCs w:val="20"/>
        </w:rPr>
        <w:t>Request the tenant to provide any documentation to confirm or dispute the unreported or underreported income and/or income sources; and</w:t>
      </w:r>
    </w:p>
    <w:p w14:paraId="13CBB2EB" w14:textId="77777777" w:rsidR="0080497A" w:rsidRPr="00C93B63" w:rsidRDefault="0080497A" w:rsidP="00193EDC">
      <w:pPr>
        <w:pStyle w:val="ListParagraph"/>
        <w:jc w:val="both"/>
        <w:rPr>
          <w:rFonts w:ascii="Arial" w:hAnsi="Arial" w:cs="Arial"/>
          <w:sz w:val="20"/>
          <w:szCs w:val="20"/>
        </w:rPr>
      </w:pPr>
    </w:p>
    <w:p w14:paraId="089B9A3F" w14:textId="77777777" w:rsidR="0080497A" w:rsidRPr="00C93B63" w:rsidRDefault="0080497A" w:rsidP="00193EDC">
      <w:pPr>
        <w:pStyle w:val="ListParagraph"/>
        <w:numPr>
          <w:ilvl w:val="0"/>
          <w:numId w:val="18"/>
        </w:numPr>
        <w:jc w:val="both"/>
        <w:rPr>
          <w:rFonts w:ascii="Arial" w:hAnsi="Arial" w:cs="Arial"/>
          <w:sz w:val="20"/>
          <w:szCs w:val="20"/>
        </w:rPr>
      </w:pPr>
      <w:r w:rsidRPr="00C93B63">
        <w:rPr>
          <w:rFonts w:ascii="Arial" w:hAnsi="Arial" w:cs="Arial"/>
          <w:sz w:val="20"/>
          <w:szCs w:val="20"/>
        </w:rPr>
        <w:t>In the event the tenant is unable to provide acceptable documentation to resolve the income discrepancy, the Rogersville Housing Authority will request from the third-party source, any information necessary to resolve the income discrepancy; and</w:t>
      </w:r>
    </w:p>
    <w:p w14:paraId="54791131" w14:textId="77777777" w:rsidR="0080497A" w:rsidRPr="00C93B63" w:rsidRDefault="0080497A" w:rsidP="00193EDC">
      <w:pPr>
        <w:pStyle w:val="ListParagraph"/>
        <w:jc w:val="both"/>
        <w:rPr>
          <w:rFonts w:ascii="Arial" w:hAnsi="Arial" w:cs="Arial"/>
          <w:sz w:val="20"/>
          <w:szCs w:val="20"/>
        </w:rPr>
      </w:pPr>
    </w:p>
    <w:p w14:paraId="43956861" w14:textId="77777777" w:rsidR="0080497A" w:rsidRPr="00C93B63" w:rsidRDefault="0080497A" w:rsidP="00193EDC">
      <w:pPr>
        <w:pStyle w:val="ListParagraph"/>
        <w:numPr>
          <w:ilvl w:val="0"/>
          <w:numId w:val="18"/>
        </w:numPr>
        <w:jc w:val="both"/>
        <w:rPr>
          <w:rFonts w:ascii="Arial" w:hAnsi="Arial" w:cs="Arial"/>
          <w:sz w:val="20"/>
          <w:szCs w:val="20"/>
        </w:rPr>
      </w:pPr>
      <w:r w:rsidRPr="00C93B63">
        <w:rPr>
          <w:rFonts w:ascii="Arial" w:hAnsi="Arial" w:cs="Arial"/>
          <w:sz w:val="20"/>
          <w:szCs w:val="20"/>
        </w:rPr>
        <w:t>If applicable, determine the tenant’s underpayment of rent as a result of unreported or underreported income, retroactively*; and</w:t>
      </w:r>
    </w:p>
    <w:p w14:paraId="55D23A70" w14:textId="77777777" w:rsidR="0080497A" w:rsidRPr="00C93B63" w:rsidRDefault="0080497A" w:rsidP="00193EDC">
      <w:pPr>
        <w:pStyle w:val="ListParagraph"/>
        <w:jc w:val="both"/>
        <w:rPr>
          <w:rFonts w:ascii="Arial" w:hAnsi="Arial" w:cs="Arial"/>
          <w:sz w:val="20"/>
          <w:szCs w:val="20"/>
        </w:rPr>
      </w:pPr>
    </w:p>
    <w:p w14:paraId="7D18B56C" w14:textId="77777777" w:rsidR="0080497A" w:rsidRDefault="0080497A" w:rsidP="00193EDC">
      <w:pPr>
        <w:pStyle w:val="ListParagraph"/>
        <w:numPr>
          <w:ilvl w:val="0"/>
          <w:numId w:val="18"/>
        </w:numPr>
        <w:jc w:val="both"/>
        <w:rPr>
          <w:rFonts w:ascii="Arial" w:hAnsi="Arial" w:cs="Arial"/>
          <w:sz w:val="20"/>
          <w:szCs w:val="20"/>
        </w:rPr>
      </w:pPr>
      <w:r w:rsidRPr="00C93B63">
        <w:rPr>
          <w:rFonts w:ascii="Arial" w:hAnsi="Arial" w:cs="Arial"/>
          <w:sz w:val="20"/>
          <w:szCs w:val="20"/>
        </w:rPr>
        <w:t>Take any other appropriate action.</w:t>
      </w:r>
    </w:p>
    <w:p w14:paraId="37F4EF2A" w14:textId="77777777" w:rsidR="0080497A" w:rsidRPr="00311AB5" w:rsidRDefault="0080497A" w:rsidP="00193EDC">
      <w:pPr>
        <w:spacing w:after="0" w:line="240" w:lineRule="auto"/>
        <w:jc w:val="both"/>
        <w:rPr>
          <w:rFonts w:ascii="Arial" w:hAnsi="Arial" w:cs="Arial"/>
          <w:sz w:val="20"/>
          <w:szCs w:val="20"/>
        </w:rPr>
      </w:pPr>
    </w:p>
    <w:p w14:paraId="4A87ECB5" w14:textId="77777777" w:rsidR="0080497A" w:rsidRPr="00C93B63" w:rsidRDefault="0080497A" w:rsidP="00193EDC">
      <w:pPr>
        <w:spacing w:after="0" w:line="240" w:lineRule="auto"/>
        <w:jc w:val="both"/>
        <w:rPr>
          <w:rFonts w:ascii="Arial" w:hAnsi="Arial" w:cs="Arial"/>
          <w:b/>
          <w:sz w:val="20"/>
          <w:szCs w:val="20"/>
        </w:rPr>
      </w:pPr>
      <w:r w:rsidRPr="00C93B63">
        <w:rPr>
          <w:rFonts w:ascii="Arial" w:hAnsi="Arial" w:cs="Arial"/>
          <w:sz w:val="20"/>
          <w:szCs w:val="20"/>
        </w:rPr>
        <w:t>*The Rogersville Housing Authority will determine the retroactive rent as far back as the existence of complete file documentation (Form-50058 and supporting documentation) to support such retroactive rent determinations</w:t>
      </w:r>
      <w:r>
        <w:rPr>
          <w:rFonts w:ascii="Arial" w:hAnsi="Arial" w:cs="Arial"/>
          <w:sz w:val="20"/>
          <w:szCs w:val="20"/>
        </w:rPr>
        <w:t>.</w:t>
      </w:r>
    </w:p>
    <w:p w14:paraId="5B90BC69" w14:textId="77777777" w:rsidR="0080497A" w:rsidRPr="00C93B63" w:rsidRDefault="0080497A" w:rsidP="00193EDC">
      <w:pPr>
        <w:spacing w:after="0" w:line="240" w:lineRule="auto"/>
        <w:jc w:val="both"/>
        <w:rPr>
          <w:rFonts w:ascii="Arial" w:hAnsi="Arial" w:cs="Arial"/>
          <w:b/>
          <w:sz w:val="20"/>
          <w:szCs w:val="20"/>
        </w:rPr>
      </w:pPr>
    </w:p>
    <w:p w14:paraId="5A98EE1F"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The tenant will be provided an opportunity to contest the Rogersville Housing Authority’s determination of tenant rent underpayment.  Tenants will be promptly notified in writing of any adverse findings made on the basis of the information verified through the aforementioned income discrepancy resolution process. The tenant may contest the findings in accordance with established grievance procedures.  The Rogersville Housing Authority will not terminate, deny, suspend, or reduce the family’s assistance until the expiration of any notice or grievance period.</w:t>
      </w:r>
    </w:p>
    <w:p w14:paraId="37F3FD45" w14:textId="77777777" w:rsidR="0080497A" w:rsidRPr="00C93B63" w:rsidRDefault="0080497A" w:rsidP="00193EDC">
      <w:pPr>
        <w:spacing w:after="0" w:line="240" w:lineRule="auto"/>
        <w:jc w:val="both"/>
        <w:rPr>
          <w:rFonts w:ascii="Arial" w:hAnsi="Arial" w:cs="Arial"/>
          <w:sz w:val="20"/>
          <w:szCs w:val="20"/>
        </w:rPr>
      </w:pPr>
    </w:p>
    <w:p w14:paraId="26480A06"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When there is an unsubstantial or no disparity between tenant-reported and EIV reported income information, the Rogersville Housing Authority will obtain from the tenant, any necessary documentation to complete the income determination process.  As noted previously, the Rogersville Housing Authority may reject any tenant-provided documentation, if the Authority deems the documentation unacceptable.  Documentation provided by the tenant will only be rejected for the following reasons:</w:t>
      </w:r>
    </w:p>
    <w:p w14:paraId="34B5465F" w14:textId="77777777" w:rsidR="0080497A" w:rsidRPr="00C93B63" w:rsidRDefault="0080497A" w:rsidP="00193EDC">
      <w:pPr>
        <w:spacing w:after="0" w:line="240" w:lineRule="auto"/>
        <w:jc w:val="both"/>
        <w:rPr>
          <w:rFonts w:ascii="Arial" w:hAnsi="Arial" w:cs="Arial"/>
          <w:sz w:val="20"/>
          <w:szCs w:val="20"/>
        </w:rPr>
      </w:pPr>
    </w:p>
    <w:p w14:paraId="29597B36" w14:textId="77777777" w:rsidR="0080497A" w:rsidRPr="00C93B63" w:rsidRDefault="0080497A" w:rsidP="00193EDC">
      <w:pPr>
        <w:pStyle w:val="ListParagraph"/>
        <w:numPr>
          <w:ilvl w:val="0"/>
          <w:numId w:val="19"/>
        </w:numPr>
        <w:jc w:val="both"/>
        <w:rPr>
          <w:rFonts w:ascii="Arial" w:hAnsi="Arial" w:cs="Arial"/>
          <w:sz w:val="20"/>
          <w:szCs w:val="20"/>
        </w:rPr>
      </w:pPr>
      <w:r w:rsidRPr="00C93B63">
        <w:rPr>
          <w:rFonts w:ascii="Arial" w:hAnsi="Arial" w:cs="Arial"/>
          <w:sz w:val="20"/>
          <w:szCs w:val="20"/>
        </w:rPr>
        <w:t>The document is not an original; or</w:t>
      </w:r>
    </w:p>
    <w:p w14:paraId="68D89225" w14:textId="77777777" w:rsidR="0080497A" w:rsidRPr="00C93B63" w:rsidRDefault="0080497A" w:rsidP="00193EDC">
      <w:pPr>
        <w:spacing w:after="0" w:line="240" w:lineRule="auto"/>
        <w:ind w:left="360"/>
        <w:jc w:val="both"/>
        <w:rPr>
          <w:rFonts w:ascii="Arial" w:hAnsi="Arial" w:cs="Arial"/>
          <w:sz w:val="20"/>
          <w:szCs w:val="20"/>
        </w:rPr>
      </w:pPr>
    </w:p>
    <w:p w14:paraId="576B72E0" w14:textId="77777777" w:rsidR="0080497A" w:rsidRPr="00C93B63" w:rsidRDefault="0080497A" w:rsidP="00193EDC">
      <w:pPr>
        <w:pStyle w:val="ListParagraph"/>
        <w:numPr>
          <w:ilvl w:val="0"/>
          <w:numId w:val="19"/>
        </w:numPr>
        <w:jc w:val="both"/>
        <w:rPr>
          <w:rFonts w:ascii="Arial" w:hAnsi="Arial" w:cs="Arial"/>
          <w:sz w:val="20"/>
          <w:szCs w:val="20"/>
        </w:rPr>
      </w:pPr>
      <w:r w:rsidRPr="00C93B63">
        <w:rPr>
          <w:rFonts w:ascii="Arial" w:hAnsi="Arial" w:cs="Arial"/>
          <w:sz w:val="20"/>
          <w:szCs w:val="20"/>
        </w:rPr>
        <w:t>The original document has been altered, mutilated, or is not legible; or</w:t>
      </w:r>
    </w:p>
    <w:p w14:paraId="5022E89F" w14:textId="77777777" w:rsidR="0080497A" w:rsidRPr="00C93B63" w:rsidRDefault="0080497A" w:rsidP="00193EDC">
      <w:pPr>
        <w:pStyle w:val="ListParagraph"/>
        <w:jc w:val="both"/>
        <w:rPr>
          <w:rFonts w:ascii="Arial" w:hAnsi="Arial" w:cs="Arial"/>
          <w:sz w:val="20"/>
          <w:szCs w:val="20"/>
        </w:rPr>
      </w:pPr>
    </w:p>
    <w:p w14:paraId="6642EF28" w14:textId="77777777" w:rsidR="0080497A" w:rsidRPr="00C93B63" w:rsidRDefault="0080497A" w:rsidP="00193EDC">
      <w:pPr>
        <w:pStyle w:val="ListParagraph"/>
        <w:numPr>
          <w:ilvl w:val="0"/>
          <w:numId w:val="19"/>
        </w:numPr>
        <w:jc w:val="both"/>
        <w:rPr>
          <w:rFonts w:ascii="Arial" w:hAnsi="Arial" w:cs="Arial"/>
          <w:sz w:val="20"/>
          <w:szCs w:val="20"/>
        </w:rPr>
      </w:pPr>
      <w:r w:rsidRPr="00C93B63">
        <w:rPr>
          <w:rFonts w:ascii="Arial" w:hAnsi="Arial" w:cs="Arial"/>
          <w:sz w:val="20"/>
          <w:szCs w:val="20"/>
        </w:rPr>
        <w:t>The document appears to be a forged document (</w:t>
      </w:r>
      <w:proofErr w:type="gramStart"/>
      <w:r w:rsidRPr="00C93B63">
        <w:rPr>
          <w:rFonts w:ascii="Arial" w:hAnsi="Arial" w:cs="Arial"/>
          <w:sz w:val="20"/>
          <w:szCs w:val="20"/>
        </w:rPr>
        <w:t>i.e.</w:t>
      </w:r>
      <w:proofErr w:type="gramEnd"/>
      <w:r w:rsidRPr="00C93B63">
        <w:rPr>
          <w:rFonts w:ascii="Arial" w:hAnsi="Arial" w:cs="Arial"/>
          <w:sz w:val="20"/>
          <w:szCs w:val="20"/>
        </w:rPr>
        <w:t xml:space="preserve"> does not appear to be authentic).</w:t>
      </w:r>
    </w:p>
    <w:p w14:paraId="30DDB1BE" w14:textId="77777777" w:rsidR="0080497A" w:rsidRPr="00FD0D44" w:rsidRDefault="0080497A" w:rsidP="00193EDC">
      <w:pPr>
        <w:spacing w:after="0" w:line="240" w:lineRule="auto"/>
        <w:jc w:val="both"/>
        <w:rPr>
          <w:rFonts w:ascii="Arial" w:hAnsi="Arial" w:cs="Arial"/>
          <w:sz w:val="12"/>
          <w:szCs w:val="12"/>
        </w:rPr>
      </w:pPr>
    </w:p>
    <w:p w14:paraId="43F88231"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The Rogersville Housing Authority will explain to the tenant, the reason (s) the submitted documents are not acceptable and request the tenant to provide additional documentation.  If at any time, the tenant is unable to provide acceptable documentation that the Rogersville Housing Authority deems necessary to complete the income determination process, the Authority will submit a traditional third-party verification form to the third</w:t>
      </w:r>
      <w:r>
        <w:rPr>
          <w:rFonts w:ascii="Arial" w:hAnsi="Arial" w:cs="Arial"/>
          <w:sz w:val="20"/>
          <w:szCs w:val="20"/>
        </w:rPr>
        <w:t>-</w:t>
      </w:r>
      <w:r w:rsidRPr="00C93B63">
        <w:rPr>
          <w:rFonts w:ascii="Arial" w:hAnsi="Arial" w:cs="Arial"/>
          <w:sz w:val="20"/>
          <w:szCs w:val="20"/>
        </w:rPr>
        <w:t>party source for completion and submission to the Rogersville Housing Authority.</w:t>
      </w:r>
    </w:p>
    <w:p w14:paraId="2FA7662C" w14:textId="77777777" w:rsidR="0080497A" w:rsidRPr="00FD0D44" w:rsidRDefault="0080497A" w:rsidP="00193EDC">
      <w:pPr>
        <w:spacing w:after="0" w:line="240" w:lineRule="auto"/>
        <w:jc w:val="both"/>
        <w:rPr>
          <w:rFonts w:ascii="Arial" w:hAnsi="Arial" w:cs="Arial"/>
          <w:sz w:val="12"/>
          <w:szCs w:val="12"/>
        </w:rPr>
      </w:pPr>
    </w:p>
    <w:p w14:paraId="44076DB1"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If the third</w:t>
      </w:r>
      <w:r>
        <w:rPr>
          <w:rFonts w:ascii="Arial" w:hAnsi="Arial" w:cs="Arial"/>
          <w:sz w:val="20"/>
          <w:szCs w:val="20"/>
        </w:rPr>
        <w:t>-</w:t>
      </w:r>
      <w:r w:rsidRPr="00C93B63">
        <w:rPr>
          <w:rFonts w:ascii="Arial" w:hAnsi="Arial" w:cs="Arial"/>
          <w:sz w:val="20"/>
          <w:szCs w:val="20"/>
        </w:rPr>
        <w:t>party source does not respond to the Rogersville Housing Authority’s request for information, the Authority is required to document the tenant file of its attempt to obtain third-party verification and that no response to the third-party verification request was received.</w:t>
      </w:r>
    </w:p>
    <w:p w14:paraId="6C07F29E" w14:textId="77777777" w:rsidR="0080497A" w:rsidRPr="00C93B63" w:rsidRDefault="0080497A" w:rsidP="00193EDC">
      <w:pPr>
        <w:spacing w:after="0" w:line="240" w:lineRule="auto"/>
        <w:jc w:val="both"/>
        <w:rPr>
          <w:rFonts w:ascii="Arial" w:hAnsi="Arial" w:cs="Arial"/>
          <w:sz w:val="20"/>
          <w:szCs w:val="20"/>
        </w:rPr>
      </w:pPr>
    </w:p>
    <w:p w14:paraId="07F39701" w14:textId="77777777" w:rsidR="0080497A" w:rsidRDefault="0080497A" w:rsidP="00193EDC">
      <w:pPr>
        <w:spacing w:after="0" w:line="240" w:lineRule="auto"/>
        <w:jc w:val="both"/>
        <w:rPr>
          <w:rFonts w:ascii="Arial" w:hAnsi="Arial" w:cs="Arial"/>
          <w:sz w:val="20"/>
          <w:szCs w:val="20"/>
        </w:rPr>
      </w:pPr>
      <w:r w:rsidRPr="00C93B63">
        <w:rPr>
          <w:rFonts w:ascii="Arial" w:hAnsi="Arial" w:cs="Arial"/>
          <w:sz w:val="20"/>
          <w:szCs w:val="20"/>
        </w:rPr>
        <w:t>The Rogersville Housing Authority will then pursue lower</w:t>
      </w:r>
      <w:r>
        <w:rPr>
          <w:rFonts w:ascii="Arial" w:hAnsi="Arial" w:cs="Arial"/>
          <w:sz w:val="20"/>
          <w:szCs w:val="20"/>
        </w:rPr>
        <w:t>-</w:t>
      </w:r>
      <w:r w:rsidRPr="00C93B63">
        <w:rPr>
          <w:rFonts w:ascii="Arial" w:hAnsi="Arial" w:cs="Arial"/>
          <w:sz w:val="20"/>
          <w:szCs w:val="20"/>
        </w:rPr>
        <w:t>level verifications in accordance with the verification hierarchy.</w:t>
      </w:r>
    </w:p>
    <w:p w14:paraId="26F4C1BB" w14:textId="77777777" w:rsidR="0080497A" w:rsidRPr="00C93B63" w:rsidRDefault="0080497A" w:rsidP="00193EDC">
      <w:pPr>
        <w:spacing w:after="0" w:line="240" w:lineRule="auto"/>
        <w:jc w:val="both"/>
        <w:rPr>
          <w:rFonts w:ascii="Arial" w:hAnsi="Arial" w:cs="Arial"/>
          <w:sz w:val="20"/>
          <w:szCs w:val="20"/>
        </w:rPr>
      </w:pPr>
    </w:p>
    <w:p w14:paraId="16B8D789" w14:textId="77777777" w:rsidR="0080497A" w:rsidRPr="00C93B63" w:rsidRDefault="0080497A" w:rsidP="00193EDC">
      <w:pPr>
        <w:spacing w:after="0" w:line="240" w:lineRule="auto"/>
        <w:jc w:val="both"/>
        <w:rPr>
          <w:rFonts w:ascii="Arial" w:hAnsi="Arial" w:cs="Arial"/>
          <w:b/>
          <w:sz w:val="20"/>
          <w:szCs w:val="20"/>
        </w:rPr>
      </w:pPr>
      <w:r w:rsidRPr="00C93B63">
        <w:rPr>
          <w:rFonts w:ascii="Arial" w:hAnsi="Arial" w:cs="Arial"/>
          <w:b/>
          <w:sz w:val="20"/>
          <w:szCs w:val="20"/>
        </w:rPr>
        <w:t>1</w:t>
      </w:r>
      <w:r>
        <w:rPr>
          <w:rFonts w:ascii="Arial" w:hAnsi="Arial" w:cs="Arial"/>
          <w:b/>
          <w:sz w:val="20"/>
          <w:szCs w:val="20"/>
        </w:rPr>
        <w:t>7</w:t>
      </w:r>
      <w:r w:rsidRPr="00C93B63">
        <w:rPr>
          <w:rFonts w:ascii="Arial" w:hAnsi="Arial" w:cs="Arial"/>
          <w:b/>
          <w:sz w:val="20"/>
          <w:szCs w:val="20"/>
        </w:rPr>
        <w:t>.9</w:t>
      </w:r>
      <w:r w:rsidRPr="00C93B63">
        <w:rPr>
          <w:rFonts w:ascii="Arial" w:hAnsi="Arial" w:cs="Arial"/>
          <w:b/>
          <w:sz w:val="20"/>
          <w:szCs w:val="20"/>
        </w:rPr>
        <w:tab/>
        <w:t>CONFIDENTIALITY OF EIV DATA</w:t>
      </w:r>
    </w:p>
    <w:p w14:paraId="4C3169E0" w14:textId="77777777" w:rsidR="0080497A" w:rsidRPr="006A5683" w:rsidRDefault="0080497A" w:rsidP="00193EDC">
      <w:pPr>
        <w:spacing w:after="0" w:line="240" w:lineRule="auto"/>
        <w:jc w:val="both"/>
        <w:rPr>
          <w:rFonts w:ascii="Arial" w:hAnsi="Arial" w:cs="Arial"/>
          <w:b/>
          <w:sz w:val="20"/>
          <w:szCs w:val="20"/>
        </w:rPr>
      </w:pPr>
    </w:p>
    <w:p w14:paraId="1EB79EAD" w14:textId="77777777" w:rsidR="0080497A" w:rsidRPr="00C93B63" w:rsidRDefault="0080497A" w:rsidP="00193EDC">
      <w:pPr>
        <w:spacing w:after="0" w:line="240" w:lineRule="auto"/>
        <w:jc w:val="both"/>
        <w:rPr>
          <w:rFonts w:ascii="Arial" w:hAnsi="Arial" w:cs="Arial"/>
          <w:sz w:val="20"/>
          <w:szCs w:val="20"/>
        </w:rPr>
      </w:pPr>
      <w:r w:rsidRPr="00C93B63">
        <w:rPr>
          <w:rFonts w:ascii="Arial" w:hAnsi="Arial" w:cs="Arial"/>
          <w:sz w:val="20"/>
          <w:szCs w:val="20"/>
        </w:rPr>
        <w:t>Due to the sensitive nature of income data, the Rogersville Housing Authority will restrict access to the information.  Safeguards to protect confidential</w:t>
      </w:r>
      <w:r>
        <w:rPr>
          <w:rFonts w:ascii="Arial" w:hAnsi="Arial" w:cs="Arial"/>
          <w:sz w:val="20"/>
          <w:szCs w:val="20"/>
        </w:rPr>
        <w:t>ity</w:t>
      </w:r>
      <w:r w:rsidRPr="00C93B63">
        <w:rPr>
          <w:rFonts w:ascii="Arial" w:hAnsi="Arial" w:cs="Arial"/>
          <w:sz w:val="20"/>
          <w:szCs w:val="20"/>
        </w:rPr>
        <w:t xml:space="preserve"> of participant income data include the following:</w:t>
      </w:r>
    </w:p>
    <w:p w14:paraId="054F26B2" w14:textId="77777777" w:rsidR="0080497A" w:rsidRPr="00C93B63" w:rsidRDefault="0080497A" w:rsidP="00193EDC">
      <w:pPr>
        <w:spacing w:after="0" w:line="240" w:lineRule="auto"/>
        <w:jc w:val="both"/>
        <w:rPr>
          <w:rFonts w:ascii="Arial" w:hAnsi="Arial" w:cs="Arial"/>
          <w:sz w:val="20"/>
          <w:szCs w:val="20"/>
        </w:rPr>
      </w:pPr>
    </w:p>
    <w:p w14:paraId="488C37F5" w14:textId="77777777" w:rsidR="0080497A" w:rsidRPr="00C93B63" w:rsidRDefault="0080497A" w:rsidP="00193EDC">
      <w:pPr>
        <w:pStyle w:val="ListParagraph"/>
        <w:numPr>
          <w:ilvl w:val="0"/>
          <w:numId w:val="20"/>
        </w:numPr>
        <w:jc w:val="both"/>
        <w:rPr>
          <w:rFonts w:ascii="Arial" w:hAnsi="Arial" w:cs="Arial"/>
          <w:sz w:val="20"/>
          <w:szCs w:val="20"/>
        </w:rPr>
      </w:pPr>
      <w:r w:rsidRPr="00C93B63">
        <w:rPr>
          <w:rFonts w:ascii="Arial" w:hAnsi="Arial" w:cs="Arial"/>
          <w:sz w:val="20"/>
          <w:szCs w:val="20"/>
        </w:rPr>
        <w:t>The Executive Director will determine which employees need access to EIV data and the level of access each user needs to the EIV system.  Access will be restricted to employees who have a recognized need to know for valid administrative reasons in the operation of the public housing programs;</w:t>
      </w:r>
    </w:p>
    <w:p w14:paraId="464B7BCF" w14:textId="77777777" w:rsidR="0080497A" w:rsidRPr="00C93B63" w:rsidRDefault="0080497A" w:rsidP="00193EDC">
      <w:pPr>
        <w:spacing w:after="0" w:line="240" w:lineRule="auto"/>
        <w:jc w:val="both"/>
        <w:rPr>
          <w:rFonts w:ascii="Arial" w:hAnsi="Arial" w:cs="Arial"/>
          <w:sz w:val="20"/>
          <w:szCs w:val="20"/>
        </w:rPr>
      </w:pPr>
    </w:p>
    <w:p w14:paraId="58D98AD1" w14:textId="77777777" w:rsidR="0080497A" w:rsidRPr="00C93B63" w:rsidRDefault="0080497A" w:rsidP="00193EDC">
      <w:pPr>
        <w:pStyle w:val="ListParagraph"/>
        <w:numPr>
          <w:ilvl w:val="0"/>
          <w:numId w:val="20"/>
        </w:numPr>
        <w:jc w:val="both"/>
        <w:rPr>
          <w:rFonts w:ascii="Arial" w:hAnsi="Arial" w:cs="Arial"/>
          <w:sz w:val="20"/>
          <w:szCs w:val="20"/>
        </w:rPr>
      </w:pPr>
      <w:r w:rsidRPr="00C93B63">
        <w:rPr>
          <w:rFonts w:ascii="Arial" w:hAnsi="Arial" w:cs="Arial"/>
          <w:sz w:val="20"/>
          <w:szCs w:val="20"/>
        </w:rPr>
        <w:t>User agreements must be signed by all authorized housing authority users;</w:t>
      </w:r>
    </w:p>
    <w:p w14:paraId="2CAF4CDE" w14:textId="77777777" w:rsidR="0080497A" w:rsidRPr="00C93B63" w:rsidRDefault="0080497A" w:rsidP="00193EDC">
      <w:pPr>
        <w:pStyle w:val="ListParagraph"/>
        <w:jc w:val="both"/>
        <w:rPr>
          <w:rFonts w:ascii="Arial" w:hAnsi="Arial" w:cs="Arial"/>
          <w:sz w:val="20"/>
          <w:szCs w:val="20"/>
        </w:rPr>
      </w:pPr>
    </w:p>
    <w:p w14:paraId="5C24AB6D" w14:textId="77777777" w:rsidR="0080497A" w:rsidRPr="00C93B63" w:rsidRDefault="0080497A" w:rsidP="00193EDC">
      <w:pPr>
        <w:pStyle w:val="ListParagraph"/>
        <w:numPr>
          <w:ilvl w:val="0"/>
          <w:numId w:val="20"/>
        </w:numPr>
        <w:jc w:val="both"/>
        <w:rPr>
          <w:rFonts w:ascii="Arial" w:hAnsi="Arial" w:cs="Arial"/>
          <w:sz w:val="20"/>
          <w:szCs w:val="20"/>
        </w:rPr>
      </w:pPr>
      <w:r w:rsidRPr="00C93B63">
        <w:rPr>
          <w:rFonts w:ascii="Arial" w:hAnsi="Arial" w:cs="Arial"/>
          <w:sz w:val="20"/>
          <w:szCs w:val="20"/>
        </w:rPr>
        <w:t>Verification documents are kept in the applicant/tenant file, when needed, and destroyed when no longer needed.</w:t>
      </w:r>
    </w:p>
    <w:p w14:paraId="05D15915" w14:textId="77777777" w:rsidR="0080497A" w:rsidRPr="00C93B63" w:rsidRDefault="0080497A" w:rsidP="00193EDC">
      <w:pPr>
        <w:pStyle w:val="ListParagraph"/>
        <w:jc w:val="both"/>
        <w:rPr>
          <w:rFonts w:ascii="Arial" w:hAnsi="Arial" w:cs="Arial"/>
          <w:sz w:val="20"/>
          <w:szCs w:val="20"/>
        </w:rPr>
      </w:pPr>
    </w:p>
    <w:p w14:paraId="4B531DFF" w14:textId="77777777" w:rsidR="0080497A" w:rsidRPr="00C93B63" w:rsidRDefault="0080497A" w:rsidP="00193EDC">
      <w:pPr>
        <w:pStyle w:val="ListParagraph"/>
        <w:numPr>
          <w:ilvl w:val="0"/>
          <w:numId w:val="20"/>
        </w:numPr>
        <w:jc w:val="both"/>
        <w:rPr>
          <w:rFonts w:ascii="Arial" w:hAnsi="Arial" w:cs="Arial"/>
          <w:sz w:val="20"/>
          <w:szCs w:val="20"/>
        </w:rPr>
      </w:pPr>
      <w:r w:rsidRPr="00C93B63">
        <w:rPr>
          <w:rFonts w:ascii="Arial" w:hAnsi="Arial" w:cs="Arial"/>
          <w:sz w:val="20"/>
          <w:szCs w:val="20"/>
        </w:rPr>
        <w:t>Tenant files are kept in locking file cabinets in a secure work area, and are locked at the end of the workday.</w:t>
      </w:r>
    </w:p>
    <w:p w14:paraId="4EB28F49" w14:textId="77777777" w:rsidR="0080497A" w:rsidRPr="00C93B63" w:rsidRDefault="0080497A" w:rsidP="00193EDC">
      <w:pPr>
        <w:pStyle w:val="ListParagraph"/>
        <w:jc w:val="both"/>
        <w:rPr>
          <w:rFonts w:ascii="Arial" w:hAnsi="Arial" w:cs="Arial"/>
          <w:sz w:val="20"/>
          <w:szCs w:val="20"/>
        </w:rPr>
      </w:pPr>
    </w:p>
    <w:p w14:paraId="332FC095" w14:textId="77777777" w:rsidR="0080497A" w:rsidRPr="00C93B63" w:rsidRDefault="0080497A" w:rsidP="00193EDC">
      <w:pPr>
        <w:pStyle w:val="ListParagraph"/>
        <w:numPr>
          <w:ilvl w:val="0"/>
          <w:numId w:val="20"/>
        </w:numPr>
        <w:jc w:val="both"/>
        <w:rPr>
          <w:rFonts w:ascii="Arial" w:hAnsi="Arial" w:cs="Arial"/>
          <w:sz w:val="20"/>
          <w:szCs w:val="20"/>
        </w:rPr>
      </w:pPr>
      <w:r w:rsidRPr="00C93B63">
        <w:rPr>
          <w:rFonts w:ascii="Arial" w:hAnsi="Arial" w:cs="Arial"/>
          <w:sz w:val="20"/>
          <w:szCs w:val="20"/>
        </w:rPr>
        <w:t>Move-out files are shredded when no longer needed.</w:t>
      </w:r>
    </w:p>
    <w:p w14:paraId="49FBDE88" w14:textId="77777777" w:rsidR="0080497A" w:rsidRPr="00C93B63" w:rsidRDefault="0080497A" w:rsidP="00193EDC">
      <w:pPr>
        <w:pStyle w:val="ListParagraph"/>
        <w:jc w:val="both"/>
        <w:rPr>
          <w:rFonts w:ascii="Arial" w:hAnsi="Arial" w:cs="Arial"/>
          <w:sz w:val="20"/>
          <w:szCs w:val="20"/>
        </w:rPr>
      </w:pPr>
    </w:p>
    <w:p w14:paraId="5E94EF68" w14:textId="77777777" w:rsidR="0080497A" w:rsidRPr="00C93B63" w:rsidRDefault="0080497A" w:rsidP="00193EDC">
      <w:pPr>
        <w:pStyle w:val="ListParagraph"/>
        <w:numPr>
          <w:ilvl w:val="0"/>
          <w:numId w:val="20"/>
        </w:numPr>
        <w:jc w:val="both"/>
        <w:rPr>
          <w:rFonts w:ascii="Arial" w:hAnsi="Arial" w:cs="Arial"/>
          <w:sz w:val="20"/>
          <w:szCs w:val="20"/>
        </w:rPr>
      </w:pPr>
      <w:r w:rsidRPr="00C93B63">
        <w:rPr>
          <w:rFonts w:ascii="Arial" w:hAnsi="Arial" w:cs="Arial"/>
          <w:sz w:val="20"/>
          <w:szCs w:val="20"/>
        </w:rPr>
        <w:t>Training for staff is provided.</w:t>
      </w:r>
    </w:p>
    <w:p w14:paraId="12B1471E" w14:textId="77777777" w:rsidR="0080497A" w:rsidRDefault="0080497A" w:rsidP="00193EDC">
      <w:pPr>
        <w:pStyle w:val="ListParagraph"/>
        <w:jc w:val="both"/>
        <w:rPr>
          <w:rFonts w:ascii="Arial" w:hAnsi="Arial" w:cs="Arial"/>
          <w:sz w:val="24"/>
          <w:szCs w:val="24"/>
        </w:rPr>
      </w:pPr>
    </w:p>
    <w:p w14:paraId="360217AD" w14:textId="77777777" w:rsidR="0080497A" w:rsidRDefault="0080497A" w:rsidP="0080497A">
      <w:pPr>
        <w:rPr>
          <w:rFonts w:ascii="Arial" w:hAnsi="Arial" w:cs="Arial"/>
          <w:b/>
        </w:rPr>
      </w:pPr>
      <w:r>
        <w:rPr>
          <w:rFonts w:ascii="Arial" w:hAnsi="Arial" w:cs="Arial"/>
          <w:b/>
        </w:rPr>
        <w:br w:type="page"/>
      </w:r>
    </w:p>
    <w:p w14:paraId="09531028" w14:textId="77777777" w:rsidR="0080497A" w:rsidRPr="0051139F" w:rsidRDefault="0080497A" w:rsidP="009D433D">
      <w:pPr>
        <w:spacing w:after="0" w:line="240" w:lineRule="auto"/>
        <w:jc w:val="both"/>
        <w:rPr>
          <w:rFonts w:ascii="Arial" w:hAnsi="Arial" w:cs="Arial"/>
          <w:b/>
        </w:rPr>
      </w:pPr>
      <w:r w:rsidRPr="0051139F">
        <w:rPr>
          <w:rFonts w:ascii="Arial" w:hAnsi="Arial" w:cs="Arial"/>
          <w:b/>
        </w:rPr>
        <w:lastRenderedPageBreak/>
        <w:t>1</w:t>
      </w:r>
      <w:r>
        <w:rPr>
          <w:rFonts w:ascii="Arial" w:hAnsi="Arial" w:cs="Arial"/>
          <w:b/>
        </w:rPr>
        <w:t>8</w:t>
      </w:r>
      <w:r w:rsidRPr="0051139F">
        <w:rPr>
          <w:rFonts w:ascii="Arial" w:hAnsi="Arial" w:cs="Arial"/>
          <w:b/>
        </w:rPr>
        <w:t>.0</w:t>
      </w:r>
      <w:r w:rsidRPr="0051139F">
        <w:rPr>
          <w:rFonts w:ascii="Arial" w:hAnsi="Arial" w:cs="Arial"/>
          <w:b/>
        </w:rPr>
        <w:tab/>
        <w:t>DETERMINATION OF TOTAL TENANT PAYMENT AND TENANT RENT</w:t>
      </w:r>
    </w:p>
    <w:p w14:paraId="529F8CDF" w14:textId="77777777" w:rsidR="0080497A" w:rsidRPr="00750D13" w:rsidRDefault="0080497A" w:rsidP="009D433D">
      <w:pPr>
        <w:spacing w:after="0" w:line="240" w:lineRule="auto"/>
        <w:jc w:val="both"/>
        <w:rPr>
          <w:rFonts w:ascii="Arial" w:hAnsi="Arial" w:cs="Arial"/>
          <w:b/>
          <w:sz w:val="16"/>
          <w:szCs w:val="16"/>
        </w:rPr>
      </w:pPr>
    </w:p>
    <w:p w14:paraId="4DEC25A5" w14:textId="77777777" w:rsidR="0080497A" w:rsidRPr="00AE1F11" w:rsidRDefault="0080497A" w:rsidP="009D433D">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8</w:t>
      </w:r>
      <w:r w:rsidRPr="00AE1F11">
        <w:rPr>
          <w:rFonts w:ascii="Arial" w:hAnsi="Arial" w:cs="Arial"/>
          <w:b/>
          <w:sz w:val="20"/>
          <w:szCs w:val="20"/>
        </w:rPr>
        <w:t>.1</w:t>
      </w:r>
      <w:r w:rsidRPr="00AE1F11">
        <w:rPr>
          <w:rFonts w:ascii="Arial" w:hAnsi="Arial" w:cs="Arial"/>
          <w:b/>
          <w:sz w:val="20"/>
          <w:szCs w:val="20"/>
        </w:rPr>
        <w:tab/>
        <w:t>FAMILY CHOICE</w:t>
      </w:r>
    </w:p>
    <w:p w14:paraId="776D1496" w14:textId="77777777" w:rsidR="0080497A" w:rsidRPr="00750D13" w:rsidRDefault="0080497A" w:rsidP="009D433D">
      <w:pPr>
        <w:spacing w:after="0" w:line="240" w:lineRule="auto"/>
        <w:jc w:val="both"/>
        <w:rPr>
          <w:rFonts w:ascii="Arial" w:hAnsi="Arial" w:cs="Arial"/>
          <w:b/>
          <w:sz w:val="16"/>
          <w:szCs w:val="16"/>
        </w:rPr>
      </w:pPr>
    </w:p>
    <w:p w14:paraId="2EBBC30B" w14:textId="77777777" w:rsidR="0080497A" w:rsidRPr="00C93B63" w:rsidRDefault="0080497A" w:rsidP="009D433D">
      <w:pPr>
        <w:spacing w:after="0" w:line="240" w:lineRule="auto"/>
        <w:jc w:val="both"/>
        <w:rPr>
          <w:rFonts w:ascii="Arial" w:hAnsi="Arial" w:cs="Arial"/>
          <w:sz w:val="20"/>
          <w:szCs w:val="20"/>
        </w:rPr>
      </w:pPr>
      <w:r w:rsidRPr="00C93B63">
        <w:rPr>
          <w:rFonts w:ascii="Arial" w:hAnsi="Arial" w:cs="Arial"/>
          <w:sz w:val="20"/>
          <w:szCs w:val="20"/>
        </w:rPr>
        <w:t>At admission and each year in preparation for their annual re-examination, each family is given the choice of having their rent determined under the income method or having their rent set at the flat rent amount.</w:t>
      </w:r>
    </w:p>
    <w:p w14:paraId="74363CE8" w14:textId="77777777" w:rsidR="0080497A" w:rsidRPr="00C93B63" w:rsidRDefault="0080497A" w:rsidP="009D433D">
      <w:pPr>
        <w:spacing w:after="0" w:line="240" w:lineRule="auto"/>
        <w:jc w:val="both"/>
        <w:rPr>
          <w:rFonts w:ascii="Arial" w:hAnsi="Arial" w:cs="Arial"/>
          <w:sz w:val="20"/>
          <w:szCs w:val="20"/>
        </w:rPr>
      </w:pPr>
    </w:p>
    <w:p w14:paraId="5FCB8E29" w14:textId="77777777" w:rsidR="0080497A" w:rsidRPr="00C93B63" w:rsidRDefault="0080497A" w:rsidP="009D433D">
      <w:pPr>
        <w:pStyle w:val="ListParagraph"/>
        <w:numPr>
          <w:ilvl w:val="0"/>
          <w:numId w:val="67"/>
        </w:numPr>
        <w:jc w:val="both"/>
        <w:rPr>
          <w:rFonts w:ascii="Arial" w:hAnsi="Arial" w:cs="Arial"/>
          <w:sz w:val="20"/>
          <w:szCs w:val="20"/>
        </w:rPr>
      </w:pPr>
      <w:r w:rsidRPr="00C93B63">
        <w:rPr>
          <w:rFonts w:ascii="Arial" w:hAnsi="Arial" w:cs="Arial"/>
          <w:sz w:val="20"/>
          <w:szCs w:val="20"/>
        </w:rPr>
        <w:t xml:space="preserve">Families who opt for the flat rent will be required to go through the income </w:t>
      </w:r>
      <w:r w:rsidRPr="00A03B76">
        <w:rPr>
          <w:rFonts w:ascii="Arial" w:hAnsi="Arial" w:cs="Arial"/>
          <w:sz w:val="20"/>
          <w:szCs w:val="20"/>
        </w:rPr>
        <w:t xml:space="preserve">reexamination during their annual recertification. The annual recertification is </w:t>
      </w:r>
      <w:r w:rsidRPr="00C93B63">
        <w:rPr>
          <w:rFonts w:ascii="Arial" w:hAnsi="Arial" w:cs="Arial"/>
          <w:sz w:val="20"/>
          <w:szCs w:val="20"/>
        </w:rPr>
        <w:t xml:space="preserve">for any changes in the family composition, to ensure that unit size is still appropriate, and to check compliance with the community service requirements, if applicable. </w:t>
      </w:r>
    </w:p>
    <w:p w14:paraId="1F199ABB" w14:textId="77777777" w:rsidR="0080497A" w:rsidRDefault="0080497A" w:rsidP="009D433D">
      <w:pPr>
        <w:spacing w:after="0" w:line="240" w:lineRule="auto"/>
        <w:jc w:val="both"/>
        <w:rPr>
          <w:rFonts w:ascii="Arial" w:hAnsi="Arial" w:cs="Arial"/>
          <w:sz w:val="20"/>
          <w:szCs w:val="20"/>
        </w:rPr>
      </w:pPr>
    </w:p>
    <w:p w14:paraId="3451B7A0" w14:textId="77777777" w:rsidR="0080497A" w:rsidRPr="00C93B63" w:rsidRDefault="0080497A" w:rsidP="009D433D">
      <w:pPr>
        <w:pStyle w:val="ListParagraph"/>
        <w:numPr>
          <w:ilvl w:val="0"/>
          <w:numId w:val="67"/>
        </w:numPr>
        <w:jc w:val="both"/>
        <w:rPr>
          <w:rFonts w:ascii="Arial" w:hAnsi="Arial" w:cs="Arial"/>
          <w:sz w:val="20"/>
          <w:szCs w:val="20"/>
        </w:rPr>
      </w:pPr>
      <w:r w:rsidRPr="00C93B63">
        <w:rPr>
          <w:rFonts w:ascii="Arial" w:hAnsi="Arial" w:cs="Arial"/>
          <w:sz w:val="20"/>
          <w:szCs w:val="20"/>
        </w:rPr>
        <w:t>Families who opt for the flat rent may request to have a reexamination and return to the income</w:t>
      </w:r>
      <w:r>
        <w:rPr>
          <w:rFonts w:ascii="Arial" w:hAnsi="Arial" w:cs="Arial"/>
          <w:sz w:val="20"/>
          <w:szCs w:val="20"/>
        </w:rPr>
        <w:t>-</w:t>
      </w:r>
      <w:r w:rsidRPr="00C93B63">
        <w:rPr>
          <w:rFonts w:ascii="Arial" w:hAnsi="Arial" w:cs="Arial"/>
          <w:sz w:val="20"/>
          <w:szCs w:val="20"/>
        </w:rPr>
        <w:t>based method at any time for any of the following reasons:</w:t>
      </w:r>
    </w:p>
    <w:p w14:paraId="3DFE37BD" w14:textId="77777777" w:rsidR="0080497A" w:rsidRPr="00C93B63" w:rsidRDefault="0080497A" w:rsidP="009D433D">
      <w:pPr>
        <w:spacing w:after="0" w:line="240" w:lineRule="auto"/>
        <w:jc w:val="both"/>
        <w:rPr>
          <w:rFonts w:ascii="Arial" w:hAnsi="Arial" w:cs="Arial"/>
          <w:sz w:val="20"/>
          <w:szCs w:val="20"/>
        </w:rPr>
      </w:pPr>
    </w:p>
    <w:p w14:paraId="5CAD137E" w14:textId="77777777" w:rsidR="0080497A" w:rsidRPr="00C93B63" w:rsidRDefault="0080497A" w:rsidP="009D433D">
      <w:pPr>
        <w:pStyle w:val="ListParagraph"/>
        <w:numPr>
          <w:ilvl w:val="0"/>
          <w:numId w:val="21"/>
        </w:numPr>
        <w:jc w:val="both"/>
        <w:rPr>
          <w:rFonts w:ascii="Arial" w:hAnsi="Arial" w:cs="Arial"/>
          <w:sz w:val="20"/>
          <w:szCs w:val="20"/>
        </w:rPr>
      </w:pPr>
      <w:r w:rsidRPr="00C93B63">
        <w:rPr>
          <w:rFonts w:ascii="Arial" w:hAnsi="Arial" w:cs="Arial"/>
          <w:sz w:val="20"/>
          <w:szCs w:val="20"/>
        </w:rPr>
        <w:t>The family’s income has decreased.</w:t>
      </w:r>
    </w:p>
    <w:p w14:paraId="76D1ADB3" w14:textId="77777777" w:rsidR="0080497A" w:rsidRPr="00C93B63" w:rsidRDefault="0080497A" w:rsidP="009D433D">
      <w:pPr>
        <w:pStyle w:val="ListParagraph"/>
        <w:ind w:left="1080"/>
        <w:jc w:val="both"/>
        <w:rPr>
          <w:rFonts w:ascii="Arial" w:hAnsi="Arial" w:cs="Arial"/>
          <w:sz w:val="20"/>
          <w:szCs w:val="20"/>
        </w:rPr>
      </w:pPr>
    </w:p>
    <w:p w14:paraId="65019F91" w14:textId="77777777" w:rsidR="0080497A" w:rsidRPr="00C93B63" w:rsidRDefault="0080497A" w:rsidP="009D433D">
      <w:pPr>
        <w:pStyle w:val="ListParagraph"/>
        <w:numPr>
          <w:ilvl w:val="0"/>
          <w:numId w:val="21"/>
        </w:numPr>
        <w:jc w:val="both"/>
        <w:rPr>
          <w:rFonts w:ascii="Arial" w:hAnsi="Arial" w:cs="Arial"/>
          <w:sz w:val="20"/>
          <w:szCs w:val="20"/>
        </w:rPr>
      </w:pPr>
      <w:r w:rsidRPr="00C93B63">
        <w:rPr>
          <w:rFonts w:ascii="Arial" w:hAnsi="Arial" w:cs="Arial"/>
          <w:sz w:val="20"/>
          <w:szCs w:val="20"/>
        </w:rPr>
        <w:t>The family’s circumstances have changed increasing their expenses for childcare, medical care,</w:t>
      </w:r>
      <w:r w:rsidRPr="006F2C24">
        <w:rPr>
          <w:rFonts w:ascii="Arial" w:hAnsi="Arial" w:cs="Arial"/>
          <w:sz w:val="20"/>
          <w:szCs w:val="20"/>
        </w:rPr>
        <w:t xml:space="preserve"> </w:t>
      </w:r>
      <w:r w:rsidRPr="00C93B63">
        <w:rPr>
          <w:rFonts w:ascii="Arial" w:hAnsi="Arial" w:cs="Arial"/>
          <w:sz w:val="20"/>
          <w:szCs w:val="20"/>
        </w:rPr>
        <w:t>transportation, education, etc.</w:t>
      </w:r>
    </w:p>
    <w:p w14:paraId="0A535B1D" w14:textId="77777777" w:rsidR="0080497A" w:rsidRPr="00C93B63" w:rsidRDefault="0080497A" w:rsidP="009D433D">
      <w:pPr>
        <w:spacing w:after="0" w:line="240" w:lineRule="auto"/>
        <w:jc w:val="both"/>
        <w:rPr>
          <w:rFonts w:ascii="Arial" w:hAnsi="Arial" w:cs="Arial"/>
          <w:sz w:val="20"/>
          <w:szCs w:val="20"/>
        </w:rPr>
      </w:pPr>
    </w:p>
    <w:p w14:paraId="3ADB2E6B" w14:textId="77777777" w:rsidR="0080497A" w:rsidRDefault="0080497A" w:rsidP="009D433D">
      <w:pPr>
        <w:pStyle w:val="ListParagraph"/>
        <w:numPr>
          <w:ilvl w:val="0"/>
          <w:numId w:val="21"/>
        </w:numPr>
        <w:jc w:val="both"/>
        <w:rPr>
          <w:rFonts w:ascii="Arial" w:hAnsi="Arial" w:cs="Arial"/>
          <w:sz w:val="20"/>
          <w:szCs w:val="20"/>
        </w:rPr>
      </w:pPr>
      <w:r w:rsidRPr="006F2C24">
        <w:rPr>
          <w:rFonts w:ascii="Arial" w:hAnsi="Arial" w:cs="Arial"/>
          <w:sz w:val="20"/>
          <w:szCs w:val="20"/>
        </w:rPr>
        <w:t xml:space="preserve">Other circumstances creating a hardship on the family such that the income method would be more financially feasible for the family.  </w:t>
      </w:r>
    </w:p>
    <w:p w14:paraId="05909245" w14:textId="77777777" w:rsidR="0080497A" w:rsidRDefault="0080497A" w:rsidP="009D433D">
      <w:pPr>
        <w:pStyle w:val="ListParagraph"/>
        <w:jc w:val="both"/>
        <w:rPr>
          <w:rFonts w:ascii="Arial" w:hAnsi="Arial" w:cs="Arial"/>
          <w:sz w:val="20"/>
          <w:szCs w:val="20"/>
        </w:rPr>
      </w:pPr>
    </w:p>
    <w:p w14:paraId="16481AEA" w14:textId="77777777" w:rsidR="0080497A" w:rsidRPr="004745CF" w:rsidRDefault="0080497A" w:rsidP="009D433D">
      <w:pPr>
        <w:pStyle w:val="ListParagraph"/>
        <w:numPr>
          <w:ilvl w:val="0"/>
          <w:numId w:val="21"/>
        </w:numPr>
        <w:jc w:val="both"/>
        <w:rPr>
          <w:rFonts w:ascii="Arial" w:hAnsi="Arial" w:cs="Arial"/>
          <w:sz w:val="20"/>
          <w:szCs w:val="20"/>
        </w:rPr>
      </w:pPr>
      <w:r w:rsidRPr="004745CF">
        <w:rPr>
          <w:rFonts w:ascii="Arial" w:hAnsi="Arial" w:cs="Arial"/>
          <w:sz w:val="20"/>
          <w:szCs w:val="20"/>
        </w:rPr>
        <w:t>Loss in income because of changes in circumstances, including loss or reduction of employment, death in the family, or reduction in or loss of earnings or other assistance;</w:t>
      </w:r>
    </w:p>
    <w:p w14:paraId="673D3F2C" w14:textId="77777777" w:rsidR="0080497A" w:rsidRPr="006F2C24" w:rsidRDefault="0080497A" w:rsidP="009D433D">
      <w:pPr>
        <w:spacing w:after="0" w:line="240" w:lineRule="auto"/>
        <w:jc w:val="both"/>
        <w:rPr>
          <w:rFonts w:ascii="Arial" w:hAnsi="Arial" w:cs="Arial"/>
          <w:sz w:val="20"/>
          <w:szCs w:val="20"/>
        </w:rPr>
      </w:pPr>
    </w:p>
    <w:p w14:paraId="33AD75B8" w14:textId="77777777" w:rsidR="0080497A" w:rsidRPr="00C93B63" w:rsidRDefault="0080497A" w:rsidP="009D433D">
      <w:pPr>
        <w:pStyle w:val="ListParagraph"/>
        <w:numPr>
          <w:ilvl w:val="0"/>
          <w:numId w:val="67"/>
        </w:numPr>
        <w:jc w:val="both"/>
        <w:rPr>
          <w:rFonts w:ascii="Arial" w:hAnsi="Arial" w:cs="Arial"/>
          <w:sz w:val="20"/>
          <w:szCs w:val="20"/>
        </w:rPr>
      </w:pPr>
      <w:r w:rsidRPr="00A03B76">
        <w:rPr>
          <w:rFonts w:ascii="Arial" w:hAnsi="Arial" w:cs="Arial"/>
          <w:sz w:val="20"/>
          <w:szCs w:val="20"/>
        </w:rPr>
        <w:t>Families have only one choice per year except for financial hardship cases.</w:t>
      </w:r>
      <w:r w:rsidRPr="00C93B63">
        <w:rPr>
          <w:rFonts w:ascii="Arial" w:hAnsi="Arial" w:cs="Arial"/>
          <w:sz w:val="20"/>
          <w:szCs w:val="20"/>
        </w:rPr>
        <w:t xml:space="preserve">  In order for families to make informed choices about their rent options, the Rogersville Housing Authority will provide them with the following information whenever they have to make rent decisions:</w:t>
      </w:r>
    </w:p>
    <w:p w14:paraId="2089DB8D" w14:textId="77777777" w:rsidR="0080497A" w:rsidRPr="00C93B63" w:rsidRDefault="0080497A" w:rsidP="009D433D">
      <w:pPr>
        <w:pStyle w:val="ListParagraph"/>
        <w:jc w:val="both"/>
        <w:rPr>
          <w:rFonts w:ascii="Arial" w:hAnsi="Arial" w:cs="Arial"/>
          <w:sz w:val="20"/>
          <w:szCs w:val="20"/>
        </w:rPr>
      </w:pPr>
    </w:p>
    <w:p w14:paraId="63B8838B" w14:textId="77777777" w:rsidR="0080497A" w:rsidRPr="00C93B63" w:rsidRDefault="0080497A" w:rsidP="009D433D">
      <w:pPr>
        <w:pStyle w:val="ListParagraph"/>
        <w:numPr>
          <w:ilvl w:val="0"/>
          <w:numId w:val="22"/>
        </w:numPr>
        <w:jc w:val="both"/>
        <w:rPr>
          <w:rFonts w:ascii="Arial" w:hAnsi="Arial" w:cs="Arial"/>
          <w:sz w:val="20"/>
          <w:szCs w:val="20"/>
        </w:rPr>
      </w:pPr>
      <w:r w:rsidRPr="00C93B63">
        <w:rPr>
          <w:rFonts w:ascii="Arial" w:hAnsi="Arial" w:cs="Arial"/>
          <w:sz w:val="20"/>
          <w:szCs w:val="20"/>
        </w:rPr>
        <w:t xml:space="preserve">The Rogersville Housing Authority’s policies on switching types of rent in case of a financial hardship; and </w:t>
      </w:r>
    </w:p>
    <w:p w14:paraId="389B44BD" w14:textId="77777777" w:rsidR="0080497A" w:rsidRPr="00C93B63" w:rsidRDefault="0080497A" w:rsidP="009D433D">
      <w:pPr>
        <w:spacing w:after="0" w:line="240" w:lineRule="auto"/>
        <w:jc w:val="both"/>
        <w:rPr>
          <w:rFonts w:ascii="Arial" w:hAnsi="Arial" w:cs="Arial"/>
          <w:sz w:val="20"/>
          <w:szCs w:val="20"/>
        </w:rPr>
      </w:pPr>
    </w:p>
    <w:p w14:paraId="37A8C6F3" w14:textId="77777777" w:rsidR="0080497A" w:rsidRDefault="0080497A" w:rsidP="009D433D">
      <w:pPr>
        <w:pStyle w:val="ListParagraph"/>
        <w:numPr>
          <w:ilvl w:val="0"/>
          <w:numId w:val="22"/>
        </w:numPr>
        <w:jc w:val="both"/>
        <w:rPr>
          <w:rFonts w:ascii="Arial" w:hAnsi="Arial" w:cs="Arial"/>
          <w:sz w:val="20"/>
          <w:szCs w:val="20"/>
        </w:rPr>
      </w:pPr>
      <w:r w:rsidRPr="00C93B63">
        <w:rPr>
          <w:rFonts w:ascii="Arial" w:hAnsi="Arial" w:cs="Arial"/>
          <w:sz w:val="20"/>
          <w:szCs w:val="20"/>
        </w:rPr>
        <w:t>The dollar amount of tenant rent for the family under each option.  If the family chose a flat rent for the previous year, the Rogersville Housing Authority will provide the amount of income-based rent for the subsequent year</w:t>
      </w:r>
      <w:r>
        <w:rPr>
          <w:rFonts w:ascii="Arial" w:hAnsi="Arial" w:cs="Arial"/>
          <w:sz w:val="20"/>
          <w:szCs w:val="20"/>
        </w:rPr>
        <w:t xml:space="preserve">, for </w:t>
      </w:r>
      <w:r w:rsidRPr="00C93B63">
        <w:rPr>
          <w:rFonts w:ascii="Arial" w:hAnsi="Arial" w:cs="Arial"/>
          <w:sz w:val="20"/>
          <w:szCs w:val="20"/>
        </w:rPr>
        <w:t xml:space="preserve">only the year the Rogersville Housing Authority conducts an income reexamination or if the family specifically requests it and submits updated income information.  </w:t>
      </w:r>
    </w:p>
    <w:p w14:paraId="60E52C45" w14:textId="77777777" w:rsidR="0080497A" w:rsidRDefault="0080497A" w:rsidP="009D433D">
      <w:pPr>
        <w:spacing w:after="0" w:line="240" w:lineRule="auto"/>
        <w:jc w:val="both"/>
        <w:rPr>
          <w:rFonts w:ascii="Arial" w:hAnsi="Arial" w:cs="Arial"/>
          <w:b/>
          <w:sz w:val="20"/>
          <w:szCs w:val="20"/>
        </w:rPr>
      </w:pPr>
    </w:p>
    <w:p w14:paraId="52E044A8" w14:textId="77777777" w:rsidR="0080497A" w:rsidRPr="00AE1F11" w:rsidRDefault="0080497A" w:rsidP="009D433D">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8</w:t>
      </w:r>
      <w:r w:rsidRPr="00AE1F11">
        <w:rPr>
          <w:rFonts w:ascii="Arial" w:hAnsi="Arial" w:cs="Arial"/>
          <w:b/>
          <w:sz w:val="20"/>
          <w:szCs w:val="20"/>
        </w:rPr>
        <w:t>.2</w:t>
      </w:r>
      <w:r w:rsidRPr="00AE1F11">
        <w:rPr>
          <w:rFonts w:ascii="Arial" w:hAnsi="Arial" w:cs="Arial"/>
          <w:b/>
          <w:sz w:val="20"/>
          <w:szCs w:val="20"/>
        </w:rPr>
        <w:tab/>
        <w:t>THE INCOME METHOD</w:t>
      </w:r>
    </w:p>
    <w:p w14:paraId="00B6C8F6" w14:textId="77777777" w:rsidR="0080497A" w:rsidRPr="006A5683" w:rsidRDefault="0080497A" w:rsidP="009D433D">
      <w:pPr>
        <w:spacing w:after="0" w:line="240" w:lineRule="auto"/>
        <w:jc w:val="both"/>
        <w:rPr>
          <w:rFonts w:ascii="Arial" w:hAnsi="Arial" w:cs="Arial"/>
          <w:b/>
          <w:sz w:val="20"/>
          <w:szCs w:val="20"/>
        </w:rPr>
      </w:pPr>
    </w:p>
    <w:p w14:paraId="7F48365E" w14:textId="77777777" w:rsidR="0080497A" w:rsidRPr="00F9432A" w:rsidRDefault="0080497A" w:rsidP="009D433D">
      <w:pPr>
        <w:spacing w:after="0" w:line="240" w:lineRule="auto"/>
        <w:jc w:val="both"/>
        <w:rPr>
          <w:rFonts w:ascii="Arial" w:hAnsi="Arial" w:cs="Arial"/>
          <w:sz w:val="20"/>
          <w:szCs w:val="20"/>
        </w:rPr>
      </w:pPr>
      <w:r w:rsidRPr="00F9432A">
        <w:rPr>
          <w:rFonts w:ascii="Arial" w:hAnsi="Arial" w:cs="Arial"/>
          <w:sz w:val="20"/>
          <w:szCs w:val="20"/>
        </w:rPr>
        <w:t>The total tenant payment is equal to the highest of:</w:t>
      </w:r>
    </w:p>
    <w:p w14:paraId="105AAC6A" w14:textId="77777777" w:rsidR="0080497A" w:rsidRPr="00F9432A" w:rsidRDefault="0080497A" w:rsidP="009D433D">
      <w:pPr>
        <w:spacing w:after="0" w:line="240" w:lineRule="auto"/>
        <w:jc w:val="both"/>
        <w:rPr>
          <w:rFonts w:ascii="Arial" w:hAnsi="Arial" w:cs="Arial"/>
          <w:sz w:val="20"/>
          <w:szCs w:val="20"/>
        </w:rPr>
      </w:pPr>
    </w:p>
    <w:p w14:paraId="01950BB2" w14:textId="77777777" w:rsidR="0080497A" w:rsidRPr="00A03B76" w:rsidRDefault="0080497A" w:rsidP="009D433D">
      <w:pPr>
        <w:pStyle w:val="ListParagraph"/>
        <w:numPr>
          <w:ilvl w:val="0"/>
          <w:numId w:val="23"/>
        </w:numPr>
        <w:jc w:val="both"/>
        <w:rPr>
          <w:rFonts w:ascii="Arial" w:hAnsi="Arial" w:cs="Arial"/>
          <w:sz w:val="20"/>
          <w:szCs w:val="20"/>
        </w:rPr>
      </w:pPr>
      <w:r w:rsidRPr="00F9432A">
        <w:rPr>
          <w:rFonts w:ascii="Arial" w:hAnsi="Arial" w:cs="Arial"/>
          <w:sz w:val="20"/>
          <w:szCs w:val="20"/>
        </w:rPr>
        <w:t>30% of the family’s adjusted monthly income; or</w:t>
      </w:r>
    </w:p>
    <w:p w14:paraId="4DEE4D15" w14:textId="77777777" w:rsidR="0080497A" w:rsidRPr="00F9432A" w:rsidRDefault="0080497A" w:rsidP="009D433D">
      <w:pPr>
        <w:pStyle w:val="ListParagraph"/>
        <w:jc w:val="both"/>
        <w:rPr>
          <w:rFonts w:ascii="Arial" w:hAnsi="Arial" w:cs="Arial"/>
          <w:sz w:val="20"/>
          <w:szCs w:val="20"/>
        </w:rPr>
      </w:pPr>
    </w:p>
    <w:p w14:paraId="4A0FF8EB" w14:textId="77777777" w:rsidR="0080497A" w:rsidRPr="00F9432A" w:rsidRDefault="0080497A" w:rsidP="009D433D">
      <w:pPr>
        <w:pStyle w:val="ListParagraph"/>
        <w:numPr>
          <w:ilvl w:val="0"/>
          <w:numId w:val="23"/>
        </w:numPr>
        <w:jc w:val="both"/>
        <w:rPr>
          <w:rFonts w:ascii="Arial" w:hAnsi="Arial" w:cs="Arial"/>
          <w:sz w:val="20"/>
          <w:szCs w:val="20"/>
        </w:rPr>
      </w:pPr>
      <w:r w:rsidRPr="00F9432A">
        <w:rPr>
          <w:rFonts w:ascii="Arial" w:hAnsi="Arial" w:cs="Arial"/>
          <w:sz w:val="20"/>
          <w:szCs w:val="20"/>
        </w:rPr>
        <w:t xml:space="preserve">If the family is receiving payments for welfare assistance from a public agency and a part of those payments, adjusted in accordance with the family’s actual housing costs, is specifically designated by such agency to meet the family’s housing costs, the portion of those payments which is so designated.  If the family’s welfare assistance is ratably reduced from the standard of need by applying a percentage, the amount calculated under this provision is the amount resulting from one application of the percentage; or </w:t>
      </w:r>
    </w:p>
    <w:p w14:paraId="61CD2FF4" w14:textId="77777777" w:rsidR="0080497A" w:rsidRDefault="0080497A" w:rsidP="009D433D">
      <w:pPr>
        <w:pStyle w:val="ListParagraph"/>
        <w:jc w:val="both"/>
        <w:rPr>
          <w:rFonts w:ascii="Arial" w:hAnsi="Arial" w:cs="Arial"/>
          <w:sz w:val="20"/>
          <w:szCs w:val="20"/>
        </w:rPr>
      </w:pPr>
    </w:p>
    <w:p w14:paraId="17B582A7" w14:textId="77777777" w:rsidR="0080497A" w:rsidRPr="00750D13" w:rsidRDefault="0080497A" w:rsidP="009D433D">
      <w:pPr>
        <w:pStyle w:val="ListParagraph"/>
        <w:numPr>
          <w:ilvl w:val="0"/>
          <w:numId w:val="23"/>
        </w:numPr>
        <w:jc w:val="both"/>
        <w:rPr>
          <w:rFonts w:ascii="Arial" w:hAnsi="Arial" w:cs="Arial"/>
          <w:sz w:val="20"/>
          <w:szCs w:val="20"/>
        </w:rPr>
      </w:pPr>
      <w:r w:rsidRPr="00F9432A">
        <w:rPr>
          <w:rFonts w:ascii="Arial" w:hAnsi="Arial" w:cs="Arial"/>
          <w:sz w:val="20"/>
          <w:szCs w:val="20"/>
        </w:rPr>
        <w:t>The minimum rent of $50</w:t>
      </w:r>
    </w:p>
    <w:p w14:paraId="2962006F" w14:textId="77777777" w:rsidR="0080497A" w:rsidRDefault="0080497A" w:rsidP="009D433D">
      <w:pPr>
        <w:spacing w:after="0" w:line="240" w:lineRule="auto"/>
        <w:jc w:val="both"/>
        <w:rPr>
          <w:rFonts w:ascii="Arial" w:hAnsi="Arial" w:cs="Arial"/>
          <w:b/>
          <w:sz w:val="20"/>
          <w:szCs w:val="20"/>
        </w:rPr>
      </w:pPr>
    </w:p>
    <w:p w14:paraId="2FB76BE8" w14:textId="77777777" w:rsidR="0080497A" w:rsidRPr="00AE1F11" w:rsidRDefault="0080497A" w:rsidP="009D433D">
      <w:pPr>
        <w:spacing w:after="0" w:line="240" w:lineRule="auto"/>
        <w:jc w:val="both"/>
        <w:rPr>
          <w:rFonts w:ascii="Arial" w:hAnsi="Arial" w:cs="Arial"/>
          <w:b/>
          <w:sz w:val="20"/>
          <w:szCs w:val="20"/>
        </w:rPr>
      </w:pPr>
      <w:r w:rsidRPr="00186254">
        <w:rPr>
          <w:rFonts w:ascii="Arial" w:hAnsi="Arial" w:cs="Arial"/>
          <w:b/>
          <w:sz w:val="20"/>
          <w:szCs w:val="20"/>
        </w:rPr>
        <w:t>18.3</w:t>
      </w:r>
      <w:r w:rsidRPr="00186254">
        <w:rPr>
          <w:rFonts w:ascii="Arial" w:hAnsi="Arial" w:cs="Arial"/>
          <w:b/>
          <w:sz w:val="20"/>
          <w:szCs w:val="20"/>
        </w:rPr>
        <w:tab/>
        <w:t>MINIMUM RENT</w:t>
      </w:r>
    </w:p>
    <w:p w14:paraId="2AB364FF" w14:textId="77777777" w:rsidR="0080497A" w:rsidRPr="006A5683" w:rsidRDefault="0080497A" w:rsidP="009D433D">
      <w:pPr>
        <w:spacing w:after="0" w:line="240" w:lineRule="auto"/>
        <w:jc w:val="both"/>
        <w:rPr>
          <w:rFonts w:ascii="Arial" w:hAnsi="Arial" w:cs="Arial"/>
          <w:b/>
          <w:sz w:val="20"/>
          <w:szCs w:val="20"/>
        </w:rPr>
      </w:pPr>
    </w:p>
    <w:p w14:paraId="3F364994" w14:textId="77777777" w:rsidR="0080497A" w:rsidRPr="00DE237C" w:rsidRDefault="0080497A" w:rsidP="00335A29">
      <w:pPr>
        <w:spacing w:after="0" w:line="240" w:lineRule="auto"/>
        <w:jc w:val="both"/>
        <w:rPr>
          <w:rFonts w:ascii="Arial" w:hAnsi="Arial" w:cs="Arial"/>
          <w:sz w:val="20"/>
          <w:szCs w:val="20"/>
        </w:rPr>
      </w:pPr>
      <w:r w:rsidRPr="00F9432A">
        <w:rPr>
          <w:rFonts w:ascii="Arial" w:hAnsi="Arial" w:cs="Arial"/>
          <w:sz w:val="20"/>
          <w:szCs w:val="20"/>
        </w:rPr>
        <w:t>The Rogersville Housing Authority has set the minimum rent at $50.  If the family requests a hardship exemption, however, the Rogersville Housing Authority will suspend the minimum rent beginning the month following the family’s request until the Housing Authority can determine whether the hardship exists and whether the hardship is of a temporary or long</w:t>
      </w:r>
      <w:r>
        <w:rPr>
          <w:rFonts w:ascii="Arial" w:hAnsi="Arial" w:cs="Arial"/>
          <w:sz w:val="20"/>
          <w:szCs w:val="20"/>
        </w:rPr>
        <w:t>-</w:t>
      </w:r>
      <w:r w:rsidRPr="00F9432A">
        <w:rPr>
          <w:rFonts w:ascii="Arial" w:hAnsi="Arial" w:cs="Arial"/>
          <w:sz w:val="20"/>
          <w:szCs w:val="20"/>
        </w:rPr>
        <w:t xml:space="preserve">term nature.  </w:t>
      </w:r>
      <w:r w:rsidRPr="00DE237C">
        <w:rPr>
          <w:rFonts w:ascii="Arial" w:hAnsi="Arial" w:cs="Arial"/>
          <w:sz w:val="20"/>
          <w:szCs w:val="20"/>
        </w:rPr>
        <w:t>The financial hardship exemption applies only to payment of the minimum rent.</w:t>
      </w:r>
    </w:p>
    <w:p w14:paraId="20B17C6C" w14:textId="77777777" w:rsidR="0080497A" w:rsidRPr="00F9432A" w:rsidRDefault="0080497A" w:rsidP="00335A29">
      <w:pPr>
        <w:spacing w:after="0" w:line="240" w:lineRule="auto"/>
        <w:jc w:val="both"/>
        <w:rPr>
          <w:rFonts w:ascii="Arial" w:hAnsi="Arial" w:cs="Arial"/>
          <w:sz w:val="20"/>
          <w:szCs w:val="20"/>
        </w:rPr>
      </w:pPr>
    </w:p>
    <w:p w14:paraId="53FF03EA" w14:textId="77777777" w:rsidR="0080497A" w:rsidRPr="00F9432A" w:rsidRDefault="0080497A" w:rsidP="00335A29">
      <w:pPr>
        <w:pStyle w:val="ListParagraph"/>
        <w:numPr>
          <w:ilvl w:val="0"/>
          <w:numId w:val="24"/>
        </w:numPr>
        <w:jc w:val="both"/>
        <w:rPr>
          <w:rFonts w:ascii="Arial" w:hAnsi="Arial" w:cs="Arial"/>
          <w:sz w:val="20"/>
          <w:szCs w:val="20"/>
        </w:rPr>
      </w:pPr>
      <w:r w:rsidRPr="00F9432A">
        <w:rPr>
          <w:rFonts w:ascii="Arial" w:hAnsi="Arial" w:cs="Arial"/>
          <w:sz w:val="20"/>
          <w:szCs w:val="20"/>
        </w:rPr>
        <w:t xml:space="preserve">A </w:t>
      </w:r>
      <w:r w:rsidRPr="00DE237C">
        <w:rPr>
          <w:rFonts w:ascii="Arial" w:hAnsi="Arial" w:cs="Arial"/>
          <w:b/>
          <w:sz w:val="20"/>
          <w:szCs w:val="20"/>
        </w:rPr>
        <w:t>hardship</w:t>
      </w:r>
      <w:r w:rsidRPr="00F9432A">
        <w:rPr>
          <w:rFonts w:ascii="Arial" w:hAnsi="Arial" w:cs="Arial"/>
          <w:sz w:val="20"/>
          <w:szCs w:val="20"/>
        </w:rPr>
        <w:t xml:space="preserve"> exists in the following circumstances:</w:t>
      </w:r>
    </w:p>
    <w:p w14:paraId="79460930" w14:textId="77777777" w:rsidR="0080497A" w:rsidRPr="00F9432A" w:rsidRDefault="0080497A" w:rsidP="00335A29">
      <w:pPr>
        <w:spacing w:after="0" w:line="240" w:lineRule="auto"/>
        <w:ind w:left="1080"/>
        <w:jc w:val="both"/>
        <w:rPr>
          <w:rFonts w:ascii="Arial" w:hAnsi="Arial" w:cs="Arial"/>
          <w:sz w:val="20"/>
          <w:szCs w:val="20"/>
        </w:rPr>
      </w:pPr>
    </w:p>
    <w:p w14:paraId="0EDB66D5" w14:textId="77777777" w:rsidR="0080497A" w:rsidRPr="00F9432A" w:rsidRDefault="0080497A" w:rsidP="00335A29">
      <w:pPr>
        <w:pStyle w:val="ListParagraph"/>
        <w:numPr>
          <w:ilvl w:val="0"/>
          <w:numId w:val="25"/>
        </w:numPr>
        <w:jc w:val="both"/>
        <w:rPr>
          <w:rFonts w:ascii="Arial" w:hAnsi="Arial" w:cs="Arial"/>
          <w:sz w:val="20"/>
          <w:szCs w:val="20"/>
        </w:rPr>
      </w:pPr>
      <w:r w:rsidRPr="00F9432A">
        <w:rPr>
          <w:rFonts w:ascii="Arial" w:hAnsi="Arial" w:cs="Arial"/>
          <w:sz w:val="20"/>
          <w:szCs w:val="20"/>
        </w:rPr>
        <w:t xml:space="preserve">When the family has lost eligibility for or is waiting an eligibility determination for a </w:t>
      </w:r>
      <w:r>
        <w:rPr>
          <w:rFonts w:ascii="Arial" w:hAnsi="Arial" w:cs="Arial"/>
          <w:sz w:val="20"/>
          <w:szCs w:val="20"/>
        </w:rPr>
        <w:t>Federal, State</w:t>
      </w:r>
      <w:r w:rsidRPr="00F9432A">
        <w:rPr>
          <w:rFonts w:ascii="Arial" w:hAnsi="Arial" w:cs="Arial"/>
          <w:sz w:val="20"/>
          <w:szCs w:val="20"/>
        </w:rPr>
        <w:t xml:space="preserve">, or local assistance program, including a family that includes a member who is a non-citizen lawfully admitted for permanent residence under the Immigration and Nationality Act who would be entitled to public benefits but for </w:t>
      </w:r>
      <w:r>
        <w:rPr>
          <w:rFonts w:ascii="Arial" w:hAnsi="Arial" w:cs="Arial"/>
          <w:sz w:val="20"/>
          <w:szCs w:val="20"/>
        </w:rPr>
        <w:t>T</w:t>
      </w:r>
      <w:r w:rsidRPr="00F9432A">
        <w:rPr>
          <w:rFonts w:ascii="Arial" w:hAnsi="Arial" w:cs="Arial"/>
          <w:sz w:val="20"/>
          <w:szCs w:val="20"/>
        </w:rPr>
        <w:t>itle IV of the Personal Responsibility and Work Opportunity Act of 1996:</w:t>
      </w:r>
    </w:p>
    <w:p w14:paraId="1204BE8A" w14:textId="77777777" w:rsidR="0080497A" w:rsidRPr="00F9432A" w:rsidRDefault="0080497A" w:rsidP="00335A29">
      <w:pPr>
        <w:pStyle w:val="ListParagraph"/>
        <w:ind w:left="1440"/>
        <w:jc w:val="both"/>
        <w:rPr>
          <w:rFonts w:ascii="Arial" w:hAnsi="Arial" w:cs="Arial"/>
          <w:sz w:val="20"/>
          <w:szCs w:val="20"/>
        </w:rPr>
      </w:pPr>
    </w:p>
    <w:p w14:paraId="5B0E80B5" w14:textId="77777777" w:rsidR="0080497A" w:rsidRPr="00F9432A" w:rsidRDefault="0080497A" w:rsidP="00335A29">
      <w:pPr>
        <w:pStyle w:val="ListParagraph"/>
        <w:numPr>
          <w:ilvl w:val="0"/>
          <w:numId w:val="25"/>
        </w:numPr>
        <w:jc w:val="both"/>
        <w:rPr>
          <w:rFonts w:ascii="Arial" w:hAnsi="Arial" w:cs="Arial"/>
          <w:sz w:val="20"/>
          <w:szCs w:val="20"/>
        </w:rPr>
      </w:pPr>
      <w:r w:rsidRPr="00F9432A">
        <w:rPr>
          <w:rFonts w:ascii="Arial" w:hAnsi="Arial" w:cs="Arial"/>
          <w:sz w:val="20"/>
          <w:szCs w:val="20"/>
        </w:rPr>
        <w:t>When the family would be evicted because it is unable to pay the minimum rent;</w:t>
      </w:r>
    </w:p>
    <w:p w14:paraId="566C9205" w14:textId="77777777" w:rsidR="0080497A" w:rsidRPr="00F9432A" w:rsidRDefault="0080497A" w:rsidP="00335A29">
      <w:pPr>
        <w:pStyle w:val="ListParagraph"/>
        <w:jc w:val="both"/>
        <w:rPr>
          <w:rFonts w:ascii="Arial" w:hAnsi="Arial" w:cs="Arial"/>
          <w:sz w:val="20"/>
          <w:szCs w:val="20"/>
        </w:rPr>
      </w:pPr>
    </w:p>
    <w:p w14:paraId="1E2AA3BC" w14:textId="77777777" w:rsidR="0080497A" w:rsidRPr="00F9432A" w:rsidRDefault="0080497A" w:rsidP="00335A29">
      <w:pPr>
        <w:pStyle w:val="ListParagraph"/>
        <w:numPr>
          <w:ilvl w:val="0"/>
          <w:numId w:val="25"/>
        </w:numPr>
        <w:jc w:val="both"/>
        <w:rPr>
          <w:rFonts w:ascii="Arial" w:hAnsi="Arial" w:cs="Arial"/>
          <w:sz w:val="20"/>
          <w:szCs w:val="20"/>
        </w:rPr>
      </w:pPr>
      <w:r w:rsidRPr="00F9432A">
        <w:rPr>
          <w:rFonts w:ascii="Arial" w:hAnsi="Arial" w:cs="Arial"/>
          <w:sz w:val="20"/>
          <w:szCs w:val="20"/>
        </w:rPr>
        <w:t xml:space="preserve">When the income of the family has decreased because of changed circumstances, including loss of employment; and </w:t>
      </w:r>
    </w:p>
    <w:p w14:paraId="64D81592" w14:textId="77777777" w:rsidR="0080497A" w:rsidRPr="00F9432A" w:rsidRDefault="0080497A" w:rsidP="00335A29">
      <w:pPr>
        <w:pStyle w:val="ListParagraph"/>
        <w:jc w:val="both"/>
        <w:rPr>
          <w:rFonts w:ascii="Arial" w:hAnsi="Arial" w:cs="Arial"/>
          <w:sz w:val="20"/>
          <w:szCs w:val="20"/>
        </w:rPr>
      </w:pPr>
    </w:p>
    <w:p w14:paraId="50C07DAC" w14:textId="77777777" w:rsidR="0080497A" w:rsidRPr="00F9432A" w:rsidRDefault="0080497A" w:rsidP="00335A29">
      <w:pPr>
        <w:pStyle w:val="ListParagraph"/>
        <w:numPr>
          <w:ilvl w:val="0"/>
          <w:numId w:val="25"/>
        </w:numPr>
        <w:jc w:val="both"/>
        <w:rPr>
          <w:rFonts w:ascii="Arial" w:hAnsi="Arial" w:cs="Arial"/>
          <w:sz w:val="20"/>
          <w:szCs w:val="20"/>
        </w:rPr>
      </w:pPr>
      <w:r w:rsidRPr="00F9432A">
        <w:rPr>
          <w:rFonts w:ascii="Arial" w:hAnsi="Arial" w:cs="Arial"/>
          <w:sz w:val="20"/>
          <w:szCs w:val="20"/>
        </w:rPr>
        <w:t>When a death has occurred in the family.</w:t>
      </w:r>
    </w:p>
    <w:p w14:paraId="03A1FE17" w14:textId="77777777" w:rsidR="0080497A" w:rsidRPr="00F9432A" w:rsidRDefault="0080497A" w:rsidP="00335A29">
      <w:pPr>
        <w:spacing w:after="0" w:line="240" w:lineRule="auto"/>
        <w:ind w:left="720"/>
        <w:jc w:val="both"/>
        <w:rPr>
          <w:rFonts w:ascii="Arial" w:hAnsi="Arial" w:cs="Arial"/>
          <w:sz w:val="20"/>
          <w:szCs w:val="20"/>
        </w:rPr>
      </w:pPr>
    </w:p>
    <w:p w14:paraId="789D5A38" w14:textId="77777777" w:rsidR="0080497A" w:rsidRPr="00F9432A" w:rsidRDefault="0080497A" w:rsidP="00335A29">
      <w:pPr>
        <w:spacing w:after="0" w:line="240" w:lineRule="auto"/>
        <w:ind w:left="720"/>
        <w:jc w:val="both"/>
        <w:rPr>
          <w:rFonts w:ascii="Arial" w:hAnsi="Arial" w:cs="Arial"/>
          <w:sz w:val="20"/>
          <w:szCs w:val="20"/>
        </w:rPr>
      </w:pPr>
      <w:r w:rsidRPr="00F9432A">
        <w:rPr>
          <w:rFonts w:ascii="Arial" w:hAnsi="Arial" w:cs="Arial"/>
          <w:sz w:val="20"/>
          <w:szCs w:val="20"/>
        </w:rPr>
        <w:t xml:space="preserve">The above exemptions must be proven by the resident by providing to the Rogersville Housing Authority verifiable information in writing prior to the rent being delinquent and before the </w:t>
      </w:r>
      <w:r>
        <w:rPr>
          <w:rFonts w:ascii="Arial" w:hAnsi="Arial" w:cs="Arial"/>
          <w:sz w:val="20"/>
          <w:szCs w:val="20"/>
        </w:rPr>
        <w:t>Apartment Lease</w:t>
      </w:r>
      <w:r w:rsidRPr="00F9432A">
        <w:rPr>
          <w:rFonts w:ascii="Arial" w:hAnsi="Arial" w:cs="Arial"/>
          <w:sz w:val="20"/>
          <w:szCs w:val="20"/>
        </w:rPr>
        <w:t xml:space="preserve"> is terminated by the Housing Authority.</w:t>
      </w:r>
    </w:p>
    <w:p w14:paraId="479B1A71" w14:textId="77777777" w:rsidR="0080497A" w:rsidRDefault="0080497A" w:rsidP="00335A29">
      <w:pPr>
        <w:pStyle w:val="ListParagraph"/>
        <w:jc w:val="both"/>
        <w:rPr>
          <w:rFonts w:ascii="Arial" w:hAnsi="Arial" w:cs="Arial"/>
          <w:sz w:val="20"/>
          <w:szCs w:val="20"/>
        </w:rPr>
      </w:pPr>
    </w:p>
    <w:p w14:paraId="245243E2" w14:textId="77777777" w:rsidR="0080497A" w:rsidRPr="00F9432A" w:rsidRDefault="0080497A" w:rsidP="00335A29">
      <w:pPr>
        <w:pStyle w:val="ListParagraph"/>
        <w:numPr>
          <w:ilvl w:val="0"/>
          <w:numId w:val="24"/>
        </w:numPr>
        <w:jc w:val="both"/>
        <w:rPr>
          <w:rFonts w:ascii="Arial" w:hAnsi="Arial" w:cs="Arial"/>
          <w:sz w:val="20"/>
          <w:szCs w:val="20"/>
        </w:rPr>
      </w:pPr>
      <w:r w:rsidRPr="00F9432A">
        <w:rPr>
          <w:rFonts w:ascii="Arial" w:hAnsi="Arial" w:cs="Arial"/>
          <w:b/>
          <w:sz w:val="20"/>
          <w:szCs w:val="20"/>
        </w:rPr>
        <w:t>No hardship</w:t>
      </w:r>
      <w:r w:rsidRPr="00F9432A">
        <w:rPr>
          <w:rFonts w:ascii="Arial" w:hAnsi="Arial" w:cs="Arial"/>
          <w:sz w:val="20"/>
          <w:szCs w:val="20"/>
        </w:rPr>
        <w:t xml:space="preserve">.  If the </w:t>
      </w:r>
      <w:r>
        <w:rPr>
          <w:rFonts w:ascii="Arial" w:hAnsi="Arial" w:cs="Arial"/>
          <w:sz w:val="20"/>
          <w:szCs w:val="20"/>
        </w:rPr>
        <w:t xml:space="preserve">Rogersville </w:t>
      </w:r>
      <w:r w:rsidRPr="00F9432A">
        <w:rPr>
          <w:rFonts w:ascii="Arial" w:hAnsi="Arial" w:cs="Arial"/>
          <w:sz w:val="20"/>
          <w:szCs w:val="20"/>
        </w:rPr>
        <w:t>Housing Authority determines there is no qualifying hardship, the minimum rent will be reinstated, including requiring back payment of minimum rent for the time of suspension.</w:t>
      </w:r>
    </w:p>
    <w:p w14:paraId="0302FEFC" w14:textId="77777777" w:rsidR="0080497A" w:rsidRPr="00F9432A" w:rsidRDefault="0080497A" w:rsidP="00335A29">
      <w:pPr>
        <w:spacing w:after="0" w:line="240" w:lineRule="auto"/>
        <w:ind w:left="1440"/>
        <w:jc w:val="both"/>
        <w:rPr>
          <w:rFonts w:ascii="Arial" w:hAnsi="Arial" w:cs="Arial"/>
          <w:sz w:val="20"/>
          <w:szCs w:val="20"/>
        </w:rPr>
      </w:pPr>
    </w:p>
    <w:p w14:paraId="24FCC0C5" w14:textId="77777777" w:rsidR="0080497A" w:rsidRDefault="0080497A" w:rsidP="00335A29">
      <w:pPr>
        <w:pStyle w:val="ListParagraph"/>
        <w:numPr>
          <w:ilvl w:val="0"/>
          <w:numId w:val="24"/>
        </w:numPr>
        <w:jc w:val="both"/>
        <w:rPr>
          <w:rFonts w:ascii="Arial" w:hAnsi="Arial" w:cs="Arial"/>
          <w:sz w:val="20"/>
          <w:szCs w:val="20"/>
        </w:rPr>
      </w:pPr>
      <w:r w:rsidRPr="00467B95">
        <w:rPr>
          <w:rFonts w:ascii="Arial" w:hAnsi="Arial" w:cs="Arial"/>
          <w:b/>
          <w:sz w:val="20"/>
          <w:szCs w:val="20"/>
        </w:rPr>
        <w:t>Temporary hardship</w:t>
      </w:r>
      <w:r w:rsidRPr="00467B95">
        <w:rPr>
          <w:rFonts w:ascii="Arial" w:hAnsi="Arial" w:cs="Arial"/>
          <w:sz w:val="20"/>
          <w:szCs w:val="20"/>
        </w:rPr>
        <w:t>.  If the Rogersville Housing Authority reasonably determines that there is a qualifying hardship but that it is of a temporary nature, the minimum rent will not be imposed for a period of 90 calendar days from the beginning of the suspension of the minimum rent.  At the end of the 90-day period, the minimum rent will be imposed retroactively to the time of suspension.  The Rogersville Housing Authority will offer a repayment agreement in accordance with the Anti-Fraud and Repayment Agreement Policy for any rent not paid during the period of suspension.</w:t>
      </w:r>
    </w:p>
    <w:p w14:paraId="0F7C1A64" w14:textId="77777777" w:rsidR="0080497A" w:rsidRDefault="0080497A" w:rsidP="00335A29">
      <w:pPr>
        <w:pStyle w:val="ListParagraph"/>
        <w:jc w:val="both"/>
        <w:rPr>
          <w:rFonts w:ascii="Arial" w:hAnsi="Arial" w:cs="Arial"/>
          <w:sz w:val="20"/>
          <w:szCs w:val="20"/>
        </w:rPr>
      </w:pPr>
      <w:r w:rsidRPr="00467B95">
        <w:rPr>
          <w:rFonts w:ascii="Arial" w:hAnsi="Arial" w:cs="Arial"/>
          <w:sz w:val="20"/>
          <w:szCs w:val="20"/>
        </w:rPr>
        <w:t xml:space="preserve">  </w:t>
      </w:r>
    </w:p>
    <w:p w14:paraId="270D2A1F" w14:textId="77777777" w:rsidR="0080497A" w:rsidRDefault="0080497A" w:rsidP="00335A29">
      <w:pPr>
        <w:pStyle w:val="ListParagraph"/>
        <w:jc w:val="both"/>
        <w:rPr>
          <w:rFonts w:ascii="Arial" w:hAnsi="Arial" w:cs="Arial"/>
          <w:sz w:val="20"/>
          <w:szCs w:val="20"/>
        </w:rPr>
      </w:pPr>
      <w:r w:rsidRPr="00467B95">
        <w:rPr>
          <w:rFonts w:ascii="Arial" w:hAnsi="Arial" w:cs="Arial"/>
          <w:sz w:val="20"/>
          <w:szCs w:val="20"/>
        </w:rPr>
        <w:t xml:space="preserve">During the suspension period the Rogersville Housing Authority will not evict the family for nonpayment of the amount of tenant rent owed for the suspension period. </w:t>
      </w:r>
    </w:p>
    <w:p w14:paraId="3F15BF27" w14:textId="77777777" w:rsidR="0080497A" w:rsidRPr="00467B95" w:rsidRDefault="0080497A" w:rsidP="00335A29">
      <w:pPr>
        <w:pStyle w:val="ListParagraph"/>
        <w:jc w:val="both"/>
        <w:rPr>
          <w:rFonts w:ascii="Arial" w:hAnsi="Arial" w:cs="Arial"/>
          <w:sz w:val="20"/>
          <w:szCs w:val="20"/>
        </w:rPr>
      </w:pPr>
    </w:p>
    <w:p w14:paraId="4053177B" w14:textId="77777777" w:rsidR="0080497A" w:rsidRPr="00F9432A" w:rsidRDefault="0080497A" w:rsidP="00335A29">
      <w:pPr>
        <w:pStyle w:val="ListParagraph"/>
        <w:numPr>
          <w:ilvl w:val="0"/>
          <w:numId w:val="24"/>
        </w:numPr>
        <w:jc w:val="both"/>
        <w:rPr>
          <w:rFonts w:ascii="Arial" w:hAnsi="Arial" w:cs="Arial"/>
          <w:sz w:val="20"/>
          <w:szCs w:val="20"/>
        </w:rPr>
      </w:pPr>
      <w:r w:rsidRPr="00F9432A">
        <w:rPr>
          <w:rFonts w:ascii="Arial" w:hAnsi="Arial" w:cs="Arial"/>
          <w:b/>
          <w:sz w:val="20"/>
          <w:szCs w:val="20"/>
        </w:rPr>
        <w:t xml:space="preserve">Long-term hardship. </w:t>
      </w:r>
      <w:r w:rsidRPr="00F9432A">
        <w:rPr>
          <w:rFonts w:ascii="Arial" w:hAnsi="Arial" w:cs="Arial"/>
          <w:sz w:val="20"/>
          <w:szCs w:val="20"/>
        </w:rPr>
        <w:t xml:space="preserve"> If the</w:t>
      </w:r>
      <w:r>
        <w:rPr>
          <w:rFonts w:ascii="Arial" w:hAnsi="Arial" w:cs="Arial"/>
          <w:sz w:val="20"/>
          <w:szCs w:val="20"/>
        </w:rPr>
        <w:t xml:space="preserve"> Rogersville </w:t>
      </w:r>
      <w:r w:rsidRPr="00F9432A">
        <w:rPr>
          <w:rFonts w:ascii="Arial" w:hAnsi="Arial" w:cs="Arial"/>
          <w:sz w:val="20"/>
          <w:szCs w:val="20"/>
        </w:rPr>
        <w:t>Housing Authority determines there is a long-term hardship, the family will be exempt from the minimum rent requirement until the hardship no longer exists.</w:t>
      </w:r>
    </w:p>
    <w:p w14:paraId="4EB89B21" w14:textId="77777777" w:rsidR="0080497A" w:rsidRPr="00F9432A" w:rsidRDefault="0080497A" w:rsidP="00335A29">
      <w:pPr>
        <w:pStyle w:val="ListParagraph"/>
        <w:jc w:val="both"/>
        <w:rPr>
          <w:rFonts w:ascii="Arial" w:hAnsi="Arial" w:cs="Arial"/>
          <w:sz w:val="20"/>
          <w:szCs w:val="20"/>
        </w:rPr>
      </w:pPr>
    </w:p>
    <w:p w14:paraId="1B242BD7" w14:textId="77777777" w:rsidR="0080497A" w:rsidRPr="00654A10" w:rsidRDefault="0080497A" w:rsidP="00335A29">
      <w:pPr>
        <w:pStyle w:val="ListParagraph"/>
        <w:numPr>
          <w:ilvl w:val="0"/>
          <w:numId w:val="24"/>
        </w:numPr>
        <w:jc w:val="both"/>
        <w:rPr>
          <w:rFonts w:ascii="Arial" w:hAnsi="Arial" w:cs="Arial"/>
          <w:sz w:val="24"/>
          <w:szCs w:val="24"/>
        </w:rPr>
      </w:pPr>
      <w:r w:rsidRPr="00DE237C">
        <w:rPr>
          <w:rFonts w:ascii="Arial" w:hAnsi="Arial" w:cs="Arial"/>
          <w:b/>
          <w:sz w:val="20"/>
          <w:szCs w:val="20"/>
        </w:rPr>
        <w:t xml:space="preserve">Appeals.  </w:t>
      </w:r>
      <w:r w:rsidRPr="00DE237C">
        <w:rPr>
          <w:rFonts w:ascii="Arial" w:hAnsi="Arial" w:cs="Arial"/>
          <w:sz w:val="20"/>
          <w:szCs w:val="20"/>
        </w:rPr>
        <w:t xml:space="preserve">The family may use the grievance procedure to appeal the Rogersville Housing Authority’s determination regarding the hardship. </w:t>
      </w:r>
    </w:p>
    <w:p w14:paraId="55B28B54" w14:textId="77777777" w:rsidR="0080497A" w:rsidRDefault="0080497A" w:rsidP="00335A29">
      <w:pPr>
        <w:spacing w:after="0" w:line="240" w:lineRule="auto"/>
        <w:jc w:val="both"/>
        <w:rPr>
          <w:rFonts w:ascii="Arial" w:hAnsi="Arial" w:cs="Arial"/>
          <w:b/>
          <w:sz w:val="20"/>
          <w:szCs w:val="20"/>
        </w:rPr>
      </w:pPr>
    </w:p>
    <w:p w14:paraId="3D980682" w14:textId="77777777" w:rsidR="0080497A" w:rsidRPr="00AE1F11" w:rsidRDefault="0080497A" w:rsidP="00335A29">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8</w:t>
      </w:r>
      <w:r w:rsidRPr="00AE1F11">
        <w:rPr>
          <w:rFonts w:ascii="Arial" w:hAnsi="Arial" w:cs="Arial"/>
          <w:b/>
          <w:sz w:val="20"/>
          <w:szCs w:val="20"/>
        </w:rPr>
        <w:t>.4</w:t>
      </w:r>
      <w:r w:rsidRPr="00AE1F11">
        <w:rPr>
          <w:rFonts w:ascii="Arial" w:hAnsi="Arial" w:cs="Arial"/>
          <w:b/>
          <w:sz w:val="20"/>
          <w:szCs w:val="20"/>
        </w:rPr>
        <w:tab/>
        <w:t>FLAT/CEILING RENT</w:t>
      </w:r>
    </w:p>
    <w:p w14:paraId="0C3E7FC6" w14:textId="77777777" w:rsidR="0080497A" w:rsidRPr="00F679E9" w:rsidRDefault="0080497A" w:rsidP="00335A29">
      <w:pPr>
        <w:spacing w:before="100" w:beforeAutospacing="1" w:after="0" w:line="240" w:lineRule="auto"/>
        <w:jc w:val="both"/>
        <w:rPr>
          <w:rFonts w:ascii="Arial" w:hAnsi="Arial" w:cs="Arial"/>
          <w:color w:val="000000"/>
          <w:sz w:val="20"/>
          <w:szCs w:val="20"/>
        </w:rPr>
      </w:pPr>
      <w:r w:rsidRPr="00F679E9">
        <w:rPr>
          <w:rFonts w:ascii="Arial" w:hAnsi="Arial" w:cs="Arial"/>
          <w:color w:val="000000"/>
          <w:sz w:val="20"/>
          <w:szCs w:val="20"/>
        </w:rPr>
        <w:t xml:space="preserve">The Rogersville Housing Authority will set the flat rent amount for each public housing unit that complies with the requirement that all flat rents be set at no less than 80 percent of the applicable Fair Market Rent (FMR).  Any increase caused by an increase of the flat rent required by HUD shall be limited to 35% of the existing flat rent per year to the tenant, unless state or local law requires a lesser increase.  </w:t>
      </w:r>
    </w:p>
    <w:p w14:paraId="46470859" w14:textId="77777777" w:rsidR="00661264" w:rsidRDefault="00661264" w:rsidP="00335A29">
      <w:pPr>
        <w:spacing w:after="0" w:line="240" w:lineRule="auto"/>
        <w:jc w:val="both"/>
        <w:rPr>
          <w:rFonts w:ascii="Arial" w:hAnsi="Arial" w:cs="Arial"/>
          <w:color w:val="000000"/>
          <w:sz w:val="20"/>
          <w:szCs w:val="20"/>
        </w:rPr>
      </w:pPr>
    </w:p>
    <w:p w14:paraId="54B87A89" w14:textId="370B4446" w:rsidR="0080497A" w:rsidRDefault="0080497A" w:rsidP="00335A29">
      <w:pPr>
        <w:spacing w:after="0" w:line="240" w:lineRule="auto"/>
        <w:jc w:val="both"/>
        <w:rPr>
          <w:rFonts w:ascii="Arial" w:hAnsi="Arial" w:cs="Arial"/>
          <w:color w:val="000000"/>
        </w:rPr>
      </w:pPr>
      <w:r w:rsidRPr="00F679E9">
        <w:rPr>
          <w:rFonts w:ascii="Arial" w:hAnsi="Arial" w:cs="Arial"/>
          <w:color w:val="000000"/>
          <w:sz w:val="20"/>
          <w:szCs w:val="20"/>
        </w:rPr>
        <w:t>The Rogersville Housing Authority is required by HUD to conduct an annual market study based on Fair Market Rents.  In doing so, it will consider the bedroom size of the unit as compared to similar units in the private, unassisted rental market for the housing authority area.  The flat rent will be set at no less than 80% of the FMR or 35% increase of the existing/current flat rent</w:t>
      </w:r>
      <w:r>
        <w:rPr>
          <w:rFonts w:ascii="Arial" w:hAnsi="Arial" w:cs="Arial"/>
          <w:color w:val="000000"/>
        </w:rPr>
        <w:t>.</w:t>
      </w:r>
    </w:p>
    <w:p w14:paraId="4441CF08" w14:textId="77777777" w:rsidR="0080497A" w:rsidRPr="00661264" w:rsidRDefault="0080497A" w:rsidP="00335A29">
      <w:pPr>
        <w:spacing w:after="0" w:line="240" w:lineRule="auto"/>
        <w:jc w:val="both"/>
        <w:rPr>
          <w:rFonts w:ascii="Arial" w:hAnsi="Arial" w:cs="Arial"/>
          <w:color w:val="000000"/>
          <w:sz w:val="16"/>
          <w:szCs w:val="16"/>
        </w:rPr>
      </w:pPr>
    </w:p>
    <w:p w14:paraId="2BB04A03" w14:textId="77777777" w:rsidR="0080497A" w:rsidRPr="00F679E9" w:rsidRDefault="0080497A" w:rsidP="00335A29">
      <w:pPr>
        <w:spacing w:line="240" w:lineRule="auto"/>
        <w:jc w:val="both"/>
        <w:rPr>
          <w:rFonts w:ascii="Arial" w:hAnsi="Arial" w:cs="Arial"/>
          <w:color w:val="000000"/>
          <w:sz w:val="20"/>
          <w:szCs w:val="20"/>
        </w:rPr>
      </w:pPr>
      <w:r w:rsidRPr="00F679E9">
        <w:rPr>
          <w:rFonts w:ascii="Arial" w:hAnsi="Arial" w:cs="Arial"/>
          <w:color w:val="000000"/>
          <w:sz w:val="20"/>
          <w:szCs w:val="20"/>
        </w:rPr>
        <w:t xml:space="preserve">Section 210 of the FY 14 Appropriations Act requires that if an existing tenant’s rental payment would be increased by 35 percent or more as a result of changes to the flat rent amount, that increase must be phased-in such that a family would not experience an increase in their rental payment of more than 35 percent (%) in any one year.  </w:t>
      </w:r>
      <w:r w:rsidRPr="00A03B76">
        <w:rPr>
          <w:rFonts w:ascii="Arial" w:hAnsi="Arial" w:cs="Arial"/>
          <w:color w:val="000000"/>
          <w:sz w:val="20"/>
          <w:szCs w:val="20"/>
        </w:rPr>
        <w:t>Therefore, the Rogersville Housing Authority will phase-in rent increases 35% or more over a three-year period.</w:t>
      </w:r>
    </w:p>
    <w:p w14:paraId="25142258" w14:textId="77777777" w:rsidR="0080497A" w:rsidRPr="00F679E9" w:rsidRDefault="0080497A" w:rsidP="00335A29">
      <w:pPr>
        <w:spacing w:before="100" w:beforeAutospacing="1" w:line="240" w:lineRule="auto"/>
        <w:jc w:val="both"/>
        <w:rPr>
          <w:rFonts w:ascii="Arial" w:hAnsi="Arial" w:cs="Arial"/>
          <w:color w:val="000000"/>
          <w:sz w:val="20"/>
          <w:szCs w:val="20"/>
        </w:rPr>
      </w:pPr>
      <w:r w:rsidRPr="00F679E9">
        <w:rPr>
          <w:rFonts w:ascii="Arial" w:hAnsi="Arial" w:cs="Arial"/>
          <w:color w:val="000000"/>
          <w:sz w:val="20"/>
          <w:szCs w:val="20"/>
        </w:rPr>
        <w:lastRenderedPageBreak/>
        <w:t>The new flat rent amount will apply to all new program admissions effective October 31, 2014.  For current program participants that pay the flat rental amount, the new flat rent amount will be offered, as well as the income-based rent amount, at the next re-examination.</w:t>
      </w:r>
    </w:p>
    <w:p w14:paraId="107647DD" w14:textId="77777777" w:rsidR="0080497A" w:rsidRDefault="0080497A" w:rsidP="00661264">
      <w:pPr>
        <w:spacing w:after="0" w:line="240" w:lineRule="auto"/>
        <w:jc w:val="both"/>
        <w:rPr>
          <w:rFonts w:ascii="Arial" w:hAnsi="Arial" w:cs="Arial"/>
          <w:sz w:val="20"/>
          <w:szCs w:val="20"/>
        </w:rPr>
      </w:pPr>
    </w:p>
    <w:p w14:paraId="24AF9E1D" w14:textId="77777777" w:rsidR="0080497A" w:rsidRPr="00F9432A" w:rsidRDefault="0080497A" w:rsidP="00661264">
      <w:pPr>
        <w:spacing w:after="0" w:line="240" w:lineRule="auto"/>
        <w:jc w:val="both"/>
        <w:rPr>
          <w:rFonts w:ascii="Arial" w:hAnsi="Arial" w:cs="Arial"/>
          <w:sz w:val="20"/>
          <w:szCs w:val="20"/>
        </w:rPr>
      </w:pPr>
      <w:r w:rsidRPr="00F9432A">
        <w:rPr>
          <w:rFonts w:ascii="Arial" w:hAnsi="Arial" w:cs="Arial"/>
          <w:sz w:val="20"/>
          <w:szCs w:val="20"/>
        </w:rPr>
        <w:t xml:space="preserve">The Rogersville Housing Authority will </w:t>
      </w:r>
      <w:r w:rsidRPr="00A03B76">
        <w:rPr>
          <w:rFonts w:ascii="Arial" w:hAnsi="Arial" w:cs="Arial"/>
          <w:sz w:val="20"/>
          <w:szCs w:val="20"/>
        </w:rPr>
        <w:t>post the flat rents at the office located at 902 Locust Street,</w:t>
      </w:r>
      <w:r>
        <w:rPr>
          <w:rFonts w:ascii="Arial" w:hAnsi="Arial" w:cs="Arial"/>
          <w:sz w:val="20"/>
          <w:szCs w:val="20"/>
        </w:rPr>
        <w:t xml:space="preserve"> Rogersville TN 37857</w:t>
      </w:r>
      <w:r w:rsidRPr="00F9432A">
        <w:rPr>
          <w:rFonts w:ascii="Arial" w:hAnsi="Arial" w:cs="Arial"/>
          <w:sz w:val="20"/>
          <w:szCs w:val="20"/>
        </w:rPr>
        <w:t>.  Flat rents are incorporated in this policy upon approval by the Board of Commissioners.</w:t>
      </w:r>
    </w:p>
    <w:p w14:paraId="00517430" w14:textId="77777777" w:rsidR="0080497A" w:rsidRDefault="0080497A" w:rsidP="00661264">
      <w:pPr>
        <w:spacing w:after="0" w:line="240" w:lineRule="auto"/>
        <w:jc w:val="both"/>
        <w:rPr>
          <w:rFonts w:ascii="Arial" w:hAnsi="Arial" w:cs="Arial"/>
        </w:rPr>
      </w:pPr>
    </w:p>
    <w:p w14:paraId="4FE30B03" w14:textId="77777777" w:rsidR="0080497A" w:rsidRPr="00AE1F11" w:rsidRDefault="0080497A" w:rsidP="00661264">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8</w:t>
      </w:r>
      <w:r w:rsidRPr="00AE1F11">
        <w:rPr>
          <w:rFonts w:ascii="Arial" w:hAnsi="Arial" w:cs="Arial"/>
          <w:b/>
          <w:sz w:val="20"/>
          <w:szCs w:val="20"/>
        </w:rPr>
        <w:t>.5</w:t>
      </w:r>
      <w:r w:rsidRPr="00AE1F11">
        <w:rPr>
          <w:rFonts w:ascii="Arial" w:hAnsi="Arial" w:cs="Arial"/>
          <w:b/>
          <w:sz w:val="20"/>
          <w:szCs w:val="20"/>
        </w:rPr>
        <w:tab/>
        <w:t>RENT FOR FAMILIES UNDER THE NONCITIZEN RULE</w:t>
      </w:r>
    </w:p>
    <w:p w14:paraId="542A470F" w14:textId="77777777" w:rsidR="0080497A" w:rsidRPr="006A5683" w:rsidRDefault="0080497A" w:rsidP="00661264">
      <w:pPr>
        <w:spacing w:after="0" w:line="240" w:lineRule="auto"/>
        <w:jc w:val="both"/>
        <w:rPr>
          <w:rFonts w:ascii="Arial" w:hAnsi="Arial" w:cs="Arial"/>
          <w:b/>
          <w:sz w:val="20"/>
          <w:szCs w:val="20"/>
        </w:rPr>
      </w:pPr>
    </w:p>
    <w:p w14:paraId="74F4F1EC" w14:textId="77777777" w:rsidR="0080497A" w:rsidRPr="00F9432A" w:rsidRDefault="0080497A" w:rsidP="00661264">
      <w:pPr>
        <w:spacing w:after="0" w:line="240" w:lineRule="auto"/>
        <w:jc w:val="both"/>
        <w:rPr>
          <w:rFonts w:ascii="Arial" w:hAnsi="Arial" w:cs="Arial"/>
          <w:sz w:val="20"/>
          <w:szCs w:val="20"/>
        </w:rPr>
      </w:pPr>
      <w:r w:rsidRPr="00F9432A">
        <w:rPr>
          <w:rFonts w:ascii="Arial" w:hAnsi="Arial" w:cs="Arial"/>
          <w:sz w:val="20"/>
          <w:szCs w:val="20"/>
        </w:rPr>
        <w:t>A Mixed family will receive full continuation of assistance if all of the following conditions are met:</w:t>
      </w:r>
    </w:p>
    <w:p w14:paraId="73F1E504" w14:textId="77777777" w:rsidR="0080497A" w:rsidRPr="00F9432A" w:rsidRDefault="0080497A" w:rsidP="00661264">
      <w:pPr>
        <w:spacing w:after="0" w:line="240" w:lineRule="auto"/>
        <w:jc w:val="both"/>
        <w:rPr>
          <w:rFonts w:ascii="Arial" w:hAnsi="Arial" w:cs="Arial"/>
          <w:sz w:val="20"/>
          <w:szCs w:val="20"/>
        </w:rPr>
      </w:pPr>
      <w:r w:rsidRPr="00F9432A">
        <w:rPr>
          <w:rFonts w:ascii="Arial" w:hAnsi="Arial" w:cs="Arial"/>
          <w:sz w:val="20"/>
          <w:szCs w:val="20"/>
        </w:rPr>
        <w:tab/>
      </w:r>
    </w:p>
    <w:p w14:paraId="21EBB514" w14:textId="77777777" w:rsidR="0080497A" w:rsidRPr="00F9432A" w:rsidRDefault="0080497A" w:rsidP="00661264">
      <w:pPr>
        <w:pStyle w:val="ListParagraph"/>
        <w:numPr>
          <w:ilvl w:val="0"/>
          <w:numId w:val="26"/>
        </w:numPr>
        <w:jc w:val="both"/>
        <w:rPr>
          <w:rFonts w:ascii="Arial" w:hAnsi="Arial" w:cs="Arial"/>
          <w:sz w:val="20"/>
          <w:szCs w:val="20"/>
        </w:rPr>
      </w:pPr>
      <w:r w:rsidRPr="00F9432A">
        <w:rPr>
          <w:rFonts w:ascii="Arial" w:hAnsi="Arial" w:cs="Arial"/>
          <w:sz w:val="20"/>
          <w:szCs w:val="20"/>
        </w:rPr>
        <w:t>The family was receiving assistance on June 19, 1995;</w:t>
      </w:r>
    </w:p>
    <w:p w14:paraId="6A8E8606" w14:textId="77777777" w:rsidR="0080497A" w:rsidRPr="00F9432A" w:rsidRDefault="0080497A" w:rsidP="00661264">
      <w:pPr>
        <w:spacing w:after="0" w:line="240" w:lineRule="auto"/>
        <w:ind w:left="720"/>
        <w:jc w:val="both"/>
        <w:rPr>
          <w:rFonts w:ascii="Arial" w:hAnsi="Arial" w:cs="Arial"/>
          <w:sz w:val="20"/>
          <w:szCs w:val="20"/>
        </w:rPr>
      </w:pPr>
    </w:p>
    <w:p w14:paraId="78B87223" w14:textId="77777777" w:rsidR="0080497A" w:rsidRPr="00F9432A" w:rsidRDefault="0080497A" w:rsidP="00661264">
      <w:pPr>
        <w:pStyle w:val="ListParagraph"/>
        <w:numPr>
          <w:ilvl w:val="0"/>
          <w:numId w:val="26"/>
        </w:numPr>
        <w:jc w:val="both"/>
        <w:rPr>
          <w:rFonts w:ascii="Arial" w:hAnsi="Arial" w:cs="Arial"/>
          <w:sz w:val="20"/>
          <w:szCs w:val="20"/>
        </w:rPr>
      </w:pPr>
      <w:r w:rsidRPr="00F9432A">
        <w:rPr>
          <w:rFonts w:ascii="Arial" w:hAnsi="Arial" w:cs="Arial"/>
          <w:sz w:val="20"/>
          <w:szCs w:val="20"/>
        </w:rPr>
        <w:t xml:space="preserve">The family was granted continuation of assistance before November 29, 1996; </w:t>
      </w:r>
    </w:p>
    <w:p w14:paraId="56FFA060" w14:textId="77777777" w:rsidR="0080497A" w:rsidRPr="00F9432A" w:rsidRDefault="0080497A" w:rsidP="00661264">
      <w:pPr>
        <w:pStyle w:val="ListParagraph"/>
        <w:jc w:val="both"/>
        <w:rPr>
          <w:rFonts w:ascii="Arial" w:hAnsi="Arial" w:cs="Arial"/>
          <w:sz w:val="20"/>
          <w:szCs w:val="20"/>
        </w:rPr>
      </w:pPr>
    </w:p>
    <w:p w14:paraId="27B85FDD" w14:textId="77777777" w:rsidR="0080497A" w:rsidRDefault="0080497A" w:rsidP="00661264">
      <w:pPr>
        <w:pStyle w:val="ListParagraph"/>
        <w:numPr>
          <w:ilvl w:val="0"/>
          <w:numId w:val="26"/>
        </w:numPr>
        <w:jc w:val="both"/>
        <w:rPr>
          <w:rFonts w:ascii="Arial" w:hAnsi="Arial" w:cs="Arial"/>
          <w:sz w:val="20"/>
          <w:szCs w:val="20"/>
        </w:rPr>
      </w:pPr>
      <w:r w:rsidRPr="001A49AE">
        <w:rPr>
          <w:rFonts w:ascii="Arial" w:hAnsi="Arial" w:cs="Arial"/>
          <w:sz w:val="20"/>
          <w:szCs w:val="20"/>
        </w:rPr>
        <w:t>The family’s head or spouse has eligible immigration status; and</w:t>
      </w:r>
    </w:p>
    <w:p w14:paraId="674264B8" w14:textId="77777777" w:rsidR="0080497A" w:rsidRDefault="0080497A" w:rsidP="00661264">
      <w:pPr>
        <w:pStyle w:val="ListParagraph"/>
        <w:jc w:val="both"/>
        <w:rPr>
          <w:rFonts w:ascii="Arial" w:hAnsi="Arial" w:cs="Arial"/>
          <w:sz w:val="20"/>
          <w:szCs w:val="20"/>
        </w:rPr>
      </w:pPr>
    </w:p>
    <w:p w14:paraId="791ED2F6" w14:textId="77777777" w:rsidR="0080497A" w:rsidRPr="001A49AE" w:rsidRDefault="0080497A" w:rsidP="00661264">
      <w:pPr>
        <w:pStyle w:val="ListParagraph"/>
        <w:numPr>
          <w:ilvl w:val="0"/>
          <w:numId w:val="26"/>
        </w:numPr>
        <w:jc w:val="both"/>
        <w:rPr>
          <w:rFonts w:ascii="Arial" w:hAnsi="Arial" w:cs="Arial"/>
          <w:sz w:val="20"/>
          <w:szCs w:val="20"/>
        </w:rPr>
      </w:pPr>
      <w:r w:rsidRPr="001A49AE">
        <w:rPr>
          <w:rFonts w:ascii="Arial" w:hAnsi="Arial" w:cs="Arial"/>
          <w:sz w:val="20"/>
          <w:szCs w:val="20"/>
        </w:rPr>
        <w:t>The family does not include any person who does not have eligible status other than the head of household, the spouse of the head of household, any parent of the head or spouse, or any child (under the age of 18) of the head or spouse.</w:t>
      </w:r>
    </w:p>
    <w:p w14:paraId="2E902BB1" w14:textId="77777777" w:rsidR="0080497A" w:rsidRPr="00F9432A" w:rsidRDefault="0080497A" w:rsidP="00661264">
      <w:pPr>
        <w:pStyle w:val="ListParagraph"/>
        <w:jc w:val="both"/>
        <w:rPr>
          <w:rFonts w:ascii="Arial" w:hAnsi="Arial" w:cs="Arial"/>
          <w:sz w:val="20"/>
          <w:szCs w:val="20"/>
        </w:rPr>
      </w:pPr>
    </w:p>
    <w:p w14:paraId="6BE8F6BF" w14:textId="77777777" w:rsidR="0080497A" w:rsidRPr="00F9432A" w:rsidRDefault="0080497A" w:rsidP="00661264">
      <w:pPr>
        <w:spacing w:after="0" w:line="240" w:lineRule="auto"/>
        <w:jc w:val="both"/>
        <w:rPr>
          <w:rFonts w:ascii="Arial" w:hAnsi="Arial" w:cs="Arial"/>
          <w:sz w:val="20"/>
          <w:szCs w:val="20"/>
        </w:rPr>
      </w:pPr>
      <w:r w:rsidRPr="00F9432A">
        <w:rPr>
          <w:rFonts w:ascii="Arial" w:hAnsi="Arial" w:cs="Arial"/>
          <w:sz w:val="20"/>
          <w:szCs w:val="20"/>
        </w:rPr>
        <w:t>The family’s assistance is prorated in the following manner:</w:t>
      </w:r>
    </w:p>
    <w:p w14:paraId="634EE83C" w14:textId="77777777" w:rsidR="0080497A" w:rsidRPr="00F9432A" w:rsidRDefault="0080497A" w:rsidP="00661264">
      <w:pPr>
        <w:spacing w:after="0" w:line="240" w:lineRule="auto"/>
        <w:jc w:val="both"/>
        <w:rPr>
          <w:rFonts w:ascii="Arial" w:hAnsi="Arial" w:cs="Arial"/>
          <w:sz w:val="20"/>
          <w:szCs w:val="20"/>
        </w:rPr>
      </w:pPr>
    </w:p>
    <w:p w14:paraId="65302088" w14:textId="77777777" w:rsidR="0080497A" w:rsidRPr="00F9432A" w:rsidRDefault="0080497A" w:rsidP="00661264">
      <w:pPr>
        <w:pStyle w:val="ListParagraph"/>
        <w:numPr>
          <w:ilvl w:val="0"/>
          <w:numId w:val="27"/>
        </w:numPr>
        <w:jc w:val="both"/>
        <w:rPr>
          <w:rFonts w:ascii="Arial" w:hAnsi="Arial" w:cs="Arial"/>
          <w:sz w:val="20"/>
          <w:szCs w:val="20"/>
        </w:rPr>
      </w:pPr>
      <w:r w:rsidRPr="00F9432A">
        <w:rPr>
          <w:rFonts w:ascii="Arial" w:hAnsi="Arial" w:cs="Arial"/>
          <w:sz w:val="20"/>
          <w:szCs w:val="20"/>
        </w:rPr>
        <w:t>Determine the 95</w:t>
      </w:r>
      <w:r w:rsidRPr="00F9432A">
        <w:rPr>
          <w:rFonts w:ascii="Arial" w:hAnsi="Arial" w:cs="Arial"/>
          <w:sz w:val="20"/>
          <w:szCs w:val="20"/>
          <w:vertAlign w:val="superscript"/>
        </w:rPr>
        <w:t>th</w:t>
      </w:r>
      <w:r w:rsidRPr="00F9432A">
        <w:rPr>
          <w:rFonts w:ascii="Arial" w:hAnsi="Arial" w:cs="Arial"/>
          <w:sz w:val="20"/>
          <w:szCs w:val="20"/>
        </w:rPr>
        <w:t xml:space="preserve"> percentile of gross rents for the Rogersville Housing Authority.  The 95</w:t>
      </w:r>
      <w:r w:rsidRPr="00F9432A">
        <w:rPr>
          <w:rFonts w:ascii="Arial" w:hAnsi="Arial" w:cs="Arial"/>
          <w:sz w:val="20"/>
          <w:szCs w:val="20"/>
          <w:vertAlign w:val="superscript"/>
        </w:rPr>
        <w:t>th</w:t>
      </w:r>
      <w:r w:rsidRPr="00F9432A">
        <w:rPr>
          <w:rFonts w:ascii="Arial" w:hAnsi="Arial" w:cs="Arial"/>
          <w:sz w:val="20"/>
          <w:szCs w:val="20"/>
        </w:rPr>
        <w:t xml:space="preserve"> percentile is called the maximum rent.</w:t>
      </w:r>
    </w:p>
    <w:p w14:paraId="025D0057" w14:textId="77777777" w:rsidR="0080497A" w:rsidRPr="00F9432A" w:rsidRDefault="0080497A" w:rsidP="00661264">
      <w:pPr>
        <w:spacing w:after="0" w:line="240" w:lineRule="auto"/>
        <w:ind w:left="720"/>
        <w:jc w:val="both"/>
        <w:rPr>
          <w:rFonts w:ascii="Arial" w:hAnsi="Arial" w:cs="Arial"/>
          <w:sz w:val="20"/>
          <w:szCs w:val="20"/>
        </w:rPr>
      </w:pPr>
    </w:p>
    <w:p w14:paraId="44E2B18B" w14:textId="77777777" w:rsidR="0080497A" w:rsidRPr="00F9432A" w:rsidRDefault="0080497A" w:rsidP="00661264">
      <w:pPr>
        <w:pStyle w:val="ListParagraph"/>
        <w:numPr>
          <w:ilvl w:val="0"/>
          <w:numId w:val="27"/>
        </w:numPr>
        <w:jc w:val="both"/>
        <w:rPr>
          <w:rFonts w:ascii="Arial" w:hAnsi="Arial" w:cs="Arial"/>
          <w:sz w:val="20"/>
          <w:szCs w:val="20"/>
        </w:rPr>
      </w:pPr>
      <w:r w:rsidRPr="00F9432A">
        <w:rPr>
          <w:rFonts w:ascii="Arial" w:hAnsi="Arial" w:cs="Arial"/>
          <w:sz w:val="20"/>
          <w:szCs w:val="20"/>
        </w:rPr>
        <w:t>Subtract the family’s total tenant payment from the maximum rent.  The resulting number is called the maximum subsidy.</w:t>
      </w:r>
    </w:p>
    <w:p w14:paraId="47C1F438" w14:textId="77777777" w:rsidR="0080497A" w:rsidRPr="00F9432A" w:rsidRDefault="0080497A" w:rsidP="00661264">
      <w:pPr>
        <w:pStyle w:val="ListParagraph"/>
        <w:jc w:val="both"/>
        <w:rPr>
          <w:rFonts w:ascii="Arial" w:hAnsi="Arial" w:cs="Arial"/>
          <w:sz w:val="20"/>
          <w:szCs w:val="20"/>
        </w:rPr>
      </w:pPr>
    </w:p>
    <w:p w14:paraId="76C2E733" w14:textId="77777777" w:rsidR="0080497A" w:rsidRPr="00AE77F8" w:rsidRDefault="0080497A" w:rsidP="00661264">
      <w:pPr>
        <w:pStyle w:val="ListParagraph"/>
        <w:numPr>
          <w:ilvl w:val="0"/>
          <w:numId w:val="27"/>
        </w:numPr>
        <w:jc w:val="both"/>
        <w:rPr>
          <w:rFonts w:ascii="Arial" w:hAnsi="Arial" w:cs="Arial"/>
          <w:sz w:val="20"/>
          <w:szCs w:val="20"/>
        </w:rPr>
      </w:pPr>
      <w:r w:rsidRPr="00F9432A">
        <w:rPr>
          <w:rFonts w:ascii="Arial" w:hAnsi="Arial" w:cs="Arial"/>
          <w:sz w:val="20"/>
          <w:szCs w:val="20"/>
        </w:rPr>
        <w:t>Divide the maximum subsidy by the number of family members and multiply the result times the number of eligible family members.  This yields the prorated subsidy.</w:t>
      </w:r>
    </w:p>
    <w:p w14:paraId="2E2C8E15" w14:textId="77777777" w:rsidR="0080497A" w:rsidRPr="00F9432A" w:rsidRDefault="0080497A" w:rsidP="00661264">
      <w:pPr>
        <w:pStyle w:val="ListParagraph"/>
        <w:jc w:val="both"/>
        <w:rPr>
          <w:rFonts w:ascii="Arial" w:hAnsi="Arial" w:cs="Arial"/>
          <w:sz w:val="20"/>
          <w:szCs w:val="20"/>
        </w:rPr>
      </w:pPr>
    </w:p>
    <w:p w14:paraId="7E538D86" w14:textId="77777777" w:rsidR="0080497A" w:rsidRDefault="0080497A" w:rsidP="00661264">
      <w:pPr>
        <w:pStyle w:val="ListParagraph"/>
        <w:numPr>
          <w:ilvl w:val="0"/>
          <w:numId w:val="27"/>
        </w:numPr>
        <w:jc w:val="both"/>
        <w:rPr>
          <w:rFonts w:ascii="Arial" w:hAnsi="Arial" w:cs="Arial"/>
          <w:sz w:val="20"/>
          <w:szCs w:val="20"/>
        </w:rPr>
      </w:pPr>
      <w:r w:rsidRPr="00F9432A">
        <w:rPr>
          <w:rFonts w:ascii="Arial" w:hAnsi="Arial" w:cs="Arial"/>
          <w:sz w:val="20"/>
          <w:szCs w:val="20"/>
        </w:rPr>
        <w:t>Subtract the prorated subsidy from the maximum rent to find the prorated total tenant payment to obtain the prorated tenant rent.</w:t>
      </w:r>
    </w:p>
    <w:p w14:paraId="66693BF9" w14:textId="77777777" w:rsidR="0080497A" w:rsidRPr="00AE77F8" w:rsidRDefault="0080497A" w:rsidP="00661264">
      <w:pPr>
        <w:spacing w:after="0" w:line="240" w:lineRule="auto"/>
        <w:jc w:val="both"/>
        <w:rPr>
          <w:rFonts w:ascii="Arial" w:hAnsi="Arial" w:cs="Arial"/>
          <w:strike/>
          <w:sz w:val="20"/>
          <w:szCs w:val="20"/>
        </w:rPr>
      </w:pPr>
    </w:p>
    <w:p w14:paraId="6E2EA7AE" w14:textId="77777777" w:rsidR="0080497A" w:rsidRPr="00AE1F11" w:rsidRDefault="0080497A" w:rsidP="00661264">
      <w:pPr>
        <w:spacing w:after="0" w:line="240" w:lineRule="auto"/>
        <w:jc w:val="both"/>
        <w:rPr>
          <w:rFonts w:ascii="Arial" w:hAnsi="Arial" w:cs="Arial"/>
          <w:b/>
          <w:sz w:val="20"/>
          <w:szCs w:val="20"/>
        </w:rPr>
      </w:pPr>
      <w:r w:rsidRPr="00AE1F11">
        <w:rPr>
          <w:rFonts w:ascii="Arial" w:hAnsi="Arial" w:cs="Arial"/>
          <w:b/>
          <w:sz w:val="20"/>
          <w:szCs w:val="20"/>
        </w:rPr>
        <w:t>1</w:t>
      </w:r>
      <w:r>
        <w:rPr>
          <w:rFonts w:ascii="Arial" w:hAnsi="Arial" w:cs="Arial"/>
          <w:b/>
          <w:sz w:val="20"/>
          <w:szCs w:val="20"/>
        </w:rPr>
        <w:t>8</w:t>
      </w:r>
      <w:r w:rsidRPr="00AE1F11">
        <w:rPr>
          <w:rFonts w:ascii="Arial" w:hAnsi="Arial" w:cs="Arial"/>
          <w:b/>
          <w:sz w:val="20"/>
          <w:szCs w:val="20"/>
        </w:rPr>
        <w:t>.</w:t>
      </w:r>
      <w:r>
        <w:rPr>
          <w:rFonts w:ascii="Arial" w:hAnsi="Arial" w:cs="Arial"/>
          <w:b/>
          <w:sz w:val="20"/>
          <w:szCs w:val="20"/>
        </w:rPr>
        <w:t>6</w:t>
      </w:r>
      <w:r w:rsidRPr="00AE1F11">
        <w:rPr>
          <w:rFonts w:ascii="Arial" w:hAnsi="Arial" w:cs="Arial"/>
          <w:b/>
          <w:sz w:val="20"/>
          <w:szCs w:val="20"/>
        </w:rPr>
        <w:tab/>
        <w:t>PAYING RENT</w:t>
      </w:r>
    </w:p>
    <w:p w14:paraId="0EE3B174" w14:textId="77777777" w:rsidR="0080497A" w:rsidRPr="00750D13" w:rsidRDefault="0080497A" w:rsidP="00661264">
      <w:pPr>
        <w:spacing w:after="0" w:line="240" w:lineRule="auto"/>
        <w:jc w:val="both"/>
        <w:rPr>
          <w:rFonts w:ascii="Arial" w:hAnsi="Arial" w:cs="Arial"/>
          <w:b/>
          <w:sz w:val="16"/>
          <w:szCs w:val="16"/>
        </w:rPr>
      </w:pPr>
    </w:p>
    <w:p w14:paraId="501B70B4" w14:textId="77777777" w:rsidR="0080497A" w:rsidRPr="00AE1F11" w:rsidRDefault="0080497A" w:rsidP="00661264">
      <w:pPr>
        <w:spacing w:after="0" w:line="240" w:lineRule="auto"/>
        <w:jc w:val="both"/>
        <w:rPr>
          <w:rFonts w:ascii="Arial" w:hAnsi="Arial" w:cs="Arial"/>
          <w:sz w:val="20"/>
          <w:szCs w:val="20"/>
        </w:rPr>
      </w:pPr>
      <w:r w:rsidRPr="00AE1F11">
        <w:rPr>
          <w:rFonts w:ascii="Arial" w:hAnsi="Arial" w:cs="Arial"/>
          <w:sz w:val="20"/>
          <w:szCs w:val="20"/>
        </w:rPr>
        <w:t xml:space="preserve">Rent and other charges are due and payable </w:t>
      </w:r>
      <w:r>
        <w:rPr>
          <w:rFonts w:ascii="Arial" w:hAnsi="Arial" w:cs="Arial"/>
          <w:sz w:val="20"/>
          <w:szCs w:val="20"/>
        </w:rPr>
        <w:t>on the 1</w:t>
      </w:r>
      <w:r w:rsidRPr="00A418CE">
        <w:rPr>
          <w:rFonts w:ascii="Arial" w:hAnsi="Arial" w:cs="Arial"/>
          <w:sz w:val="20"/>
          <w:szCs w:val="20"/>
          <w:vertAlign w:val="superscript"/>
        </w:rPr>
        <w:t>st</w:t>
      </w:r>
      <w:r>
        <w:rPr>
          <w:rFonts w:ascii="Arial" w:hAnsi="Arial" w:cs="Arial"/>
          <w:sz w:val="20"/>
          <w:szCs w:val="20"/>
        </w:rPr>
        <w:t xml:space="preserve"> day of each month but no later than the 10</w:t>
      </w:r>
      <w:r w:rsidRPr="00663CC7">
        <w:rPr>
          <w:rFonts w:ascii="Arial" w:hAnsi="Arial" w:cs="Arial"/>
          <w:sz w:val="20"/>
          <w:szCs w:val="20"/>
          <w:vertAlign w:val="superscript"/>
        </w:rPr>
        <w:t>th</w:t>
      </w:r>
      <w:r>
        <w:rPr>
          <w:rFonts w:ascii="Arial" w:hAnsi="Arial" w:cs="Arial"/>
          <w:sz w:val="20"/>
          <w:szCs w:val="20"/>
        </w:rPr>
        <w:t xml:space="preserve"> day</w:t>
      </w:r>
      <w:r w:rsidRPr="00A03B76">
        <w:rPr>
          <w:rFonts w:ascii="Arial" w:hAnsi="Arial" w:cs="Arial"/>
          <w:sz w:val="20"/>
          <w:szCs w:val="20"/>
        </w:rPr>
        <w:t xml:space="preserve"> (if the 10</w:t>
      </w:r>
      <w:r w:rsidRPr="00A03B76">
        <w:rPr>
          <w:rFonts w:ascii="Arial" w:hAnsi="Arial" w:cs="Arial"/>
          <w:sz w:val="20"/>
          <w:szCs w:val="20"/>
          <w:vertAlign w:val="superscript"/>
        </w:rPr>
        <w:t>th</w:t>
      </w:r>
      <w:r w:rsidRPr="00A03B76">
        <w:rPr>
          <w:rFonts w:ascii="Arial" w:hAnsi="Arial" w:cs="Arial"/>
          <w:sz w:val="20"/>
          <w:szCs w:val="20"/>
        </w:rPr>
        <w:t xml:space="preserve"> falls on a weekend or a holiday, the next working day will be the last day to pay before late fees are added).  </w:t>
      </w:r>
      <w:r>
        <w:rPr>
          <w:rFonts w:ascii="Arial" w:hAnsi="Arial" w:cs="Arial"/>
          <w:sz w:val="20"/>
          <w:szCs w:val="20"/>
        </w:rPr>
        <w:t>After the 10</w:t>
      </w:r>
      <w:r w:rsidRPr="00663CC7">
        <w:rPr>
          <w:rFonts w:ascii="Arial" w:hAnsi="Arial" w:cs="Arial"/>
          <w:sz w:val="20"/>
          <w:szCs w:val="20"/>
          <w:vertAlign w:val="superscript"/>
        </w:rPr>
        <w:t>th</w:t>
      </w:r>
      <w:r>
        <w:rPr>
          <w:rFonts w:ascii="Arial" w:hAnsi="Arial" w:cs="Arial"/>
          <w:sz w:val="20"/>
          <w:szCs w:val="20"/>
        </w:rPr>
        <w:t xml:space="preserve"> day of the month the rent is delinquent.  </w:t>
      </w:r>
      <w:r w:rsidRPr="00A03B76">
        <w:rPr>
          <w:rFonts w:ascii="Arial" w:hAnsi="Arial" w:cs="Arial"/>
          <w:sz w:val="20"/>
          <w:szCs w:val="20"/>
        </w:rPr>
        <w:t>All rents should be paid at 902 Locust Street, Rogersville, TN.</w:t>
      </w:r>
      <w:r w:rsidRPr="00AE1F11">
        <w:rPr>
          <w:rFonts w:ascii="Arial" w:hAnsi="Arial" w:cs="Arial"/>
          <w:sz w:val="20"/>
          <w:szCs w:val="20"/>
        </w:rPr>
        <w:t xml:space="preserve">  Rent must be paid by cash, check or money order only.  If rent is paid by a personal check and the check is returned for insufficient funds, this shall be considered a non-payment of rent and will incur the late charge </w:t>
      </w:r>
      <w:r>
        <w:rPr>
          <w:rFonts w:ascii="Arial" w:hAnsi="Arial" w:cs="Arial"/>
          <w:sz w:val="20"/>
          <w:szCs w:val="20"/>
        </w:rPr>
        <w:t>plus an additional charge of $20</w:t>
      </w:r>
      <w:r w:rsidRPr="00AE1F11">
        <w:rPr>
          <w:rFonts w:ascii="Arial" w:hAnsi="Arial" w:cs="Arial"/>
          <w:sz w:val="20"/>
          <w:szCs w:val="20"/>
        </w:rPr>
        <w:t xml:space="preserve"> for processing costs.  Under these circumstances no future payment of rent or charges by personal check will be allowed.</w:t>
      </w:r>
    </w:p>
    <w:p w14:paraId="47BF80C2" w14:textId="77777777" w:rsidR="0080497A" w:rsidRPr="00AE1F11" w:rsidRDefault="0080497A" w:rsidP="00661264">
      <w:pPr>
        <w:spacing w:after="0" w:line="240" w:lineRule="auto"/>
        <w:jc w:val="both"/>
        <w:rPr>
          <w:rFonts w:ascii="Arial" w:hAnsi="Arial" w:cs="Arial"/>
          <w:sz w:val="20"/>
          <w:szCs w:val="20"/>
        </w:rPr>
      </w:pPr>
    </w:p>
    <w:p w14:paraId="18BB6460" w14:textId="77777777" w:rsidR="0080497A" w:rsidRDefault="0080497A" w:rsidP="00661264">
      <w:pPr>
        <w:spacing w:after="0" w:line="240" w:lineRule="auto"/>
        <w:jc w:val="both"/>
        <w:rPr>
          <w:rFonts w:ascii="Arial" w:hAnsi="Arial" w:cs="Arial"/>
          <w:sz w:val="20"/>
          <w:szCs w:val="20"/>
        </w:rPr>
      </w:pPr>
      <w:r>
        <w:rPr>
          <w:rFonts w:ascii="Arial" w:hAnsi="Arial" w:cs="Arial"/>
          <w:sz w:val="20"/>
          <w:szCs w:val="20"/>
        </w:rPr>
        <w:t xml:space="preserve">If total payment is not received, the payment will be posted to the tenants account as follows: Security deposit, pet deposit, utilities, any other charges, and rent.  If the balance </w:t>
      </w:r>
      <w:r w:rsidRPr="00AE1F11">
        <w:rPr>
          <w:rFonts w:ascii="Arial" w:hAnsi="Arial" w:cs="Arial"/>
          <w:sz w:val="20"/>
          <w:szCs w:val="20"/>
        </w:rPr>
        <w:t>is not paid by the 10</w:t>
      </w:r>
      <w:r w:rsidRPr="00AE1F11">
        <w:rPr>
          <w:rFonts w:ascii="Arial" w:hAnsi="Arial" w:cs="Arial"/>
          <w:sz w:val="20"/>
          <w:szCs w:val="20"/>
          <w:vertAlign w:val="superscript"/>
        </w:rPr>
        <w:t>th</w:t>
      </w:r>
      <w:r w:rsidRPr="00AE1F11">
        <w:rPr>
          <w:rFonts w:ascii="Arial" w:hAnsi="Arial" w:cs="Arial"/>
          <w:sz w:val="20"/>
          <w:szCs w:val="20"/>
        </w:rPr>
        <w:t xml:space="preserve"> (tenth) working day of the month (unless the 10</w:t>
      </w:r>
      <w:r w:rsidRPr="00AE1F11">
        <w:rPr>
          <w:rFonts w:ascii="Arial" w:hAnsi="Arial" w:cs="Arial"/>
          <w:sz w:val="20"/>
          <w:szCs w:val="20"/>
          <w:vertAlign w:val="superscript"/>
        </w:rPr>
        <w:t>th</w:t>
      </w:r>
      <w:r w:rsidRPr="00AE1F11">
        <w:rPr>
          <w:rFonts w:ascii="Arial" w:hAnsi="Arial" w:cs="Arial"/>
          <w:sz w:val="20"/>
          <w:szCs w:val="20"/>
        </w:rPr>
        <w:t xml:space="preserve"> falls on a weekend, then the next working day)</w:t>
      </w:r>
      <w:r>
        <w:rPr>
          <w:rFonts w:ascii="Arial" w:hAnsi="Arial" w:cs="Arial"/>
          <w:sz w:val="20"/>
          <w:szCs w:val="20"/>
        </w:rPr>
        <w:t xml:space="preserve"> </w:t>
      </w:r>
      <w:r w:rsidRPr="00AE1F11">
        <w:rPr>
          <w:rFonts w:ascii="Arial" w:hAnsi="Arial" w:cs="Arial"/>
          <w:sz w:val="20"/>
          <w:szCs w:val="20"/>
        </w:rPr>
        <w:t>a</w:t>
      </w:r>
      <w:r w:rsidRPr="00D67DA5">
        <w:rPr>
          <w:rFonts w:ascii="Arial" w:hAnsi="Arial" w:cs="Arial"/>
          <w:sz w:val="20"/>
          <w:szCs w:val="20"/>
        </w:rPr>
        <w:t xml:space="preserve"> </w:t>
      </w:r>
      <w:r w:rsidRPr="00A03B76">
        <w:rPr>
          <w:rFonts w:ascii="Arial" w:hAnsi="Arial" w:cs="Arial"/>
          <w:sz w:val="20"/>
          <w:szCs w:val="20"/>
        </w:rPr>
        <w:t>30</w:t>
      </w:r>
      <w:r>
        <w:rPr>
          <w:rFonts w:ascii="Arial" w:hAnsi="Arial" w:cs="Arial"/>
          <w:sz w:val="20"/>
          <w:szCs w:val="20"/>
        </w:rPr>
        <w:t>-day</w:t>
      </w:r>
      <w:r w:rsidRPr="00AE1F11">
        <w:rPr>
          <w:rFonts w:ascii="Arial" w:hAnsi="Arial" w:cs="Arial"/>
          <w:sz w:val="20"/>
          <w:szCs w:val="20"/>
        </w:rPr>
        <w:t xml:space="preserve"> Notice to Vacate will be issued to the tenant</w:t>
      </w:r>
      <w:r>
        <w:rPr>
          <w:rFonts w:ascii="Arial" w:hAnsi="Arial" w:cs="Arial"/>
          <w:sz w:val="20"/>
          <w:szCs w:val="20"/>
        </w:rPr>
        <w:t xml:space="preserve">.  </w:t>
      </w:r>
      <w:r w:rsidRPr="00AE1F11">
        <w:rPr>
          <w:rFonts w:ascii="Arial" w:hAnsi="Arial" w:cs="Arial"/>
          <w:sz w:val="20"/>
          <w:szCs w:val="20"/>
        </w:rPr>
        <w:t>In addition</w:t>
      </w:r>
      <w:r>
        <w:rPr>
          <w:rFonts w:ascii="Arial" w:hAnsi="Arial" w:cs="Arial"/>
          <w:sz w:val="20"/>
          <w:szCs w:val="20"/>
        </w:rPr>
        <w:t>,</w:t>
      </w:r>
      <w:r w:rsidRPr="00AE1F11">
        <w:rPr>
          <w:rFonts w:ascii="Arial" w:hAnsi="Arial" w:cs="Arial"/>
          <w:sz w:val="20"/>
          <w:szCs w:val="20"/>
        </w:rPr>
        <w:t xml:space="preserve"> a 10% late fee on the balance</w:t>
      </w:r>
      <w:r>
        <w:rPr>
          <w:rFonts w:ascii="Arial" w:hAnsi="Arial" w:cs="Arial"/>
          <w:sz w:val="20"/>
          <w:szCs w:val="20"/>
        </w:rPr>
        <w:t xml:space="preserve"> will be assessed to the tenant.</w:t>
      </w:r>
    </w:p>
    <w:p w14:paraId="68067ECE" w14:textId="77777777" w:rsidR="0080497A" w:rsidRDefault="0080497A" w:rsidP="00661264">
      <w:pPr>
        <w:spacing w:after="0" w:line="240" w:lineRule="auto"/>
        <w:jc w:val="both"/>
        <w:rPr>
          <w:rFonts w:ascii="Arial" w:hAnsi="Arial" w:cs="Arial"/>
          <w:sz w:val="20"/>
          <w:szCs w:val="20"/>
        </w:rPr>
      </w:pPr>
    </w:p>
    <w:p w14:paraId="5C3B8D0F" w14:textId="4B735680" w:rsidR="0080497A" w:rsidRDefault="0080497A" w:rsidP="00661264">
      <w:pPr>
        <w:spacing w:after="0" w:line="240" w:lineRule="auto"/>
        <w:jc w:val="both"/>
        <w:rPr>
          <w:rFonts w:ascii="Arial" w:hAnsi="Arial" w:cs="Arial"/>
          <w:sz w:val="20"/>
          <w:szCs w:val="20"/>
        </w:rPr>
      </w:pPr>
      <w:r>
        <w:rPr>
          <w:rFonts w:ascii="Arial" w:hAnsi="Arial" w:cs="Arial"/>
          <w:sz w:val="20"/>
          <w:szCs w:val="20"/>
        </w:rPr>
        <w:t>If payment is not received in full by the 30-day of the Notice to Vacate, on the 31</w:t>
      </w:r>
      <w:r w:rsidRPr="00D67DA5">
        <w:rPr>
          <w:rFonts w:ascii="Arial" w:hAnsi="Arial" w:cs="Arial"/>
          <w:sz w:val="20"/>
          <w:szCs w:val="20"/>
          <w:vertAlign w:val="superscript"/>
        </w:rPr>
        <w:t>st</w:t>
      </w:r>
      <w:r>
        <w:rPr>
          <w:rFonts w:ascii="Arial" w:hAnsi="Arial" w:cs="Arial"/>
          <w:sz w:val="20"/>
          <w:szCs w:val="20"/>
        </w:rPr>
        <w:t xml:space="preserve"> day a Detainer Warrant will be filed for all monies owed and for possession of the property.  If a Detainer Warrant is filed, the tenant will be responsible for the cost of the warrant, plus any court or attorney charges, provided the court declares the Rogersville Housing Authority successful in its action. </w:t>
      </w:r>
    </w:p>
    <w:p w14:paraId="739F6BB0" w14:textId="77777777" w:rsidR="0080497A" w:rsidRDefault="0080497A" w:rsidP="00661264">
      <w:pPr>
        <w:spacing w:after="0" w:line="240" w:lineRule="auto"/>
        <w:jc w:val="both"/>
        <w:rPr>
          <w:rFonts w:ascii="Arial" w:hAnsi="Arial" w:cs="Arial"/>
          <w:sz w:val="20"/>
          <w:szCs w:val="20"/>
        </w:rPr>
      </w:pPr>
    </w:p>
    <w:p w14:paraId="45F326B7" w14:textId="398D259B" w:rsidR="0080497A" w:rsidRDefault="0080497A" w:rsidP="00335A29">
      <w:pPr>
        <w:spacing w:line="240" w:lineRule="auto"/>
        <w:jc w:val="both"/>
        <w:rPr>
          <w:rFonts w:ascii="Arial" w:hAnsi="Arial" w:cs="Arial"/>
          <w:sz w:val="20"/>
          <w:szCs w:val="20"/>
        </w:rPr>
      </w:pPr>
      <w:r>
        <w:rPr>
          <w:rFonts w:ascii="Arial" w:hAnsi="Arial" w:cs="Arial"/>
          <w:sz w:val="20"/>
          <w:szCs w:val="20"/>
        </w:rPr>
        <w:t>A tenant will only be allowed a total of two Detainer Warrant dismissals. If payment is received in full including cost for the Detainer Warrant by 3:3</w:t>
      </w:r>
      <w:r w:rsidR="00844748">
        <w:rPr>
          <w:rFonts w:ascii="Arial" w:hAnsi="Arial" w:cs="Arial"/>
          <w:sz w:val="20"/>
          <w:szCs w:val="20"/>
        </w:rPr>
        <w:t>0 PM</w:t>
      </w:r>
      <w:r>
        <w:rPr>
          <w:rFonts w:ascii="Arial" w:hAnsi="Arial" w:cs="Arial"/>
          <w:sz w:val="20"/>
          <w:szCs w:val="20"/>
        </w:rPr>
        <w:t xml:space="preserve"> the day before court, it will be cancelled. However, on obtaining a third Detainer Warrant, we will proceed with eviction. </w:t>
      </w:r>
    </w:p>
    <w:p w14:paraId="1C2103FD" w14:textId="77777777" w:rsidR="0080497A" w:rsidRDefault="0080497A" w:rsidP="00335A29">
      <w:pPr>
        <w:spacing w:line="240" w:lineRule="auto"/>
        <w:rPr>
          <w:rFonts w:ascii="Arial" w:hAnsi="Arial" w:cs="Arial"/>
          <w:b/>
        </w:rPr>
      </w:pPr>
    </w:p>
    <w:p w14:paraId="39A2BBA8" w14:textId="77777777" w:rsidR="0080497A" w:rsidRDefault="0080497A" w:rsidP="008C5C2F">
      <w:pPr>
        <w:spacing w:after="0" w:line="240" w:lineRule="auto"/>
        <w:ind w:left="720" w:hanging="720"/>
        <w:rPr>
          <w:rFonts w:ascii="Arial" w:hAnsi="Arial" w:cs="Arial"/>
          <w:b/>
        </w:rPr>
      </w:pPr>
      <w:r>
        <w:rPr>
          <w:rFonts w:ascii="Arial" w:hAnsi="Arial" w:cs="Arial"/>
          <w:b/>
        </w:rPr>
        <w:lastRenderedPageBreak/>
        <w:t>19</w:t>
      </w:r>
      <w:r w:rsidRPr="00FA3069">
        <w:rPr>
          <w:rFonts w:ascii="Arial" w:hAnsi="Arial" w:cs="Arial"/>
          <w:b/>
        </w:rPr>
        <w:t>.0</w:t>
      </w:r>
      <w:r w:rsidRPr="00FA3069">
        <w:rPr>
          <w:rFonts w:ascii="Arial" w:hAnsi="Arial" w:cs="Arial"/>
          <w:b/>
        </w:rPr>
        <w:tab/>
        <w:t>ELIBIGILITY FOR CONTINUED OCCUPANCY, ANNUAL RE-EXAMINATIONS AND REMAINING FAMILY MEM</w:t>
      </w:r>
      <w:r>
        <w:rPr>
          <w:rFonts w:ascii="Arial" w:hAnsi="Arial" w:cs="Arial"/>
          <w:b/>
        </w:rPr>
        <w:t>B</w:t>
      </w:r>
      <w:r w:rsidRPr="00FA3069">
        <w:rPr>
          <w:rFonts w:ascii="Arial" w:hAnsi="Arial" w:cs="Arial"/>
          <w:b/>
        </w:rPr>
        <w:t>ERS</w:t>
      </w:r>
    </w:p>
    <w:p w14:paraId="3305DF18" w14:textId="77777777" w:rsidR="0080497A" w:rsidRPr="00FA3069" w:rsidRDefault="0080497A" w:rsidP="008C5C2F">
      <w:pPr>
        <w:spacing w:after="0" w:line="240" w:lineRule="auto"/>
        <w:ind w:left="720" w:hanging="720"/>
        <w:rPr>
          <w:rFonts w:ascii="Arial" w:hAnsi="Arial" w:cs="Arial"/>
          <w:b/>
        </w:rPr>
      </w:pPr>
    </w:p>
    <w:p w14:paraId="034C6501" w14:textId="77777777" w:rsidR="0080497A" w:rsidRPr="00FA3069" w:rsidRDefault="0080497A" w:rsidP="00661264">
      <w:pPr>
        <w:spacing w:after="0" w:line="240" w:lineRule="auto"/>
        <w:jc w:val="both"/>
        <w:rPr>
          <w:rFonts w:ascii="Arial" w:hAnsi="Arial" w:cs="Arial"/>
          <w:b/>
          <w:sz w:val="20"/>
          <w:szCs w:val="20"/>
        </w:rPr>
      </w:pPr>
      <w:r w:rsidRPr="00FA3069">
        <w:rPr>
          <w:rFonts w:ascii="Arial" w:hAnsi="Arial" w:cs="Arial"/>
          <w:b/>
          <w:sz w:val="20"/>
          <w:szCs w:val="20"/>
        </w:rPr>
        <w:t>1</w:t>
      </w:r>
      <w:r>
        <w:rPr>
          <w:rFonts w:ascii="Arial" w:hAnsi="Arial" w:cs="Arial"/>
          <w:b/>
          <w:sz w:val="20"/>
          <w:szCs w:val="20"/>
        </w:rPr>
        <w:t>9</w:t>
      </w:r>
      <w:r w:rsidRPr="00FA3069">
        <w:rPr>
          <w:rFonts w:ascii="Arial" w:hAnsi="Arial" w:cs="Arial"/>
          <w:b/>
          <w:sz w:val="20"/>
          <w:szCs w:val="20"/>
        </w:rPr>
        <w:t>.1</w:t>
      </w:r>
      <w:r w:rsidRPr="00FA3069">
        <w:rPr>
          <w:rFonts w:ascii="Arial" w:hAnsi="Arial" w:cs="Arial"/>
          <w:b/>
          <w:sz w:val="20"/>
          <w:szCs w:val="20"/>
        </w:rPr>
        <w:tab/>
        <w:t>ELIGIBLITY FOR CONTINUED OCCUPANCY</w:t>
      </w:r>
    </w:p>
    <w:p w14:paraId="24CB7D34" w14:textId="77777777" w:rsidR="0080497A" w:rsidRPr="006A5683" w:rsidRDefault="0080497A" w:rsidP="00661264">
      <w:pPr>
        <w:spacing w:after="0" w:line="240" w:lineRule="auto"/>
        <w:jc w:val="both"/>
        <w:rPr>
          <w:rFonts w:ascii="Arial" w:hAnsi="Arial" w:cs="Arial"/>
          <w:b/>
          <w:sz w:val="20"/>
          <w:szCs w:val="20"/>
        </w:rPr>
      </w:pPr>
    </w:p>
    <w:p w14:paraId="2D8F0352" w14:textId="77777777" w:rsidR="0080497A" w:rsidRPr="00FA3069" w:rsidRDefault="0080497A" w:rsidP="00661264">
      <w:pPr>
        <w:spacing w:after="0" w:line="240" w:lineRule="auto"/>
        <w:jc w:val="both"/>
        <w:rPr>
          <w:rFonts w:ascii="Arial" w:hAnsi="Arial" w:cs="Arial"/>
          <w:sz w:val="20"/>
          <w:szCs w:val="20"/>
        </w:rPr>
      </w:pPr>
      <w:r w:rsidRPr="00FA3069">
        <w:rPr>
          <w:rFonts w:ascii="Arial" w:hAnsi="Arial" w:cs="Arial"/>
          <w:sz w:val="20"/>
          <w:szCs w:val="20"/>
        </w:rPr>
        <w:t xml:space="preserve">Residents who meet the following criteria will be eligible for continued occupancy.  Residents not in compliance with the criteria are subject to </w:t>
      </w:r>
      <w:r>
        <w:rPr>
          <w:rFonts w:ascii="Arial" w:hAnsi="Arial" w:cs="Arial"/>
          <w:sz w:val="20"/>
          <w:szCs w:val="20"/>
        </w:rPr>
        <w:t>Apartment Lease</w:t>
      </w:r>
      <w:r w:rsidRPr="00FA3069">
        <w:rPr>
          <w:rFonts w:ascii="Arial" w:hAnsi="Arial" w:cs="Arial"/>
          <w:sz w:val="20"/>
          <w:szCs w:val="20"/>
        </w:rPr>
        <w:t xml:space="preserve"> termination and eviction.</w:t>
      </w:r>
    </w:p>
    <w:p w14:paraId="627F1995" w14:textId="77777777" w:rsidR="0080497A" w:rsidRPr="00FA3069" w:rsidRDefault="0080497A" w:rsidP="00661264">
      <w:pPr>
        <w:spacing w:after="0" w:line="240" w:lineRule="auto"/>
        <w:jc w:val="both"/>
        <w:rPr>
          <w:rFonts w:ascii="Arial" w:hAnsi="Arial" w:cs="Arial"/>
          <w:sz w:val="20"/>
          <w:szCs w:val="20"/>
        </w:rPr>
      </w:pPr>
    </w:p>
    <w:p w14:paraId="41055D31" w14:textId="77777777" w:rsidR="0080497A" w:rsidRPr="00FA3069" w:rsidRDefault="0080497A" w:rsidP="00661264">
      <w:pPr>
        <w:pStyle w:val="ListParagraph"/>
        <w:numPr>
          <w:ilvl w:val="0"/>
          <w:numId w:val="29"/>
        </w:numPr>
        <w:jc w:val="both"/>
        <w:rPr>
          <w:rFonts w:ascii="Arial" w:hAnsi="Arial" w:cs="Arial"/>
          <w:sz w:val="20"/>
          <w:szCs w:val="20"/>
        </w:rPr>
      </w:pPr>
      <w:r w:rsidRPr="00FA3069">
        <w:rPr>
          <w:rFonts w:ascii="Arial" w:hAnsi="Arial" w:cs="Arial"/>
          <w:sz w:val="20"/>
          <w:szCs w:val="20"/>
        </w:rPr>
        <w:t xml:space="preserve">Qualify as a “Family” as defined in </w:t>
      </w:r>
      <w:r w:rsidRPr="00D03811">
        <w:rPr>
          <w:rFonts w:ascii="Arial" w:hAnsi="Arial" w:cs="Arial"/>
          <w:sz w:val="20"/>
          <w:szCs w:val="20"/>
        </w:rPr>
        <w:t xml:space="preserve">Section </w:t>
      </w:r>
      <w:r w:rsidRPr="00D03811">
        <w:rPr>
          <w:rFonts w:ascii="Arial" w:hAnsi="Arial" w:cs="Arial"/>
          <w:sz w:val="20"/>
          <w:szCs w:val="20"/>
          <w:u w:val="single"/>
        </w:rPr>
        <w:t xml:space="preserve">13.2 </w:t>
      </w:r>
      <w:r w:rsidRPr="00D03811">
        <w:rPr>
          <w:rFonts w:ascii="Arial" w:hAnsi="Arial" w:cs="Arial"/>
          <w:sz w:val="20"/>
          <w:szCs w:val="20"/>
        </w:rPr>
        <w:t>of</w:t>
      </w:r>
      <w:r w:rsidRPr="00FA3069">
        <w:rPr>
          <w:rFonts w:ascii="Arial" w:hAnsi="Arial" w:cs="Arial"/>
          <w:sz w:val="20"/>
          <w:szCs w:val="20"/>
        </w:rPr>
        <w:t xml:space="preserve"> this ACOP or remaining member of tenant family legally of age to sign contracts; </w:t>
      </w:r>
    </w:p>
    <w:p w14:paraId="05D50881" w14:textId="77777777" w:rsidR="0080497A" w:rsidRPr="00FA3069" w:rsidRDefault="0080497A" w:rsidP="00661264">
      <w:pPr>
        <w:spacing w:after="0" w:line="240" w:lineRule="auto"/>
        <w:jc w:val="both"/>
        <w:rPr>
          <w:rFonts w:ascii="Arial" w:hAnsi="Arial" w:cs="Arial"/>
          <w:sz w:val="20"/>
          <w:szCs w:val="20"/>
        </w:rPr>
      </w:pPr>
    </w:p>
    <w:p w14:paraId="58B3FF53" w14:textId="77777777" w:rsidR="0080497A" w:rsidRPr="00FA3069" w:rsidRDefault="0080497A" w:rsidP="00661264">
      <w:pPr>
        <w:pStyle w:val="ListParagraph"/>
        <w:numPr>
          <w:ilvl w:val="0"/>
          <w:numId w:val="29"/>
        </w:numPr>
        <w:jc w:val="both"/>
        <w:rPr>
          <w:rFonts w:ascii="Arial" w:hAnsi="Arial" w:cs="Arial"/>
          <w:sz w:val="20"/>
          <w:szCs w:val="20"/>
        </w:rPr>
      </w:pPr>
      <w:r w:rsidRPr="00FA3069">
        <w:rPr>
          <w:rFonts w:ascii="Arial" w:hAnsi="Arial" w:cs="Arial"/>
          <w:sz w:val="20"/>
          <w:szCs w:val="20"/>
        </w:rPr>
        <w:t>Are in full compliance with the resident obligations and responsibilit</w:t>
      </w:r>
      <w:r>
        <w:rPr>
          <w:rFonts w:ascii="Arial" w:hAnsi="Arial" w:cs="Arial"/>
          <w:sz w:val="20"/>
          <w:szCs w:val="20"/>
        </w:rPr>
        <w:t>ies as described in the</w:t>
      </w:r>
      <w:r w:rsidRPr="00FA3069">
        <w:rPr>
          <w:rFonts w:ascii="Arial" w:hAnsi="Arial" w:cs="Arial"/>
          <w:sz w:val="20"/>
          <w:szCs w:val="20"/>
        </w:rPr>
        <w:t xml:space="preserve"> </w:t>
      </w:r>
      <w:r>
        <w:rPr>
          <w:rFonts w:ascii="Arial" w:hAnsi="Arial" w:cs="Arial"/>
          <w:sz w:val="20"/>
          <w:szCs w:val="20"/>
        </w:rPr>
        <w:t>Apartment Lease</w:t>
      </w:r>
      <w:r w:rsidRPr="00FA3069">
        <w:rPr>
          <w:rFonts w:ascii="Arial" w:hAnsi="Arial" w:cs="Arial"/>
          <w:sz w:val="20"/>
          <w:szCs w:val="20"/>
        </w:rPr>
        <w:t>.</w:t>
      </w:r>
    </w:p>
    <w:p w14:paraId="0C56F16A" w14:textId="77777777" w:rsidR="0080497A" w:rsidRPr="00FA3069" w:rsidRDefault="0080497A" w:rsidP="00661264">
      <w:pPr>
        <w:pStyle w:val="ListParagraph"/>
        <w:jc w:val="both"/>
        <w:rPr>
          <w:rFonts w:ascii="Arial" w:hAnsi="Arial" w:cs="Arial"/>
          <w:sz w:val="20"/>
          <w:szCs w:val="20"/>
        </w:rPr>
      </w:pPr>
    </w:p>
    <w:p w14:paraId="7E783650" w14:textId="77777777" w:rsidR="0080497A" w:rsidRPr="00FA3069" w:rsidRDefault="0080497A" w:rsidP="00661264">
      <w:pPr>
        <w:pStyle w:val="ListParagraph"/>
        <w:numPr>
          <w:ilvl w:val="0"/>
          <w:numId w:val="29"/>
        </w:numPr>
        <w:jc w:val="both"/>
        <w:rPr>
          <w:rFonts w:ascii="Arial" w:hAnsi="Arial" w:cs="Arial"/>
          <w:sz w:val="20"/>
          <w:szCs w:val="20"/>
        </w:rPr>
      </w:pPr>
      <w:r w:rsidRPr="00FA3069">
        <w:rPr>
          <w:rFonts w:ascii="Arial" w:hAnsi="Arial" w:cs="Arial"/>
          <w:sz w:val="20"/>
          <w:szCs w:val="20"/>
        </w:rPr>
        <w:t>Whose family members of all ages, each have Social Security numbers;</w:t>
      </w:r>
    </w:p>
    <w:p w14:paraId="64C88DDA" w14:textId="77777777" w:rsidR="0080497A" w:rsidRPr="00FA3069" w:rsidRDefault="0080497A" w:rsidP="00661264">
      <w:pPr>
        <w:pStyle w:val="ListParagraph"/>
        <w:jc w:val="both"/>
        <w:rPr>
          <w:rFonts w:ascii="Arial" w:hAnsi="Arial" w:cs="Arial"/>
          <w:sz w:val="20"/>
          <w:szCs w:val="20"/>
        </w:rPr>
      </w:pPr>
    </w:p>
    <w:p w14:paraId="7CF6C885" w14:textId="77777777" w:rsidR="0080497A" w:rsidRPr="00FA3069" w:rsidRDefault="0080497A" w:rsidP="00661264">
      <w:pPr>
        <w:pStyle w:val="ListParagraph"/>
        <w:numPr>
          <w:ilvl w:val="0"/>
          <w:numId w:val="29"/>
        </w:numPr>
        <w:jc w:val="both"/>
        <w:rPr>
          <w:rFonts w:ascii="Arial" w:hAnsi="Arial" w:cs="Arial"/>
          <w:sz w:val="20"/>
          <w:szCs w:val="20"/>
        </w:rPr>
      </w:pPr>
      <w:r w:rsidRPr="00FA3069">
        <w:rPr>
          <w:rFonts w:ascii="Arial" w:hAnsi="Arial" w:cs="Arial"/>
          <w:sz w:val="20"/>
          <w:szCs w:val="20"/>
        </w:rPr>
        <w:t>Who meet HUD standards of citizenship or immigration status;</w:t>
      </w:r>
    </w:p>
    <w:p w14:paraId="22779ED7" w14:textId="77777777" w:rsidR="0080497A" w:rsidRPr="00FA3069" w:rsidRDefault="0080497A" w:rsidP="00661264">
      <w:pPr>
        <w:pStyle w:val="ListParagraph"/>
        <w:jc w:val="both"/>
        <w:rPr>
          <w:rFonts w:ascii="Arial" w:hAnsi="Arial" w:cs="Arial"/>
          <w:sz w:val="20"/>
          <w:szCs w:val="20"/>
        </w:rPr>
      </w:pPr>
    </w:p>
    <w:p w14:paraId="62154FC8" w14:textId="77777777" w:rsidR="0080497A" w:rsidRPr="00FA3069" w:rsidRDefault="0080497A" w:rsidP="00661264">
      <w:pPr>
        <w:pStyle w:val="ListParagraph"/>
        <w:numPr>
          <w:ilvl w:val="0"/>
          <w:numId w:val="29"/>
        </w:numPr>
        <w:jc w:val="both"/>
        <w:rPr>
          <w:rFonts w:ascii="Arial" w:hAnsi="Arial" w:cs="Arial"/>
          <w:sz w:val="20"/>
          <w:szCs w:val="20"/>
        </w:rPr>
      </w:pPr>
      <w:r w:rsidRPr="00FA3069">
        <w:rPr>
          <w:rFonts w:ascii="Arial" w:hAnsi="Arial" w:cs="Arial"/>
          <w:sz w:val="20"/>
          <w:szCs w:val="20"/>
        </w:rPr>
        <w:t>Who conform with the requirements conta</w:t>
      </w:r>
      <w:r>
        <w:rPr>
          <w:rFonts w:ascii="Arial" w:hAnsi="Arial" w:cs="Arial"/>
          <w:sz w:val="20"/>
          <w:szCs w:val="20"/>
        </w:rPr>
        <w:t>ined in the Apartment Lease</w:t>
      </w:r>
      <w:r w:rsidRPr="00FA3069">
        <w:rPr>
          <w:rFonts w:ascii="Arial" w:hAnsi="Arial" w:cs="Arial"/>
          <w:sz w:val="20"/>
          <w:szCs w:val="20"/>
        </w:rPr>
        <w:t xml:space="preserve"> executed between the resident and the Rogersville Housing </w:t>
      </w:r>
      <w:proofErr w:type="gramStart"/>
      <w:r w:rsidRPr="00FA3069">
        <w:rPr>
          <w:rFonts w:ascii="Arial" w:hAnsi="Arial" w:cs="Arial"/>
          <w:sz w:val="20"/>
          <w:szCs w:val="20"/>
        </w:rPr>
        <w:t>Authority.</w:t>
      </w:r>
      <w:proofErr w:type="gramEnd"/>
    </w:p>
    <w:p w14:paraId="66A295E7" w14:textId="77777777" w:rsidR="0080497A" w:rsidRPr="00FA3069" w:rsidRDefault="0080497A" w:rsidP="00661264">
      <w:pPr>
        <w:pStyle w:val="ListParagraph"/>
        <w:jc w:val="both"/>
        <w:rPr>
          <w:rFonts w:ascii="Arial" w:hAnsi="Arial" w:cs="Arial"/>
          <w:sz w:val="20"/>
          <w:szCs w:val="20"/>
        </w:rPr>
      </w:pPr>
    </w:p>
    <w:p w14:paraId="065DAE7D" w14:textId="77777777" w:rsidR="0080497A" w:rsidRPr="00FA3069" w:rsidRDefault="0080497A" w:rsidP="00661264">
      <w:pPr>
        <w:pStyle w:val="ListParagraph"/>
        <w:numPr>
          <w:ilvl w:val="0"/>
          <w:numId w:val="29"/>
        </w:numPr>
        <w:jc w:val="both"/>
        <w:rPr>
          <w:rFonts w:ascii="Arial" w:hAnsi="Arial" w:cs="Arial"/>
          <w:sz w:val="20"/>
          <w:szCs w:val="20"/>
        </w:rPr>
      </w:pPr>
      <w:r w:rsidRPr="00FA3069">
        <w:rPr>
          <w:rFonts w:ascii="Arial" w:hAnsi="Arial" w:cs="Arial"/>
          <w:sz w:val="20"/>
          <w:szCs w:val="20"/>
        </w:rPr>
        <w:t xml:space="preserve">Who are in compliance with the Rogersville Housing Authority’s eight (8) hour per month community service </w:t>
      </w:r>
      <w:proofErr w:type="gramStart"/>
      <w:r w:rsidRPr="00FA3069">
        <w:rPr>
          <w:rFonts w:ascii="Arial" w:hAnsi="Arial" w:cs="Arial"/>
          <w:sz w:val="20"/>
          <w:szCs w:val="20"/>
        </w:rPr>
        <w:t>requirements.</w:t>
      </w:r>
      <w:proofErr w:type="gramEnd"/>
    </w:p>
    <w:p w14:paraId="52FBB6A5" w14:textId="77777777" w:rsidR="0080497A" w:rsidRPr="00FA3069" w:rsidRDefault="0080497A" w:rsidP="00661264">
      <w:pPr>
        <w:spacing w:after="0" w:line="240" w:lineRule="auto"/>
        <w:jc w:val="both"/>
        <w:rPr>
          <w:rFonts w:ascii="Arial" w:hAnsi="Arial" w:cs="Arial"/>
          <w:sz w:val="20"/>
          <w:szCs w:val="20"/>
        </w:rPr>
      </w:pPr>
    </w:p>
    <w:p w14:paraId="1D9AAB7D" w14:textId="77777777" w:rsidR="0080497A" w:rsidRPr="008E430E" w:rsidRDefault="0080497A" w:rsidP="00661264">
      <w:pPr>
        <w:spacing w:after="0" w:line="240" w:lineRule="auto"/>
        <w:jc w:val="both"/>
        <w:rPr>
          <w:rFonts w:ascii="Arial" w:hAnsi="Arial" w:cs="Arial"/>
          <w:b/>
          <w:sz w:val="20"/>
          <w:szCs w:val="20"/>
        </w:rPr>
      </w:pPr>
      <w:r>
        <w:rPr>
          <w:rFonts w:ascii="Arial" w:hAnsi="Arial" w:cs="Arial"/>
          <w:b/>
          <w:sz w:val="20"/>
          <w:szCs w:val="20"/>
        </w:rPr>
        <w:t>19.2</w:t>
      </w:r>
      <w:r>
        <w:rPr>
          <w:rFonts w:ascii="Arial" w:hAnsi="Arial" w:cs="Arial"/>
          <w:b/>
          <w:sz w:val="20"/>
          <w:szCs w:val="20"/>
        </w:rPr>
        <w:tab/>
      </w:r>
      <w:r w:rsidRPr="008E430E">
        <w:rPr>
          <w:rFonts w:ascii="Arial" w:hAnsi="Arial" w:cs="Arial"/>
          <w:b/>
          <w:sz w:val="20"/>
          <w:szCs w:val="20"/>
        </w:rPr>
        <w:t>REMAINING FAMILY MEMBERS AND PRIOR DEBT</w:t>
      </w:r>
    </w:p>
    <w:p w14:paraId="51B1A231" w14:textId="77777777" w:rsidR="0080497A" w:rsidRPr="008C5C2F" w:rsidRDefault="0080497A" w:rsidP="00661264">
      <w:pPr>
        <w:pStyle w:val="ListParagraph"/>
        <w:ind w:left="375"/>
        <w:jc w:val="both"/>
        <w:rPr>
          <w:rFonts w:ascii="Arial" w:hAnsi="Arial" w:cs="Arial"/>
          <w:b/>
          <w:sz w:val="16"/>
          <w:szCs w:val="16"/>
        </w:rPr>
      </w:pPr>
    </w:p>
    <w:p w14:paraId="26A80C17" w14:textId="77777777" w:rsidR="0080497A" w:rsidRPr="00FA3069" w:rsidRDefault="0080497A" w:rsidP="00661264">
      <w:pPr>
        <w:pStyle w:val="ListParagraph"/>
        <w:numPr>
          <w:ilvl w:val="0"/>
          <w:numId w:val="30"/>
        </w:numPr>
        <w:jc w:val="both"/>
        <w:rPr>
          <w:rFonts w:ascii="Arial" w:hAnsi="Arial" w:cs="Arial"/>
          <w:sz w:val="20"/>
          <w:szCs w:val="20"/>
        </w:rPr>
      </w:pPr>
      <w:r w:rsidRPr="00FA3069">
        <w:rPr>
          <w:rFonts w:ascii="Arial" w:hAnsi="Arial" w:cs="Arial"/>
          <w:sz w:val="20"/>
          <w:szCs w:val="20"/>
        </w:rPr>
        <w:t>To be considered the remaining member of the family, the person(s) remaining must meet all eligibility requirements.</w:t>
      </w:r>
    </w:p>
    <w:p w14:paraId="0471AEE0" w14:textId="77777777" w:rsidR="008C5C2F" w:rsidRPr="008C5C2F" w:rsidRDefault="008C5C2F" w:rsidP="00661264">
      <w:pPr>
        <w:spacing w:after="0" w:line="240" w:lineRule="auto"/>
        <w:jc w:val="both"/>
        <w:rPr>
          <w:rFonts w:ascii="Arial" w:hAnsi="Arial" w:cs="Arial"/>
          <w:sz w:val="16"/>
          <w:szCs w:val="16"/>
        </w:rPr>
      </w:pPr>
    </w:p>
    <w:p w14:paraId="39603FFC" w14:textId="77777777" w:rsidR="0080497A" w:rsidRDefault="0080497A" w:rsidP="00661264">
      <w:pPr>
        <w:pStyle w:val="ListParagraph"/>
        <w:numPr>
          <w:ilvl w:val="0"/>
          <w:numId w:val="30"/>
        </w:numPr>
        <w:jc w:val="both"/>
        <w:rPr>
          <w:rFonts w:ascii="Arial" w:hAnsi="Arial" w:cs="Arial"/>
          <w:sz w:val="20"/>
          <w:szCs w:val="20"/>
        </w:rPr>
      </w:pPr>
      <w:r w:rsidRPr="00FA3069">
        <w:rPr>
          <w:rFonts w:ascii="Arial" w:hAnsi="Arial" w:cs="Arial"/>
          <w:sz w:val="20"/>
          <w:szCs w:val="20"/>
        </w:rPr>
        <w:t xml:space="preserve">Remaining family members age eighteen (18) years or older will be held responsible for charges incurred by the former head, co-head, or spouse.  </w:t>
      </w:r>
    </w:p>
    <w:p w14:paraId="3C837705" w14:textId="77777777" w:rsidR="0080497A" w:rsidRPr="008C5C2F" w:rsidRDefault="0080497A" w:rsidP="00661264">
      <w:pPr>
        <w:pStyle w:val="ListParagraph"/>
        <w:jc w:val="both"/>
        <w:rPr>
          <w:rFonts w:ascii="Arial" w:hAnsi="Arial" w:cs="Arial"/>
          <w:sz w:val="16"/>
          <w:szCs w:val="16"/>
        </w:rPr>
      </w:pPr>
    </w:p>
    <w:p w14:paraId="1A79D7CE" w14:textId="77777777" w:rsidR="0080497A" w:rsidRPr="00FA3069" w:rsidRDefault="0080497A" w:rsidP="00661264">
      <w:pPr>
        <w:pStyle w:val="ListParagraph"/>
        <w:numPr>
          <w:ilvl w:val="0"/>
          <w:numId w:val="30"/>
        </w:numPr>
        <w:jc w:val="both"/>
        <w:rPr>
          <w:rFonts w:ascii="Arial" w:hAnsi="Arial" w:cs="Arial"/>
          <w:sz w:val="20"/>
          <w:szCs w:val="20"/>
        </w:rPr>
      </w:pPr>
      <w:r w:rsidRPr="00FA3069">
        <w:rPr>
          <w:rFonts w:ascii="Arial" w:hAnsi="Arial" w:cs="Arial"/>
          <w:sz w:val="20"/>
          <w:szCs w:val="20"/>
        </w:rPr>
        <w:t>A live-in aide or foster child/adult by definition is not a member of the family and will not be qualified for continued occupancy as a remaining family member.</w:t>
      </w:r>
    </w:p>
    <w:p w14:paraId="4F58BD45" w14:textId="77777777" w:rsidR="0080497A" w:rsidRPr="00FA3069" w:rsidRDefault="0080497A" w:rsidP="00661264">
      <w:pPr>
        <w:pStyle w:val="ListParagraph"/>
        <w:jc w:val="both"/>
        <w:rPr>
          <w:rFonts w:ascii="Arial" w:hAnsi="Arial" w:cs="Arial"/>
          <w:sz w:val="20"/>
          <w:szCs w:val="20"/>
        </w:rPr>
      </w:pPr>
    </w:p>
    <w:p w14:paraId="1A61EC31" w14:textId="77777777" w:rsidR="0080497A" w:rsidRPr="008349EA" w:rsidRDefault="0080497A" w:rsidP="00661264">
      <w:pPr>
        <w:pStyle w:val="ListParagraph"/>
        <w:numPr>
          <w:ilvl w:val="0"/>
          <w:numId w:val="30"/>
        </w:numPr>
        <w:jc w:val="both"/>
        <w:rPr>
          <w:rFonts w:ascii="Arial" w:hAnsi="Arial" w:cs="Arial"/>
          <w:sz w:val="20"/>
          <w:szCs w:val="20"/>
        </w:rPr>
      </w:pPr>
      <w:r w:rsidRPr="00FA3069">
        <w:rPr>
          <w:rFonts w:ascii="Arial" w:hAnsi="Arial" w:cs="Arial"/>
          <w:sz w:val="20"/>
          <w:szCs w:val="20"/>
        </w:rPr>
        <w:t>In order for a minor child(ren) to continue to receive assistance as a remaining member(s), one of the following must occur</w:t>
      </w:r>
      <w:r>
        <w:rPr>
          <w:rFonts w:ascii="Arial" w:hAnsi="Arial" w:cs="Arial"/>
          <w:sz w:val="20"/>
          <w:szCs w:val="20"/>
        </w:rPr>
        <w:t>:</w:t>
      </w:r>
    </w:p>
    <w:p w14:paraId="39AECB66" w14:textId="77777777" w:rsidR="0080497A" w:rsidRPr="00FA3069" w:rsidRDefault="0080497A" w:rsidP="00661264">
      <w:pPr>
        <w:pStyle w:val="ListParagraph"/>
        <w:jc w:val="both"/>
        <w:rPr>
          <w:rFonts w:ascii="Arial" w:hAnsi="Arial" w:cs="Arial"/>
          <w:sz w:val="20"/>
          <w:szCs w:val="20"/>
        </w:rPr>
      </w:pPr>
    </w:p>
    <w:p w14:paraId="01BDD95B" w14:textId="77777777" w:rsidR="0080497A" w:rsidRPr="00FA3069" w:rsidRDefault="0080497A" w:rsidP="00661264">
      <w:pPr>
        <w:pStyle w:val="ListParagraph"/>
        <w:numPr>
          <w:ilvl w:val="1"/>
          <w:numId w:val="30"/>
        </w:numPr>
        <w:jc w:val="both"/>
        <w:rPr>
          <w:rFonts w:ascii="Arial" w:hAnsi="Arial" w:cs="Arial"/>
          <w:sz w:val="20"/>
          <w:szCs w:val="20"/>
        </w:rPr>
      </w:pPr>
      <w:r w:rsidRPr="00FA3069">
        <w:rPr>
          <w:rFonts w:ascii="Arial" w:hAnsi="Arial" w:cs="Arial"/>
          <w:sz w:val="20"/>
          <w:szCs w:val="20"/>
        </w:rPr>
        <w:t>The court has awarded emancipated minor status to the minor;</w:t>
      </w:r>
    </w:p>
    <w:p w14:paraId="6B482E9B" w14:textId="77777777" w:rsidR="0080497A" w:rsidRPr="00FA3069" w:rsidRDefault="0080497A" w:rsidP="00661264">
      <w:pPr>
        <w:spacing w:after="0" w:line="240" w:lineRule="auto"/>
        <w:jc w:val="both"/>
        <w:rPr>
          <w:rFonts w:ascii="Arial" w:hAnsi="Arial" w:cs="Arial"/>
          <w:sz w:val="20"/>
          <w:szCs w:val="20"/>
        </w:rPr>
      </w:pPr>
    </w:p>
    <w:p w14:paraId="4B30D324" w14:textId="77777777" w:rsidR="0080497A" w:rsidRPr="00FA3069" w:rsidRDefault="0080497A" w:rsidP="00661264">
      <w:pPr>
        <w:pStyle w:val="ListParagraph"/>
        <w:numPr>
          <w:ilvl w:val="1"/>
          <w:numId w:val="30"/>
        </w:numPr>
        <w:jc w:val="both"/>
        <w:rPr>
          <w:rFonts w:ascii="Arial" w:hAnsi="Arial" w:cs="Arial"/>
          <w:sz w:val="20"/>
          <w:szCs w:val="20"/>
        </w:rPr>
      </w:pPr>
      <w:r w:rsidRPr="00FA3069">
        <w:rPr>
          <w:rFonts w:ascii="Arial" w:hAnsi="Arial" w:cs="Arial"/>
          <w:sz w:val="20"/>
          <w:szCs w:val="20"/>
        </w:rPr>
        <w:t xml:space="preserve">The Rogersville Housing Authority has verified that social services and/or the juvenile court has arranged for another adult to be brought into the assisted unit to care for the child(ren); or </w:t>
      </w:r>
    </w:p>
    <w:p w14:paraId="2B20ECF6" w14:textId="77777777" w:rsidR="0080497A" w:rsidRPr="00FA3069" w:rsidRDefault="0080497A" w:rsidP="00661264">
      <w:pPr>
        <w:pStyle w:val="ListParagraph"/>
        <w:jc w:val="both"/>
        <w:rPr>
          <w:rFonts w:ascii="Arial" w:hAnsi="Arial" w:cs="Arial"/>
          <w:sz w:val="20"/>
          <w:szCs w:val="20"/>
        </w:rPr>
      </w:pPr>
    </w:p>
    <w:p w14:paraId="292F6DE3" w14:textId="77777777" w:rsidR="0080497A" w:rsidRPr="00FA3069" w:rsidRDefault="0080497A" w:rsidP="00661264">
      <w:pPr>
        <w:pStyle w:val="ListParagraph"/>
        <w:numPr>
          <w:ilvl w:val="1"/>
          <w:numId w:val="30"/>
        </w:numPr>
        <w:jc w:val="both"/>
        <w:rPr>
          <w:rFonts w:ascii="Arial" w:hAnsi="Arial" w:cs="Arial"/>
          <w:sz w:val="20"/>
          <w:szCs w:val="20"/>
        </w:rPr>
      </w:pPr>
      <w:r w:rsidRPr="00FA3069">
        <w:rPr>
          <w:rFonts w:ascii="Arial" w:hAnsi="Arial" w:cs="Arial"/>
          <w:sz w:val="20"/>
          <w:szCs w:val="20"/>
        </w:rPr>
        <w:t>The Rogersville Housing Authority may allow for another adult to be a temporary head of household until such time as legal guardianship is granted or a minor, at least 17 years of age, is emancipated or reaches age 18.</w:t>
      </w:r>
    </w:p>
    <w:p w14:paraId="1B97731C" w14:textId="77777777" w:rsidR="0080497A" w:rsidRPr="00FA3069" w:rsidRDefault="0080497A" w:rsidP="00661264">
      <w:pPr>
        <w:pStyle w:val="ListParagraph"/>
        <w:jc w:val="both"/>
        <w:rPr>
          <w:rFonts w:ascii="Arial" w:hAnsi="Arial" w:cs="Arial"/>
          <w:sz w:val="20"/>
          <w:szCs w:val="20"/>
        </w:rPr>
      </w:pPr>
    </w:p>
    <w:p w14:paraId="1C27C441" w14:textId="77777777" w:rsidR="0080497A" w:rsidRPr="008349EA" w:rsidRDefault="0080497A" w:rsidP="00661264">
      <w:pPr>
        <w:spacing w:after="0" w:line="240" w:lineRule="auto"/>
        <w:ind w:left="720"/>
        <w:jc w:val="both"/>
        <w:rPr>
          <w:rFonts w:ascii="Arial" w:hAnsi="Arial" w:cs="Arial"/>
          <w:sz w:val="20"/>
          <w:szCs w:val="20"/>
        </w:rPr>
      </w:pPr>
      <w:r w:rsidRPr="008349EA">
        <w:rPr>
          <w:rFonts w:ascii="Arial" w:hAnsi="Arial" w:cs="Arial"/>
          <w:sz w:val="20"/>
          <w:szCs w:val="20"/>
        </w:rPr>
        <w:t>A re-examination will be conducted and the appropriate size apartment unit may be made at that time.</w:t>
      </w:r>
    </w:p>
    <w:p w14:paraId="3CA0A53D" w14:textId="77777777" w:rsidR="0080497A" w:rsidRDefault="0080497A" w:rsidP="00661264">
      <w:pPr>
        <w:spacing w:after="0" w:line="240" w:lineRule="auto"/>
        <w:jc w:val="both"/>
        <w:rPr>
          <w:rFonts w:ascii="Arial" w:hAnsi="Arial" w:cs="Arial"/>
          <w:b/>
          <w:sz w:val="20"/>
          <w:szCs w:val="20"/>
        </w:rPr>
      </w:pPr>
    </w:p>
    <w:p w14:paraId="79EFF4C4" w14:textId="77777777" w:rsidR="0080497A" w:rsidRPr="008E430E" w:rsidRDefault="0080497A" w:rsidP="008C5C2F">
      <w:pPr>
        <w:spacing w:after="0" w:line="240" w:lineRule="auto"/>
        <w:jc w:val="both"/>
        <w:rPr>
          <w:rFonts w:ascii="Arial" w:hAnsi="Arial" w:cs="Arial"/>
          <w:b/>
          <w:sz w:val="20"/>
          <w:szCs w:val="20"/>
        </w:rPr>
      </w:pPr>
      <w:r>
        <w:rPr>
          <w:rFonts w:ascii="Arial" w:hAnsi="Arial" w:cs="Arial"/>
          <w:b/>
          <w:sz w:val="20"/>
          <w:szCs w:val="20"/>
        </w:rPr>
        <w:t>19.3</w:t>
      </w:r>
      <w:r>
        <w:rPr>
          <w:rFonts w:ascii="Arial" w:hAnsi="Arial" w:cs="Arial"/>
          <w:b/>
          <w:sz w:val="20"/>
          <w:szCs w:val="20"/>
        </w:rPr>
        <w:tab/>
      </w:r>
      <w:r w:rsidRPr="008E430E">
        <w:rPr>
          <w:rFonts w:ascii="Arial" w:hAnsi="Arial" w:cs="Arial"/>
          <w:b/>
          <w:sz w:val="20"/>
          <w:szCs w:val="20"/>
        </w:rPr>
        <w:t>CHANGES TO FAMILY COMPOSITION</w:t>
      </w:r>
    </w:p>
    <w:p w14:paraId="058DFAB8" w14:textId="77777777" w:rsidR="0080497A" w:rsidRPr="006A5683" w:rsidRDefault="0080497A" w:rsidP="008C5C2F">
      <w:pPr>
        <w:spacing w:after="0" w:line="240" w:lineRule="auto"/>
        <w:jc w:val="both"/>
        <w:rPr>
          <w:rFonts w:ascii="Arial" w:hAnsi="Arial" w:cs="Arial"/>
          <w:b/>
          <w:sz w:val="20"/>
          <w:szCs w:val="20"/>
        </w:rPr>
      </w:pPr>
    </w:p>
    <w:p w14:paraId="32D80D88" w14:textId="77777777" w:rsidR="0080497A" w:rsidRPr="00FA3069" w:rsidRDefault="0080497A" w:rsidP="008C5C2F">
      <w:pPr>
        <w:spacing w:after="0" w:line="240" w:lineRule="auto"/>
        <w:jc w:val="both"/>
        <w:rPr>
          <w:rFonts w:ascii="Arial" w:hAnsi="Arial" w:cs="Arial"/>
          <w:sz w:val="20"/>
          <w:szCs w:val="20"/>
        </w:rPr>
      </w:pPr>
      <w:r w:rsidRPr="00FA3069">
        <w:rPr>
          <w:rFonts w:ascii="Arial" w:hAnsi="Arial" w:cs="Arial"/>
          <w:sz w:val="20"/>
          <w:szCs w:val="20"/>
        </w:rPr>
        <w:t>Changes to the family composition shall be considered a</w:t>
      </w:r>
      <w:r>
        <w:rPr>
          <w:rFonts w:ascii="Arial" w:hAnsi="Arial" w:cs="Arial"/>
          <w:sz w:val="20"/>
          <w:szCs w:val="20"/>
        </w:rPr>
        <w:t>n</w:t>
      </w:r>
      <w:r w:rsidRPr="00FA3069">
        <w:rPr>
          <w:rFonts w:ascii="Arial" w:hAnsi="Arial" w:cs="Arial"/>
          <w:sz w:val="20"/>
          <w:szCs w:val="20"/>
        </w:rPr>
        <w:t>d documented at the time such changes occur.</w:t>
      </w:r>
    </w:p>
    <w:p w14:paraId="258BE616" w14:textId="77777777" w:rsidR="0080497A" w:rsidRDefault="0080497A" w:rsidP="00661264">
      <w:pPr>
        <w:spacing w:after="0" w:line="240" w:lineRule="auto"/>
        <w:jc w:val="both"/>
        <w:rPr>
          <w:rFonts w:ascii="Arial" w:hAnsi="Arial" w:cs="Arial"/>
          <w:b/>
          <w:sz w:val="20"/>
          <w:szCs w:val="20"/>
        </w:rPr>
      </w:pPr>
    </w:p>
    <w:p w14:paraId="300EA801" w14:textId="692DDF00" w:rsidR="0080497A" w:rsidRPr="00650789" w:rsidRDefault="0080497A" w:rsidP="00650789">
      <w:pPr>
        <w:pStyle w:val="ListParagraph"/>
        <w:numPr>
          <w:ilvl w:val="0"/>
          <w:numId w:val="78"/>
        </w:numPr>
        <w:jc w:val="both"/>
        <w:rPr>
          <w:rFonts w:ascii="Arial" w:hAnsi="Arial" w:cs="Arial"/>
          <w:sz w:val="20"/>
          <w:szCs w:val="20"/>
        </w:rPr>
      </w:pPr>
      <w:r w:rsidRPr="00AA3DFC">
        <w:rPr>
          <w:rFonts w:ascii="Arial" w:hAnsi="Arial" w:cs="Arial"/>
          <w:b/>
          <w:sz w:val="20"/>
          <w:szCs w:val="20"/>
        </w:rPr>
        <w:t>Additions to the Family Composition:</w:t>
      </w:r>
      <w:r w:rsidRPr="00AA3DFC">
        <w:rPr>
          <w:rFonts w:ascii="Arial" w:hAnsi="Arial" w:cs="Arial"/>
          <w:sz w:val="20"/>
          <w:szCs w:val="20"/>
        </w:rPr>
        <w:t xml:space="preserve">  Requests for additions to the family composition are to be made in writing by the head of household and are restricted to:</w:t>
      </w:r>
    </w:p>
    <w:p w14:paraId="417D2565" w14:textId="695B2A99" w:rsidR="0080497A" w:rsidRDefault="0080497A" w:rsidP="00335A29">
      <w:pPr>
        <w:pStyle w:val="ListParagraph"/>
        <w:numPr>
          <w:ilvl w:val="0"/>
          <w:numId w:val="79"/>
        </w:numPr>
        <w:jc w:val="both"/>
        <w:rPr>
          <w:rFonts w:ascii="Arial" w:hAnsi="Arial" w:cs="Arial"/>
          <w:sz w:val="20"/>
          <w:szCs w:val="20"/>
        </w:rPr>
      </w:pPr>
      <w:r w:rsidRPr="00FA3069">
        <w:rPr>
          <w:rFonts w:ascii="Arial" w:hAnsi="Arial" w:cs="Arial"/>
          <w:sz w:val="20"/>
          <w:szCs w:val="20"/>
        </w:rPr>
        <w:t xml:space="preserve">Spouses, co-heads, or domestic partners, children born to, adopted, or otherwise granted custody by operation of law, including foster children.  The Rogersville Housing Authority will require documentation that the head of household has authorization to include a minor as part of the household.  Court approved custody or guardianship is not the only mechanism for </w:t>
      </w:r>
      <w:r w:rsidRPr="00FA3069">
        <w:rPr>
          <w:rFonts w:ascii="Arial" w:hAnsi="Arial" w:cs="Arial"/>
          <w:sz w:val="20"/>
          <w:szCs w:val="20"/>
        </w:rPr>
        <w:lastRenderedPageBreak/>
        <w:t>establishing that a head of household has authorization to include a minor in the family composition.  Additions of minors may also be permitted for families in which one (1) or more children live with the designee of the parent or legal custodian, with the parent or custodian’s written consent.  Documentation can include but is not limited to court documents, pre-need guardian, school records, other state and federal public assistance documentation, or power of attorney.</w:t>
      </w:r>
    </w:p>
    <w:p w14:paraId="28F08436" w14:textId="77777777" w:rsidR="00650789" w:rsidRPr="00650789" w:rsidRDefault="00650789" w:rsidP="00650789">
      <w:pPr>
        <w:pStyle w:val="ListParagraph"/>
        <w:ind w:left="1080"/>
        <w:jc w:val="both"/>
        <w:rPr>
          <w:rFonts w:ascii="Arial" w:hAnsi="Arial" w:cs="Arial"/>
          <w:sz w:val="20"/>
          <w:szCs w:val="20"/>
        </w:rPr>
      </w:pPr>
    </w:p>
    <w:p w14:paraId="79106A4E" w14:textId="77777777" w:rsidR="0080497A" w:rsidRPr="00FA3069" w:rsidRDefault="0080497A" w:rsidP="00335A29">
      <w:pPr>
        <w:pStyle w:val="ListParagraph"/>
        <w:numPr>
          <w:ilvl w:val="0"/>
          <w:numId w:val="78"/>
        </w:numPr>
        <w:jc w:val="both"/>
        <w:rPr>
          <w:rFonts w:ascii="Arial" w:hAnsi="Arial" w:cs="Arial"/>
          <w:sz w:val="20"/>
          <w:szCs w:val="20"/>
        </w:rPr>
      </w:pPr>
      <w:r w:rsidRPr="00FA3069">
        <w:rPr>
          <w:rFonts w:ascii="Arial" w:hAnsi="Arial" w:cs="Arial"/>
          <w:b/>
          <w:sz w:val="20"/>
          <w:szCs w:val="20"/>
        </w:rPr>
        <w:t>Removals from the Family:</w:t>
      </w:r>
    </w:p>
    <w:p w14:paraId="05CB31A5" w14:textId="77777777" w:rsidR="0080497A" w:rsidRPr="00FA3069" w:rsidRDefault="0080497A" w:rsidP="00335A29">
      <w:pPr>
        <w:pStyle w:val="ListParagraph"/>
        <w:ind w:left="1080"/>
        <w:jc w:val="both"/>
        <w:rPr>
          <w:rFonts w:ascii="Arial" w:hAnsi="Arial" w:cs="Arial"/>
          <w:sz w:val="20"/>
          <w:szCs w:val="20"/>
        </w:rPr>
      </w:pPr>
    </w:p>
    <w:p w14:paraId="5F3C2B6E" w14:textId="77777777" w:rsidR="0080497A" w:rsidRDefault="0080497A" w:rsidP="00335A29">
      <w:pPr>
        <w:pStyle w:val="ListParagraph"/>
        <w:numPr>
          <w:ilvl w:val="0"/>
          <w:numId w:val="58"/>
        </w:numPr>
        <w:jc w:val="both"/>
        <w:rPr>
          <w:rFonts w:ascii="Arial" w:hAnsi="Arial" w:cs="Arial"/>
          <w:sz w:val="20"/>
          <w:szCs w:val="20"/>
        </w:rPr>
      </w:pPr>
      <w:r w:rsidRPr="00FA3069">
        <w:rPr>
          <w:rFonts w:ascii="Arial" w:hAnsi="Arial" w:cs="Arial"/>
          <w:b/>
          <w:sz w:val="20"/>
          <w:szCs w:val="20"/>
        </w:rPr>
        <w:t>Applicants:</w:t>
      </w:r>
      <w:r w:rsidRPr="00FA3069">
        <w:rPr>
          <w:rFonts w:ascii="Arial" w:hAnsi="Arial" w:cs="Arial"/>
          <w:sz w:val="20"/>
          <w:szCs w:val="20"/>
        </w:rPr>
        <w:t xml:space="preserve">  Any adult family member including the head of household requesting to be removed from the family composition must provide a notarized statement agreeing to the </w:t>
      </w:r>
    </w:p>
    <w:p w14:paraId="1911AFC1" w14:textId="477B64DF" w:rsidR="0080497A" w:rsidRPr="00FA3069" w:rsidRDefault="0080497A" w:rsidP="00650789">
      <w:pPr>
        <w:spacing w:line="240" w:lineRule="auto"/>
        <w:ind w:left="1080"/>
        <w:jc w:val="both"/>
        <w:rPr>
          <w:rFonts w:ascii="Arial" w:hAnsi="Arial" w:cs="Arial"/>
          <w:sz w:val="20"/>
          <w:szCs w:val="20"/>
        </w:rPr>
      </w:pPr>
      <w:r w:rsidRPr="001F67F7">
        <w:rPr>
          <w:rFonts w:ascii="Arial" w:hAnsi="Arial" w:cs="Arial"/>
          <w:sz w:val="20"/>
          <w:szCs w:val="20"/>
        </w:rPr>
        <w:t>removal.  The Rogersville Housing Authority, at its discretion, may request additional documentation to verify the permanent relocation of the family member requesting removal.</w:t>
      </w:r>
    </w:p>
    <w:p w14:paraId="56904F23" w14:textId="77777777" w:rsidR="0080497A" w:rsidRPr="00FA3069" w:rsidRDefault="0080497A" w:rsidP="00335A29">
      <w:pPr>
        <w:pStyle w:val="ListParagraph"/>
        <w:ind w:left="1080"/>
        <w:jc w:val="both"/>
        <w:rPr>
          <w:rFonts w:ascii="Arial" w:hAnsi="Arial" w:cs="Arial"/>
          <w:sz w:val="20"/>
          <w:szCs w:val="20"/>
        </w:rPr>
      </w:pPr>
      <w:r w:rsidRPr="00FA3069">
        <w:rPr>
          <w:rFonts w:ascii="Arial" w:hAnsi="Arial" w:cs="Arial"/>
          <w:sz w:val="20"/>
          <w:szCs w:val="20"/>
        </w:rPr>
        <w:t xml:space="preserve">If the adult family member is unable to provide the notarized statement agreeing to removal from the </w:t>
      </w:r>
      <w:r>
        <w:rPr>
          <w:rFonts w:ascii="Arial" w:hAnsi="Arial" w:cs="Arial"/>
          <w:sz w:val="20"/>
          <w:szCs w:val="20"/>
        </w:rPr>
        <w:t>Apartment Lease</w:t>
      </w:r>
      <w:r w:rsidRPr="00FA3069">
        <w:rPr>
          <w:rFonts w:ascii="Arial" w:hAnsi="Arial" w:cs="Arial"/>
          <w:sz w:val="20"/>
          <w:szCs w:val="20"/>
        </w:rPr>
        <w:t>, the head of household must provide a written statement explaining the reason why the family member is unable to provide the statement and provide supporting documentation, if available (</w:t>
      </w:r>
      <w:proofErr w:type="gramStart"/>
      <w:r w:rsidRPr="00FA3069">
        <w:rPr>
          <w:rFonts w:ascii="Arial" w:hAnsi="Arial" w:cs="Arial"/>
          <w:sz w:val="20"/>
          <w:szCs w:val="20"/>
        </w:rPr>
        <w:t>e.g.</w:t>
      </w:r>
      <w:proofErr w:type="gramEnd"/>
      <w:r w:rsidRPr="00FA3069">
        <w:rPr>
          <w:rFonts w:ascii="Arial" w:hAnsi="Arial" w:cs="Arial"/>
          <w:sz w:val="20"/>
          <w:szCs w:val="20"/>
        </w:rPr>
        <w:t xml:space="preserve"> death certificate, jail order).</w:t>
      </w:r>
    </w:p>
    <w:p w14:paraId="7938CB40" w14:textId="77777777" w:rsidR="0080497A" w:rsidRPr="00FA3069" w:rsidRDefault="0080497A" w:rsidP="00335A29">
      <w:pPr>
        <w:pStyle w:val="ListParagraph"/>
        <w:jc w:val="both"/>
        <w:rPr>
          <w:rFonts w:ascii="Arial" w:hAnsi="Arial" w:cs="Arial"/>
          <w:sz w:val="20"/>
          <w:szCs w:val="20"/>
        </w:rPr>
      </w:pPr>
    </w:p>
    <w:p w14:paraId="5D8C8DF4" w14:textId="330ECFEB" w:rsidR="0080497A" w:rsidRDefault="0080497A" w:rsidP="00335A29">
      <w:pPr>
        <w:pStyle w:val="ListParagraph"/>
        <w:numPr>
          <w:ilvl w:val="0"/>
          <w:numId w:val="58"/>
        </w:numPr>
        <w:jc w:val="both"/>
        <w:rPr>
          <w:rFonts w:ascii="Arial" w:hAnsi="Arial" w:cs="Arial"/>
          <w:sz w:val="20"/>
          <w:szCs w:val="20"/>
        </w:rPr>
      </w:pPr>
      <w:r w:rsidRPr="00FA3069">
        <w:rPr>
          <w:rFonts w:ascii="Arial" w:hAnsi="Arial" w:cs="Arial"/>
          <w:b/>
          <w:sz w:val="20"/>
          <w:szCs w:val="20"/>
        </w:rPr>
        <w:t xml:space="preserve">Residents:  </w:t>
      </w:r>
      <w:r w:rsidRPr="00FA3069">
        <w:rPr>
          <w:rFonts w:ascii="Arial" w:hAnsi="Arial" w:cs="Arial"/>
          <w:sz w:val="20"/>
          <w:szCs w:val="20"/>
        </w:rPr>
        <w:t xml:space="preserve">Any adult family member, including the head of household, requesting to be removed from the family composition, must provide a notarized statement agreeing to the removal, signed by the adult family member and the head of household.  The notarized statement must be accompanied by two pieces of supporting documentation showing that the family member is no longer residing in the subsidized unit.  Supporting documentation to prove another residency may include but is not limited to a copy of the </w:t>
      </w:r>
      <w:r>
        <w:rPr>
          <w:rFonts w:ascii="Arial" w:hAnsi="Arial" w:cs="Arial"/>
          <w:sz w:val="20"/>
          <w:szCs w:val="20"/>
        </w:rPr>
        <w:t>Apartment Lease</w:t>
      </w:r>
      <w:r w:rsidRPr="00FA3069">
        <w:rPr>
          <w:rFonts w:ascii="Arial" w:hAnsi="Arial" w:cs="Arial"/>
          <w:sz w:val="20"/>
          <w:szCs w:val="20"/>
        </w:rPr>
        <w:t xml:space="preserve"> agreement and official mail properly dated and showing new address.  The Rogersville Housing Authority, at its discretion, may request additional documentation to verify the permanent relocation of the family member requesting removal.</w:t>
      </w:r>
    </w:p>
    <w:p w14:paraId="1592D123" w14:textId="77777777" w:rsidR="00650789" w:rsidRPr="00650789" w:rsidRDefault="00650789" w:rsidP="00650789">
      <w:pPr>
        <w:pStyle w:val="ListParagraph"/>
        <w:ind w:left="1080"/>
        <w:jc w:val="both"/>
        <w:rPr>
          <w:rFonts w:ascii="Arial" w:hAnsi="Arial" w:cs="Arial"/>
          <w:sz w:val="20"/>
          <w:szCs w:val="20"/>
        </w:rPr>
      </w:pPr>
    </w:p>
    <w:p w14:paraId="742EA44D" w14:textId="77777777" w:rsidR="0080497A" w:rsidRDefault="0080497A" w:rsidP="00650789">
      <w:pPr>
        <w:spacing w:after="0" w:line="240" w:lineRule="auto"/>
        <w:ind w:left="1080"/>
        <w:jc w:val="both"/>
        <w:rPr>
          <w:rFonts w:ascii="Arial" w:hAnsi="Arial" w:cs="Arial"/>
          <w:sz w:val="20"/>
          <w:szCs w:val="20"/>
        </w:rPr>
      </w:pPr>
      <w:r w:rsidRPr="00FA3069">
        <w:rPr>
          <w:rFonts w:ascii="Arial" w:hAnsi="Arial" w:cs="Arial"/>
          <w:sz w:val="20"/>
          <w:szCs w:val="20"/>
        </w:rPr>
        <w:t xml:space="preserve">If the adult family member is unable to provide the notarized statement agreeing to removal from the </w:t>
      </w:r>
      <w:r>
        <w:rPr>
          <w:rFonts w:ascii="Arial" w:hAnsi="Arial" w:cs="Arial"/>
          <w:sz w:val="20"/>
          <w:szCs w:val="20"/>
        </w:rPr>
        <w:t>Apartment Lease</w:t>
      </w:r>
      <w:r w:rsidRPr="00FA3069">
        <w:rPr>
          <w:rFonts w:ascii="Arial" w:hAnsi="Arial" w:cs="Arial"/>
          <w:sz w:val="20"/>
          <w:szCs w:val="20"/>
        </w:rPr>
        <w:t>, the head of household must provide a written statement explaining the reason why the family member is unable to provide the statement and provide supporting documentation, if available (</w:t>
      </w:r>
      <w:proofErr w:type="gramStart"/>
      <w:r w:rsidRPr="00FA3069">
        <w:rPr>
          <w:rFonts w:ascii="Arial" w:hAnsi="Arial" w:cs="Arial"/>
          <w:sz w:val="20"/>
          <w:szCs w:val="20"/>
        </w:rPr>
        <w:t>e.g.</w:t>
      </w:r>
      <w:proofErr w:type="gramEnd"/>
      <w:r w:rsidRPr="00FA3069">
        <w:rPr>
          <w:rFonts w:ascii="Arial" w:hAnsi="Arial" w:cs="Arial"/>
          <w:sz w:val="20"/>
          <w:szCs w:val="20"/>
        </w:rPr>
        <w:t xml:space="preserve"> death certificate, jail order).  </w:t>
      </w:r>
    </w:p>
    <w:p w14:paraId="19F04453" w14:textId="77777777" w:rsidR="0080497A" w:rsidRDefault="0080497A" w:rsidP="00650789">
      <w:pPr>
        <w:spacing w:after="0" w:line="240" w:lineRule="auto"/>
        <w:jc w:val="both"/>
        <w:rPr>
          <w:rFonts w:ascii="Arial" w:hAnsi="Arial" w:cs="Arial"/>
          <w:sz w:val="20"/>
          <w:szCs w:val="20"/>
        </w:rPr>
      </w:pPr>
    </w:p>
    <w:p w14:paraId="3179D71B" w14:textId="77777777" w:rsidR="0080497A" w:rsidRPr="008E430E" w:rsidRDefault="0080497A" w:rsidP="00650789">
      <w:pPr>
        <w:spacing w:after="0" w:line="240" w:lineRule="auto"/>
        <w:jc w:val="both"/>
        <w:rPr>
          <w:rFonts w:ascii="Arial" w:hAnsi="Arial" w:cs="Arial"/>
          <w:b/>
          <w:sz w:val="20"/>
          <w:szCs w:val="20"/>
        </w:rPr>
      </w:pPr>
      <w:r>
        <w:rPr>
          <w:rFonts w:ascii="Arial" w:hAnsi="Arial" w:cs="Arial"/>
          <w:b/>
          <w:sz w:val="20"/>
          <w:szCs w:val="20"/>
        </w:rPr>
        <w:t>19.4</w:t>
      </w:r>
      <w:r>
        <w:rPr>
          <w:rFonts w:ascii="Arial" w:hAnsi="Arial" w:cs="Arial"/>
          <w:b/>
          <w:sz w:val="20"/>
          <w:szCs w:val="20"/>
        </w:rPr>
        <w:tab/>
      </w:r>
      <w:r w:rsidRPr="008E430E">
        <w:rPr>
          <w:rFonts w:ascii="Arial" w:hAnsi="Arial" w:cs="Arial"/>
          <w:b/>
          <w:sz w:val="20"/>
          <w:szCs w:val="20"/>
        </w:rPr>
        <w:t>DECEASED TENANTS</w:t>
      </w:r>
    </w:p>
    <w:p w14:paraId="2A3DEE11" w14:textId="77777777" w:rsidR="0080497A" w:rsidRPr="001C0B99" w:rsidRDefault="0080497A" w:rsidP="00650789">
      <w:pPr>
        <w:spacing w:after="0" w:line="240" w:lineRule="auto"/>
        <w:jc w:val="both"/>
        <w:rPr>
          <w:rFonts w:ascii="Arial" w:hAnsi="Arial" w:cs="Arial"/>
          <w:b/>
          <w:sz w:val="20"/>
          <w:szCs w:val="20"/>
        </w:rPr>
      </w:pPr>
    </w:p>
    <w:p w14:paraId="24E2D20D" w14:textId="77777777" w:rsidR="0080497A" w:rsidRDefault="0080497A" w:rsidP="00650789">
      <w:pPr>
        <w:spacing w:after="0" w:line="240" w:lineRule="auto"/>
        <w:jc w:val="both"/>
        <w:rPr>
          <w:rFonts w:ascii="Arial" w:hAnsi="Arial" w:cs="Arial"/>
          <w:sz w:val="20"/>
          <w:szCs w:val="20"/>
        </w:rPr>
      </w:pPr>
      <w:r w:rsidRPr="001C0B99">
        <w:rPr>
          <w:rFonts w:ascii="Arial" w:hAnsi="Arial" w:cs="Arial"/>
          <w:sz w:val="20"/>
          <w:szCs w:val="20"/>
        </w:rPr>
        <w:t xml:space="preserve">In order to ensure that the unoccupied public housing units are made available for occupancy in a timely manner, the Rogersville Housing Authority will generate a Deceased Tenant Report at least once each month.  </w:t>
      </w:r>
    </w:p>
    <w:p w14:paraId="2CA10854" w14:textId="77777777" w:rsidR="0080497A" w:rsidRPr="001C0B99" w:rsidRDefault="0080497A" w:rsidP="00650789">
      <w:pPr>
        <w:spacing w:after="0" w:line="240" w:lineRule="auto"/>
        <w:jc w:val="both"/>
        <w:rPr>
          <w:rFonts w:ascii="Arial" w:hAnsi="Arial" w:cs="Arial"/>
          <w:sz w:val="20"/>
          <w:szCs w:val="20"/>
        </w:rPr>
      </w:pPr>
    </w:p>
    <w:p w14:paraId="38C93C8F" w14:textId="77777777" w:rsidR="0080497A" w:rsidRPr="001C0B99" w:rsidRDefault="0080497A" w:rsidP="00650789">
      <w:pPr>
        <w:spacing w:after="0" w:line="240" w:lineRule="auto"/>
        <w:jc w:val="both"/>
        <w:rPr>
          <w:rFonts w:ascii="Arial" w:hAnsi="Arial" w:cs="Arial"/>
          <w:sz w:val="20"/>
          <w:szCs w:val="20"/>
        </w:rPr>
      </w:pPr>
      <w:r w:rsidRPr="001C0B99">
        <w:rPr>
          <w:rFonts w:ascii="Arial" w:hAnsi="Arial" w:cs="Arial"/>
          <w:sz w:val="20"/>
          <w:szCs w:val="20"/>
        </w:rPr>
        <w:t>It is the policy of the Rogersville Housing Authority, to allow the family members of the deceased resident (and/or live-in aide) fourteen (14) days to remove the belongings of the deceased.  However, in some cases when the rent has been paid in full for the current month, the Rogersville Housing Authority will allow them until the end of the current month to remove the belongings.  Once the keys have been returned to the Housing Administrator and a move out inspection has been completed, the tenant will be moved out and reported to HUD as deceased.</w:t>
      </w:r>
    </w:p>
    <w:p w14:paraId="1B24FCB7" w14:textId="77777777" w:rsidR="0080497A" w:rsidRPr="001C0B99" w:rsidRDefault="0080497A" w:rsidP="00650789">
      <w:pPr>
        <w:spacing w:after="0" w:line="240" w:lineRule="auto"/>
        <w:jc w:val="both"/>
        <w:rPr>
          <w:rFonts w:ascii="Arial" w:hAnsi="Arial" w:cs="Arial"/>
          <w:sz w:val="20"/>
          <w:szCs w:val="20"/>
        </w:rPr>
      </w:pPr>
    </w:p>
    <w:p w14:paraId="74FFA5E2" w14:textId="77777777" w:rsidR="0080497A" w:rsidRPr="001C0B99" w:rsidRDefault="0080497A" w:rsidP="00335A29">
      <w:pPr>
        <w:spacing w:line="240" w:lineRule="auto"/>
        <w:jc w:val="both"/>
        <w:rPr>
          <w:rFonts w:ascii="Arial" w:hAnsi="Arial" w:cs="Arial"/>
          <w:sz w:val="20"/>
          <w:szCs w:val="20"/>
        </w:rPr>
      </w:pPr>
      <w:r w:rsidRPr="001C0B99">
        <w:rPr>
          <w:rFonts w:ascii="Arial" w:hAnsi="Arial" w:cs="Arial"/>
          <w:sz w:val="20"/>
          <w:szCs w:val="20"/>
        </w:rPr>
        <w:t>Corrective Action for Single Member Households:  Upon verification that a tenant is deceased, either by a relative or by local obituaries, or by EIV, the Rogersville Housing Authority will conduct a home visit to determine if anyone is residing in the unit.  If there are unauthorized persons (including a live-in aide) in the unit of a deceased single member household, the Rogersville Housing Authority will pursue judicial intervention to have them lawfully removed from the unit.</w:t>
      </w:r>
    </w:p>
    <w:p w14:paraId="2509F02C" w14:textId="77777777" w:rsidR="0080497A" w:rsidRPr="001C0B99" w:rsidRDefault="0080497A" w:rsidP="00335A29">
      <w:pPr>
        <w:spacing w:line="240" w:lineRule="auto"/>
        <w:jc w:val="both"/>
        <w:rPr>
          <w:rFonts w:ascii="Arial" w:hAnsi="Arial" w:cs="Arial"/>
          <w:sz w:val="20"/>
          <w:szCs w:val="20"/>
        </w:rPr>
      </w:pPr>
      <w:r w:rsidRPr="001C0B99">
        <w:rPr>
          <w:rFonts w:ascii="Arial" w:hAnsi="Arial" w:cs="Arial"/>
          <w:sz w:val="20"/>
          <w:szCs w:val="20"/>
        </w:rPr>
        <w:t>When the head of household (HOH) dies and the remaining household member is a live-in aide, the live-in aide is not entitled or eligible for continued occupancy in a subsidized unit.  By definition, the live-in aide would not be living in the subsidized unit except to provide the necessary supportive services on behalf of the elderly or disabled head of household.  The Rogersville Housing Authority will not designate the live-in aide as the new head of household or change the relation code (line item 3h on the Form HUD-50058) of the live-in aide to make him or an eligible household member.</w:t>
      </w:r>
    </w:p>
    <w:p w14:paraId="094F7ED6" w14:textId="77777777" w:rsidR="0080497A" w:rsidRPr="001C0B99" w:rsidRDefault="0080497A" w:rsidP="00650789">
      <w:pPr>
        <w:spacing w:after="0" w:line="240" w:lineRule="auto"/>
        <w:jc w:val="both"/>
        <w:rPr>
          <w:rFonts w:ascii="Arial" w:hAnsi="Arial" w:cs="Arial"/>
          <w:sz w:val="20"/>
          <w:szCs w:val="20"/>
        </w:rPr>
      </w:pPr>
    </w:p>
    <w:p w14:paraId="49C189B8" w14:textId="77777777" w:rsidR="0080497A" w:rsidRPr="001C0B99" w:rsidRDefault="0080497A" w:rsidP="00650789">
      <w:pPr>
        <w:spacing w:after="0" w:line="240" w:lineRule="auto"/>
        <w:jc w:val="both"/>
        <w:rPr>
          <w:rFonts w:ascii="Arial" w:hAnsi="Arial" w:cs="Arial"/>
          <w:sz w:val="20"/>
          <w:szCs w:val="20"/>
        </w:rPr>
      </w:pPr>
      <w:r w:rsidRPr="001C0B99">
        <w:rPr>
          <w:rFonts w:ascii="Arial" w:hAnsi="Arial" w:cs="Arial"/>
          <w:sz w:val="20"/>
          <w:szCs w:val="20"/>
        </w:rPr>
        <w:t>If the head of household (HOH) is deceased, and the remaining head of household members are minors, the Rogersville Housing Authority may allow a temporary adult guardian to reside in the unit until a court-</w:t>
      </w:r>
      <w:r w:rsidRPr="001C0B99">
        <w:rPr>
          <w:rFonts w:ascii="Arial" w:hAnsi="Arial" w:cs="Arial"/>
          <w:sz w:val="20"/>
          <w:szCs w:val="20"/>
        </w:rPr>
        <w:lastRenderedPageBreak/>
        <w:t>appointed guardian is established.  The Rogersville Housing Authority may add the new guardian as the new HOH.</w:t>
      </w:r>
    </w:p>
    <w:p w14:paraId="20CD379B" w14:textId="77777777" w:rsidR="0080497A" w:rsidRPr="001C0B99" w:rsidRDefault="0080497A" w:rsidP="00650789">
      <w:pPr>
        <w:spacing w:after="0" w:line="240" w:lineRule="auto"/>
        <w:jc w:val="both"/>
        <w:rPr>
          <w:rFonts w:ascii="Arial" w:hAnsi="Arial" w:cs="Arial"/>
          <w:sz w:val="20"/>
          <w:szCs w:val="20"/>
        </w:rPr>
      </w:pPr>
    </w:p>
    <w:p w14:paraId="7BDAEE07" w14:textId="77777777" w:rsidR="0080497A" w:rsidRDefault="0080497A" w:rsidP="00650789">
      <w:pPr>
        <w:spacing w:after="0" w:line="240" w:lineRule="auto"/>
        <w:jc w:val="both"/>
        <w:rPr>
          <w:rFonts w:ascii="Arial" w:hAnsi="Arial" w:cs="Arial"/>
          <w:sz w:val="20"/>
          <w:szCs w:val="20"/>
        </w:rPr>
      </w:pPr>
    </w:p>
    <w:p w14:paraId="18EA6FA4" w14:textId="77777777" w:rsidR="0080497A" w:rsidRPr="001C0B99" w:rsidRDefault="0080497A" w:rsidP="00650789">
      <w:pPr>
        <w:spacing w:after="0" w:line="240" w:lineRule="auto"/>
        <w:jc w:val="both"/>
        <w:rPr>
          <w:rFonts w:ascii="Arial" w:hAnsi="Arial" w:cs="Arial"/>
          <w:sz w:val="20"/>
          <w:szCs w:val="20"/>
        </w:rPr>
      </w:pPr>
      <w:r w:rsidRPr="001C0B99">
        <w:rPr>
          <w:rFonts w:ascii="Arial" w:hAnsi="Arial" w:cs="Arial"/>
          <w:sz w:val="20"/>
          <w:szCs w:val="20"/>
        </w:rPr>
        <w:t>In the event that a household member is misidentified as deceased on the Deceased Tenants Report, the Rogersville Housing Authority will immediately notify the individual in writing and advise the individuals to contact the Social Security Administration so that the SSA may correct its records.  The individual may contact SSA at (800</w:t>
      </w:r>
      <w:r>
        <w:rPr>
          <w:rFonts w:ascii="Arial" w:hAnsi="Arial" w:cs="Arial"/>
          <w:sz w:val="20"/>
          <w:szCs w:val="20"/>
        </w:rPr>
        <w:t>)</w:t>
      </w:r>
      <w:r w:rsidRPr="001C0B99">
        <w:rPr>
          <w:rFonts w:ascii="Arial" w:hAnsi="Arial" w:cs="Arial"/>
          <w:sz w:val="20"/>
          <w:szCs w:val="20"/>
        </w:rPr>
        <w:t xml:space="preserve"> 772-1213, or visit his/her local SSA office for assistance.</w:t>
      </w:r>
    </w:p>
    <w:p w14:paraId="74C9AC09" w14:textId="77777777" w:rsidR="0080497A" w:rsidRDefault="0080497A" w:rsidP="00650789">
      <w:pPr>
        <w:spacing w:after="0" w:line="240" w:lineRule="auto"/>
        <w:ind w:left="720"/>
        <w:jc w:val="both"/>
        <w:rPr>
          <w:rFonts w:ascii="Arial" w:hAnsi="Arial" w:cs="Arial"/>
          <w:b/>
          <w:sz w:val="20"/>
          <w:szCs w:val="20"/>
        </w:rPr>
      </w:pPr>
    </w:p>
    <w:p w14:paraId="77D9BDB7" w14:textId="77777777" w:rsidR="0080497A" w:rsidRPr="008E430E" w:rsidRDefault="0080497A" w:rsidP="00650789">
      <w:pPr>
        <w:spacing w:after="0" w:line="240" w:lineRule="auto"/>
        <w:jc w:val="both"/>
        <w:rPr>
          <w:rFonts w:ascii="Arial" w:hAnsi="Arial" w:cs="Arial"/>
          <w:b/>
          <w:sz w:val="20"/>
          <w:szCs w:val="20"/>
        </w:rPr>
      </w:pPr>
      <w:r>
        <w:rPr>
          <w:rFonts w:ascii="Arial" w:hAnsi="Arial" w:cs="Arial"/>
          <w:b/>
          <w:sz w:val="20"/>
          <w:szCs w:val="20"/>
        </w:rPr>
        <w:t>19.5</w:t>
      </w:r>
      <w:r>
        <w:rPr>
          <w:rFonts w:ascii="Arial" w:hAnsi="Arial" w:cs="Arial"/>
          <w:b/>
          <w:sz w:val="20"/>
          <w:szCs w:val="20"/>
        </w:rPr>
        <w:tab/>
      </w:r>
      <w:r w:rsidRPr="008E430E">
        <w:rPr>
          <w:rFonts w:ascii="Arial" w:hAnsi="Arial" w:cs="Arial"/>
          <w:b/>
          <w:sz w:val="20"/>
          <w:szCs w:val="20"/>
        </w:rPr>
        <w:t>THE EIV’S DECEASED TENANTS REPORT</w:t>
      </w:r>
    </w:p>
    <w:p w14:paraId="77501DC6" w14:textId="77777777" w:rsidR="0080497A" w:rsidRDefault="0080497A" w:rsidP="00650789">
      <w:pPr>
        <w:spacing w:after="0" w:line="240" w:lineRule="auto"/>
        <w:jc w:val="both"/>
        <w:rPr>
          <w:rFonts w:ascii="Arial" w:hAnsi="Arial" w:cs="Arial"/>
          <w:b/>
          <w:sz w:val="20"/>
          <w:szCs w:val="20"/>
        </w:rPr>
      </w:pPr>
    </w:p>
    <w:p w14:paraId="57931E5A" w14:textId="77777777" w:rsidR="0080497A" w:rsidRPr="0000278F" w:rsidRDefault="0080497A" w:rsidP="00335A29">
      <w:pPr>
        <w:spacing w:line="240" w:lineRule="auto"/>
        <w:jc w:val="both"/>
        <w:rPr>
          <w:rFonts w:ascii="Arial" w:hAnsi="Arial" w:cs="Arial"/>
          <w:sz w:val="20"/>
          <w:szCs w:val="20"/>
        </w:rPr>
      </w:pPr>
      <w:r>
        <w:rPr>
          <w:rFonts w:ascii="Arial" w:hAnsi="Arial" w:cs="Arial"/>
          <w:sz w:val="20"/>
          <w:szCs w:val="20"/>
        </w:rPr>
        <w:t>The Rogersville Housing Authority shall generate the EIV’s Deceased Tenants Report monthly shortly before either the end of the month to see if the system flags deceased residents. The Rogersville Housing Authority shall review the report and follow up with any listed families immediately and take any necessary corrective action as set forth in PIH Notice 2010-50 or successor publications.</w:t>
      </w:r>
    </w:p>
    <w:p w14:paraId="4200526A" w14:textId="77777777" w:rsidR="0080497A" w:rsidRPr="001C0B99" w:rsidRDefault="0080497A" w:rsidP="00335A29">
      <w:pPr>
        <w:spacing w:line="240" w:lineRule="auto"/>
        <w:ind w:left="720"/>
        <w:jc w:val="both"/>
        <w:rPr>
          <w:rFonts w:ascii="Arial" w:hAnsi="Arial" w:cs="Arial"/>
          <w:b/>
          <w:sz w:val="20"/>
          <w:szCs w:val="20"/>
        </w:rPr>
      </w:pPr>
    </w:p>
    <w:p w14:paraId="21667FAE" w14:textId="77777777" w:rsidR="0080497A" w:rsidRDefault="0080497A" w:rsidP="00335A29">
      <w:pPr>
        <w:spacing w:line="240" w:lineRule="auto"/>
        <w:rPr>
          <w:rFonts w:ascii="Arial" w:hAnsi="Arial" w:cs="Arial"/>
          <w:b/>
        </w:rPr>
      </w:pPr>
      <w:r>
        <w:rPr>
          <w:rFonts w:ascii="Arial" w:hAnsi="Arial" w:cs="Arial"/>
          <w:b/>
        </w:rPr>
        <w:br w:type="page"/>
      </w:r>
    </w:p>
    <w:p w14:paraId="743D0183" w14:textId="77777777" w:rsidR="0080497A" w:rsidRPr="000961EA" w:rsidRDefault="0080497A" w:rsidP="007E6495">
      <w:pPr>
        <w:spacing w:after="0" w:line="240" w:lineRule="auto"/>
        <w:jc w:val="both"/>
        <w:rPr>
          <w:rFonts w:ascii="Arial" w:hAnsi="Arial" w:cs="Arial"/>
          <w:b/>
        </w:rPr>
      </w:pPr>
      <w:r>
        <w:rPr>
          <w:rFonts w:ascii="Arial" w:hAnsi="Arial" w:cs="Arial"/>
          <w:b/>
        </w:rPr>
        <w:lastRenderedPageBreak/>
        <w:t>20</w:t>
      </w:r>
      <w:r w:rsidRPr="000961EA">
        <w:rPr>
          <w:rFonts w:ascii="Arial" w:hAnsi="Arial" w:cs="Arial"/>
          <w:b/>
        </w:rPr>
        <w:t>.0</w:t>
      </w:r>
      <w:r w:rsidRPr="000961EA">
        <w:rPr>
          <w:rFonts w:ascii="Arial" w:hAnsi="Arial" w:cs="Arial"/>
          <w:b/>
        </w:rPr>
        <w:tab/>
        <w:t xml:space="preserve">RE-EXAMINATIONS (RECERTIFICATIONS) </w:t>
      </w:r>
    </w:p>
    <w:p w14:paraId="636FED7B" w14:textId="77777777" w:rsidR="0080497A" w:rsidRPr="001C0B99" w:rsidRDefault="0080497A" w:rsidP="007E6495">
      <w:pPr>
        <w:spacing w:after="0" w:line="240" w:lineRule="auto"/>
        <w:jc w:val="both"/>
        <w:rPr>
          <w:rFonts w:ascii="Arial" w:hAnsi="Arial" w:cs="Arial"/>
          <w:b/>
          <w:sz w:val="20"/>
          <w:szCs w:val="20"/>
        </w:rPr>
      </w:pPr>
    </w:p>
    <w:p w14:paraId="57F6814B" w14:textId="77777777" w:rsidR="0080497A" w:rsidRPr="001C0B99" w:rsidRDefault="0080497A" w:rsidP="007E6495">
      <w:pPr>
        <w:spacing w:after="0" w:line="240" w:lineRule="auto"/>
        <w:jc w:val="both"/>
        <w:rPr>
          <w:rFonts w:ascii="Arial" w:hAnsi="Arial" w:cs="Arial"/>
          <w:sz w:val="20"/>
          <w:szCs w:val="20"/>
        </w:rPr>
      </w:pPr>
      <w:r w:rsidRPr="001C0B99">
        <w:rPr>
          <w:rFonts w:ascii="Arial" w:hAnsi="Arial" w:cs="Arial"/>
          <w:sz w:val="20"/>
          <w:szCs w:val="20"/>
        </w:rPr>
        <w:t xml:space="preserve">At least annually, the Rogersville Housing Authority will conduct a re-examination of family income and circumstances.  The results of the re-examination </w:t>
      </w:r>
      <w:r>
        <w:rPr>
          <w:rFonts w:ascii="Arial" w:hAnsi="Arial" w:cs="Arial"/>
          <w:sz w:val="20"/>
          <w:szCs w:val="20"/>
        </w:rPr>
        <w:t xml:space="preserve">will </w:t>
      </w:r>
      <w:r w:rsidRPr="001C0B99">
        <w:rPr>
          <w:rFonts w:ascii="Arial" w:hAnsi="Arial" w:cs="Arial"/>
          <w:sz w:val="20"/>
          <w:szCs w:val="20"/>
        </w:rPr>
        <w:t>determine</w:t>
      </w:r>
      <w:r>
        <w:rPr>
          <w:rFonts w:ascii="Arial" w:hAnsi="Arial" w:cs="Arial"/>
          <w:sz w:val="20"/>
          <w:szCs w:val="20"/>
        </w:rPr>
        <w:t>:</w:t>
      </w:r>
      <w:r w:rsidRPr="001C0B99">
        <w:rPr>
          <w:rFonts w:ascii="Arial" w:hAnsi="Arial" w:cs="Arial"/>
          <w:sz w:val="20"/>
          <w:szCs w:val="20"/>
        </w:rPr>
        <w:t xml:space="preserve"> (1) the rent the family will pay, and (2) whether the family is housed in the correct unit size.</w:t>
      </w:r>
    </w:p>
    <w:p w14:paraId="26CAEC85" w14:textId="77777777" w:rsidR="0080497A" w:rsidRDefault="0080497A" w:rsidP="007E6495">
      <w:pPr>
        <w:spacing w:after="0" w:line="240" w:lineRule="auto"/>
        <w:jc w:val="both"/>
        <w:rPr>
          <w:rFonts w:ascii="Arial" w:hAnsi="Arial" w:cs="Arial"/>
          <w:sz w:val="20"/>
          <w:szCs w:val="20"/>
        </w:rPr>
      </w:pPr>
    </w:p>
    <w:p w14:paraId="51E06EBA" w14:textId="77777777" w:rsidR="0080497A" w:rsidRPr="000961EA" w:rsidRDefault="0080497A" w:rsidP="007E6495">
      <w:pPr>
        <w:spacing w:after="0" w:line="240" w:lineRule="auto"/>
        <w:jc w:val="both"/>
        <w:rPr>
          <w:rFonts w:ascii="Arial" w:hAnsi="Arial" w:cs="Arial"/>
          <w:b/>
          <w:sz w:val="20"/>
          <w:szCs w:val="20"/>
        </w:rPr>
      </w:pPr>
      <w:r>
        <w:rPr>
          <w:rFonts w:ascii="Arial" w:hAnsi="Arial" w:cs="Arial"/>
          <w:b/>
          <w:sz w:val="20"/>
          <w:szCs w:val="20"/>
        </w:rPr>
        <w:t>20.1</w:t>
      </w:r>
      <w:r>
        <w:rPr>
          <w:rFonts w:ascii="Arial" w:hAnsi="Arial" w:cs="Arial"/>
          <w:b/>
          <w:sz w:val="20"/>
          <w:szCs w:val="20"/>
        </w:rPr>
        <w:tab/>
      </w:r>
      <w:r w:rsidRPr="000961EA">
        <w:rPr>
          <w:rFonts w:ascii="Arial" w:hAnsi="Arial" w:cs="Arial"/>
          <w:b/>
          <w:sz w:val="20"/>
          <w:szCs w:val="20"/>
        </w:rPr>
        <w:t>GENERAL</w:t>
      </w:r>
    </w:p>
    <w:p w14:paraId="2A04A931" w14:textId="77777777" w:rsidR="0080497A" w:rsidRPr="006A5683" w:rsidRDefault="0080497A" w:rsidP="007E6495">
      <w:pPr>
        <w:pStyle w:val="ListParagraph"/>
        <w:ind w:left="465"/>
        <w:jc w:val="both"/>
        <w:rPr>
          <w:rFonts w:ascii="Arial" w:hAnsi="Arial" w:cs="Arial"/>
          <w:b/>
          <w:sz w:val="20"/>
          <w:szCs w:val="20"/>
        </w:rPr>
      </w:pPr>
    </w:p>
    <w:p w14:paraId="0FDB8B8E" w14:textId="77777777" w:rsidR="0080497A" w:rsidRPr="001C0B99" w:rsidRDefault="0080497A" w:rsidP="007E6495">
      <w:pPr>
        <w:spacing w:after="0" w:line="240" w:lineRule="auto"/>
        <w:jc w:val="both"/>
        <w:rPr>
          <w:rFonts w:ascii="Arial" w:hAnsi="Arial" w:cs="Arial"/>
          <w:sz w:val="20"/>
          <w:szCs w:val="20"/>
        </w:rPr>
      </w:pPr>
      <w:r w:rsidRPr="001C0B99">
        <w:rPr>
          <w:rFonts w:ascii="Arial" w:hAnsi="Arial" w:cs="Arial"/>
          <w:sz w:val="20"/>
          <w:szCs w:val="20"/>
        </w:rPr>
        <w:t xml:space="preserve">The Rogersville Housing Authority will send a notification letter to the family letting them know that it is time for their annual re-examination; the letter includes instructions permitting the family to reschedule the </w:t>
      </w:r>
      <w:r>
        <w:rPr>
          <w:rFonts w:ascii="Arial" w:hAnsi="Arial" w:cs="Arial"/>
          <w:sz w:val="20"/>
          <w:szCs w:val="20"/>
        </w:rPr>
        <w:t xml:space="preserve">appointment </w:t>
      </w:r>
      <w:r w:rsidRPr="001C0B99">
        <w:rPr>
          <w:rFonts w:ascii="Arial" w:hAnsi="Arial" w:cs="Arial"/>
          <w:sz w:val="20"/>
          <w:szCs w:val="20"/>
        </w:rPr>
        <w:t>if necessary.  The letter tells families who may need to make alternate arrangements due to a disability that they may contact staff to request an accommodation of their needs.</w:t>
      </w:r>
    </w:p>
    <w:p w14:paraId="74857663" w14:textId="77777777" w:rsidR="0080497A" w:rsidRPr="001C0B99" w:rsidRDefault="0080497A" w:rsidP="007E6495">
      <w:pPr>
        <w:spacing w:after="0" w:line="240" w:lineRule="auto"/>
        <w:jc w:val="both"/>
        <w:rPr>
          <w:rFonts w:ascii="Arial" w:hAnsi="Arial" w:cs="Arial"/>
          <w:sz w:val="20"/>
          <w:szCs w:val="20"/>
        </w:rPr>
      </w:pPr>
    </w:p>
    <w:p w14:paraId="3F1BAFD2" w14:textId="77777777" w:rsidR="0080497A" w:rsidRPr="001C0B99" w:rsidRDefault="0080497A" w:rsidP="007E6495">
      <w:pPr>
        <w:spacing w:after="0" w:line="240" w:lineRule="auto"/>
        <w:jc w:val="both"/>
        <w:rPr>
          <w:rFonts w:ascii="Arial" w:hAnsi="Arial" w:cs="Arial"/>
          <w:sz w:val="20"/>
          <w:szCs w:val="20"/>
        </w:rPr>
      </w:pPr>
      <w:r w:rsidRPr="001C0B99">
        <w:rPr>
          <w:rFonts w:ascii="Arial" w:hAnsi="Arial" w:cs="Arial"/>
          <w:sz w:val="20"/>
          <w:szCs w:val="20"/>
        </w:rPr>
        <w:t xml:space="preserve">During the appointment, the Rogersville Housing Authority will determine whether family composition may require a transfer to a different bedroom size unit, and if so, the family’s name will be placed on the transfer list.  </w:t>
      </w:r>
    </w:p>
    <w:p w14:paraId="2434EEDF" w14:textId="77777777" w:rsidR="0080497A" w:rsidRPr="001C0B99" w:rsidRDefault="0080497A" w:rsidP="007E6495">
      <w:pPr>
        <w:spacing w:after="0" w:line="240" w:lineRule="auto"/>
        <w:jc w:val="both"/>
        <w:rPr>
          <w:rFonts w:ascii="Arial" w:hAnsi="Arial" w:cs="Arial"/>
          <w:sz w:val="20"/>
          <w:szCs w:val="20"/>
        </w:rPr>
      </w:pPr>
    </w:p>
    <w:p w14:paraId="1DBCA3DA" w14:textId="77777777" w:rsidR="0080497A" w:rsidRPr="001C0B99" w:rsidRDefault="0080497A" w:rsidP="007E6495">
      <w:pPr>
        <w:spacing w:after="0" w:line="240" w:lineRule="auto"/>
        <w:jc w:val="both"/>
        <w:rPr>
          <w:rFonts w:ascii="Arial" w:hAnsi="Arial" w:cs="Arial"/>
          <w:sz w:val="20"/>
          <w:szCs w:val="20"/>
        </w:rPr>
      </w:pPr>
      <w:r w:rsidRPr="001C0B99">
        <w:rPr>
          <w:rFonts w:ascii="Arial" w:hAnsi="Arial" w:cs="Arial"/>
          <w:sz w:val="20"/>
          <w:szCs w:val="20"/>
        </w:rPr>
        <w:t xml:space="preserve">As part of the annual re-examination, an </w:t>
      </w:r>
      <w:r>
        <w:rPr>
          <w:rFonts w:ascii="Arial" w:hAnsi="Arial" w:cs="Arial"/>
          <w:sz w:val="20"/>
          <w:szCs w:val="20"/>
        </w:rPr>
        <w:t>Apartment Lease</w:t>
      </w:r>
      <w:r w:rsidRPr="001C0B99">
        <w:rPr>
          <w:rFonts w:ascii="Arial" w:hAnsi="Arial" w:cs="Arial"/>
          <w:sz w:val="20"/>
          <w:szCs w:val="20"/>
        </w:rPr>
        <w:t xml:space="preserve"> will be signed by all responsible members of the family (those over the age of 18).  Verification of employment and income, earned and non-earned income, including those from assets shall be obtained, along with appropriate documentation to substantiate the determination of annual income.  Data and/or verifications essential to substantiate the determination of family income shall be made a part of the record and placed with all other materials relating to eligibility in tenant file.</w:t>
      </w:r>
    </w:p>
    <w:p w14:paraId="68E69691" w14:textId="77777777" w:rsidR="0080497A" w:rsidRDefault="0080497A" w:rsidP="007E6495">
      <w:pPr>
        <w:spacing w:after="0" w:line="240" w:lineRule="auto"/>
        <w:jc w:val="both"/>
        <w:rPr>
          <w:rFonts w:ascii="Arial" w:hAnsi="Arial" w:cs="Arial"/>
          <w:sz w:val="20"/>
          <w:szCs w:val="20"/>
        </w:rPr>
      </w:pPr>
    </w:p>
    <w:p w14:paraId="712B379A" w14:textId="77777777" w:rsidR="0080497A" w:rsidRPr="00A46E43" w:rsidRDefault="0080497A" w:rsidP="007E6495">
      <w:pPr>
        <w:spacing w:after="0" w:line="240" w:lineRule="auto"/>
        <w:jc w:val="both"/>
        <w:rPr>
          <w:rFonts w:ascii="Arial" w:hAnsi="Arial" w:cs="Arial"/>
          <w:b/>
          <w:sz w:val="20"/>
          <w:szCs w:val="20"/>
        </w:rPr>
      </w:pPr>
      <w:r>
        <w:rPr>
          <w:rFonts w:ascii="Arial" w:hAnsi="Arial" w:cs="Arial"/>
          <w:b/>
          <w:sz w:val="20"/>
          <w:szCs w:val="20"/>
        </w:rPr>
        <w:t>20.2</w:t>
      </w:r>
      <w:r>
        <w:rPr>
          <w:rFonts w:ascii="Arial" w:hAnsi="Arial" w:cs="Arial"/>
          <w:b/>
          <w:sz w:val="20"/>
          <w:szCs w:val="20"/>
        </w:rPr>
        <w:tab/>
      </w:r>
      <w:r w:rsidRPr="00A46E43">
        <w:rPr>
          <w:rFonts w:ascii="Arial" w:hAnsi="Arial" w:cs="Arial"/>
          <w:b/>
          <w:sz w:val="20"/>
          <w:szCs w:val="20"/>
        </w:rPr>
        <w:t>MISSED APPOINTMENTS</w:t>
      </w:r>
    </w:p>
    <w:p w14:paraId="2201039C" w14:textId="77777777" w:rsidR="0080497A" w:rsidRPr="001C0B99" w:rsidRDefault="0080497A" w:rsidP="007E6495">
      <w:pPr>
        <w:spacing w:after="0" w:line="240" w:lineRule="auto"/>
        <w:jc w:val="both"/>
        <w:rPr>
          <w:rFonts w:ascii="Arial" w:hAnsi="Arial" w:cs="Arial"/>
          <w:b/>
          <w:sz w:val="20"/>
          <w:szCs w:val="20"/>
        </w:rPr>
      </w:pPr>
    </w:p>
    <w:p w14:paraId="1BF44A78" w14:textId="77777777" w:rsidR="0080497A" w:rsidRPr="001C0B99" w:rsidRDefault="0080497A" w:rsidP="007E6495">
      <w:pPr>
        <w:spacing w:after="0" w:line="240" w:lineRule="auto"/>
        <w:jc w:val="both"/>
        <w:rPr>
          <w:rFonts w:ascii="Arial" w:hAnsi="Arial" w:cs="Arial"/>
          <w:sz w:val="20"/>
          <w:szCs w:val="20"/>
        </w:rPr>
      </w:pPr>
      <w:r w:rsidRPr="00A03B76">
        <w:rPr>
          <w:rFonts w:ascii="Arial" w:hAnsi="Arial" w:cs="Arial"/>
          <w:sz w:val="20"/>
          <w:szCs w:val="20"/>
        </w:rPr>
        <w:t>If the family fails to respond to the letter and fails to attend the appointment, a second letter will be mailed or emailed.  The second letter/email</w:t>
      </w:r>
      <w:r w:rsidRPr="00385354">
        <w:rPr>
          <w:rFonts w:ascii="Arial" w:hAnsi="Arial" w:cs="Arial"/>
          <w:sz w:val="20"/>
          <w:szCs w:val="20"/>
        </w:rPr>
        <w:t xml:space="preserve"> </w:t>
      </w:r>
      <w:r w:rsidRPr="001C0B99">
        <w:rPr>
          <w:rFonts w:ascii="Arial" w:hAnsi="Arial" w:cs="Arial"/>
          <w:sz w:val="20"/>
          <w:szCs w:val="20"/>
        </w:rPr>
        <w:t xml:space="preserve">will advise a new time and date for the </w:t>
      </w:r>
      <w:r>
        <w:rPr>
          <w:rFonts w:ascii="Arial" w:hAnsi="Arial" w:cs="Arial"/>
          <w:sz w:val="20"/>
          <w:szCs w:val="20"/>
        </w:rPr>
        <w:t>appointment</w:t>
      </w:r>
      <w:r w:rsidRPr="001C0B99">
        <w:rPr>
          <w:rFonts w:ascii="Arial" w:hAnsi="Arial" w:cs="Arial"/>
          <w:sz w:val="20"/>
          <w:szCs w:val="20"/>
        </w:rPr>
        <w:t xml:space="preserve">, allowing for the same considerations for rescheduling and accommodation as above.  The letter will also advise that failure by the family to attend the second scheduled </w:t>
      </w:r>
      <w:r>
        <w:rPr>
          <w:rFonts w:ascii="Arial" w:hAnsi="Arial" w:cs="Arial"/>
          <w:sz w:val="20"/>
          <w:szCs w:val="20"/>
        </w:rPr>
        <w:t>appointment</w:t>
      </w:r>
      <w:r w:rsidRPr="001C0B99">
        <w:rPr>
          <w:rFonts w:ascii="Arial" w:hAnsi="Arial" w:cs="Arial"/>
          <w:sz w:val="20"/>
          <w:szCs w:val="20"/>
        </w:rPr>
        <w:t xml:space="preserve"> will result in the Rogersville Housing Authority taking eviction actions against the family.</w:t>
      </w:r>
    </w:p>
    <w:p w14:paraId="05D9AC6C" w14:textId="77777777" w:rsidR="0080497A" w:rsidRDefault="0080497A" w:rsidP="007E6495">
      <w:pPr>
        <w:spacing w:after="0" w:line="240" w:lineRule="auto"/>
        <w:jc w:val="both"/>
        <w:rPr>
          <w:rFonts w:ascii="Arial" w:hAnsi="Arial" w:cs="Arial"/>
          <w:b/>
          <w:sz w:val="20"/>
          <w:szCs w:val="20"/>
        </w:rPr>
      </w:pPr>
    </w:p>
    <w:p w14:paraId="0AB86203" w14:textId="77777777" w:rsidR="0080497A" w:rsidRPr="00A46E43" w:rsidRDefault="0080497A" w:rsidP="007E6495">
      <w:pPr>
        <w:spacing w:after="0" w:line="240" w:lineRule="auto"/>
        <w:jc w:val="both"/>
        <w:rPr>
          <w:rFonts w:ascii="Arial" w:hAnsi="Arial" w:cs="Arial"/>
          <w:b/>
          <w:sz w:val="20"/>
          <w:szCs w:val="20"/>
        </w:rPr>
      </w:pPr>
      <w:r>
        <w:rPr>
          <w:rFonts w:ascii="Arial" w:hAnsi="Arial" w:cs="Arial"/>
          <w:b/>
          <w:sz w:val="20"/>
          <w:szCs w:val="20"/>
        </w:rPr>
        <w:t>20.3</w:t>
      </w:r>
      <w:r>
        <w:rPr>
          <w:rFonts w:ascii="Arial" w:hAnsi="Arial" w:cs="Arial"/>
          <w:b/>
          <w:sz w:val="20"/>
          <w:szCs w:val="20"/>
        </w:rPr>
        <w:tab/>
      </w:r>
      <w:r w:rsidRPr="00A46E43">
        <w:rPr>
          <w:rFonts w:ascii="Arial" w:hAnsi="Arial" w:cs="Arial"/>
          <w:b/>
          <w:sz w:val="20"/>
          <w:szCs w:val="20"/>
        </w:rPr>
        <w:t>FLAT RENTS</w:t>
      </w:r>
    </w:p>
    <w:p w14:paraId="5E94B819" w14:textId="77777777" w:rsidR="0080497A" w:rsidRPr="001C0B99" w:rsidRDefault="0080497A" w:rsidP="007E6495">
      <w:pPr>
        <w:spacing w:after="0" w:line="240" w:lineRule="auto"/>
        <w:jc w:val="both"/>
        <w:rPr>
          <w:rFonts w:ascii="Arial" w:hAnsi="Arial" w:cs="Arial"/>
          <w:b/>
          <w:sz w:val="20"/>
          <w:szCs w:val="20"/>
        </w:rPr>
      </w:pPr>
    </w:p>
    <w:p w14:paraId="0A677AF7" w14:textId="77777777" w:rsidR="0080497A" w:rsidRPr="00B2314B" w:rsidRDefault="0080497A" w:rsidP="007E6495">
      <w:pPr>
        <w:spacing w:after="0" w:line="240" w:lineRule="auto"/>
        <w:jc w:val="both"/>
        <w:rPr>
          <w:rFonts w:ascii="Arial" w:hAnsi="Arial" w:cs="Arial"/>
          <w:sz w:val="20"/>
          <w:szCs w:val="20"/>
        </w:rPr>
      </w:pPr>
      <w:r w:rsidRPr="00B2314B">
        <w:rPr>
          <w:rFonts w:ascii="Arial" w:hAnsi="Arial" w:cs="Arial"/>
          <w:sz w:val="20"/>
          <w:szCs w:val="20"/>
        </w:rPr>
        <w:t xml:space="preserve">Each year at the time of the annual re-examination, the family has the option of selecting a flat rent amount </w:t>
      </w:r>
      <w:r>
        <w:rPr>
          <w:rFonts w:ascii="Arial" w:hAnsi="Arial" w:cs="Arial"/>
          <w:sz w:val="20"/>
          <w:szCs w:val="20"/>
        </w:rPr>
        <w:t xml:space="preserve">or </w:t>
      </w:r>
      <w:r w:rsidRPr="00B2314B">
        <w:rPr>
          <w:rFonts w:ascii="Arial" w:hAnsi="Arial" w:cs="Arial"/>
          <w:sz w:val="20"/>
          <w:szCs w:val="20"/>
        </w:rPr>
        <w:t>having their rent based on the income amount.</w:t>
      </w:r>
    </w:p>
    <w:p w14:paraId="3EE50E14" w14:textId="77777777" w:rsidR="0080497A" w:rsidRPr="001C0B99" w:rsidRDefault="0080497A" w:rsidP="007E6495">
      <w:pPr>
        <w:spacing w:after="0" w:line="240" w:lineRule="auto"/>
        <w:jc w:val="both"/>
        <w:rPr>
          <w:rFonts w:ascii="Arial" w:hAnsi="Arial" w:cs="Arial"/>
          <w:sz w:val="20"/>
          <w:szCs w:val="20"/>
        </w:rPr>
      </w:pPr>
    </w:p>
    <w:p w14:paraId="7459DF84" w14:textId="77777777" w:rsidR="0080497A" w:rsidRPr="00B2314B" w:rsidRDefault="0080497A" w:rsidP="007E6495">
      <w:pPr>
        <w:spacing w:after="0" w:line="240" w:lineRule="auto"/>
        <w:jc w:val="both"/>
        <w:rPr>
          <w:rFonts w:ascii="Arial" w:hAnsi="Arial" w:cs="Arial"/>
          <w:sz w:val="20"/>
          <w:szCs w:val="20"/>
        </w:rPr>
      </w:pPr>
      <w:r w:rsidRPr="00B2314B">
        <w:rPr>
          <w:rFonts w:ascii="Arial" w:hAnsi="Arial" w:cs="Arial"/>
          <w:sz w:val="20"/>
          <w:szCs w:val="20"/>
        </w:rPr>
        <w:t>Families who opt for the flat rent may request to have a re-examination and return to the income</w:t>
      </w:r>
      <w:r>
        <w:rPr>
          <w:rFonts w:ascii="Arial" w:hAnsi="Arial" w:cs="Arial"/>
          <w:sz w:val="20"/>
          <w:szCs w:val="20"/>
        </w:rPr>
        <w:t>-</w:t>
      </w:r>
      <w:r w:rsidRPr="00B2314B">
        <w:rPr>
          <w:rFonts w:ascii="Arial" w:hAnsi="Arial" w:cs="Arial"/>
          <w:sz w:val="20"/>
          <w:szCs w:val="20"/>
        </w:rPr>
        <w:t>based method at any time for any of the following reasons:</w:t>
      </w:r>
    </w:p>
    <w:p w14:paraId="36E0CB62" w14:textId="77777777" w:rsidR="0080497A" w:rsidRPr="001C0B99" w:rsidRDefault="0080497A" w:rsidP="007E6495">
      <w:pPr>
        <w:pStyle w:val="ListParagraph"/>
        <w:jc w:val="both"/>
        <w:rPr>
          <w:rFonts w:ascii="Arial" w:hAnsi="Arial" w:cs="Arial"/>
          <w:sz w:val="20"/>
          <w:szCs w:val="20"/>
        </w:rPr>
      </w:pPr>
    </w:p>
    <w:p w14:paraId="68E72EF6" w14:textId="77777777" w:rsidR="0080497A" w:rsidRPr="001C0B99" w:rsidRDefault="0080497A" w:rsidP="007E6495">
      <w:pPr>
        <w:pStyle w:val="ListParagraph"/>
        <w:numPr>
          <w:ilvl w:val="0"/>
          <w:numId w:val="80"/>
        </w:numPr>
        <w:jc w:val="both"/>
        <w:rPr>
          <w:rFonts w:ascii="Arial" w:hAnsi="Arial" w:cs="Arial"/>
          <w:sz w:val="20"/>
          <w:szCs w:val="20"/>
        </w:rPr>
      </w:pPr>
      <w:r w:rsidRPr="001C0B99">
        <w:rPr>
          <w:rFonts w:ascii="Arial" w:hAnsi="Arial" w:cs="Arial"/>
          <w:sz w:val="20"/>
          <w:szCs w:val="20"/>
        </w:rPr>
        <w:t>The Family’s income has decreased.</w:t>
      </w:r>
    </w:p>
    <w:p w14:paraId="080194B2" w14:textId="77777777" w:rsidR="0080497A" w:rsidRPr="001C0B99" w:rsidRDefault="0080497A" w:rsidP="007E6495">
      <w:pPr>
        <w:spacing w:after="0" w:line="240" w:lineRule="auto"/>
        <w:ind w:left="360"/>
        <w:jc w:val="both"/>
        <w:rPr>
          <w:rFonts w:ascii="Arial" w:hAnsi="Arial" w:cs="Arial"/>
          <w:sz w:val="20"/>
          <w:szCs w:val="20"/>
        </w:rPr>
      </w:pPr>
    </w:p>
    <w:p w14:paraId="3FB237C5" w14:textId="77777777" w:rsidR="0080497A" w:rsidRPr="001C0B99" w:rsidRDefault="0080497A" w:rsidP="007E6495">
      <w:pPr>
        <w:pStyle w:val="ListParagraph"/>
        <w:numPr>
          <w:ilvl w:val="0"/>
          <w:numId w:val="80"/>
        </w:numPr>
        <w:jc w:val="both"/>
        <w:rPr>
          <w:rFonts w:ascii="Arial" w:hAnsi="Arial" w:cs="Arial"/>
          <w:sz w:val="20"/>
          <w:szCs w:val="20"/>
        </w:rPr>
      </w:pPr>
      <w:r w:rsidRPr="001C0B99">
        <w:rPr>
          <w:rFonts w:ascii="Arial" w:hAnsi="Arial" w:cs="Arial"/>
          <w:sz w:val="20"/>
          <w:szCs w:val="20"/>
        </w:rPr>
        <w:t>The family’s circumstances have changed increasing their expenses for childcare, medical care, etc.</w:t>
      </w:r>
    </w:p>
    <w:p w14:paraId="331268DE" w14:textId="77777777" w:rsidR="0080497A" w:rsidRPr="001C0B99" w:rsidRDefault="0080497A" w:rsidP="007E6495">
      <w:pPr>
        <w:pStyle w:val="ListParagraph"/>
        <w:jc w:val="both"/>
        <w:rPr>
          <w:rFonts w:ascii="Arial" w:hAnsi="Arial" w:cs="Arial"/>
          <w:sz w:val="20"/>
          <w:szCs w:val="20"/>
        </w:rPr>
      </w:pPr>
    </w:p>
    <w:p w14:paraId="644DE07E" w14:textId="77777777" w:rsidR="0080497A" w:rsidRPr="001C0B99" w:rsidRDefault="0080497A" w:rsidP="007E6495">
      <w:pPr>
        <w:pStyle w:val="ListParagraph"/>
        <w:numPr>
          <w:ilvl w:val="0"/>
          <w:numId w:val="80"/>
        </w:numPr>
        <w:jc w:val="both"/>
        <w:rPr>
          <w:rFonts w:ascii="Arial" w:hAnsi="Arial" w:cs="Arial"/>
          <w:sz w:val="20"/>
          <w:szCs w:val="20"/>
        </w:rPr>
      </w:pPr>
      <w:r w:rsidRPr="001C0B99">
        <w:rPr>
          <w:rFonts w:ascii="Arial" w:hAnsi="Arial" w:cs="Arial"/>
          <w:sz w:val="20"/>
          <w:szCs w:val="20"/>
        </w:rPr>
        <w:t>Other circumstances creating a hardship on the family such that the income method would be more financially feasible for the family.</w:t>
      </w:r>
    </w:p>
    <w:p w14:paraId="1AAA256E" w14:textId="77777777" w:rsidR="0080497A" w:rsidRPr="001C0B99" w:rsidRDefault="0080497A" w:rsidP="007E6495">
      <w:pPr>
        <w:pStyle w:val="ListParagraph"/>
        <w:jc w:val="both"/>
        <w:rPr>
          <w:rFonts w:ascii="Arial" w:hAnsi="Arial" w:cs="Arial"/>
          <w:sz w:val="20"/>
          <w:szCs w:val="20"/>
        </w:rPr>
      </w:pPr>
    </w:p>
    <w:p w14:paraId="0C6AB6C5" w14:textId="77777777" w:rsidR="0080497A" w:rsidRPr="00B2314B" w:rsidRDefault="0080497A" w:rsidP="007E6495">
      <w:pPr>
        <w:spacing w:after="0" w:line="240" w:lineRule="auto"/>
        <w:jc w:val="both"/>
        <w:rPr>
          <w:rFonts w:ascii="Arial" w:hAnsi="Arial" w:cs="Arial"/>
          <w:sz w:val="20"/>
          <w:szCs w:val="20"/>
        </w:rPr>
      </w:pPr>
      <w:r>
        <w:rPr>
          <w:rFonts w:ascii="Arial" w:hAnsi="Arial" w:cs="Arial"/>
          <w:sz w:val="20"/>
          <w:szCs w:val="20"/>
        </w:rPr>
        <w:t xml:space="preserve">The family will be required to sign a </w:t>
      </w:r>
      <w:r w:rsidRPr="00B2314B">
        <w:rPr>
          <w:rFonts w:ascii="Arial" w:hAnsi="Arial" w:cs="Arial"/>
          <w:sz w:val="20"/>
          <w:szCs w:val="20"/>
        </w:rPr>
        <w:t>certification accepting or declining the flat rent.</w:t>
      </w:r>
    </w:p>
    <w:p w14:paraId="74F253D1" w14:textId="77777777" w:rsidR="0080497A" w:rsidRPr="001C0B99" w:rsidRDefault="0080497A" w:rsidP="007E6495">
      <w:pPr>
        <w:pStyle w:val="ListParagraph"/>
        <w:ind w:left="360"/>
        <w:jc w:val="both"/>
        <w:rPr>
          <w:rFonts w:ascii="Arial" w:hAnsi="Arial" w:cs="Arial"/>
          <w:sz w:val="20"/>
          <w:szCs w:val="20"/>
        </w:rPr>
      </w:pPr>
    </w:p>
    <w:p w14:paraId="0F86783B" w14:textId="77777777" w:rsidR="0080497A" w:rsidRPr="00A46E43" w:rsidRDefault="0080497A" w:rsidP="007E6495">
      <w:pPr>
        <w:spacing w:after="0" w:line="240" w:lineRule="auto"/>
        <w:jc w:val="both"/>
        <w:rPr>
          <w:rFonts w:ascii="Arial" w:hAnsi="Arial" w:cs="Arial"/>
          <w:b/>
          <w:sz w:val="20"/>
          <w:szCs w:val="20"/>
        </w:rPr>
      </w:pPr>
      <w:r>
        <w:rPr>
          <w:rFonts w:ascii="Arial" w:hAnsi="Arial" w:cs="Arial"/>
          <w:b/>
          <w:sz w:val="20"/>
          <w:szCs w:val="20"/>
        </w:rPr>
        <w:t>20.4</w:t>
      </w:r>
      <w:r>
        <w:rPr>
          <w:rFonts w:ascii="Arial" w:hAnsi="Arial" w:cs="Arial"/>
          <w:b/>
          <w:sz w:val="20"/>
          <w:szCs w:val="20"/>
        </w:rPr>
        <w:tab/>
      </w:r>
      <w:r w:rsidRPr="00A46E43">
        <w:rPr>
          <w:rFonts w:ascii="Arial" w:hAnsi="Arial" w:cs="Arial"/>
          <w:b/>
          <w:sz w:val="20"/>
          <w:szCs w:val="20"/>
        </w:rPr>
        <w:t>INCOME METHOD</w:t>
      </w:r>
    </w:p>
    <w:p w14:paraId="34BF3A4A" w14:textId="77777777" w:rsidR="0080497A" w:rsidRPr="001C0B99" w:rsidRDefault="0080497A" w:rsidP="007E6495">
      <w:pPr>
        <w:pStyle w:val="ListParagraph"/>
        <w:ind w:left="465"/>
        <w:jc w:val="both"/>
        <w:rPr>
          <w:rFonts w:ascii="Arial" w:hAnsi="Arial" w:cs="Arial"/>
          <w:b/>
          <w:sz w:val="20"/>
          <w:szCs w:val="20"/>
        </w:rPr>
      </w:pPr>
    </w:p>
    <w:p w14:paraId="272BEDF8" w14:textId="77777777" w:rsidR="0080497A" w:rsidRPr="001C0B99" w:rsidRDefault="0080497A" w:rsidP="007E6495">
      <w:pPr>
        <w:pStyle w:val="ListParagraph"/>
        <w:ind w:left="0"/>
        <w:jc w:val="both"/>
        <w:rPr>
          <w:rFonts w:ascii="Arial" w:hAnsi="Arial" w:cs="Arial"/>
          <w:sz w:val="20"/>
          <w:szCs w:val="20"/>
        </w:rPr>
      </w:pPr>
      <w:r w:rsidRPr="001C0B99">
        <w:rPr>
          <w:rFonts w:ascii="Arial" w:hAnsi="Arial" w:cs="Arial"/>
          <w:sz w:val="20"/>
          <w:szCs w:val="20"/>
        </w:rPr>
        <w:t>During the</w:t>
      </w:r>
      <w:r>
        <w:rPr>
          <w:rFonts w:ascii="Arial" w:hAnsi="Arial" w:cs="Arial"/>
          <w:sz w:val="20"/>
          <w:szCs w:val="20"/>
        </w:rPr>
        <w:t xml:space="preserve"> appointment</w:t>
      </w:r>
      <w:r w:rsidRPr="001C0B99">
        <w:rPr>
          <w:rFonts w:ascii="Arial" w:hAnsi="Arial" w:cs="Arial"/>
          <w:sz w:val="20"/>
          <w:szCs w:val="20"/>
        </w:rPr>
        <w:t>, the family will provide all information regarding income, assets, deductions (eligible expenses), and other information necessary to determine the family’s share of rent.  The family will sign the HUD consent form and other consent forms</w:t>
      </w:r>
      <w:r>
        <w:rPr>
          <w:rFonts w:ascii="Arial" w:hAnsi="Arial" w:cs="Arial"/>
          <w:sz w:val="20"/>
          <w:szCs w:val="20"/>
        </w:rPr>
        <w:t xml:space="preserve"> for verification of family </w:t>
      </w:r>
      <w:r w:rsidRPr="001C0B99">
        <w:rPr>
          <w:rFonts w:ascii="Arial" w:hAnsi="Arial" w:cs="Arial"/>
          <w:sz w:val="20"/>
          <w:szCs w:val="20"/>
        </w:rPr>
        <w:t>circumstances.</w:t>
      </w:r>
    </w:p>
    <w:p w14:paraId="5B5508B3" w14:textId="77777777" w:rsidR="0080497A" w:rsidRPr="007E6495" w:rsidRDefault="0080497A" w:rsidP="007E6495">
      <w:pPr>
        <w:pStyle w:val="ListParagraph"/>
        <w:ind w:left="0"/>
        <w:jc w:val="both"/>
        <w:rPr>
          <w:rFonts w:ascii="Arial" w:hAnsi="Arial" w:cs="Arial"/>
          <w:sz w:val="16"/>
          <w:szCs w:val="16"/>
        </w:rPr>
      </w:pPr>
    </w:p>
    <w:p w14:paraId="683BB169" w14:textId="77777777" w:rsidR="0080497A" w:rsidRPr="001C0B99" w:rsidRDefault="0080497A" w:rsidP="007E6495">
      <w:pPr>
        <w:pStyle w:val="ListParagraph"/>
        <w:ind w:left="0"/>
        <w:jc w:val="both"/>
        <w:rPr>
          <w:rFonts w:ascii="Arial" w:hAnsi="Arial" w:cs="Arial"/>
          <w:sz w:val="20"/>
          <w:szCs w:val="20"/>
        </w:rPr>
      </w:pPr>
      <w:r w:rsidRPr="001C0B99">
        <w:rPr>
          <w:rFonts w:ascii="Arial" w:hAnsi="Arial" w:cs="Arial"/>
          <w:sz w:val="20"/>
          <w:szCs w:val="20"/>
        </w:rPr>
        <w:t>Upon receipt of verification, the Rogersville Housing Authority will determine the family’s annual income and will calculate their rent as follows:</w:t>
      </w:r>
    </w:p>
    <w:p w14:paraId="5512090C" w14:textId="77777777" w:rsidR="0080497A" w:rsidRPr="007E6495" w:rsidRDefault="0080497A" w:rsidP="007E6495">
      <w:pPr>
        <w:pStyle w:val="ListParagraph"/>
        <w:ind w:left="0"/>
        <w:jc w:val="both"/>
        <w:rPr>
          <w:rFonts w:ascii="Arial" w:hAnsi="Arial" w:cs="Arial"/>
          <w:sz w:val="16"/>
          <w:szCs w:val="16"/>
        </w:rPr>
      </w:pPr>
    </w:p>
    <w:p w14:paraId="6F31F130" w14:textId="05BF84EA" w:rsidR="0080497A" w:rsidRPr="001C0B99" w:rsidRDefault="0080497A" w:rsidP="001A058F">
      <w:pPr>
        <w:pStyle w:val="ListParagraph"/>
        <w:ind w:left="0"/>
        <w:jc w:val="both"/>
        <w:rPr>
          <w:rFonts w:ascii="Arial" w:hAnsi="Arial" w:cs="Arial"/>
          <w:sz w:val="20"/>
          <w:szCs w:val="20"/>
        </w:rPr>
      </w:pPr>
      <w:r w:rsidRPr="001C0B99">
        <w:rPr>
          <w:rFonts w:ascii="Arial" w:hAnsi="Arial" w:cs="Arial"/>
          <w:sz w:val="20"/>
          <w:szCs w:val="20"/>
        </w:rPr>
        <w:t>The total tenant payment is equal to the highest of:</w:t>
      </w:r>
    </w:p>
    <w:p w14:paraId="69FEB186" w14:textId="77777777" w:rsidR="0080497A" w:rsidRPr="001C0B99" w:rsidRDefault="0080497A" w:rsidP="001A058F">
      <w:pPr>
        <w:pStyle w:val="ListParagraph"/>
        <w:numPr>
          <w:ilvl w:val="0"/>
          <w:numId w:val="31"/>
        </w:numPr>
        <w:jc w:val="both"/>
        <w:rPr>
          <w:rFonts w:ascii="Arial" w:hAnsi="Arial" w:cs="Arial"/>
          <w:sz w:val="20"/>
          <w:szCs w:val="20"/>
        </w:rPr>
      </w:pPr>
      <w:r w:rsidRPr="001C0B99">
        <w:rPr>
          <w:rFonts w:ascii="Arial" w:hAnsi="Arial" w:cs="Arial"/>
          <w:sz w:val="20"/>
          <w:szCs w:val="20"/>
        </w:rPr>
        <w:t>30% of the family’s adjusted monthly income;</w:t>
      </w:r>
    </w:p>
    <w:p w14:paraId="6AED61E1" w14:textId="77777777" w:rsidR="0080497A" w:rsidRPr="001C0B99" w:rsidRDefault="0080497A" w:rsidP="001A058F">
      <w:pPr>
        <w:pStyle w:val="ListParagraph"/>
        <w:jc w:val="both"/>
        <w:rPr>
          <w:rFonts w:ascii="Arial" w:hAnsi="Arial" w:cs="Arial"/>
          <w:sz w:val="20"/>
          <w:szCs w:val="20"/>
        </w:rPr>
      </w:pPr>
    </w:p>
    <w:p w14:paraId="2FD0ECC6" w14:textId="77777777" w:rsidR="0080497A" w:rsidRPr="001C0B99" w:rsidRDefault="0080497A" w:rsidP="001A058F">
      <w:pPr>
        <w:pStyle w:val="ListParagraph"/>
        <w:numPr>
          <w:ilvl w:val="0"/>
          <w:numId w:val="31"/>
        </w:numPr>
        <w:jc w:val="both"/>
        <w:rPr>
          <w:rFonts w:ascii="Arial" w:hAnsi="Arial" w:cs="Arial"/>
          <w:sz w:val="20"/>
          <w:szCs w:val="20"/>
        </w:rPr>
      </w:pPr>
      <w:r w:rsidRPr="001C0B99">
        <w:rPr>
          <w:rFonts w:ascii="Arial" w:hAnsi="Arial" w:cs="Arial"/>
          <w:sz w:val="20"/>
          <w:szCs w:val="20"/>
        </w:rPr>
        <w:lastRenderedPageBreak/>
        <w:t>The welfare rent; or</w:t>
      </w:r>
    </w:p>
    <w:p w14:paraId="7D184177" w14:textId="77777777" w:rsidR="0080497A" w:rsidRPr="001C0B99" w:rsidRDefault="0080497A" w:rsidP="001A058F">
      <w:pPr>
        <w:pStyle w:val="ListParagraph"/>
        <w:jc w:val="both"/>
        <w:rPr>
          <w:rFonts w:ascii="Arial" w:hAnsi="Arial" w:cs="Arial"/>
          <w:sz w:val="20"/>
          <w:szCs w:val="20"/>
        </w:rPr>
      </w:pPr>
    </w:p>
    <w:p w14:paraId="269474C2" w14:textId="77777777" w:rsidR="0080497A" w:rsidRPr="001C0B99" w:rsidRDefault="0080497A" w:rsidP="001A058F">
      <w:pPr>
        <w:pStyle w:val="ListParagraph"/>
        <w:numPr>
          <w:ilvl w:val="0"/>
          <w:numId w:val="31"/>
        </w:numPr>
        <w:jc w:val="both"/>
        <w:rPr>
          <w:rFonts w:ascii="Arial" w:hAnsi="Arial" w:cs="Arial"/>
          <w:sz w:val="20"/>
          <w:szCs w:val="20"/>
        </w:rPr>
      </w:pPr>
      <w:r w:rsidRPr="001C0B99">
        <w:rPr>
          <w:rFonts w:ascii="Arial" w:hAnsi="Arial" w:cs="Arial"/>
          <w:sz w:val="20"/>
          <w:szCs w:val="20"/>
        </w:rPr>
        <w:t>The minimum rent;</w:t>
      </w:r>
    </w:p>
    <w:p w14:paraId="284FFA23" w14:textId="77777777" w:rsidR="0080497A" w:rsidRPr="00F839B3" w:rsidRDefault="0080497A" w:rsidP="001A058F">
      <w:pPr>
        <w:pStyle w:val="ListParagraph"/>
        <w:jc w:val="both"/>
        <w:rPr>
          <w:rFonts w:ascii="Arial" w:hAnsi="Arial" w:cs="Arial"/>
          <w:sz w:val="24"/>
          <w:szCs w:val="24"/>
        </w:rPr>
      </w:pPr>
    </w:p>
    <w:p w14:paraId="1F3BEB61" w14:textId="77777777" w:rsidR="0080497A" w:rsidRPr="0000615A" w:rsidRDefault="0080497A" w:rsidP="001A058F">
      <w:pPr>
        <w:spacing w:after="0" w:line="240" w:lineRule="auto"/>
        <w:jc w:val="both"/>
        <w:rPr>
          <w:rFonts w:ascii="Arial" w:hAnsi="Arial" w:cs="Arial"/>
          <w:sz w:val="20"/>
          <w:szCs w:val="20"/>
        </w:rPr>
      </w:pPr>
      <w:r w:rsidRPr="0000615A">
        <w:rPr>
          <w:rFonts w:ascii="Arial" w:hAnsi="Arial" w:cs="Arial"/>
          <w:sz w:val="20"/>
          <w:szCs w:val="20"/>
        </w:rPr>
        <w:t>The family will pay the greater of the total tenant payment or the minimum rent of $50, but never more than the flat rent.</w:t>
      </w:r>
    </w:p>
    <w:p w14:paraId="58C1B9D6" w14:textId="77777777" w:rsidR="0080497A" w:rsidRPr="002F790C" w:rsidRDefault="0080497A" w:rsidP="001A058F">
      <w:pPr>
        <w:pStyle w:val="ListParagraph"/>
        <w:jc w:val="both"/>
        <w:rPr>
          <w:rFonts w:ascii="Arial" w:hAnsi="Arial" w:cs="Arial"/>
          <w:sz w:val="16"/>
          <w:szCs w:val="16"/>
        </w:rPr>
      </w:pPr>
    </w:p>
    <w:p w14:paraId="1B03192A" w14:textId="77777777" w:rsidR="0080497A" w:rsidRDefault="0080497A" w:rsidP="001A058F">
      <w:pPr>
        <w:spacing w:after="0" w:line="240" w:lineRule="auto"/>
        <w:jc w:val="both"/>
        <w:rPr>
          <w:rFonts w:ascii="Arial" w:hAnsi="Arial" w:cs="Arial"/>
          <w:b/>
          <w:sz w:val="20"/>
          <w:szCs w:val="20"/>
        </w:rPr>
      </w:pPr>
      <w:r>
        <w:rPr>
          <w:rFonts w:ascii="Arial" w:hAnsi="Arial" w:cs="Arial"/>
          <w:b/>
          <w:sz w:val="20"/>
          <w:szCs w:val="20"/>
        </w:rPr>
        <w:t>20.5</w:t>
      </w:r>
      <w:r>
        <w:rPr>
          <w:rFonts w:ascii="Arial" w:hAnsi="Arial" w:cs="Arial"/>
          <w:b/>
          <w:sz w:val="20"/>
          <w:szCs w:val="20"/>
        </w:rPr>
        <w:tab/>
      </w:r>
      <w:r w:rsidRPr="00A46E43">
        <w:rPr>
          <w:rFonts w:ascii="Arial" w:hAnsi="Arial" w:cs="Arial"/>
          <w:b/>
          <w:sz w:val="20"/>
          <w:szCs w:val="20"/>
        </w:rPr>
        <w:t>ZERO INCOME FAMILIES</w:t>
      </w:r>
    </w:p>
    <w:p w14:paraId="60E9329A" w14:textId="77777777" w:rsidR="0080497A" w:rsidRPr="002F790C" w:rsidRDefault="0080497A" w:rsidP="001A058F">
      <w:pPr>
        <w:spacing w:after="0" w:line="240" w:lineRule="auto"/>
        <w:jc w:val="both"/>
        <w:rPr>
          <w:rFonts w:ascii="Arial" w:hAnsi="Arial" w:cs="Arial"/>
          <w:b/>
          <w:sz w:val="12"/>
          <w:szCs w:val="12"/>
        </w:rPr>
      </w:pPr>
    </w:p>
    <w:p w14:paraId="6D472FAF" w14:textId="77777777" w:rsidR="0080497A" w:rsidRDefault="0080497A" w:rsidP="001A058F">
      <w:pPr>
        <w:pStyle w:val="ListParagraph"/>
        <w:ind w:left="0"/>
        <w:jc w:val="both"/>
        <w:rPr>
          <w:rFonts w:ascii="Arial" w:hAnsi="Arial" w:cs="Arial"/>
          <w:sz w:val="20"/>
          <w:szCs w:val="20"/>
        </w:rPr>
      </w:pPr>
      <w:r w:rsidRPr="0000615A">
        <w:rPr>
          <w:rFonts w:ascii="Arial" w:hAnsi="Arial" w:cs="Arial"/>
          <w:sz w:val="20"/>
          <w:szCs w:val="20"/>
        </w:rPr>
        <w:t xml:space="preserve">Unless the family has income that is excluded for rent computation, families reporting zero income will have their circumstances examined every </w:t>
      </w:r>
      <w:r>
        <w:rPr>
          <w:rFonts w:ascii="Arial" w:hAnsi="Arial" w:cs="Arial"/>
          <w:sz w:val="20"/>
          <w:szCs w:val="20"/>
        </w:rPr>
        <w:t xml:space="preserve">90 </w:t>
      </w:r>
      <w:r w:rsidRPr="0000615A">
        <w:rPr>
          <w:rFonts w:ascii="Arial" w:hAnsi="Arial" w:cs="Arial"/>
          <w:sz w:val="20"/>
          <w:szCs w:val="20"/>
        </w:rPr>
        <w:t xml:space="preserve">days until they have a stable income.  Monetary or non-monetary contributions from people not residing in the dwelling unit for any purpose other than the payment or reimbursement of medical expenses shall be considered income.  Families claiming zero income must complete the </w:t>
      </w:r>
      <w:r w:rsidRPr="00B2314B">
        <w:rPr>
          <w:rFonts w:ascii="Arial" w:hAnsi="Arial" w:cs="Arial"/>
          <w:i/>
          <w:sz w:val="20"/>
          <w:szCs w:val="20"/>
        </w:rPr>
        <w:t>Monthly Family Expense and Income Contribution</w:t>
      </w:r>
      <w:r>
        <w:rPr>
          <w:rFonts w:ascii="Arial" w:hAnsi="Arial" w:cs="Arial"/>
          <w:sz w:val="20"/>
          <w:szCs w:val="20"/>
        </w:rPr>
        <w:t xml:space="preserve"> form</w:t>
      </w:r>
      <w:r w:rsidRPr="0000615A">
        <w:rPr>
          <w:rFonts w:ascii="Arial" w:hAnsi="Arial" w:cs="Arial"/>
          <w:sz w:val="20"/>
          <w:szCs w:val="20"/>
        </w:rPr>
        <w:t xml:space="preserve"> listing their monthly expenses and the source of funds to pay for those expenses.</w:t>
      </w:r>
    </w:p>
    <w:p w14:paraId="2F008E10" w14:textId="77777777" w:rsidR="00961AFC" w:rsidRPr="0000615A" w:rsidRDefault="00961AFC" w:rsidP="001A058F">
      <w:pPr>
        <w:pStyle w:val="ListParagraph"/>
        <w:ind w:left="0"/>
        <w:jc w:val="both"/>
        <w:rPr>
          <w:rFonts w:ascii="Arial" w:hAnsi="Arial" w:cs="Arial"/>
          <w:sz w:val="20"/>
          <w:szCs w:val="20"/>
        </w:rPr>
      </w:pPr>
    </w:p>
    <w:p w14:paraId="5EFD426F" w14:textId="77777777" w:rsidR="0080497A" w:rsidRPr="0000615A" w:rsidRDefault="0080497A" w:rsidP="002F790C">
      <w:pPr>
        <w:spacing w:after="0" w:line="240" w:lineRule="auto"/>
        <w:jc w:val="both"/>
        <w:rPr>
          <w:rFonts w:ascii="Arial" w:hAnsi="Arial" w:cs="Arial"/>
          <w:sz w:val="20"/>
          <w:szCs w:val="20"/>
        </w:rPr>
      </w:pPr>
      <w:r w:rsidRPr="0000615A">
        <w:rPr>
          <w:rFonts w:ascii="Arial" w:hAnsi="Arial" w:cs="Arial"/>
          <w:sz w:val="20"/>
          <w:szCs w:val="20"/>
        </w:rPr>
        <w:t>Families claiming income from contribu</w:t>
      </w:r>
      <w:r>
        <w:rPr>
          <w:rFonts w:ascii="Arial" w:hAnsi="Arial" w:cs="Arial"/>
          <w:sz w:val="20"/>
          <w:szCs w:val="20"/>
        </w:rPr>
        <w:t xml:space="preserve">tion must provide a notarized </w:t>
      </w:r>
      <w:r w:rsidRPr="00B2314B">
        <w:rPr>
          <w:rFonts w:ascii="Arial" w:hAnsi="Arial" w:cs="Arial"/>
          <w:i/>
          <w:sz w:val="20"/>
          <w:szCs w:val="20"/>
        </w:rPr>
        <w:t>Income from Contribution</w:t>
      </w:r>
      <w:r w:rsidRPr="0000615A">
        <w:rPr>
          <w:rFonts w:ascii="Arial" w:hAnsi="Arial" w:cs="Arial"/>
          <w:sz w:val="20"/>
          <w:szCs w:val="20"/>
        </w:rPr>
        <w:t xml:space="preserve"> form signed by the persons providing the contribution.  This statement must also include the name, address and phone number of said person for verification purposes.</w:t>
      </w:r>
    </w:p>
    <w:p w14:paraId="34EA91E3" w14:textId="77777777" w:rsidR="0080497A" w:rsidRPr="0000615A" w:rsidRDefault="0080497A" w:rsidP="001A058F">
      <w:pPr>
        <w:spacing w:after="0" w:line="240" w:lineRule="auto"/>
        <w:jc w:val="both"/>
        <w:rPr>
          <w:rFonts w:ascii="Arial" w:hAnsi="Arial" w:cs="Arial"/>
          <w:sz w:val="20"/>
          <w:szCs w:val="20"/>
        </w:rPr>
      </w:pPr>
      <w:r w:rsidRPr="0000615A">
        <w:rPr>
          <w:rFonts w:ascii="Arial" w:hAnsi="Arial" w:cs="Arial"/>
          <w:sz w:val="20"/>
          <w:szCs w:val="20"/>
        </w:rPr>
        <w:t xml:space="preserve">The family shall be informed of the results of the rent calculation under both the </w:t>
      </w:r>
      <w:r>
        <w:rPr>
          <w:rFonts w:ascii="Arial" w:hAnsi="Arial" w:cs="Arial"/>
          <w:sz w:val="20"/>
          <w:szCs w:val="20"/>
        </w:rPr>
        <w:t>income method and the f</w:t>
      </w:r>
      <w:r w:rsidRPr="0000615A">
        <w:rPr>
          <w:rFonts w:ascii="Arial" w:hAnsi="Arial" w:cs="Arial"/>
          <w:sz w:val="20"/>
          <w:szCs w:val="20"/>
        </w:rPr>
        <w:t xml:space="preserve">lat </w:t>
      </w:r>
      <w:r>
        <w:rPr>
          <w:rFonts w:ascii="Arial" w:hAnsi="Arial" w:cs="Arial"/>
          <w:sz w:val="20"/>
          <w:szCs w:val="20"/>
        </w:rPr>
        <w:t>r</w:t>
      </w:r>
      <w:r w:rsidRPr="0000615A">
        <w:rPr>
          <w:rFonts w:ascii="Arial" w:hAnsi="Arial" w:cs="Arial"/>
          <w:sz w:val="20"/>
          <w:szCs w:val="20"/>
        </w:rPr>
        <w:t>ent and given their choice of which rent to pay.</w:t>
      </w:r>
    </w:p>
    <w:p w14:paraId="25EB8B15" w14:textId="77777777" w:rsidR="0080497A" w:rsidRDefault="0080497A" w:rsidP="001A058F">
      <w:pPr>
        <w:spacing w:after="0" w:line="240" w:lineRule="auto"/>
        <w:jc w:val="both"/>
        <w:rPr>
          <w:rFonts w:ascii="Arial" w:hAnsi="Arial" w:cs="Arial"/>
          <w:b/>
          <w:sz w:val="20"/>
          <w:szCs w:val="20"/>
        </w:rPr>
      </w:pPr>
    </w:p>
    <w:p w14:paraId="58436165" w14:textId="77777777" w:rsidR="0080497A" w:rsidRPr="00A46E43" w:rsidRDefault="0080497A" w:rsidP="001A058F">
      <w:pPr>
        <w:spacing w:after="0" w:line="240" w:lineRule="auto"/>
        <w:jc w:val="both"/>
        <w:rPr>
          <w:rFonts w:ascii="Arial" w:hAnsi="Arial" w:cs="Arial"/>
          <w:b/>
          <w:sz w:val="20"/>
          <w:szCs w:val="20"/>
        </w:rPr>
      </w:pPr>
      <w:r>
        <w:rPr>
          <w:rFonts w:ascii="Arial" w:hAnsi="Arial" w:cs="Arial"/>
          <w:b/>
          <w:sz w:val="20"/>
          <w:szCs w:val="20"/>
        </w:rPr>
        <w:t>20.6</w:t>
      </w:r>
      <w:r>
        <w:rPr>
          <w:rFonts w:ascii="Arial" w:hAnsi="Arial" w:cs="Arial"/>
          <w:b/>
          <w:sz w:val="20"/>
          <w:szCs w:val="20"/>
        </w:rPr>
        <w:tab/>
      </w:r>
      <w:r w:rsidRPr="00A46E43">
        <w:rPr>
          <w:rFonts w:ascii="Arial" w:hAnsi="Arial" w:cs="Arial"/>
          <w:b/>
          <w:sz w:val="20"/>
          <w:szCs w:val="20"/>
        </w:rPr>
        <w:t>INTERIM RE-EXAMINATIONS</w:t>
      </w:r>
    </w:p>
    <w:p w14:paraId="2BFC4572" w14:textId="77777777" w:rsidR="0080497A" w:rsidRPr="0000615A" w:rsidRDefault="0080497A" w:rsidP="001A058F">
      <w:pPr>
        <w:pStyle w:val="ListParagraph"/>
        <w:ind w:left="465"/>
        <w:jc w:val="both"/>
        <w:rPr>
          <w:rFonts w:ascii="Arial" w:hAnsi="Arial" w:cs="Arial"/>
          <w:b/>
          <w:sz w:val="20"/>
          <w:szCs w:val="20"/>
        </w:rPr>
      </w:pPr>
    </w:p>
    <w:p w14:paraId="0800F385" w14:textId="77777777" w:rsidR="0080497A" w:rsidRPr="0000615A" w:rsidRDefault="0080497A" w:rsidP="001A058F">
      <w:pPr>
        <w:pStyle w:val="ListParagraph"/>
        <w:ind w:left="0"/>
        <w:jc w:val="both"/>
        <w:rPr>
          <w:rFonts w:ascii="Arial" w:hAnsi="Arial" w:cs="Arial"/>
          <w:sz w:val="20"/>
          <w:szCs w:val="20"/>
        </w:rPr>
      </w:pPr>
      <w:r w:rsidRPr="0000615A">
        <w:rPr>
          <w:rFonts w:ascii="Arial" w:hAnsi="Arial" w:cs="Arial"/>
          <w:sz w:val="20"/>
          <w:szCs w:val="20"/>
        </w:rPr>
        <w:t xml:space="preserve">During an interim re-examination, only the information affected by the changes being reported will be reviewed and verified.  </w:t>
      </w:r>
    </w:p>
    <w:p w14:paraId="278AE546" w14:textId="77777777" w:rsidR="0080497A" w:rsidRPr="0000615A" w:rsidRDefault="0080497A" w:rsidP="001A058F">
      <w:pPr>
        <w:pStyle w:val="ListParagraph"/>
        <w:ind w:left="0"/>
        <w:jc w:val="both"/>
        <w:rPr>
          <w:rFonts w:ascii="Arial" w:hAnsi="Arial" w:cs="Arial"/>
          <w:sz w:val="20"/>
          <w:szCs w:val="20"/>
        </w:rPr>
      </w:pPr>
    </w:p>
    <w:p w14:paraId="168A6B80" w14:textId="77777777" w:rsidR="0080497A" w:rsidRDefault="0080497A" w:rsidP="001A058F">
      <w:pPr>
        <w:pStyle w:val="ListParagraph"/>
        <w:ind w:left="0"/>
        <w:contextualSpacing w:val="0"/>
        <w:jc w:val="both"/>
        <w:rPr>
          <w:rFonts w:ascii="Arial" w:hAnsi="Arial" w:cs="Arial"/>
          <w:sz w:val="20"/>
          <w:szCs w:val="20"/>
        </w:rPr>
      </w:pPr>
      <w:r w:rsidRPr="0000615A">
        <w:rPr>
          <w:rFonts w:ascii="Arial" w:hAnsi="Arial" w:cs="Arial"/>
          <w:sz w:val="20"/>
          <w:szCs w:val="20"/>
        </w:rPr>
        <w:t xml:space="preserve">Families are required to report the following changes to the Rogersville Housing Authority between regular re-examinations.  If the family’s rent is being determined under the income method, these changes will trigger an interim re-examination.  The family shall report these changes </w:t>
      </w:r>
      <w:r w:rsidRPr="00D03811">
        <w:rPr>
          <w:rFonts w:ascii="Arial" w:hAnsi="Arial" w:cs="Arial"/>
          <w:sz w:val="20"/>
          <w:szCs w:val="20"/>
        </w:rPr>
        <w:t xml:space="preserve">within ten (10) calendar days, or </w:t>
      </w:r>
    </w:p>
    <w:p w14:paraId="574AC266" w14:textId="77777777" w:rsidR="0080497A" w:rsidRDefault="0080497A" w:rsidP="001A058F">
      <w:pPr>
        <w:pStyle w:val="ListParagraph"/>
        <w:ind w:left="0"/>
        <w:contextualSpacing w:val="0"/>
        <w:jc w:val="both"/>
        <w:rPr>
          <w:rFonts w:ascii="Arial" w:hAnsi="Arial" w:cs="Arial"/>
          <w:b/>
          <w:sz w:val="20"/>
          <w:szCs w:val="20"/>
        </w:rPr>
      </w:pPr>
      <w:r w:rsidRPr="00D03811">
        <w:rPr>
          <w:rFonts w:ascii="Arial" w:hAnsi="Arial" w:cs="Arial"/>
          <w:sz w:val="20"/>
          <w:szCs w:val="20"/>
        </w:rPr>
        <w:t>no later than the 25</w:t>
      </w:r>
      <w:r w:rsidRPr="00D03811">
        <w:rPr>
          <w:rFonts w:ascii="Arial" w:hAnsi="Arial" w:cs="Arial"/>
          <w:sz w:val="20"/>
          <w:szCs w:val="20"/>
          <w:vertAlign w:val="superscript"/>
        </w:rPr>
        <w:t>th</w:t>
      </w:r>
      <w:r w:rsidRPr="00D03811">
        <w:rPr>
          <w:rFonts w:ascii="Arial" w:hAnsi="Arial" w:cs="Arial"/>
          <w:sz w:val="20"/>
          <w:szCs w:val="20"/>
        </w:rPr>
        <w:t xml:space="preserve"> of the month, of their occurrence.  </w:t>
      </w:r>
      <w:r w:rsidRPr="00567B6F">
        <w:rPr>
          <w:rFonts w:ascii="Arial" w:hAnsi="Arial" w:cs="Arial"/>
          <w:b/>
          <w:sz w:val="20"/>
          <w:szCs w:val="20"/>
        </w:rPr>
        <w:t xml:space="preserve">When the household requests any change, verifiable </w:t>
      </w:r>
      <w:r w:rsidRPr="00567B6F">
        <w:rPr>
          <w:rFonts w:ascii="Arial" w:hAnsi="Arial" w:cs="Arial"/>
          <w:b/>
          <w:sz w:val="20"/>
          <w:szCs w:val="20"/>
          <w:u w:val="single"/>
        </w:rPr>
        <w:t xml:space="preserve">proof </w:t>
      </w:r>
      <w:r w:rsidRPr="00567B6F">
        <w:rPr>
          <w:rFonts w:ascii="Arial" w:hAnsi="Arial" w:cs="Arial"/>
          <w:b/>
          <w:sz w:val="20"/>
          <w:szCs w:val="20"/>
        </w:rPr>
        <w:t>must be turned in within a timely manner (</w:t>
      </w:r>
      <w:proofErr w:type="gramStart"/>
      <w:r w:rsidRPr="00567B6F">
        <w:rPr>
          <w:rFonts w:ascii="Arial" w:hAnsi="Arial" w:cs="Arial"/>
          <w:b/>
          <w:sz w:val="20"/>
          <w:szCs w:val="20"/>
        </w:rPr>
        <w:t>i.e.</w:t>
      </w:r>
      <w:proofErr w:type="gramEnd"/>
      <w:r w:rsidRPr="00567B6F">
        <w:rPr>
          <w:rFonts w:ascii="Arial" w:hAnsi="Arial" w:cs="Arial"/>
          <w:b/>
          <w:sz w:val="20"/>
          <w:szCs w:val="20"/>
        </w:rPr>
        <w:t xml:space="preserve"> the 25</w:t>
      </w:r>
      <w:r w:rsidRPr="00567B6F">
        <w:rPr>
          <w:rFonts w:ascii="Arial" w:hAnsi="Arial" w:cs="Arial"/>
          <w:b/>
          <w:sz w:val="20"/>
          <w:szCs w:val="20"/>
          <w:vertAlign w:val="superscript"/>
        </w:rPr>
        <w:t>th</w:t>
      </w:r>
      <w:r w:rsidRPr="00567B6F">
        <w:rPr>
          <w:rFonts w:ascii="Arial" w:hAnsi="Arial" w:cs="Arial"/>
          <w:b/>
          <w:sz w:val="20"/>
          <w:szCs w:val="20"/>
        </w:rPr>
        <w:t xml:space="preserve"> of the month).  This includes but is not limited to pay stubs, separation notices, child support case numbers, workman’s comp., unemployment, child custody orders, etc.  Just coming into the office ad requesting the change is not enough.  Failure to bring in the appropriate documentation can result in the tenant being responsible for back dated rent.</w:t>
      </w:r>
    </w:p>
    <w:p w14:paraId="6A10A608" w14:textId="77777777" w:rsidR="0080497A" w:rsidRPr="00894C69" w:rsidRDefault="0080497A" w:rsidP="001A058F">
      <w:pPr>
        <w:pStyle w:val="ListParagraph"/>
        <w:ind w:left="0"/>
        <w:contextualSpacing w:val="0"/>
        <w:jc w:val="both"/>
        <w:rPr>
          <w:rFonts w:ascii="Arial" w:hAnsi="Arial" w:cs="Arial"/>
          <w:sz w:val="20"/>
          <w:szCs w:val="20"/>
          <w:u w:val="single"/>
        </w:rPr>
      </w:pPr>
    </w:p>
    <w:p w14:paraId="1BBE7F17" w14:textId="77777777" w:rsidR="0080497A" w:rsidRPr="0000615A" w:rsidRDefault="0080497A" w:rsidP="001A058F">
      <w:pPr>
        <w:pStyle w:val="ListParagraph"/>
        <w:numPr>
          <w:ilvl w:val="0"/>
          <w:numId w:val="32"/>
        </w:numPr>
        <w:jc w:val="both"/>
        <w:rPr>
          <w:rFonts w:ascii="Arial" w:hAnsi="Arial" w:cs="Arial"/>
          <w:sz w:val="20"/>
          <w:szCs w:val="20"/>
        </w:rPr>
      </w:pPr>
      <w:r w:rsidRPr="0000615A">
        <w:rPr>
          <w:rFonts w:ascii="Arial" w:hAnsi="Arial" w:cs="Arial"/>
          <w:sz w:val="20"/>
          <w:szCs w:val="20"/>
        </w:rPr>
        <w:t>A member has been added to the family through birth or adoption or court awarded custody.</w:t>
      </w:r>
      <w:r>
        <w:rPr>
          <w:rFonts w:ascii="Arial" w:hAnsi="Arial" w:cs="Arial"/>
          <w:sz w:val="20"/>
          <w:szCs w:val="20"/>
        </w:rPr>
        <w:t xml:space="preserve">  Proof of Custody will be required.</w:t>
      </w:r>
    </w:p>
    <w:p w14:paraId="761E4455" w14:textId="77777777" w:rsidR="0080497A" w:rsidRPr="0000615A" w:rsidRDefault="0080497A" w:rsidP="001A058F">
      <w:pPr>
        <w:spacing w:after="0" w:line="240" w:lineRule="auto"/>
        <w:ind w:left="360"/>
        <w:jc w:val="both"/>
        <w:rPr>
          <w:rFonts w:ascii="Arial" w:hAnsi="Arial" w:cs="Arial"/>
          <w:sz w:val="20"/>
          <w:szCs w:val="20"/>
        </w:rPr>
      </w:pPr>
    </w:p>
    <w:p w14:paraId="02306CD0" w14:textId="77777777" w:rsidR="0080497A" w:rsidRPr="0000615A" w:rsidRDefault="0080497A" w:rsidP="001A058F">
      <w:pPr>
        <w:pStyle w:val="ListParagraph"/>
        <w:numPr>
          <w:ilvl w:val="0"/>
          <w:numId w:val="32"/>
        </w:numPr>
        <w:jc w:val="both"/>
        <w:rPr>
          <w:rFonts w:ascii="Arial" w:hAnsi="Arial" w:cs="Arial"/>
          <w:sz w:val="20"/>
          <w:szCs w:val="20"/>
        </w:rPr>
      </w:pPr>
      <w:r w:rsidRPr="0000615A">
        <w:rPr>
          <w:rFonts w:ascii="Arial" w:hAnsi="Arial" w:cs="Arial"/>
          <w:sz w:val="20"/>
          <w:szCs w:val="20"/>
        </w:rPr>
        <w:t xml:space="preserve">The head of household requests to add another adult to the </w:t>
      </w:r>
      <w:r>
        <w:rPr>
          <w:rFonts w:ascii="Arial" w:hAnsi="Arial" w:cs="Arial"/>
          <w:sz w:val="20"/>
          <w:szCs w:val="20"/>
        </w:rPr>
        <w:t>Apartment Lease</w:t>
      </w:r>
      <w:r w:rsidRPr="0000615A">
        <w:rPr>
          <w:rFonts w:ascii="Arial" w:hAnsi="Arial" w:cs="Arial"/>
          <w:sz w:val="20"/>
          <w:szCs w:val="20"/>
        </w:rPr>
        <w:t xml:space="preserve"> agreement.</w:t>
      </w:r>
    </w:p>
    <w:p w14:paraId="16CB2BD3" w14:textId="77777777" w:rsidR="0080497A" w:rsidRPr="0000615A" w:rsidRDefault="0080497A" w:rsidP="001A058F">
      <w:pPr>
        <w:pStyle w:val="ListParagraph"/>
        <w:jc w:val="both"/>
        <w:rPr>
          <w:rFonts w:ascii="Arial" w:hAnsi="Arial" w:cs="Arial"/>
          <w:sz w:val="20"/>
          <w:szCs w:val="20"/>
        </w:rPr>
      </w:pPr>
    </w:p>
    <w:p w14:paraId="0B5D0357" w14:textId="77777777" w:rsidR="0080497A" w:rsidRPr="0000615A" w:rsidRDefault="0080497A" w:rsidP="001A058F">
      <w:pPr>
        <w:pStyle w:val="ListParagraph"/>
        <w:numPr>
          <w:ilvl w:val="0"/>
          <w:numId w:val="32"/>
        </w:numPr>
        <w:jc w:val="both"/>
        <w:rPr>
          <w:rFonts w:ascii="Arial" w:hAnsi="Arial" w:cs="Arial"/>
          <w:sz w:val="20"/>
          <w:szCs w:val="20"/>
        </w:rPr>
      </w:pPr>
      <w:r w:rsidRPr="0000615A">
        <w:rPr>
          <w:rFonts w:ascii="Arial" w:hAnsi="Arial" w:cs="Arial"/>
          <w:sz w:val="20"/>
          <w:szCs w:val="20"/>
        </w:rPr>
        <w:t>A household member is leaving or has left the family unit.</w:t>
      </w:r>
    </w:p>
    <w:p w14:paraId="0A55E83E" w14:textId="77777777" w:rsidR="0080497A" w:rsidRPr="0000615A" w:rsidRDefault="0080497A" w:rsidP="001A058F">
      <w:pPr>
        <w:pStyle w:val="ListParagraph"/>
        <w:ind w:left="360"/>
        <w:jc w:val="both"/>
        <w:rPr>
          <w:rFonts w:ascii="Arial" w:hAnsi="Arial" w:cs="Arial"/>
          <w:sz w:val="20"/>
          <w:szCs w:val="20"/>
        </w:rPr>
      </w:pPr>
    </w:p>
    <w:p w14:paraId="1CBB3884" w14:textId="77777777" w:rsidR="0080497A" w:rsidRPr="0000615A" w:rsidRDefault="0080497A" w:rsidP="001A058F">
      <w:pPr>
        <w:pStyle w:val="ListParagraph"/>
        <w:numPr>
          <w:ilvl w:val="0"/>
          <w:numId w:val="32"/>
        </w:numPr>
        <w:jc w:val="both"/>
        <w:rPr>
          <w:rFonts w:ascii="Arial" w:hAnsi="Arial" w:cs="Arial"/>
          <w:sz w:val="20"/>
          <w:szCs w:val="20"/>
        </w:rPr>
      </w:pPr>
      <w:r w:rsidRPr="0000615A">
        <w:rPr>
          <w:rFonts w:ascii="Arial" w:hAnsi="Arial" w:cs="Arial"/>
          <w:sz w:val="20"/>
          <w:szCs w:val="20"/>
        </w:rPr>
        <w:t>Any adult member of the household acquires new employment or changes employment which changes the individual and/or household income.  Small wage increases within the same job or annual across the board increase in social security/disability income does not require disclosure for an interim recertification.</w:t>
      </w:r>
    </w:p>
    <w:p w14:paraId="5573D6F3" w14:textId="77777777" w:rsidR="0080497A" w:rsidRPr="0000615A" w:rsidRDefault="0080497A" w:rsidP="001A058F">
      <w:pPr>
        <w:pStyle w:val="ListParagraph"/>
        <w:ind w:left="360"/>
        <w:jc w:val="both"/>
        <w:rPr>
          <w:rFonts w:ascii="Arial" w:hAnsi="Arial" w:cs="Arial"/>
          <w:sz w:val="20"/>
          <w:szCs w:val="20"/>
        </w:rPr>
      </w:pPr>
    </w:p>
    <w:p w14:paraId="580A0E8E" w14:textId="77777777" w:rsidR="0080497A" w:rsidRPr="001355B0" w:rsidRDefault="0080497A" w:rsidP="001A058F">
      <w:pPr>
        <w:pStyle w:val="ListParagraph"/>
        <w:numPr>
          <w:ilvl w:val="0"/>
          <w:numId w:val="32"/>
        </w:numPr>
        <w:jc w:val="both"/>
        <w:rPr>
          <w:rFonts w:ascii="Arial" w:hAnsi="Arial" w:cs="Arial"/>
          <w:sz w:val="20"/>
          <w:szCs w:val="20"/>
        </w:rPr>
      </w:pPr>
      <w:r>
        <w:rPr>
          <w:rFonts w:ascii="Arial" w:hAnsi="Arial" w:cs="Arial"/>
          <w:sz w:val="20"/>
          <w:szCs w:val="20"/>
        </w:rPr>
        <w:t>If it is found that the t</w:t>
      </w:r>
      <w:r w:rsidRPr="00696E6F">
        <w:rPr>
          <w:rFonts w:ascii="Arial" w:hAnsi="Arial" w:cs="Arial"/>
          <w:sz w:val="20"/>
          <w:szCs w:val="20"/>
        </w:rPr>
        <w:t xml:space="preserve">enant has misrepresented the facts upon which the rent is based so that the rent </w:t>
      </w:r>
      <w:r>
        <w:rPr>
          <w:rFonts w:ascii="Arial" w:hAnsi="Arial" w:cs="Arial"/>
          <w:sz w:val="20"/>
          <w:szCs w:val="20"/>
        </w:rPr>
        <w:t>t</w:t>
      </w:r>
      <w:r w:rsidRPr="00696E6F">
        <w:rPr>
          <w:rFonts w:ascii="Arial" w:hAnsi="Arial" w:cs="Arial"/>
          <w:sz w:val="20"/>
          <w:szCs w:val="20"/>
        </w:rPr>
        <w:t>enant is paying is less than the rent that he/she should have been charged.  The Authority then may apply an increase in rent retroactive to the first of the month following the month in which the misrepresentation occurred</w:t>
      </w:r>
      <w:r w:rsidRPr="00696E6F">
        <w:rPr>
          <w:rFonts w:ascii="Arial" w:hAnsi="Arial" w:cs="Arial"/>
          <w:b/>
          <w:sz w:val="20"/>
          <w:szCs w:val="20"/>
        </w:rPr>
        <w:t xml:space="preserve">.  </w:t>
      </w:r>
      <w:r w:rsidRPr="001355B0">
        <w:rPr>
          <w:rFonts w:ascii="Arial" w:hAnsi="Arial" w:cs="Arial"/>
          <w:sz w:val="20"/>
          <w:szCs w:val="20"/>
        </w:rPr>
        <w:t>In such case the Rogersville Housing Authority may enter into a Repayment Agreement with tenant.</w:t>
      </w:r>
    </w:p>
    <w:p w14:paraId="14DD351B" w14:textId="77777777" w:rsidR="0080497A" w:rsidRPr="00696E6F" w:rsidRDefault="0080497A" w:rsidP="001A058F">
      <w:pPr>
        <w:pStyle w:val="ListParagraph"/>
        <w:ind w:left="360"/>
        <w:jc w:val="both"/>
        <w:rPr>
          <w:rFonts w:ascii="Arial" w:hAnsi="Arial" w:cs="Arial"/>
          <w:b/>
          <w:sz w:val="20"/>
          <w:szCs w:val="20"/>
        </w:rPr>
      </w:pPr>
    </w:p>
    <w:p w14:paraId="054B0648" w14:textId="77777777" w:rsidR="0080497A" w:rsidRDefault="0080497A" w:rsidP="001A058F">
      <w:pPr>
        <w:pStyle w:val="ListParagraph"/>
        <w:ind w:left="0"/>
        <w:jc w:val="both"/>
        <w:rPr>
          <w:rFonts w:ascii="Arial" w:hAnsi="Arial" w:cs="Arial"/>
          <w:sz w:val="20"/>
          <w:szCs w:val="20"/>
        </w:rPr>
      </w:pPr>
      <w:r w:rsidRPr="0000615A">
        <w:rPr>
          <w:rFonts w:ascii="Arial" w:hAnsi="Arial" w:cs="Arial"/>
          <w:sz w:val="20"/>
          <w:szCs w:val="20"/>
        </w:rPr>
        <w:t xml:space="preserve">In order to add a household member other than through birth, adoption or court awarded custody, the family must request that the new member be added to the </w:t>
      </w:r>
      <w:r>
        <w:rPr>
          <w:rFonts w:ascii="Arial" w:hAnsi="Arial" w:cs="Arial"/>
          <w:sz w:val="20"/>
          <w:szCs w:val="20"/>
        </w:rPr>
        <w:t>Apartment Lease</w:t>
      </w:r>
      <w:r w:rsidRPr="0000615A">
        <w:rPr>
          <w:rFonts w:ascii="Arial" w:hAnsi="Arial" w:cs="Arial"/>
          <w:sz w:val="20"/>
          <w:szCs w:val="20"/>
        </w:rPr>
        <w:t xml:space="preserve">.  Before adding the new member to the </w:t>
      </w:r>
      <w:r>
        <w:rPr>
          <w:rFonts w:ascii="Arial" w:hAnsi="Arial" w:cs="Arial"/>
          <w:sz w:val="20"/>
          <w:szCs w:val="20"/>
        </w:rPr>
        <w:t>Apartment Lease</w:t>
      </w:r>
      <w:r w:rsidRPr="0000615A">
        <w:rPr>
          <w:rFonts w:ascii="Arial" w:hAnsi="Arial" w:cs="Arial"/>
          <w:sz w:val="20"/>
          <w:szCs w:val="20"/>
        </w:rPr>
        <w:t>, the individual must complete an application form stating their income, assets, and all other information required of an applicant.  The individual must provide their Social Security number, and must verify t</w:t>
      </w:r>
      <w:r>
        <w:rPr>
          <w:rFonts w:ascii="Arial" w:hAnsi="Arial" w:cs="Arial"/>
          <w:sz w:val="20"/>
          <w:szCs w:val="20"/>
        </w:rPr>
        <w:t>heir citizenship/eligible immigrant</w:t>
      </w:r>
      <w:r w:rsidRPr="0000615A">
        <w:rPr>
          <w:rFonts w:ascii="Arial" w:hAnsi="Arial" w:cs="Arial"/>
          <w:sz w:val="20"/>
          <w:szCs w:val="20"/>
        </w:rPr>
        <w:t xml:space="preserve"> status.  The new family member will go through the screening process similar to the process for applicants.  The Rogersville Housing Authority will determine the eligibility </w:t>
      </w:r>
      <w:r w:rsidRPr="0000615A">
        <w:rPr>
          <w:rFonts w:ascii="Arial" w:hAnsi="Arial" w:cs="Arial"/>
          <w:sz w:val="20"/>
          <w:szCs w:val="20"/>
        </w:rPr>
        <w:lastRenderedPageBreak/>
        <w:t xml:space="preserve">of the individual before adding them to the </w:t>
      </w:r>
      <w:r>
        <w:rPr>
          <w:rFonts w:ascii="Arial" w:hAnsi="Arial" w:cs="Arial"/>
          <w:sz w:val="20"/>
          <w:szCs w:val="20"/>
        </w:rPr>
        <w:t>Apartment Lease</w:t>
      </w:r>
      <w:r w:rsidRPr="0000615A">
        <w:rPr>
          <w:rFonts w:ascii="Arial" w:hAnsi="Arial" w:cs="Arial"/>
          <w:sz w:val="20"/>
          <w:szCs w:val="20"/>
        </w:rPr>
        <w:t xml:space="preserve">.  If the individual is found to be ineligible or does not pass the screening criteria, they will be advised in writing and given the opportunity for an informal review.  If they are found to be eligible and do pass the screening criteria, their name will be added to the </w:t>
      </w:r>
      <w:r>
        <w:rPr>
          <w:rFonts w:ascii="Arial" w:hAnsi="Arial" w:cs="Arial"/>
          <w:sz w:val="20"/>
          <w:szCs w:val="20"/>
        </w:rPr>
        <w:t>Apartment Lease</w:t>
      </w:r>
      <w:r w:rsidRPr="0000615A">
        <w:rPr>
          <w:rFonts w:ascii="Arial" w:hAnsi="Arial" w:cs="Arial"/>
          <w:sz w:val="20"/>
          <w:szCs w:val="20"/>
        </w:rPr>
        <w:t xml:space="preserve">.  At the same time, if the family’s rent is being determined under the income method, the family’s annual income will be recalculated taking into account the circumstances of the new family member.  The effective date of the new rent will be </w:t>
      </w:r>
      <w:r>
        <w:rPr>
          <w:rFonts w:ascii="Arial" w:hAnsi="Arial" w:cs="Arial"/>
          <w:sz w:val="20"/>
          <w:szCs w:val="20"/>
        </w:rPr>
        <w:t>the next month following the month of the re-examination.</w:t>
      </w:r>
    </w:p>
    <w:p w14:paraId="2A3CB7D9" w14:textId="77777777" w:rsidR="0080497A" w:rsidRPr="0000615A" w:rsidRDefault="0080497A" w:rsidP="0080497A">
      <w:pPr>
        <w:pStyle w:val="ListParagraph"/>
        <w:ind w:left="0"/>
        <w:jc w:val="both"/>
        <w:rPr>
          <w:rFonts w:ascii="Arial" w:hAnsi="Arial" w:cs="Arial"/>
          <w:sz w:val="20"/>
          <w:szCs w:val="20"/>
          <w:u w:val="single"/>
        </w:rPr>
      </w:pPr>
    </w:p>
    <w:p w14:paraId="7665C271" w14:textId="77777777" w:rsidR="0080497A" w:rsidRPr="0000615A" w:rsidRDefault="0080497A" w:rsidP="0080497A">
      <w:pPr>
        <w:pStyle w:val="ListParagraph"/>
        <w:ind w:left="0"/>
        <w:jc w:val="both"/>
        <w:rPr>
          <w:rFonts w:ascii="Arial" w:hAnsi="Arial" w:cs="Arial"/>
          <w:sz w:val="20"/>
          <w:szCs w:val="20"/>
        </w:rPr>
      </w:pPr>
      <w:r w:rsidRPr="0000615A">
        <w:rPr>
          <w:rFonts w:ascii="Arial" w:hAnsi="Arial" w:cs="Arial"/>
          <w:sz w:val="20"/>
          <w:szCs w:val="20"/>
        </w:rPr>
        <w:t>Families are not required to, but may at any time, request an interim re-examination based on a decrease in income, an increase allowable expenses, or other changes in family circumstances.  Upon such requests, the Rogersville Housing Authority will take timely action to process the interim reexamination and recalculate the tenant’s rent.</w:t>
      </w:r>
    </w:p>
    <w:p w14:paraId="38E1553F" w14:textId="77777777" w:rsidR="0080497A" w:rsidRDefault="0080497A" w:rsidP="0080497A">
      <w:pPr>
        <w:jc w:val="both"/>
        <w:rPr>
          <w:rFonts w:ascii="Arial" w:hAnsi="Arial" w:cs="Arial"/>
          <w:b/>
          <w:sz w:val="20"/>
          <w:szCs w:val="20"/>
        </w:rPr>
      </w:pPr>
    </w:p>
    <w:p w14:paraId="379036D1" w14:textId="77777777" w:rsidR="0080497A" w:rsidRPr="00A46E43" w:rsidRDefault="0080497A" w:rsidP="0080497A">
      <w:pPr>
        <w:jc w:val="both"/>
        <w:rPr>
          <w:rFonts w:ascii="Arial" w:hAnsi="Arial" w:cs="Arial"/>
          <w:b/>
          <w:sz w:val="20"/>
          <w:szCs w:val="20"/>
        </w:rPr>
      </w:pPr>
      <w:r>
        <w:rPr>
          <w:rFonts w:ascii="Arial" w:hAnsi="Arial" w:cs="Arial"/>
          <w:b/>
          <w:sz w:val="20"/>
          <w:szCs w:val="20"/>
        </w:rPr>
        <w:t>20.7</w:t>
      </w:r>
      <w:r>
        <w:rPr>
          <w:rFonts w:ascii="Arial" w:hAnsi="Arial" w:cs="Arial"/>
          <w:b/>
          <w:sz w:val="20"/>
          <w:szCs w:val="20"/>
        </w:rPr>
        <w:tab/>
      </w:r>
      <w:r w:rsidRPr="00A46E43">
        <w:rPr>
          <w:rFonts w:ascii="Arial" w:hAnsi="Arial" w:cs="Arial"/>
          <w:b/>
          <w:sz w:val="20"/>
          <w:szCs w:val="20"/>
        </w:rPr>
        <w:t>SPECIAL RE-EXAMINATIONS</w:t>
      </w:r>
    </w:p>
    <w:p w14:paraId="3293BD1A" w14:textId="77777777" w:rsidR="0080497A" w:rsidRPr="006A5683" w:rsidRDefault="0080497A" w:rsidP="0080497A">
      <w:pPr>
        <w:pStyle w:val="ListParagraph"/>
        <w:ind w:left="465"/>
        <w:jc w:val="both"/>
        <w:rPr>
          <w:rFonts w:ascii="Arial" w:hAnsi="Arial" w:cs="Arial"/>
          <w:b/>
          <w:sz w:val="20"/>
          <w:szCs w:val="20"/>
        </w:rPr>
      </w:pPr>
    </w:p>
    <w:p w14:paraId="68CA6BBB" w14:textId="77777777" w:rsidR="0080497A" w:rsidRPr="0000615A" w:rsidRDefault="0080497A" w:rsidP="0080497A">
      <w:pPr>
        <w:pStyle w:val="ListParagraph"/>
        <w:ind w:left="0"/>
        <w:jc w:val="both"/>
        <w:rPr>
          <w:rFonts w:ascii="Arial" w:hAnsi="Arial" w:cs="Arial"/>
          <w:sz w:val="20"/>
          <w:szCs w:val="20"/>
        </w:rPr>
      </w:pPr>
      <w:r w:rsidRPr="0000615A">
        <w:rPr>
          <w:rFonts w:ascii="Arial" w:hAnsi="Arial" w:cs="Arial"/>
          <w:sz w:val="20"/>
          <w:szCs w:val="20"/>
        </w:rPr>
        <w:t xml:space="preserve">If a family income is too unstable to project for twelve (12) months, including families that temporarily have reported zero income, or have a temporary decrease in income, the Rogersville Housing Authority may schedule special re-examinations every 90 (ninety) calendar days until the income stabilizes and an annual income can be determined.  </w:t>
      </w:r>
    </w:p>
    <w:p w14:paraId="3893C43E" w14:textId="77777777" w:rsidR="0080497A" w:rsidRPr="006A5683" w:rsidRDefault="0080497A" w:rsidP="0080497A">
      <w:pPr>
        <w:pStyle w:val="ListParagraph"/>
        <w:ind w:left="0"/>
        <w:jc w:val="both"/>
        <w:rPr>
          <w:rFonts w:ascii="Arial" w:hAnsi="Arial" w:cs="Arial"/>
          <w:sz w:val="20"/>
          <w:szCs w:val="20"/>
        </w:rPr>
      </w:pPr>
    </w:p>
    <w:p w14:paraId="17DC5A2A" w14:textId="77777777" w:rsidR="0080497A" w:rsidRPr="00A46E43" w:rsidRDefault="0080497A" w:rsidP="0080497A">
      <w:pPr>
        <w:jc w:val="both"/>
        <w:rPr>
          <w:rFonts w:ascii="Arial" w:hAnsi="Arial" w:cs="Arial"/>
          <w:b/>
          <w:sz w:val="20"/>
          <w:szCs w:val="20"/>
        </w:rPr>
      </w:pPr>
      <w:r>
        <w:rPr>
          <w:rFonts w:ascii="Arial" w:hAnsi="Arial" w:cs="Arial"/>
          <w:b/>
          <w:sz w:val="20"/>
          <w:szCs w:val="20"/>
        </w:rPr>
        <w:t>20.8</w:t>
      </w:r>
      <w:r>
        <w:rPr>
          <w:rFonts w:ascii="Arial" w:hAnsi="Arial" w:cs="Arial"/>
          <w:b/>
          <w:sz w:val="20"/>
          <w:szCs w:val="20"/>
        </w:rPr>
        <w:tab/>
      </w:r>
      <w:r w:rsidRPr="00A46E43">
        <w:rPr>
          <w:rFonts w:ascii="Arial" w:hAnsi="Arial" w:cs="Arial"/>
          <w:b/>
          <w:sz w:val="20"/>
          <w:szCs w:val="20"/>
        </w:rPr>
        <w:t>EFFECTIVE DATE OF RENT CHANGES DUE TO INTERIM OR SPECIAL REEXAMINATIONS</w:t>
      </w:r>
    </w:p>
    <w:p w14:paraId="7B7BB65A" w14:textId="77777777" w:rsidR="0080497A" w:rsidRDefault="0080497A" w:rsidP="0080497A">
      <w:pPr>
        <w:pStyle w:val="ListParagraph"/>
        <w:ind w:left="375"/>
        <w:jc w:val="both"/>
        <w:rPr>
          <w:rFonts w:ascii="Arial" w:hAnsi="Arial" w:cs="Arial"/>
          <w:b/>
          <w:sz w:val="20"/>
          <w:szCs w:val="20"/>
        </w:rPr>
      </w:pPr>
    </w:p>
    <w:p w14:paraId="540F8445" w14:textId="77777777" w:rsidR="0080497A" w:rsidRPr="00DD4362" w:rsidRDefault="0080497A" w:rsidP="0080497A">
      <w:pPr>
        <w:pStyle w:val="ListParagraph"/>
        <w:ind w:left="0"/>
        <w:jc w:val="both"/>
        <w:rPr>
          <w:rFonts w:ascii="Arial" w:hAnsi="Arial" w:cs="Arial"/>
          <w:b/>
          <w:sz w:val="20"/>
          <w:szCs w:val="20"/>
        </w:rPr>
      </w:pPr>
      <w:r>
        <w:rPr>
          <w:rFonts w:ascii="Arial" w:hAnsi="Arial" w:cs="Arial"/>
          <w:sz w:val="20"/>
          <w:szCs w:val="20"/>
        </w:rPr>
        <w:t>Any rent increase will be effective the first day of the next month after the tenant receives notice of the new rent amount.</w:t>
      </w:r>
    </w:p>
    <w:p w14:paraId="7252225B" w14:textId="77777777" w:rsidR="0080497A" w:rsidRDefault="0080497A" w:rsidP="0080497A">
      <w:pPr>
        <w:pStyle w:val="ListParagraph"/>
        <w:ind w:left="375"/>
        <w:jc w:val="both"/>
        <w:rPr>
          <w:rFonts w:ascii="Arial" w:hAnsi="Arial" w:cs="Arial"/>
          <w:b/>
          <w:sz w:val="20"/>
          <w:szCs w:val="20"/>
        </w:rPr>
      </w:pPr>
    </w:p>
    <w:p w14:paraId="53FCEE59" w14:textId="77777777" w:rsidR="0080497A" w:rsidRPr="00A46E43" w:rsidRDefault="0080497A" w:rsidP="0080497A">
      <w:pPr>
        <w:jc w:val="both"/>
        <w:rPr>
          <w:rFonts w:ascii="Arial" w:hAnsi="Arial" w:cs="Arial"/>
          <w:b/>
          <w:sz w:val="20"/>
          <w:szCs w:val="20"/>
        </w:rPr>
      </w:pPr>
      <w:r>
        <w:rPr>
          <w:rFonts w:ascii="Arial" w:hAnsi="Arial" w:cs="Arial"/>
          <w:b/>
          <w:sz w:val="20"/>
          <w:szCs w:val="20"/>
        </w:rPr>
        <w:t>20.9</w:t>
      </w:r>
      <w:r>
        <w:rPr>
          <w:rFonts w:ascii="Arial" w:hAnsi="Arial" w:cs="Arial"/>
          <w:b/>
          <w:sz w:val="20"/>
          <w:szCs w:val="20"/>
        </w:rPr>
        <w:tab/>
      </w:r>
      <w:r w:rsidRPr="00A46E43">
        <w:rPr>
          <w:rFonts w:ascii="Arial" w:hAnsi="Arial" w:cs="Arial"/>
          <w:b/>
          <w:sz w:val="20"/>
          <w:szCs w:val="20"/>
        </w:rPr>
        <w:t>HOUSING AUTHORITY MISTAKES IN CALCULATING RENT</w:t>
      </w:r>
    </w:p>
    <w:p w14:paraId="2950BEC0" w14:textId="77777777" w:rsidR="0080497A" w:rsidRDefault="0080497A" w:rsidP="0080497A">
      <w:pPr>
        <w:jc w:val="both"/>
        <w:rPr>
          <w:rFonts w:ascii="Arial" w:hAnsi="Arial" w:cs="Arial"/>
          <w:b/>
          <w:sz w:val="20"/>
          <w:szCs w:val="20"/>
        </w:rPr>
      </w:pPr>
    </w:p>
    <w:p w14:paraId="19B28D3D" w14:textId="77777777" w:rsidR="0080497A" w:rsidRDefault="0080497A" w:rsidP="0080497A">
      <w:pPr>
        <w:jc w:val="both"/>
        <w:rPr>
          <w:rFonts w:ascii="Arial" w:hAnsi="Arial" w:cs="Arial"/>
          <w:b/>
          <w:sz w:val="20"/>
          <w:szCs w:val="20"/>
        </w:rPr>
      </w:pPr>
      <w:r>
        <w:rPr>
          <w:rFonts w:ascii="Arial" w:hAnsi="Arial" w:cs="Arial"/>
          <w:sz w:val="20"/>
          <w:szCs w:val="20"/>
        </w:rPr>
        <w:t>If the Rogersville Housing Authority makes a mistake in calculating a tenant’s rent contribution and overcharges the tenant, the tenant shall receive a credit for the amount of the mistake going back a maximum of 24 months or when the mistake began if less than 24 months.  The credit shall be applied to the tenant account as soon as practical</w:t>
      </w:r>
      <w:r w:rsidRPr="00DD4362">
        <w:rPr>
          <w:rFonts w:ascii="Arial" w:hAnsi="Arial" w:cs="Arial"/>
          <w:b/>
          <w:sz w:val="20"/>
          <w:szCs w:val="20"/>
        </w:rPr>
        <w:t xml:space="preserve">.   </w:t>
      </w:r>
    </w:p>
    <w:p w14:paraId="71E12D8E" w14:textId="77777777" w:rsidR="0080497A" w:rsidRDefault="0080497A" w:rsidP="0080497A">
      <w:pPr>
        <w:rPr>
          <w:rFonts w:ascii="Arial" w:hAnsi="Arial" w:cs="Arial"/>
          <w:sz w:val="20"/>
          <w:szCs w:val="20"/>
        </w:rPr>
      </w:pPr>
      <w:r>
        <w:rPr>
          <w:rFonts w:ascii="Arial" w:hAnsi="Arial" w:cs="Arial"/>
          <w:sz w:val="20"/>
          <w:szCs w:val="20"/>
        </w:rPr>
        <w:br w:type="page"/>
      </w:r>
    </w:p>
    <w:p w14:paraId="53293534" w14:textId="3BC894FF" w:rsidR="0080497A" w:rsidRPr="000E2C69" w:rsidRDefault="000E2C69" w:rsidP="000E2C69">
      <w:pPr>
        <w:jc w:val="both"/>
        <w:rPr>
          <w:rFonts w:ascii="Arial" w:hAnsi="Arial" w:cs="Arial"/>
          <w:sz w:val="20"/>
          <w:szCs w:val="20"/>
        </w:rPr>
      </w:pPr>
      <w:r>
        <w:rPr>
          <w:b/>
          <w:noProof/>
          <w:sz w:val="31"/>
        </w:rPr>
        <w:lastRenderedPageBreak/>
        <w:drawing>
          <wp:inline distT="0" distB="0" distL="0" distR="0" wp14:anchorId="37A7FB75" wp14:editId="56D694D3">
            <wp:extent cx="6035040" cy="1170940"/>
            <wp:effectExtent l="0" t="0" r="3810" b="0"/>
            <wp:docPr id="19833187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2763" name="Picture 291592763"/>
                    <pic:cNvPicPr/>
                  </pic:nvPicPr>
                  <pic:blipFill>
                    <a:blip r:embed="rId15">
                      <a:extLst>
                        <a:ext uri="{28A0092B-C50C-407E-A947-70E740481C1C}">
                          <a14:useLocalDpi xmlns:a14="http://schemas.microsoft.com/office/drawing/2010/main" val="0"/>
                        </a:ext>
                      </a:extLst>
                    </a:blip>
                    <a:stretch>
                      <a:fillRect/>
                    </a:stretch>
                  </pic:blipFill>
                  <pic:spPr>
                    <a:xfrm>
                      <a:off x="0" y="0"/>
                      <a:ext cx="6035040" cy="1170940"/>
                    </a:xfrm>
                    <a:prstGeom prst="rect">
                      <a:avLst/>
                    </a:prstGeom>
                  </pic:spPr>
                </pic:pic>
              </a:graphicData>
            </a:graphic>
          </wp:inline>
        </w:drawing>
      </w:r>
    </w:p>
    <w:p w14:paraId="6EEAF1CA" w14:textId="77777777" w:rsidR="0080497A" w:rsidRPr="007049F0" w:rsidRDefault="0080497A" w:rsidP="0080497A">
      <w:pPr>
        <w:jc w:val="center"/>
        <w:rPr>
          <w:rFonts w:ascii="Rockwell" w:hAnsi="Rockwell" w:cs="Arial"/>
          <w:b/>
          <w:u w:val="single"/>
        </w:rPr>
      </w:pPr>
      <w:r w:rsidRPr="007049F0">
        <w:rPr>
          <w:rFonts w:ascii="Rockwell" w:hAnsi="Rockwell" w:cs="Arial"/>
          <w:b/>
          <w:u w:val="single"/>
        </w:rPr>
        <w:t xml:space="preserve">ANNUAL REEXAMINATION FOR PUBLIC HOUSING </w:t>
      </w:r>
    </w:p>
    <w:p w14:paraId="464AD3C9" w14:textId="77777777" w:rsidR="0080497A" w:rsidRDefault="0080497A" w:rsidP="000E2C69">
      <w:pPr>
        <w:spacing w:after="0" w:line="240" w:lineRule="auto"/>
        <w:jc w:val="center"/>
        <w:rPr>
          <w:rFonts w:ascii="Arial" w:hAnsi="Arial" w:cs="Arial"/>
          <w:sz w:val="20"/>
          <w:szCs w:val="20"/>
          <w:u w:val="single"/>
        </w:rPr>
      </w:pPr>
    </w:p>
    <w:p w14:paraId="3FAB942C" w14:textId="77777777" w:rsidR="0080497A" w:rsidRPr="007049F0" w:rsidRDefault="0080497A" w:rsidP="000E2C69">
      <w:pPr>
        <w:spacing w:after="0" w:line="240" w:lineRule="auto"/>
        <w:jc w:val="center"/>
        <w:rPr>
          <w:rFonts w:ascii="Rockwell" w:hAnsi="Rockwell" w:cs="Arial"/>
          <w:b/>
        </w:rPr>
      </w:pPr>
      <w:r w:rsidRPr="007049F0">
        <w:rPr>
          <w:rFonts w:ascii="Rockwell" w:hAnsi="Rockwell" w:cs="Arial"/>
          <w:b/>
        </w:rPr>
        <w:t>Important Information about Your Reexamination</w:t>
      </w:r>
    </w:p>
    <w:p w14:paraId="346020C5" w14:textId="77777777" w:rsidR="0080497A" w:rsidRPr="007049F0" w:rsidRDefault="0080497A" w:rsidP="000E2C69">
      <w:pPr>
        <w:spacing w:after="0" w:line="240" w:lineRule="auto"/>
        <w:jc w:val="center"/>
        <w:rPr>
          <w:rFonts w:ascii="Rockwell" w:hAnsi="Rockwell" w:cs="Arial"/>
          <w:b/>
        </w:rPr>
      </w:pPr>
      <w:r w:rsidRPr="007049F0">
        <w:rPr>
          <w:rFonts w:ascii="Rockwell" w:hAnsi="Rockwell" w:cs="Arial"/>
          <w:b/>
        </w:rPr>
        <w:t>Please read this carefully before completing the reexamination form.</w:t>
      </w:r>
    </w:p>
    <w:p w14:paraId="66D5F5AA" w14:textId="77777777" w:rsidR="0080497A" w:rsidRDefault="0080497A" w:rsidP="000E2C69">
      <w:pPr>
        <w:spacing w:after="0" w:line="240" w:lineRule="auto"/>
        <w:jc w:val="center"/>
        <w:rPr>
          <w:rFonts w:ascii="Arial" w:hAnsi="Arial" w:cs="Arial"/>
          <w:b/>
          <w:sz w:val="20"/>
          <w:szCs w:val="20"/>
        </w:rPr>
      </w:pPr>
    </w:p>
    <w:p w14:paraId="393E5B44" w14:textId="77777777" w:rsidR="0080497A" w:rsidRDefault="0080497A" w:rsidP="000E2C69">
      <w:pPr>
        <w:spacing w:after="0" w:line="240" w:lineRule="auto"/>
        <w:jc w:val="center"/>
        <w:rPr>
          <w:rFonts w:ascii="Arial" w:hAnsi="Arial" w:cs="Arial"/>
          <w:b/>
          <w:sz w:val="20"/>
          <w:szCs w:val="20"/>
        </w:rPr>
      </w:pPr>
    </w:p>
    <w:p w14:paraId="284017BF" w14:textId="77777777" w:rsidR="0080497A" w:rsidRPr="007049F0" w:rsidRDefault="0080497A" w:rsidP="000E2C69">
      <w:pPr>
        <w:pBdr>
          <w:top w:val="single" w:sz="4" w:space="1" w:color="auto"/>
          <w:left w:val="single" w:sz="4" w:space="4" w:color="auto"/>
          <w:bottom w:val="single" w:sz="4" w:space="1" w:color="auto"/>
          <w:right w:val="single" w:sz="4" w:space="4" w:color="auto"/>
        </w:pBdr>
        <w:spacing w:after="0" w:line="240" w:lineRule="auto"/>
        <w:ind w:left="400"/>
        <w:jc w:val="center"/>
        <w:rPr>
          <w:rFonts w:ascii="Rockwell" w:hAnsi="Rockwell" w:cs="Arial"/>
          <w:bCs/>
          <w:sz w:val="18"/>
          <w:szCs w:val="18"/>
        </w:rPr>
      </w:pPr>
      <w:r w:rsidRPr="007049F0">
        <w:rPr>
          <w:rFonts w:ascii="Rockwell" w:hAnsi="Rockwell" w:cs="Arial"/>
          <w:bCs/>
          <w:sz w:val="18"/>
          <w:szCs w:val="18"/>
        </w:rPr>
        <w:t>Americans with Disabilities Act</w:t>
      </w:r>
    </w:p>
    <w:p w14:paraId="3DDBBE46" w14:textId="77777777" w:rsidR="0080497A" w:rsidRPr="007049F0" w:rsidRDefault="0080497A" w:rsidP="000E2C69">
      <w:pPr>
        <w:pBdr>
          <w:top w:val="single" w:sz="4" w:space="1" w:color="auto"/>
          <w:left w:val="single" w:sz="4" w:space="4" w:color="auto"/>
          <w:bottom w:val="single" w:sz="4" w:space="1" w:color="auto"/>
          <w:right w:val="single" w:sz="4" w:space="4" w:color="auto"/>
        </w:pBdr>
        <w:spacing w:after="0" w:line="240" w:lineRule="auto"/>
        <w:ind w:left="400"/>
        <w:jc w:val="center"/>
        <w:rPr>
          <w:rFonts w:ascii="Rockwell" w:hAnsi="Rockwell" w:cs="Arial"/>
          <w:bCs/>
          <w:sz w:val="18"/>
          <w:szCs w:val="18"/>
        </w:rPr>
      </w:pPr>
      <w:r w:rsidRPr="007049F0">
        <w:rPr>
          <w:rFonts w:ascii="Rockwell" w:hAnsi="Rockwell" w:cs="Arial"/>
          <w:bCs/>
          <w:sz w:val="18"/>
          <w:szCs w:val="18"/>
        </w:rPr>
        <w:t>We need your help to ensure all of our programs, services and activities are fully accessible to persons with disabilities. If you encounter any type of barrier that prevents you from receiving the benefit of our programs, services, or activities, please let us know.</w:t>
      </w:r>
    </w:p>
    <w:p w14:paraId="321F4CA3" w14:textId="77777777" w:rsidR="0080497A" w:rsidRDefault="0080497A" w:rsidP="000E2C69">
      <w:pPr>
        <w:spacing w:after="0" w:line="240" w:lineRule="auto"/>
        <w:jc w:val="center"/>
        <w:rPr>
          <w:sz w:val="20"/>
          <w:szCs w:val="20"/>
          <w:u w:val="single"/>
        </w:rPr>
      </w:pPr>
    </w:p>
    <w:p w14:paraId="75CBCE72"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 xml:space="preserve">The reexamination form </w:t>
      </w:r>
      <w:r w:rsidRPr="00A60728">
        <w:rPr>
          <w:rFonts w:ascii="Rockwell" w:hAnsi="Rockwell" w:cs="Arial"/>
          <w:sz w:val="19"/>
          <w:szCs w:val="19"/>
          <w:u w:val="single"/>
        </w:rPr>
        <w:t>must</w:t>
      </w:r>
      <w:r w:rsidRPr="00A60728">
        <w:rPr>
          <w:rFonts w:ascii="Rockwell" w:hAnsi="Rockwell" w:cs="Arial"/>
          <w:sz w:val="19"/>
          <w:szCs w:val="19"/>
        </w:rPr>
        <w:t xml:space="preserve"> be completed in the handwriting of the head of household. If you do not come in with all of the reexamination form filled out and current award letters, we will cancel your appointment, and your lease will be terminated at the end of the month.</w:t>
      </w:r>
    </w:p>
    <w:p w14:paraId="26BBE553"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Persons who are limited in their ability to understand English can seek assistance with the completion of the form at the housing agency office.</w:t>
      </w:r>
    </w:p>
    <w:p w14:paraId="11596903"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Use the full legal name of each person listed on the reexamination form as it appears on their social security card.</w:t>
      </w:r>
    </w:p>
    <w:p w14:paraId="2E1E52FC"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Please print all answers.</w:t>
      </w:r>
    </w:p>
    <w:p w14:paraId="5C625E8B"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 xml:space="preserve">Answer all the questions on the reexamination form. </w:t>
      </w:r>
      <w:r w:rsidRPr="00A60728">
        <w:rPr>
          <w:rFonts w:ascii="Rockwell" w:hAnsi="Rockwell" w:cs="Arial"/>
          <w:sz w:val="19"/>
          <w:szCs w:val="19"/>
          <w:u w:val="single"/>
        </w:rPr>
        <w:t xml:space="preserve">Do not leave any questions blank. </w:t>
      </w:r>
      <w:r w:rsidRPr="00A60728">
        <w:rPr>
          <w:rFonts w:ascii="Rockwell" w:hAnsi="Rockwell" w:cs="Arial"/>
          <w:sz w:val="19"/>
          <w:szCs w:val="19"/>
        </w:rPr>
        <w:t>If a question does not apply to you such as “</w:t>
      </w:r>
      <w:r w:rsidRPr="00A60728">
        <w:rPr>
          <w:rFonts w:ascii="Rockwell" w:hAnsi="Rockwell" w:cs="Arial"/>
          <w:i/>
          <w:sz w:val="19"/>
          <w:szCs w:val="19"/>
        </w:rPr>
        <w:t>What is your telephone number”</w:t>
      </w:r>
      <w:r w:rsidRPr="00A60728">
        <w:rPr>
          <w:rFonts w:ascii="Rockwell" w:hAnsi="Rockwell" w:cs="Arial"/>
          <w:sz w:val="19"/>
          <w:szCs w:val="19"/>
        </w:rPr>
        <w:t xml:space="preserve"> and you do not have a telephone, write “none”.</w:t>
      </w:r>
    </w:p>
    <w:p w14:paraId="44D1E1E6"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 xml:space="preserve">All yes / no questions </w:t>
      </w:r>
      <w:r w:rsidRPr="00A60728">
        <w:rPr>
          <w:rFonts w:ascii="Rockwell" w:hAnsi="Rockwell" w:cs="Arial"/>
          <w:b/>
          <w:sz w:val="19"/>
          <w:szCs w:val="19"/>
        </w:rPr>
        <w:t>must</w:t>
      </w:r>
      <w:r w:rsidRPr="00A60728">
        <w:rPr>
          <w:rFonts w:ascii="Rockwell" w:hAnsi="Rockwell" w:cs="Arial"/>
          <w:sz w:val="19"/>
          <w:szCs w:val="19"/>
        </w:rPr>
        <w:t xml:space="preserve"> be checked to indicate whether your response is a “yes” or “no”.</w:t>
      </w:r>
    </w:p>
    <w:p w14:paraId="42D40182"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If there is not enough space to answer a particular question or to provide any additional explanation that you want to make, please feel free to use the last page on the reexamination form.</w:t>
      </w:r>
    </w:p>
    <w:p w14:paraId="5A4AA09B"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 xml:space="preserve">The legal head of household and anyone over the 18 years of age (if any) must sign and date the reexamination form. </w:t>
      </w:r>
    </w:p>
    <w:p w14:paraId="7C0045FA"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 xml:space="preserve">Where indicated on this form, the questions apply to all members of the family listed on the reexamination form. </w:t>
      </w:r>
    </w:p>
    <w:p w14:paraId="318988B3" w14:textId="77777777" w:rsidR="0080497A" w:rsidRPr="00A60728" w:rsidRDefault="0080497A" w:rsidP="000E2C69">
      <w:pPr>
        <w:numPr>
          <w:ilvl w:val="0"/>
          <w:numId w:val="182"/>
        </w:numPr>
        <w:spacing w:after="0" w:line="240" w:lineRule="auto"/>
        <w:rPr>
          <w:rFonts w:ascii="Rockwell" w:hAnsi="Rockwell" w:cs="Arial"/>
          <w:b/>
          <w:sz w:val="19"/>
          <w:szCs w:val="19"/>
          <w:u w:val="single"/>
        </w:rPr>
      </w:pPr>
      <w:r w:rsidRPr="00A60728">
        <w:rPr>
          <w:rFonts w:ascii="Rockwell" w:hAnsi="Rockwell" w:cs="Arial"/>
          <w:sz w:val="19"/>
          <w:szCs w:val="19"/>
        </w:rPr>
        <w:t>The information that you provide on this reexamination form must be true and complete. It is a violation of federal and state criminal law to make false statements on a reexamination form for housing assistance. If you do not understand a question, please ask your housing representative.</w:t>
      </w:r>
    </w:p>
    <w:p w14:paraId="044DFEB1" w14:textId="77777777" w:rsidR="0080497A" w:rsidRDefault="0080497A" w:rsidP="000E2C69">
      <w:pPr>
        <w:spacing w:after="0" w:line="240" w:lineRule="auto"/>
        <w:rPr>
          <w:rFonts w:ascii="Arial" w:hAnsi="Arial" w:cs="Arial"/>
          <w:b/>
        </w:rPr>
      </w:pPr>
    </w:p>
    <w:p w14:paraId="3F30809A" w14:textId="77777777" w:rsidR="0080497A" w:rsidRPr="00A60728" w:rsidRDefault="0080497A" w:rsidP="000E2C69">
      <w:pPr>
        <w:spacing w:after="0" w:line="240" w:lineRule="auto"/>
        <w:rPr>
          <w:rFonts w:ascii="Rockwell" w:hAnsi="Rockwell" w:cs="Arial"/>
          <w:b/>
          <w:sz w:val="20"/>
          <w:szCs w:val="20"/>
        </w:rPr>
      </w:pPr>
      <w:r w:rsidRPr="00A60728">
        <w:rPr>
          <w:rFonts w:ascii="Rockwell" w:hAnsi="Rockwell" w:cs="Arial"/>
          <w:b/>
          <w:sz w:val="20"/>
          <w:szCs w:val="20"/>
        </w:rPr>
        <w:t>PLEASE FILL OUT ALL INFORMATION (BLUE OR BLACK INK ONLY):</w:t>
      </w:r>
    </w:p>
    <w:p w14:paraId="42C2658B" w14:textId="77777777" w:rsidR="0080497A" w:rsidRDefault="0080497A" w:rsidP="000E2C69">
      <w:pPr>
        <w:spacing w:after="0" w:line="240" w:lineRule="auto"/>
        <w:rPr>
          <w:rFonts w:ascii="Arial" w:hAnsi="Arial" w:cs="Arial"/>
          <w:sz w:val="20"/>
          <w:szCs w:val="20"/>
        </w:rPr>
      </w:pPr>
    </w:p>
    <w:p w14:paraId="0B57E01A" w14:textId="77777777" w:rsidR="00A0693E" w:rsidRPr="00A60728" w:rsidRDefault="00A0693E" w:rsidP="000E2C69">
      <w:pPr>
        <w:spacing w:after="0" w:line="240" w:lineRule="auto"/>
        <w:rPr>
          <w:rFonts w:ascii="Arial" w:hAnsi="Arial" w:cs="Arial"/>
          <w:sz w:val="20"/>
          <w:szCs w:val="20"/>
        </w:rPr>
      </w:pPr>
    </w:p>
    <w:p w14:paraId="36BE57EB" w14:textId="77777777" w:rsidR="0080497A" w:rsidRPr="00A60728" w:rsidRDefault="0080497A" w:rsidP="000E2C69">
      <w:pPr>
        <w:spacing w:after="0" w:line="360" w:lineRule="auto"/>
        <w:rPr>
          <w:rFonts w:ascii="Rockwell" w:hAnsi="Rockwell" w:cs="Arial"/>
          <w:b/>
          <w:sz w:val="20"/>
          <w:szCs w:val="20"/>
        </w:rPr>
      </w:pPr>
      <w:r w:rsidRPr="00A60728">
        <w:rPr>
          <w:rFonts w:ascii="Rockwell" w:hAnsi="Rockwell" w:cs="Arial"/>
          <w:b/>
          <w:sz w:val="20"/>
          <w:szCs w:val="20"/>
        </w:rPr>
        <w:t>NAME: _________________________________________</w:t>
      </w:r>
      <w:r w:rsidRPr="00A60728">
        <w:rPr>
          <w:rFonts w:ascii="Rockwell" w:hAnsi="Rockwell" w:cs="Arial"/>
          <w:b/>
          <w:sz w:val="20"/>
          <w:szCs w:val="20"/>
        </w:rPr>
        <w:tab/>
        <w:t>HOME PHONE: ____________________________</w:t>
      </w:r>
    </w:p>
    <w:p w14:paraId="3F3FA4B8" w14:textId="77777777" w:rsidR="0080497A" w:rsidRPr="00A60728" w:rsidRDefault="0080497A" w:rsidP="000E2C69">
      <w:pPr>
        <w:spacing w:after="0" w:line="360" w:lineRule="auto"/>
        <w:rPr>
          <w:rFonts w:ascii="Rockwell" w:hAnsi="Rockwell" w:cs="Arial"/>
          <w:b/>
          <w:sz w:val="20"/>
          <w:szCs w:val="20"/>
        </w:rPr>
      </w:pPr>
      <w:r w:rsidRPr="00A60728">
        <w:rPr>
          <w:rFonts w:ascii="Rockwell" w:hAnsi="Rockwell" w:cs="Arial"/>
          <w:b/>
          <w:sz w:val="20"/>
          <w:szCs w:val="20"/>
        </w:rPr>
        <w:t xml:space="preserve">ADDRESS: ______________________________________   </w:t>
      </w:r>
      <w:r w:rsidRPr="00A60728">
        <w:rPr>
          <w:rFonts w:ascii="Rockwell" w:hAnsi="Rockwell" w:cs="Arial"/>
          <w:b/>
          <w:sz w:val="20"/>
          <w:szCs w:val="20"/>
        </w:rPr>
        <w:tab/>
        <w:t>WORK PHONE: ____________________________</w:t>
      </w:r>
    </w:p>
    <w:p w14:paraId="079EF23A" w14:textId="77777777" w:rsidR="0080497A" w:rsidRPr="00A60728" w:rsidRDefault="0080497A" w:rsidP="000E2C69">
      <w:pPr>
        <w:spacing w:after="0" w:line="360" w:lineRule="auto"/>
        <w:rPr>
          <w:rFonts w:ascii="Rockwell" w:hAnsi="Rockwell" w:cs="Arial"/>
          <w:b/>
          <w:sz w:val="20"/>
          <w:szCs w:val="20"/>
        </w:rPr>
      </w:pPr>
      <w:r w:rsidRPr="00A60728">
        <w:rPr>
          <w:rFonts w:ascii="Rockwell" w:hAnsi="Rockwell" w:cs="Arial"/>
          <w:b/>
          <w:sz w:val="20"/>
          <w:szCs w:val="20"/>
        </w:rPr>
        <w:t>CITY, STATE, ZIP: _____________________________</w:t>
      </w:r>
      <w:proofErr w:type="gramStart"/>
      <w:r w:rsidRPr="00A60728">
        <w:rPr>
          <w:rFonts w:ascii="Rockwell" w:hAnsi="Rockwell" w:cs="Arial"/>
          <w:b/>
          <w:sz w:val="20"/>
          <w:szCs w:val="20"/>
        </w:rPr>
        <w:t xml:space="preserve">_  </w:t>
      </w:r>
      <w:r w:rsidRPr="00A60728">
        <w:rPr>
          <w:rFonts w:ascii="Rockwell" w:hAnsi="Rockwell" w:cs="Arial"/>
          <w:b/>
          <w:sz w:val="20"/>
          <w:szCs w:val="20"/>
        </w:rPr>
        <w:tab/>
      </w:r>
      <w:proofErr w:type="gramEnd"/>
      <w:r w:rsidRPr="00A60728">
        <w:rPr>
          <w:rFonts w:ascii="Rockwell" w:hAnsi="Rockwell" w:cs="Arial"/>
          <w:b/>
          <w:sz w:val="20"/>
          <w:szCs w:val="20"/>
        </w:rPr>
        <w:t>CELL PHONE :_____________________________</w:t>
      </w:r>
    </w:p>
    <w:p w14:paraId="77BF4434" w14:textId="77777777" w:rsidR="0080497A" w:rsidRPr="00A60728" w:rsidRDefault="0080497A" w:rsidP="000E2C69">
      <w:pPr>
        <w:spacing w:after="0" w:line="360" w:lineRule="auto"/>
        <w:rPr>
          <w:rFonts w:ascii="Rockwell" w:hAnsi="Rockwell" w:cs="Arial"/>
          <w:b/>
          <w:sz w:val="20"/>
          <w:szCs w:val="20"/>
        </w:rPr>
      </w:pPr>
      <w:r w:rsidRPr="00A60728">
        <w:rPr>
          <w:rFonts w:ascii="Rockwell" w:hAnsi="Rockwell" w:cs="Arial"/>
          <w:b/>
          <w:sz w:val="20"/>
          <w:szCs w:val="20"/>
        </w:rPr>
        <w:t>EMAIL ADDRESS: ________________________________ALTERNATE PHONE: _______________________</w:t>
      </w:r>
    </w:p>
    <w:p w14:paraId="7FA87460" w14:textId="77777777" w:rsidR="0080497A" w:rsidRPr="00A60728" w:rsidRDefault="0080497A" w:rsidP="000E2C69">
      <w:pPr>
        <w:spacing w:after="0" w:line="360" w:lineRule="auto"/>
        <w:rPr>
          <w:rFonts w:ascii="Rockwell" w:hAnsi="Rockwell" w:cs="Arial"/>
          <w:b/>
          <w:sz w:val="20"/>
          <w:szCs w:val="20"/>
        </w:rPr>
      </w:pPr>
      <w:r w:rsidRPr="00A60728">
        <w:rPr>
          <w:rFonts w:ascii="Rockwell" w:hAnsi="Rockwell" w:cs="Arial"/>
          <w:b/>
          <w:sz w:val="20"/>
          <w:szCs w:val="20"/>
        </w:rPr>
        <w:t>MAIDEN NAME, NICKNAME OR ALIAS (if applicable) ______________</w:t>
      </w:r>
      <w:r>
        <w:rPr>
          <w:rFonts w:ascii="Rockwell" w:hAnsi="Rockwell" w:cs="Arial"/>
          <w:b/>
          <w:sz w:val="20"/>
          <w:szCs w:val="20"/>
        </w:rPr>
        <w:t>____________</w:t>
      </w:r>
      <w:r w:rsidRPr="00A60728">
        <w:rPr>
          <w:rFonts w:ascii="Rockwell" w:hAnsi="Rockwell" w:cs="Arial"/>
          <w:b/>
          <w:sz w:val="20"/>
          <w:szCs w:val="20"/>
        </w:rPr>
        <w:t>_______________</w:t>
      </w:r>
    </w:p>
    <w:p w14:paraId="7C857FE1" w14:textId="77777777" w:rsidR="0080497A" w:rsidRDefault="0080497A" w:rsidP="000E2C69">
      <w:pPr>
        <w:spacing w:after="0" w:line="360" w:lineRule="auto"/>
        <w:rPr>
          <w:rFonts w:ascii="Rockwell" w:hAnsi="Rockwell" w:cs="Arial"/>
          <w:b/>
          <w:sz w:val="20"/>
          <w:szCs w:val="20"/>
        </w:rPr>
      </w:pPr>
      <w:r w:rsidRPr="00A60728">
        <w:rPr>
          <w:rFonts w:ascii="Rockwell" w:hAnsi="Rockwell" w:cs="Arial"/>
          <w:b/>
          <w:noProof/>
          <w:sz w:val="20"/>
          <w:szCs w:val="20"/>
        </w:rPr>
        <mc:AlternateContent>
          <mc:Choice Requires="wps">
            <w:drawing>
              <wp:anchor distT="0" distB="0" distL="114300" distR="114300" simplePos="0" relativeHeight="251632128" behindDoc="0" locked="0" layoutInCell="1" allowOverlap="1" wp14:anchorId="71069D38" wp14:editId="25CA67A1">
                <wp:simplePos x="0" y="0"/>
                <wp:positionH relativeFrom="margin">
                  <wp:posOffset>2859405</wp:posOffset>
                </wp:positionH>
                <wp:positionV relativeFrom="paragraph">
                  <wp:posOffset>15240</wp:posOffset>
                </wp:positionV>
                <wp:extent cx="114300" cy="107950"/>
                <wp:effectExtent l="0" t="0" r="19050" b="25400"/>
                <wp:wrapNone/>
                <wp:docPr id="33484617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4D60B" id="Rectangle 32" o:spid="_x0000_s1026" style="position:absolute;margin-left:225.15pt;margin-top:1.2pt;width:9pt;height:8.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xfKAIAAEQ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">
                <w10:wrap anchorx="margin"/>
              </v:rect>
            </w:pict>
          </mc:Fallback>
        </mc:AlternateContent>
      </w:r>
      <w:r w:rsidRPr="00A60728">
        <w:rPr>
          <w:rFonts w:ascii="Rockwell" w:hAnsi="Rockwell" w:cs="Arial"/>
          <w:b/>
          <w:noProof/>
          <w:sz w:val="20"/>
          <w:szCs w:val="20"/>
        </w:rPr>
        <mc:AlternateContent>
          <mc:Choice Requires="wps">
            <w:drawing>
              <wp:anchor distT="0" distB="0" distL="114300" distR="114300" simplePos="0" relativeHeight="251628032" behindDoc="0" locked="0" layoutInCell="1" allowOverlap="1" wp14:anchorId="60F64FBF" wp14:editId="645E3E6E">
                <wp:simplePos x="0" y="0"/>
                <wp:positionH relativeFrom="column">
                  <wp:posOffset>1981200</wp:posOffset>
                </wp:positionH>
                <wp:positionV relativeFrom="paragraph">
                  <wp:posOffset>7620</wp:posOffset>
                </wp:positionV>
                <wp:extent cx="121920" cy="106680"/>
                <wp:effectExtent l="0" t="0" r="11430" b="26670"/>
                <wp:wrapNone/>
                <wp:docPr id="14325460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6208A" id="Rectangle 31" o:spid="_x0000_s1026" style="position:absolute;margin-left:156pt;margin-top:.6pt;width:9.6pt;height:8.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"/>
            </w:pict>
          </mc:Fallback>
        </mc:AlternateContent>
      </w:r>
      <w:r w:rsidRPr="00A60728">
        <w:rPr>
          <w:rFonts w:ascii="Rockwell" w:hAnsi="Rockwell" w:cs="Arial"/>
          <w:b/>
          <w:noProof/>
          <w:sz w:val="20"/>
          <w:szCs w:val="20"/>
        </w:rPr>
        <mc:AlternateContent>
          <mc:Choice Requires="wps">
            <w:drawing>
              <wp:anchor distT="0" distB="0" distL="114300" distR="114300" simplePos="0" relativeHeight="251623936" behindDoc="0" locked="0" layoutInCell="1" allowOverlap="1" wp14:anchorId="0E8DFF52" wp14:editId="78889BD7">
                <wp:simplePos x="0" y="0"/>
                <wp:positionH relativeFrom="column">
                  <wp:posOffset>1217930</wp:posOffset>
                </wp:positionH>
                <wp:positionV relativeFrom="paragraph">
                  <wp:posOffset>15240</wp:posOffset>
                </wp:positionV>
                <wp:extent cx="120650" cy="107950"/>
                <wp:effectExtent l="13970" t="8255" r="8255" b="7620"/>
                <wp:wrapNone/>
                <wp:docPr id="128164359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D8D6A" id="Rectangle 30" o:spid="_x0000_s1026" style="position:absolute;margin-left:95.9pt;margin-top:1.2pt;width:9.5pt;height: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"/>
            </w:pict>
          </mc:Fallback>
        </mc:AlternateContent>
      </w:r>
      <w:r w:rsidRPr="00A60728">
        <w:rPr>
          <w:rFonts w:ascii="Rockwell" w:hAnsi="Rockwell" w:cs="Arial"/>
          <w:b/>
          <w:sz w:val="20"/>
          <w:szCs w:val="20"/>
        </w:rPr>
        <w:t>MARITAL STATUS:       SINGLE        MARRIED       OTHER:</w:t>
      </w:r>
      <w:r>
        <w:rPr>
          <w:rFonts w:ascii="Rockwell" w:hAnsi="Rockwell" w:cs="Arial"/>
          <w:b/>
          <w:sz w:val="20"/>
          <w:szCs w:val="20"/>
        </w:rPr>
        <w:t xml:space="preserve"> </w:t>
      </w:r>
      <w:r w:rsidRPr="00A60728">
        <w:rPr>
          <w:rFonts w:ascii="Rockwell" w:hAnsi="Rockwell" w:cs="Arial"/>
          <w:b/>
          <w:sz w:val="20"/>
          <w:szCs w:val="20"/>
        </w:rPr>
        <w:t>_____________________________________</w:t>
      </w:r>
    </w:p>
    <w:p w14:paraId="2887E86E" w14:textId="77777777" w:rsidR="0080497A" w:rsidRDefault="0080497A" w:rsidP="000E2C69">
      <w:pPr>
        <w:spacing w:after="0" w:line="240" w:lineRule="auto"/>
        <w:jc w:val="center"/>
        <w:rPr>
          <w:rFonts w:ascii="Rockwell" w:hAnsi="Rockwell" w:cs="Arial"/>
          <w:b/>
        </w:rPr>
      </w:pPr>
    </w:p>
    <w:p w14:paraId="7288E7E3" w14:textId="77777777" w:rsidR="000E2C69" w:rsidRDefault="000E2C69" w:rsidP="00420850">
      <w:pPr>
        <w:spacing w:line="360" w:lineRule="auto"/>
        <w:rPr>
          <w:rFonts w:ascii="Rockwell" w:hAnsi="Rockwell" w:cs="Arial"/>
          <w:b/>
        </w:rPr>
      </w:pPr>
    </w:p>
    <w:p w14:paraId="0060F809" w14:textId="77777777" w:rsidR="00F22B9A" w:rsidRDefault="00F22B9A" w:rsidP="00371684">
      <w:pPr>
        <w:spacing w:after="0" w:line="240" w:lineRule="auto"/>
        <w:jc w:val="center"/>
        <w:rPr>
          <w:rFonts w:ascii="Rockwell" w:hAnsi="Rockwell" w:cs="Arial"/>
          <w:b/>
        </w:rPr>
      </w:pPr>
    </w:p>
    <w:p w14:paraId="0D77B54A" w14:textId="1D206F77" w:rsidR="0080497A" w:rsidRPr="007049F0" w:rsidRDefault="0080497A" w:rsidP="00371684">
      <w:pPr>
        <w:spacing w:after="0" w:line="240" w:lineRule="auto"/>
        <w:jc w:val="center"/>
        <w:rPr>
          <w:rFonts w:ascii="Rockwell" w:hAnsi="Rockwell" w:cs="Arial"/>
          <w:b/>
        </w:rPr>
      </w:pPr>
      <w:r w:rsidRPr="007049F0">
        <w:rPr>
          <w:rFonts w:ascii="Rockwell" w:hAnsi="Rockwell" w:cs="Arial"/>
          <w:b/>
        </w:rPr>
        <w:lastRenderedPageBreak/>
        <w:t>FAMILY INFORMATION</w:t>
      </w:r>
    </w:p>
    <w:p w14:paraId="447298B2" w14:textId="77777777" w:rsidR="0080497A" w:rsidRPr="007049F0" w:rsidRDefault="0080497A" w:rsidP="00371684">
      <w:pPr>
        <w:spacing w:after="0" w:line="240" w:lineRule="auto"/>
        <w:jc w:val="center"/>
        <w:rPr>
          <w:rFonts w:ascii="Rockwell" w:hAnsi="Rockwell" w:cs="Arial"/>
          <w:b/>
        </w:rPr>
      </w:pPr>
      <w:r w:rsidRPr="007049F0">
        <w:rPr>
          <w:rFonts w:ascii="Rockwell" w:hAnsi="Rockwell" w:cs="Arial"/>
          <w:b/>
        </w:rPr>
        <w:t>Adults</w:t>
      </w:r>
    </w:p>
    <w:p w14:paraId="7B58CE92" w14:textId="77777777" w:rsidR="0080497A" w:rsidRPr="007049F0" w:rsidRDefault="0080497A" w:rsidP="00371684">
      <w:pPr>
        <w:spacing w:after="0" w:line="240" w:lineRule="auto"/>
        <w:jc w:val="center"/>
        <w:rPr>
          <w:rFonts w:ascii="Rockwell" w:hAnsi="Rockwell" w:cs="Arial"/>
          <w:sz w:val="18"/>
          <w:szCs w:val="18"/>
        </w:rPr>
      </w:pPr>
      <w:r w:rsidRPr="007049F0">
        <w:rPr>
          <w:rFonts w:ascii="Rockwell" w:hAnsi="Rockwell" w:cs="Arial"/>
          <w:sz w:val="18"/>
          <w:szCs w:val="18"/>
        </w:rPr>
        <w:t xml:space="preserve">List all </w:t>
      </w:r>
      <w:proofErr w:type="gramStart"/>
      <w:r w:rsidRPr="007049F0">
        <w:rPr>
          <w:rFonts w:ascii="Rockwell" w:hAnsi="Rockwell" w:cs="Arial"/>
          <w:b/>
          <w:sz w:val="18"/>
          <w:szCs w:val="18"/>
        </w:rPr>
        <w:t>persons</w:t>
      </w:r>
      <w:proofErr w:type="gramEnd"/>
      <w:r w:rsidRPr="007049F0">
        <w:rPr>
          <w:rFonts w:ascii="Rockwell" w:hAnsi="Rockwell" w:cs="Arial"/>
          <w:b/>
          <w:sz w:val="18"/>
          <w:szCs w:val="18"/>
        </w:rPr>
        <w:t xml:space="preserve"> age 18 or older</w:t>
      </w:r>
      <w:r w:rsidRPr="007049F0">
        <w:rPr>
          <w:rFonts w:ascii="Rockwell" w:hAnsi="Rockwell" w:cs="Arial"/>
          <w:sz w:val="18"/>
          <w:szCs w:val="18"/>
        </w:rPr>
        <w:t xml:space="preserve"> who will be living in the home, beginning with the head of household. Each box must be completed for each member. No one except those listed on this form may live in the unit.</w:t>
      </w:r>
    </w:p>
    <w:p w14:paraId="18F9C0C3" w14:textId="77777777" w:rsidR="0080497A" w:rsidRPr="007049F0" w:rsidRDefault="0080497A" w:rsidP="00371684">
      <w:pPr>
        <w:spacing w:after="0" w:line="240" w:lineRule="auto"/>
        <w:jc w:val="center"/>
        <w:rPr>
          <w:rFonts w:ascii="Rockwell" w:hAnsi="Rockwell" w:cs="Arial"/>
          <w:sz w:val="18"/>
          <w:szCs w:val="18"/>
        </w:rPr>
      </w:pPr>
    </w:p>
    <w:tbl>
      <w:tblPr>
        <w:tblW w:w="101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05"/>
        <w:gridCol w:w="2500"/>
        <w:gridCol w:w="860"/>
        <w:gridCol w:w="720"/>
        <w:gridCol w:w="1061"/>
        <w:gridCol w:w="2394"/>
        <w:gridCol w:w="775"/>
        <w:gridCol w:w="711"/>
        <w:gridCol w:w="729"/>
      </w:tblGrid>
      <w:tr w:rsidR="0080497A" w:rsidRPr="00FE0EDD" w14:paraId="55DCBBB9" w14:textId="77777777" w:rsidTr="00727E45">
        <w:trPr>
          <w:trHeight w:val="834"/>
        </w:trPr>
        <w:tc>
          <w:tcPr>
            <w:tcW w:w="405" w:type="dxa"/>
            <w:tcBorders>
              <w:bottom w:val="single" w:sz="12" w:space="0" w:color="000000"/>
              <w:tl2br w:val="single" w:sz="6" w:space="0" w:color="000000"/>
            </w:tcBorders>
            <w:shd w:val="clear" w:color="auto" w:fill="auto"/>
          </w:tcPr>
          <w:p w14:paraId="4064A6EC" w14:textId="77777777" w:rsidR="0080497A" w:rsidRPr="00FE0EDD" w:rsidRDefault="0080497A" w:rsidP="00371684">
            <w:pPr>
              <w:spacing w:after="0" w:line="240" w:lineRule="auto"/>
              <w:jc w:val="center"/>
              <w:rPr>
                <w:rFonts w:ascii="Arial" w:hAnsi="Arial" w:cs="Arial"/>
                <w:b/>
              </w:rPr>
            </w:pPr>
          </w:p>
        </w:tc>
        <w:tc>
          <w:tcPr>
            <w:tcW w:w="2500" w:type="dxa"/>
            <w:tcBorders>
              <w:bottom w:val="single" w:sz="12" w:space="0" w:color="000000"/>
            </w:tcBorders>
            <w:shd w:val="clear" w:color="auto" w:fill="auto"/>
          </w:tcPr>
          <w:p w14:paraId="70647A68" w14:textId="77777777" w:rsidR="0080497A" w:rsidRPr="007049F0" w:rsidRDefault="0080497A" w:rsidP="00371684">
            <w:pPr>
              <w:spacing w:after="0" w:line="240" w:lineRule="auto"/>
              <w:jc w:val="center"/>
              <w:rPr>
                <w:rFonts w:ascii="Rockwell" w:hAnsi="Rockwell" w:cs="Arial"/>
                <w:b/>
                <w:sz w:val="16"/>
                <w:szCs w:val="16"/>
              </w:rPr>
            </w:pPr>
          </w:p>
          <w:p w14:paraId="59B8DD58"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6"/>
                <w:szCs w:val="16"/>
              </w:rPr>
              <w:t>First and last name</w:t>
            </w:r>
          </w:p>
        </w:tc>
        <w:tc>
          <w:tcPr>
            <w:tcW w:w="860" w:type="dxa"/>
            <w:tcBorders>
              <w:bottom w:val="single" w:sz="12" w:space="0" w:color="000000"/>
            </w:tcBorders>
            <w:shd w:val="clear" w:color="auto" w:fill="auto"/>
          </w:tcPr>
          <w:p w14:paraId="241052A9" w14:textId="77777777" w:rsidR="0080497A" w:rsidRPr="007049F0" w:rsidRDefault="0080497A" w:rsidP="00371684">
            <w:pPr>
              <w:spacing w:after="0" w:line="240" w:lineRule="auto"/>
              <w:jc w:val="center"/>
              <w:rPr>
                <w:rFonts w:ascii="Rockwell" w:hAnsi="Rockwell" w:cs="Arial"/>
                <w:b/>
                <w:sz w:val="16"/>
                <w:szCs w:val="16"/>
              </w:rPr>
            </w:pPr>
          </w:p>
          <w:p w14:paraId="213FE122" w14:textId="77777777" w:rsidR="0080497A" w:rsidRPr="007049F0" w:rsidRDefault="0080497A" w:rsidP="00371684">
            <w:pPr>
              <w:spacing w:after="0" w:line="240" w:lineRule="auto"/>
              <w:jc w:val="center"/>
              <w:rPr>
                <w:rFonts w:ascii="Rockwell" w:hAnsi="Rockwell" w:cs="Arial"/>
                <w:b/>
                <w:sz w:val="14"/>
                <w:szCs w:val="14"/>
              </w:rPr>
            </w:pPr>
            <w:r w:rsidRPr="007049F0">
              <w:rPr>
                <w:rFonts w:ascii="Rockwell" w:hAnsi="Rockwell" w:cs="Arial"/>
                <w:b/>
                <w:sz w:val="14"/>
                <w:szCs w:val="14"/>
              </w:rPr>
              <w:t xml:space="preserve">Relation to Head </w:t>
            </w:r>
          </w:p>
        </w:tc>
        <w:tc>
          <w:tcPr>
            <w:tcW w:w="720" w:type="dxa"/>
            <w:tcBorders>
              <w:bottom w:val="single" w:sz="12" w:space="0" w:color="000000"/>
            </w:tcBorders>
            <w:shd w:val="clear" w:color="auto" w:fill="auto"/>
          </w:tcPr>
          <w:p w14:paraId="2AAC909F" w14:textId="77777777" w:rsidR="0080497A" w:rsidRPr="007049F0" w:rsidRDefault="0080497A" w:rsidP="00371684">
            <w:pPr>
              <w:spacing w:after="0" w:line="240" w:lineRule="auto"/>
              <w:rPr>
                <w:rFonts w:ascii="Rockwell" w:hAnsi="Rockwell" w:cs="Arial"/>
                <w:b/>
                <w:sz w:val="18"/>
                <w:szCs w:val="18"/>
              </w:rPr>
            </w:pPr>
          </w:p>
          <w:p w14:paraId="3934F13D" w14:textId="77777777" w:rsidR="0080497A" w:rsidRPr="007049F0" w:rsidRDefault="0080497A" w:rsidP="00371684">
            <w:pPr>
              <w:spacing w:after="0" w:line="240" w:lineRule="auto"/>
              <w:jc w:val="center"/>
              <w:rPr>
                <w:rFonts w:ascii="Rockwell" w:hAnsi="Rockwell" w:cs="Arial"/>
                <w:b/>
                <w:sz w:val="14"/>
                <w:szCs w:val="14"/>
              </w:rPr>
            </w:pPr>
            <w:r w:rsidRPr="007049F0">
              <w:rPr>
                <w:rFonts w:ascii="Rockwell" w:hAnsi="Rockwell" w:cs="Arial"/>
                <w:b/>
                <w:sz w:val="14"/>
                <w:szCs w:val="14"/>
              </w:rPr>
              <w:t>Sex</w:t>
            </w:r>
          </w:p>
          <w:p w14:paraId="3F1783F5"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4"/>
                <w:szCs w:val="14"/>
              </w:rPr>
              <w:t>(M/F)</w:t>
            </w:r>
          </w:p>
        </w:tc>
        <w:tc>
          <w:tcPr>
            <w:tcW w:w="1061" w:type="dxa"/>
            <w:tcBorders>
              <w:bottom w:val="single" w:sz="12" w:space="0" w:color="000000"/>
            </w:tcBorders>
            <w:shd w:val="clear" w:color="auto" w:fill="auto"/>
          </w:tcPr>
          <w:p w14:paraId="042E1CD5" w14:textId="77777777" w:rsidR="0080497A" w:rsidRPr="007049F0" w:rsidRDefault="0080497A" w:rsidP="00371684">
            <w:pPr>
              <w:spacing w:after="0" w:line="240" w:lineRule="auto"/>
              <w:jc w:val="center"/>
              <w:rPr>
                <w:rFonts w:ascii="Rockwell" w:hAnsi="Rockwell" w:cs="Arial"/>
                <w:b/>
                <w:sz w:val="16"/>
                <w:szCs w:val="16"/>
              </w:rPr>
            </w:pPr>
          </w:p>
          <w:p w14:paraId="7814CE26"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6"/>
                <w:szCs w:val="16"/>
              </w:rPr>
              <w:t>Date of Birth</w:t>
            </w:r>
          </w:p>
        </w:tc>
        <w:tc>
          <w:tcPr>
            <w:tcW w:w="2394" w:type="dxa"/>
            <w:tcBorders>
              <w:bottom w:val="single" w:sz="12" w:space="0" w:color="000000"/>
            </w:tcBorders>
            <w:shd w:val="clear" w:color="auto" w:fill="auto"/>
          </w:tcPr>
          <w:p w14:paraId="51357F8A" w14:textId="77777777" w:rsidR="0080497A" w:rsidRPr="007049F0" w:rsidRDefault="0080497A" w:rsidP="00371684">
            <w:pPr>
              <w:spacing w:after="0" w:line="240" w:lineRule="auto"/>
              <w:jc w:val="center"/>
              <w:rPr>
                <w:rFonts w:ascii="Rockwell" w:hAnsi="Rockwell" w:cs="Arial"/>
                <w:b/>
                <w:sz w:val="16"/>
                <w:szCs w:val="16"/>
              </w:rPr>
            </w:pPr>
          </w:p>
          <w:p w14:paraId="0C6AB52A"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6"/>
                <w:szCs w:val="16"/>
              </w:rPr>
              <w:t>Soc. Security Number</w:t>
            </w:r>
          </w:p>
        </w:tc>
        <w:tc>
          <w:tcPr>
            <w:tcW w:w="775" w:type="dxa"/>
            <w:tcBorders>
              <w:bottom w:val="single" w:sz="12" w:space="0" w:color="000000"/>
            </w:tcBorders>
            <w:shd w:val="clear" w:color="auto" w:fill="auto"/>
          </w:tcPr>
          <w:p w14:paraId="74B4D28A" w14:textId="77777777" w:rsidR="0080497A" w:rsidRPr="007049F0" w:rsidRDefault="0080497A" w:rsidP="00371684">
            <w:pPr>
              <w:spacing w:after="0" w:line="240" w:lineRule="auto"/>
              <w:jc w:val="center"/>
              <w:rPr>
                <w:rFonts w:ascii="Rockwell" w:hAnsi="Rockwell" w:cs="Arial"/>
                <w:b/>
                <w:sz w:val="16"/>
                <w:szCs w:val="16"/>
              </w:rPr>
            </w:pPr>
          </w:p>
          <w:p w14:paraId="57FDE082" w14:textId="77777777" w:rsidR="0080497A" w:rsidRPr="007049F0" w:rsidRDefault="0080497A" w:rsidP="00371684">
            <w:pPr>
              <w:spacing w:after="0" w:line="240" w:lineRule="auto"/>
              <w:jc w:val="center"/>
              <w:rPr>
                <w:rFonts w:ascii="Rockwell" w:hAnsi="Rockwell" w:cs="Arial"/>
                <w:b/>
                <w:sz w:val="12"/>
                <w:szCs w:val="12"/>
              </w:rPr>
            </w:pPr>
            <w:r w:rsidRPr="007049F0">
              <w:rPr>
                <w:rFonts w:ascii="Rockwell" w:hAnsi="Rockwell" w:cs="Arial"/>
                <w:b/>
                <w:sz w:val="12"/>
                <w:szCs w:val="12"/>
              </w:rPr>
              <w:t>Disabled</w:t>
            </w:r>
          </w:p>
          <w:p w14:paraId="419AB61D"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(Y/N)</w:t>
            </w:r>
          </w:p>
        </w:tc>
        <w:tc>
          <w:tcPr>
            <w:tcW w:w="711" w:type="dxa"/>
            <w:tcBorders>
              <w:bottom w:val="single" w:sz="12" w:space="0" w:color="000000"/>
            </w:tcBorders>
            <w:shd w:val="clear" w:color="auto" w:fill="auto"/>
          </w:tcPr>
          <w:p w14:paraId="67495D09" w14:textId="77777777" w:rsidR="0080497A" w:rsidRPr="007049F0" w:rsidRDefault="0080497A" w:rsidP="00371684">
            <w:pPr>
              <w:spacing w:after="0" w:line="240" w:lineRule="auto"/>
              <w:jc w:val="center"/>
              <w:rPr>
                <w:rFonts w:ascii="Rockwell" w:hAnsi="Rockwell" w:cs="Arial"/>
                <w:b/>
                <w:sz w:val="16"/>
                <w:szCs w:val="16"/>
              </w:rPr>
            </w:pPr>
          </w:p>
          <w:p w14:paraId="04830EB2" w14:textId="77777777" w:rsidR="0080497A" w:rsidRPr="007049F0" w:rsidRDefault="0080497A" w:rsidP="00371684">
            <w:pPr>
              <w:spacing w:after="0" w:line="240" w:lineRule="auto"/>
              <w:jc w:val="center"/>
              <w:rPr>
                <w:rFonts w:ascii="Rockwell" w:hAnsi="Rockwell" w:cs="Arial"/>
                <w:b/>
                <w:sz w:val="12"/>
                <w:szCs w:val="12"/>
              </w:rPr>
            </w:pPr>
            <w:r w:rsidRPr="007049F0">
              <w:rPr>
                <w:rFonts w:ascii="Rockwell" w:hAnsi="Rockwell" w:cs="Arial"/>
                <w:b/>
                <w:sz w:val="12"/>
                <w:szCs w:val="12"/>
              </w:rPr>
              <w:t>Full- time Student</w:t>
            </w:r>
          </w:p>
          <w:p w14:paraId="32D76FC6"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(Y/N)</w:t>
            </w:r>
          </w:p>
        </w:tc>
        <w:tc>
          <w:tcPr>
            <w:tcW w:w="729" w:type="dxa"/>
            <w:tcBorders>
              <w:bottom w:val="single" w:sz="12" w:space="0" w:color="000000"/>
            </w:tcBorders>
            <w:shd w:val="clear" w:color="auto" w:fill="auto"/>
          </w:tcPr>
          <w:p w14:paraId="0DE7BFBF" w14:textId="77777777" w:rsidR="0080497A" w:rsidRPr="007049F0" w:rsidRDefault="0080497A" w:rsidP="00371684">
            <w:pPr>
              <w:spacing w:after="0" w:line="240" w:lineRule="auto"/>
              <w:jc w:val="center"/>
              <w:rPr>
                <w:rFonts w:ascii="Rockwell" w:hAnsi="Rockwell" w:cs="Arial"/>
                <w:b/>
                <w:sz w:val="16"/>
                <w:szCs w:val="16"/>
              </w:rPr>
            </w:pPr>
          </w:p>
          <w:p w14:paraId="0EB3BA70" w14:textId="77777777" w:rsidR="0080497A" w:rsidRPr="007049F0" w:rsidRDefault="0080497A" w:rsidP="00371684">
            <w:pPr>
              <w:spacing w:after="0" w:line="240" w:lineRule="auto"/>
              <w:jc w:val="center"/>
              <w:rPr>
                <w:rFonts w:ascii="Rockwell" w:hAnsi="Rockwell" w:cs="Arial"/>
                <w:b/>
                <w:sz w:val="12"/>
                <w:szCs w:val="12"/>
              </w:rPr>
            </w:pPr>
            <w:r w:rsidRPr="007049F0">
              <w:rPr>
                <w:rFonts w:ascii="Rockwell" w:hAnsi="Rockwell" w:cs="Arial"/>
                <w:b/>
                <w:sz w:val="12"/>
                <w:szCs w:val="12"/>
              </w:rPr>
              <w:t>US Citizen</w:t>
            </w:r>
          </w:p>
          <w:p w14:paraId="20040912"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(Y/N)</w:t>
            </w:r>
          </w:p>
        </w:tc>
      </w:tr>
      <w:tr w:rsidR="0080497A" w:rsidRPr="00FE0EDD" w14:paraId="276149A9" w14:textId="77777777" w:rsidTr="00727E45">
        <w:trPr>
          <w:trHeight w:val="416"/>
        </w:trPr>
        <w:tc>
          <w:tcPr>
            <w:tcW w:w="405" w:type="dxa"/>
            <w:shd w:val="clear" w:color="auto" w:fill="auto"/>
          </w:tcPr>
          <w:p w14:paraId="101A8D4A"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1</w:t>
            </w:r>
          </w:p>
        </w:tc>
        <w:tc>
          <w:tcPr>
            <w:tcW w:w="2500" w:type="dxa"/>
            <w:shd w:val="clear" w:color="auto" w:fill="auto"/>
          </w:tcPr>
          <w:p w14:paraId="65AB04A1" w14:textId="77777777" w:rsidR="0080497A" w:rsidRPr="00FE0EDD" w:rsidRDefault="0080497A" w:rsidP="00371684">
            <w:pPr>
              <w:spacing w:after="0" w:line="240" w:lineRule="auto"/>
              <w:jc w:val="center"/>
              <w:rPr>
                <w:rFonts w:ascii="Arial" w:hAnsi="Arial" w:cs="Arial"/>
                <w:b/>
              </w:rPr>
            </w:pPr>
          </w:p>
        </w:tc>
        <w:tc>
          <w:tcPr>
            <w:tcW w:w="860" w:type="dxa"/>
            <w:shd w:val="clear" w:color="auto" w:fill="auto"/>
          </w:tcPr>
          <w:p w14:paraId="6CDD8FE5"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0AE62441" w14:textId="77777777" w:rsidR="0080497A" w:rsidRPr="00FE0EDD" w:rsidRDefault="0080497A" w:rsidP="00371684">
            <w:pPr>
              <w:spacing w:after="0" w:line="240" w:lineRule="auto"/>
              <w:jc w:val="center"/>
              <w:rPr>
                <w:rFonts w:ascii="Arial" w:hAnsi="Arial" w:cs="Arial"/>
                <w:b/>
              </w:rPr>
            </w:pPr>
          </w:p>
        </w:tc>
        <w:tc>
          <w:tcPr>
            <w:tcW w:w="1061" w:type="dxa"/>
            <w:shd w:val="clear" w:color="auto" w:fill="auto"/>
          </w:tcPr>
          <w:p w14:paraId="3A097FFF" w14:textId="77777777" w:rsidR="0080497A" w:rsidRPr="00FE0EDD" w:rsidRDefault="0080497A" w:rsidP="00371684">
            <w:pPr>
              <w:spacing w:after="0" w:line="240" w:lineRule="auto"/>
              <w:jc w:val="center"/>
              <w:rPr>
                <w:rFonts w:ascii="Arial" w:hAnsi="Arial" w:cs="Arial"/>
                <w:b/>
              </w:rPr>
            </w:pPr>
          </w:p>
        </w:tc>
        <w:tc>
          <w:tcPr>
            <w:tcW w:w="2394" w:type="dxa"/>
            <w:shd w:val="clear" w:color="auto" w:fill="auto"/>
          </w:tcPr>
          <w:p w14:paraId="19801DD3" w14:textId="77777777" w:rsidR="0080497A" w:rsidRPr="00FE0EDD" w:rsidRDefault="0080497A" w:rsidP="00371684">
            <w:pPr>
              <w:spacing w:after="0" w:line="240" w:lineRule="auto"/>
              <w:jc w:val="center"/>
              <w:rPr>
                <w:rFonts w:ascii="Arial" w:hAnsi="Arial" w:cs="Arial"/>
                <w:b/>
              </w:rPr>
            </w:pPr>
          </w:p>
        </w:tc>
        <w:tc>
          <w:tcPr>
            <w:tcW w:w="775" w:type="dxa"/>
            <w:shd w:val="clear" w:color="auto" w:fill="auto"/>
          </w:tcPr>
          <w:p w14:paraId="6304E65E" w14:textId="77777777" w:rsidR="0080497A" w:rsidRPr="00FE0EDD" w:rsidRDefault="0080497A" w:rsidP="00371684">
            <w:pPr>
              <w:spacing w:after="0" w:line="240" w:lineRule="auto"/>
              <w:jc w:val="center"/>
              <w:rPr>
                <w:rFonts w:ascii="Arial" w:hAnsi="Arial" w:cs="Arial"/>
                <w:b/>
              </w:rPr>
            </w:pPr>
          </w:p>
        </w:tc>
        <w:tc>
          <w:tcPr>
            <w:tcW w:w="711" w:type="dxa"/>
            <w:shd w:val="clear" w:color="auto" w:fill="auto"/>
          </w:tcPr>
          <w:p w14:paraId="4E067F43" w14:textId="77777777" w:rsidR="0080497A" w:rsidRPr="00FE0EDD" w:rsidRDefault="0080497A" w:rsidP="00371684">
            <w:pPr>
              <w:spacing w:after="0" w:line="240" w:lineRule="auto"/>
              <w:jc w:val="center"/>
              <w:rPr>
                <w:rFonts w:ascii="Arial" w:hAnsi="Arial" w:cs="Arial"/>
                <w:b/>
              </w:rPr>
            </w:pPr>
          </w:p>
        </w:tc>
        <w:tc>
          <w:tcPr>
            <w:tcW w:w="729" w:type="dxa"/>
            <w:shd w:val="clear" w:color="auto" w:fill="auto"/>
          </w:tcPr>
          <w:p w14:paraId="6A4D0262" w14:textId="77777777" w:rsidR="0080497A" w:rsidRPr="00FE0EDD" w:rsidRDefault="0080497A" w:rsidP="00371684">
            <w:pPr>
              <w:spacing w:after="0" w:line="240" w:lineRule="auto"/>
              <w:jc w:val="center"/>
              <w:rPr>
                <w:rFonts w:ascii="Arial" w:hAnsi="Arial" w:cs="Arial"/>
                <w:b/>
              </w:rPr>
            </w:pPr>
          </w:p>
        </w:tc>
      </w:tr>
      <w:tr w:rsidR="0080497A" w:rsidRPr="00FE0EDD" w14:paraId="5E4A12B1" w14:textId="77777777" w:rsidTr="00727E45">
        <w:trPr>
          <w:trHeight w:val="429"/>
        </w:trPr>
        <w:tc>
          <w:tcPr>
            <w:tcW w:w="405" w:type="dxa"/>
            <w:shd w:val="clear" w:color="auto" w:fill="auto"/>
          </w:tcPr>
          <w:p w14:paraId="5A53ACFD"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2</w:t>
            </w:r>
          </w:p>
        </w:tc>
        <w:tc>
          <w:tcPr>
            <w:tcW w:w="2500" w:type="dxa"/>
            <w:shd w:val="clear" w:color="auto" w:fill="auto"/>
          </w:tcPr>
          <w:p w14:paraId="57204285" w14:textId="77777777" w:rsidR="0080497A" w:rsidRPr="00FE0EDD" w:rsidRDefault="0080497A" w:rsidP="00371684">
            <w:pPr>
              <w:spacing w:after="0" w:line="240" w:lineRule="auto"/>
              <w:jc w:val="center"/>
              <w:rPr>
                <w:rFonts w:ascii="Arial" w:hAnsi="Arial" w:cs="Arial"/>
                <w:b/>
              </w:rPr>
            </w:pPr>
          </w:p>
        </w:tc>
        <w:tc>
          <w:tcPr>
            <w:tcW w:w="860" w:type="dxa"/>
            <w:shd w:val="clear" w:color="auto" w:fill="auto"/>
          </w:tcPr>
          <w:p w14:paraId="0BA4D5A4"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4DA4A894" w14:textId="77777777" w:rsidR="0080497A" w:rsidRPr="00FE0EDD" w:rsidRDefault="0080497A" w:rsidP="00371684">
            <w:pPr>
              <w:spacing w:after="0" w:line="240" w:lineRule="auto"/>
              <w:jc w:val="center"/>
              <w:rPr>
                <w:rFonts w:ascii="Arial" w:hAnsi="Arial" w:cs="Arial"/>
                <w:b/>
              </w:rPr>
            </w:pPr>
          </w:p>
        </w:tc>
        <w:tc>
          <w:tcPr>
            <w:tcW w:w="1061" w:type="dxa"/>
            <w:shd w:val="clear" w:color="auto" w:fill="auto"/>
          </w:tcPr>
          <w:p w14:paraId="40E411DA" w14:textId="77777777" w:rsidR="0080497A" w:rsidRPr="00FE0EDD" w:rsidRDefault="0080497A" w:rsidP="00371684">
            <w:pPr>
              <w:spacing w:after="0" w:line="240" w:lineRule="auto"/>
              <w:jc w:val="center"/>
              <w:rPr>
                <w:rFonts w:ascii="Arial" w:hAnsi="Arial" w:cs="Arial"/>
                <w:b/>
              </w:rPr>
            </w:pPr>
          </w:p>
        </w:tc>
        <w:tc>
          <w:tcPr>
            <w:tcW w:w="2394" w:type="dxa"/>
            <w:shd w:val="clear" w:color="auto" w:fill="auto"/>
          </w:tcPr>
          <w:p w14:paraId="088DBB1B" w14:textId="77777777" w:rsidR="0080497A" w:rsidRPr="00FE0EDD" w:rsidRDefault="0080497A" w:rsidP="00371684">
            <w:pPr>
              <w:spacing w:after="0" w:line="240" w:lineRule="auto"/>
              <w:jc w:val="center"/>
              <w:rPr>
                <w:rFonts w:ascii="Arial" w:hAnsi="Arial" w:cs="Arial"/>
                <w:b/>
              </w:rPr>
            </w:pPr>
          </w:p>
        </w:tc>
        <w:tc>
          <w:tcPr>
            <w:tcW w:w="775" w:type="dxa"/>
            <w:shd w:val="clear" w:color="auto" w:fill="auto"/>
          </w:tcPr>
          <w:p w14:paraId="404FA54B" w14:textId="77777777" w:rsidR="0080497A" w:rsidRPr="00FE0EDD" w:rsidRDefault="0080497A" w:rsidP="00371684">
            <w:pPr>
              <w:spacing w:after="0" w:line="240" w:lineRule="auto"/>
              <w:jc w:val="center"/>
              <w:rPr>
                <w:rFonts w:ascii="Arial" w:hAnsi="Arial" w:cs="Arial"/>
                <w:b/>
              </w:rPr>
            </w:pPr>
          </w:p>
        </w:tc>
        <w:tc>
          <w:tcPr>
            <w:tcW w:w="711" w:type="dxa"/>
            <w:shd w:val="clear" w:color="auto" w:fill="auto"/>
          </w:tcPr>
          <w:p w14:paraId="4A8507B6" w14:textId="77777777" w:rsidR="0080497A" w:rsidRPr="00FE0EDD" w:rsidRDefault="0080497A" w:rsidP="00371684">
            <w:pPr>
              <w:spacing w:after="0" w:line="240" w:lineRule="auto"/>
              <w:jc w:val="center"/>
              <w:rPr>
                <w:rFonts w:ascii="Arial" w:hAnsi="Arial" w:cs="Arial"/>
                <w:b/>
              </w:rPr>
            </w:pPr>
          </w:p>
        </w:tc>
        <w:tc>
          <w:tcPr>
            <w:tcW w:w="729" w:type="dxa"/>
            <w:shd w:val="clear" w:color="auto" w:fill="auto"/>
          </w:tcPr>
          <w:p w14:paraId="6C85A64F" w14:textId="77777777" w:rsidR="0080497A" w:rsidRPr="00FE0EDD" w:rsidRDefault="0080497A" w:rsidP="00371684">
            <w:pPr>
              <w:spacing w:after="0" w:line="240" w:lineRule="auto"/>
              <w:jc w:val="center"/>
              <w:rPr>
                <w:rFonts w:ascii="Arial" w:hAnsi="Arial" w:cs="Arial"/>
                <w:b/>
              </w:rPr>
            </w:pPr>
          </w:p>
        </w:tc>
      </w:tr>
      <w:tr w:rsidR="0080497A" w:rsidRPr="00FE0EDD" w14:paraId="161FCA2E" w14:textId="77777777" w:rsidTr="00727E45">
        <w:trPr>
          <w:trHeight w:val="429"/>
        </w:trPr>
        <w:tc>
          <w:tcPr>
            <w:tcW w:w="405" w:type="dxa"/>
            <w:shd w:val="clear" w:color="auto" w:fill="auto"/>
          </w:tcPr>
          <w:p w14:paraId="5ABC0304"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3</w:t>
            </w:r>
          </w:p>
        </w:tc>
        <w:tc>
          <w:tcPr>
            <w:tcW w:w="2500" w:type="dxa"/>
            <w:shd w:val="clear" w:color="auto" w:fill="auto"/>
          </w:tcPr>
          <w:p w14:paraId="79CC8DD0" w14:textId="77777777" w:rsidR="0080497A" w:rsidRPr="00FE0EDD" w:rsidRDefault="0080497A" w:rsidP="00371684">
            <w:pPr>
              <w:spacing w:after="0" w:line="240" w:lineRule="auto"/>
              <w:jc w:val="center"/>
              <w:rPr>
                <w:rFonts w:ascii="Arial" w:hAnsi="Arial" w:cs="Arial"/>
                <w:b/>
              </w:rPr>
            </w:pPr>
          </w:p>
        </w:tc>
        <w:tc>
          <w:tcPr>
            <w:tcW w:w="860" w:type="dxa"/>
            <w:shd w:val="clear" w:color="auto" w:fill="auto"/>
          </w:tcPr>
          <w:p w14:paraId="37694AD7"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5D68F1B2" w14:textId="77777777" w:rsidR="0080497A" w:rsidRPr="00FE0EDD" w:rsidRDefault="0080497A" w:rsidP="00371684">
            <w:pPr>
              <w:spacing w:after="0" w:line="240" w:lineRule="auto"/>
              <w:jc w:val="center"/>
              <w:rPr>
                <w:rFonts w:ascii="Arial" w:hAnsi="Arial" w:cs="Arial"/>
                <w:b/>
              </w:rPr>
            </w:pPr>
          </w:p>
        </w:tc>
        <w:tc>
          <w:tcPr>
            <w:tcW w:w="1061" w:type="dxa"/>
            <w:shd w:val="clear" w:color="auto" w:fill="auto"/>
          </w:tcPr>
          <w:p w14:paraId="1E0D2078" w14:textId="77777777" w:rsidR="0080497A" w:rsidRPr="00FE0EDD" w:rsidRDefault="0080497A" w:rsidP="00371684">
            <w:pPr>
              <w:spacing w:after="0" w:line="240" w:lineRule="auto"/>
              <w:jc w:val="center"/>
              <w:rPr>
                <w:rFonts w:ascii="Arial" w:hAnsi="Arial" w:cs="Arial"/>
                <w:b/>
              </w:rPr>
            </w:pPr>
          </w:p>
        </w:tc>
        <w:tc>
          <w:tcPr>
            <w:tcW w:w="2394" w:type="dxa"/>
            <w:shd w:val="clear" w:color="auto" w:fill="auto"/>
          </w:tcPr>
          <w:p w14:paraId="78A35729" w14:textId="77777777" w:rsidR="0080497A" w:rsidRPr="00FE0EDD" w:rsidRDefault="0080497A" w:rsidP="00371684">
            <w:pPr>
              <w:spacing w:after="0" w:line="240" w:lineRule="auto"/>
              <w:jc w:val="center"/>
              <w:rPr>
                <w:rFonts w:ascii="Arial" w:hAnsi="Arial" w:cs="Arial"/>
                <w:b/>
              </w:rPr>
            </w:pPr>
          </w:p>
        </w:tc>
        <w:tc>
          <w:tcPr>
            <w:tcW w:w="775" w:type="dxa"/>
            <w:shd w:val="clear" w:color="auto" w:fill="auto"/>
          </w:tcPr>
          <w:p w14:paraId="2D53A93F" w14:textId="77777777" w:rsidR="0080497A" w:rsidRPr="00FE0EDD" w:rsidRDefault="0080497A" w:rsidP="00371684">
            <w:pPr>
              <w:spacing w:after="0" w:line="240" w:lineRule="auto"/>
              <w:jc w:val="center"/>
              <w:rPr>
                <w:rFonts w:ascii="Arial" w:hAnsi="Arial" w:cs="Arial"/>
                <w:b/>
              </w:rPr>
            </w:pPr>
          </w:p>
        </w:tc>
        <w:tc>
          <w:tcPr>
            <w:tcW w:w="711" w:type="dxa"/>
            <w:shd w:val="clear" w:color="auto" w:fill="auto"/>
          </w:tcPr>
          <w:p w14:paraId="7D909858" w14:textId="77777777" w:rsidR="0080497A" w:rsidRPr="00FE0EDD" w:rsidRDefault="0080497A" w:rsidP="00371684">
            <w:pPr>
              <w:spacing w:after="0" w:line="240" w:lineRule="auto"/>
              <w:jc w:val="center"/>
              <w:rPr>
                <w:rFonts w:ascii="Arial" w:hAnsi="Arial" w:cs="Arial"/>
                <w:b/>
              </w:rPr>
            </w:pPr>
          </w:p>
        </w:tc>
        <w:tc>
          <w:tcPr>
            <w:tcW w:w="729" w:type="dxa"/>
            <w:shd w:val="clear" w:color="auto" w:fill="auto"/>
          </w:tcPr>
          <w:p w14:paraId="2F316C98" w14:textId="77777777" w:rsidR="0080497A" w:rsidRPr="00FE0EDD" w:rsidRDefault="0080497A" w:rsidP="00371684">
            <w:pPr>
              <w:spacing w:after="0" w:line="240" w:lineRule="auto"/>
              <w:jc w:val="center"/>
              <w:rPr>
                <w:rFonts w:ascii="Arial" w:hAnsi="Arial" w:cs="Arial"/>
                <w:b/>
              </w:rPr>
            </w:pPr>
          </w:p>
        </w:tc>
      </w:tr>
      <w:tr w:rsidR="0080497A" w:rsidRPr="00FE0EDD" w14:paraId="11E69572" w14:textId="77777777" w:rsidTr="00727E45">
        <w:trPr>
          <w:trHeight w:val="416"/>
        </w:trPr>
        <w:tc>
          <w:tcPr>
            <w:tcW w:w="405" w:type="dxa"/>
            <w:shd w:val="clear" w:color="auto" w:fill="auto"/>
          </w:tcPr>
          <w:p w14:paraId="5C9BFAB6"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4</w:t>
            </w:r>
          </w:p>
        </w:tc>
        <w:tc>
          <w:tcPr>
            <w:tcW w:w="2500" w:type="dxa"/>
            <w:shd w:val="clear" w:color="auto" w:fill="auto"/>
          </w:tcPr>
          <w:p w14:paraId="66EDF434" w14:textId="77777777" w:rsidR="0080497A" w:rsidRPr="00FE0EDD" w:rsidRDefault="0080497A" w:rsidP="00371684">
            <w:pPr>
              <w:spacing w:after="0" w:line="240" w:lineRule="auto"/>
              <w:jc w:val="center"/>
              <w:rPr>
                <w:rFonts w:ascii="Arial" w:hAnsi="Arial" w:cs="Arial"/>
                <w:b/>
              </w:rPr>
            </w:pPr>
          </w:p>
        </w:tc>
        <w:tc>
          <w:tcPr>
            <w:tcW w:w="860" w:type="dxa"/>
            <w:shd w:val="clear" w:color="auto" w:fill="auto"/>
          </w:tcPr>
          <w:p w14:paraId="51BE51CC"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0D54CFF6" w14:textId="77777777" w:rsidR="0080497A" w:rsidRPr="00FE0EDD" w:rsidRDefault="0080497A" w:rsidP="00371684">
            <w:pPr>
              <w:spacing w:after="0" w:line="240" w:lineRule="auto"/>
              <w:jc w:val="center"/>
              <w:rPr>
                <w:rFonts w:ascii="Arial" w:hAnsi="Arial" w:cs="Arial"/>
                <w:b/>
              </w:rPr>
            </w:pPr>
          </w:p>
        </w:tc>
        <w:tc>
          <w:tcPr>
            <w:tcW w:w="1061" w:type="dxa"/>
            <w:shd w:val="clear" w:color="auto" w:fill="auto"/>
          </w:tcPr>
          <w:p w14:paraId="09BAC379" w14:textId="77777777" w:rsidR="0080497A" w:rsidRPr="00FE0EDD" w:rsidRDefault="0080497A" w:rsidP="00371684">
            <w:pPr>
              <w:spacing w:after="0" w:line="240" w:lineRule="auto"/>
              <w:jc w:val="center"/>
              <w:rPr>
                <w:rFonts w:ascii="Arial" w:hAnsi="Arial" w:cs="Arial"/>
                <w:b/>
              </w:rPr>
            </w:pPr>
          </w:p>
        </w:tc>
        <w:tc>
          <w:tcPr>
            <w:tcW w:w="2394" w:type="dxa"/>
            <w:shd w:val="clear" w:color="auto" w:fill="auto"/>
          </w:tcPr>
          <w:p w14:paraId="5CE9A7C9" w14:textId="77777777" w:rsidR="0080497A" w:rsidRPr="00FE0EDD" w:rsidRDefault="0080497A" w:rsidP="00371684">
            <w:pPr>
              <w:spacing w:after="0" w:line="240" w:lineRule="auto"/>
              <w:jc w:val="center"/>
              <w:rPr>
                <w:rFonts w:ascii="Arial" w:hAnsi="Arial" w:cs="Arial"/>
                <w:b/>
              </w:rPr>
            </w:pPr>
          </w:p>
        </w:tc>
        <w:tc>
          <w:tcPr>
            <w:tcW w:w="775" w:type="dxa"/>
            <w:shd w:val="clear" w:color="auto" w:fill="auto"/>
          </w:tcPr>
          <w:p w14:paraId="0AD6B805" w14:textId="77777777" w:rsidR="0080497A" w:rsidRPr="00FE0EDD" w:rsidRDefault="0080497A" w:rsidP="00371684">
            <w:pPr>
              <w:spacing w:after="0" w:line="240" w:lineRule="auto"/>
              <w:jc w:val="center"/>
              <w:rPr>
                <w:rFonts w:ascii="Arial" w:hAnsi="Arial" w:cs="Arial"/>
                <w:b/>
              </w:rPr>
            </w:pPr>
          </w:p>
        </w:tc>
        <w:tc>
          <w:tcPr>
            <w:tcW w:w="711" w:type="dxa"/>
            <w:shd w:val="clear" w:color="auto" w:fill="auto"/>
          </w:tcPr>
          <w:p w14:paraId="6A5E3DCE" w14:textId="77777777" w:rsidR="0080497A" w:rsidRPr="00FE0EDD" w:rsidRDefault="0080497A" w:rsidP="00371684">
            <w:pPr>
              <w:spacing w:after="0" w:line="240" w:lineRule="auto"/>
              <w:jc w:val="center"/>
              <w:rPr>
                <w:rFonts w:ascii="Arial" w:hAnsi="Arial" w:cs="Arial"/>
                <w:b/>
              </w:rPr>
            </w:pPr>
          </w:p>
        </w:tc>
        <w:tc>
          <w:tcPr>
            <w:tcW w:w="729" w:type="dxa"/>
            <w:shd w:val="clear" w:color="auto" w:fill="auto"/>
          </w:tcPr>
          <w:p w14:paraId="3C75E532" w14:textId="77777777" w:rsidR="0080497A" w:rsidRPr="00FE0EDD" w:rsidRDefault="0080497A" w:rsidP="00371684">
            <w:pPr>
              <w:spacing w:after="0" w:line="240" w:lineRule="auto"/>
              <w:jc w:val="center"/>
              <w:rPr>
                <w:rFonts w:ascii="Arial" w:hAnsi="Arial" w:cs="Arial"/>
                <w:b/>
              </w:rPr>
            </w:pPr>
          </w:p>
        </w:tc>
      </w:tr>
    </w:tbl>
    <w:p w14:paraId="55FFE791" w14:textId="77777777" w:rsidR="0080497A" w:rsidRDefault="0080497A" w:rsidP="00371684">
      <w:pPr>
        <w:spacing w:after="0" w:line="240" w:lineRule="auto"/>
        <w:jc w:val="center"/>
        <w:rPr>
          <w:rFonts w:ascii="Arial" w:hAnsi="Arial" w:cs="Arial"/>
          <w:b/>
        </w:rPr>
      </w:pPr>
    </w:p>
    <w:p w14:paraId="55638582" w14:textId="77777777" w:rsidR="0080497A" w:rsidRPr="007049F0" w:rsidRDefault="0080497A" w:rsidP="00371684">
      <w:pPr>
        <w:spacing w:after="0" w:line="240" w:lineRule="auto"/>
        <w:jc w:val="center"/>
        <w:rPr>
          <w:rFonts w:ascii="Rockwell" w:hAnsi="Rockwell" w:cs="Arial"/>
          <w:b/>
        </w:rPr>
      </w:pPr>
      <w:r w:rsidRPr="007049F0">
        <w:rPr>
          <w:rFonts w:ascii="Rockwell" w:hAnsi="Rockwell" w:cs="Arial"/>
          <w:b/>
        </w:rPr>
        <w:t>Children 17 and Younger</w:t>
      </w:r>
    </w:p>
    <w:p w14:paraId="6605B247" w14:textId="77777777" w:rsidR="0080497A" w:rsidRPr="007049F0" w:rsidRDefault="0080497A" w:rsidP="00371684">
      <w:pPr>
        <w:spacing w:after="0" w:line="240" w:lineRule="auto"/>
        <w:jc w:val="center"/>
        <w:rPr>
          <w:rFonts w:ascii="Rockwell" w:hAnsi="Rockwell" w:cs="Arial"/>
          <w:sz w:val="18"/>
          <w:szCs w:val="18"/>
        </w:rPr>
      </w:pPr>
      <w:r w:rsidRPr="007049F0">
        <w:rPr>
          <w:rFonts w:ascii="Rockwell" w:hAnsi="Rockwell" w:cs="Arial"/>
          <w:sz w:val="18"/>
          <w:szCs w:val="18"/>
        </w:rPr>
        <w:t>List all children who are living in the home, oldest to youngest.</w:t>
      </w:r>
    </w:p>
    <w:p w14:paraId="039536C6" w14:textId="77777777" w:rsidR="0080497A" w:rsidRDefault="0080497A" w:rsidP="00371684">
      <w:pPr>
        <w:spacing w:after="0" w:line="240" w:lineRule="auto"/>
        <w:jc w:val="center"/>
        <w:rPr>
          <w:rFonts w:ascii="Arial" w:hAnsi="Arial" w:cs="Arial"/>
          <w:sz w:val="18"/>
          <w:szCs w:val="18"/>
        </w:rPr>
      </w:pPr>
    </w:p>
    <w:tbl>
      <w:tblPr>
        <w:tblW w:w="103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376"/>
        <w:gridCol w:w="2243"/>
        <w:gridCol w:w="876"/>
        <w:gridCol w:w="630"/>
        <w:gridCol w:w="908"/>
        <w:gridCol w:w="2139"/>
        <w:gridCol w:w="823"/>
        <w:gridCol w:w="720"/>
        <w:gridCol w:w="900"/>
        <w:gridCol w:w="720"/>
      </w:tblGrid>
      <w:tr w:rsidR="0080497A" w:rsidRPr="00FE0EDD" w14:paraId="301630F5" w14:textId="77777777" w:rsidTr="00727E45">
        <w:trPr>
          <w:trHeight w:val="711"/>
        </w:trPr>
        <w:tc>
          <w:tcPr>
            <w:tcW w:w="376" w:type="dxa"/>
            <w:tcBorders>
              <w:bottom w:val="single" w:sz="12" w:space="0" w:color="000000"/>
              <w:tl2br w:val="single" w:sz="6" w:space="0" w:color="000000"/>
            </w:tcBorders>
            <w:shd w:val="clear" w:color="auto" w:fill="auto"/>
          </w:tcPr>
          <w:p w14:paraId="0E62E967" w14:textId="77777777" w:rsidR="0080497A" w:rsidRPr="00FE0EDD" w:rsidRDefault="0080497A" w:rsidP="00371684">
            <w:pPr>
              <w:spacing w:after="0" w:line="240" w:lineRule="auto"/>
              <w:jc w:val="center"/>
              <w:rPr>
                <w:rFonts w:ascii="Arial" w:hAnsi="Arial" w:cs="Arial"/>
                <w:b/>
              </w:rPr>
            </w:pPr>
          </w:p>
        </w:tc>
        <w:tc>
          <w:tcPr>
            <w:tcW w:w="2243" w:type="dxa"/>
            <w:tcBorders>
              <w:bottom w:val="single" w:sz="12" w:space="0" w:color="000000"/>
            </w:tcBorders>
            <w:shd w:val="clear" w:color="auto" w:fill="auto"/>
          </w:tcPr>
          <w:p w14:paraId="03A0D2FD" w14:textId="77777777" w:rsidR="0080497A" w:rsidRPr="007049F0" w:rsidRDefault="0080497A" w:rsidP="00371684">
            <w:pPr>
              <w:spacing w:after="0" w:line="240" w:lineRule="auto"/>
              <w:jc w:val="center"/>
              <w:rPr>
                <w:rFonts w:ascii="Rockwell" w:hAnsi="Rockwell" w:cs="Arial"/>
                <w:b/>
                <w:sz w:val="16"/>
                <w:szCs w:val="16"/>
              </w:rPr>
            </w:pPr>
          </w:p>
          <w:p w14:paraId="4BCADAB9"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6"/>
                <w:szCs w:val="16"/>
              </w:rPr>
              <w:t>First and last name</w:t>
            </w:r>
          </w:p>
        </w:tc>
        <w:tc>
          <w:tcPr>
            <w:tcW w:w="876" w:type="dxa"/>
            <w:tcBorders>
              <w:bottom w:val="single" w:sz="12" w:space="0" w:color="000000"/>
            </w:tcBorders>
            <w:shd w:val="clear" w:color="auto" w:fill="auto"/>
          </w:tcPr>
          <w:p w14:paraId="4035C87E" w14:textId="77777777" w:rsidR="0080497A" w:rsidRPr="007049F0" w:rsidRDefault="0080497A" w:rsidP="00371684">
            <w:pPr>
              <w:spacing w:after="0" w:line="240" w:lineRule="auto"/>
              <w:jc w:val="center"/>
              <w:rPr>
                <w:rFonts w:ascii="Rockwell" w:hAnsi="Rockwell" w:cs="Arial"/>
                <w:b/>
                <w:sz w:val="16"/>
                <w:szCs w:val="16"/>
              </w:rPr>
            </w:pPr>
          </w:p>
          <w:p w14:paraId="6A596914" w14:textId="77777777" w:rsidR="0080497A" w:rsidRPr="007049F0" w:rsidRDefault="0080497A" w:rsidP="00371684">
            <w:pPr>
              <w:spacing w:after="0" w:line="240" w:lineRule="auto"/>
              <w:jc w:val="center"/>
              <w:rPr>
                <w:rFonts w:ascii="Rockwell" w:hAnsi="Rockwell" w:cs="Arial"/>
                <w:b/>
                <w:sz w:val="14"/>
                <w:szCs w:val="14"/>
              </w:rPr>
            </w:pPr>
            <w:r w:rsidRPr="007049F0">
              <w:rPr>
                <w:rFonts w:ascii="Rockwell" w:hAnsi="Rockwell" w:cs="Arial"/>
                <w:b/>
                <w:sz w:val="14"/>
                <w:szCs w:val="14"/>
              </w:rPr>
              <w:t xml:space="preserve">Relation to Head </w:t>
            </w:r>
          </w:p>
        </w:tc>
        <w:tc>
          <w:tcPr>
            <w:tcW w:w="630" w:type="dxa"/>
            <w:tcBorders>
              <w:bottom w:val="single" w:sz="12" w:space="0" w:color="000000"/>
            </w:tcBorders>
            <w:shd w:val="clear" w:color="auto" w:fill="auto"/>
          </w:tcPr>
          <w:p w14:paraId="03212645" w14:textId="77777777" w:rsidR="0080497A" w:rsidRPr="007049F0" w:rsidRDefault="0080497A" w:rsidP="00371684">
            <w:pPr>
              <w:spacing w:after="0" w:line="240" w:lineRule="auto"/>
              <w:rPr>
                <w:rFonts w:ascii="Rockwell" w:hAnsi="Rockwell" w:cs="Arial"/>
                <w:b/>
                <w:sz w:val="18"/>
                <w:szCs w:val="18"/>
              </w:rPr>
            </w:pPr>
          </w:p>
          <w:p w14:paraId="29C5DE2A" w14:textId="77777777" w:rsidR="0080497A" w:rsidRPr="007049F0" w:rsidRDefault="0080497A" w:rsidP="00371684">
            <w:pPr>
              <w:spacing w:after="0" w:line="240" w:lineRule="auto"/>
              <w:jc w:val="center"/>
              <w:rPr>
                <w:rFonts w:ascii="Rockwell" w:hAnsi="Rockwell" w:cs="Arial"/>
                <w:b/>
                <w:sz w:val="14"/>
                <w:szCs w:val="14"/>
              </w:rPr>
            </w:pPr>
            <w:r w:rsidRPr="007049F0">
              <w:rPr>
                <w:rFonts w:ascii="Rockwell" w:hAnsi="Rockwell" w:cs="Arial"/>
                <w:b/>
                <w:sz w:val="14"/>
                <w:szCs w:val="14"/>
              </w:rPr>
              <w:t>Sex</w:t>
            </w:r>
          </w:p>
          <w:p w14:paraId="26E8B479"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4"/>
                <w:szCs w:val="14"/>
              </w:rPr>
              <w:t>(M/F</w:t>
            </w:r>
            <w:r w:rsidRPr="007049F0">
              <w:rPr>
                <w:rFonts w:ascii="Rockwell" w:hAnsi="Rockwell" w:cs="Arial"/>
                <w:b/>
                <w:sz w:val="16"/>
                <w:szCs w:val="16"/>
              </w:rPr>
              <w:t>)</w:t>
            </w:r>
          </w:p>
        </w:tc>
        <w:tc>
          <w:tcPr>
            <w:tcW w:w="908" w:type="dxa"/>
            <w:tcBorders>
              <w:bottom w:val="single" w:sz="12" w:space="0" w:color="000000"/>
            </w:tcBorders>
            <w:shd w:val="clear" w:color="auto" w:fill="auto"/>
          </w:tcPr>
          <w:p w14:paraId="48604DD0" w14:textId="77777777" w:rsidR="0080497A" w:rsidRPr="007049F0" w:rsidRDefault="0080497A" w:rsidP="00371684">
            <w:pPr>
              <w:spacing w:after="0" w:line="240" w:lineRule="auto"/>
              <w:jc w:val="center"/>
              <w:rPr>
                <w:rFonts w:ascii="Rockwell" w:hAnsi="Rockwell" w:cs="Arial"/>
                <w:b/>
                <w:sz w:val="16"/>
                <w:szCs w:val="16"/>
              </w:rPr>
            </w:pPr>
          </w:p>
          <w:p w14:paraId="319605D2" w14:textId="77777777" w:rsidR="0080497A" w:rsidRPr="007049F0" w:rsidRDefault="0080497A" w:rsidP="00371684">
            <w:pPr>
              <w:spacing w:after="0" w:line="240" w:lineRule="auto"/>
              <w:jc w:val="center"/>
              <w:rPr>
                <w:rFonts w:ascii="Rockwell" w:hAnsi="Rockwell" w:cs="Arial"/>
                <w:b/>
                <w:sz w:val="14"/>
                <w:szCs w:val="14"/>
              </w:rPr>
            </w:pPr>
            <w:r w:rsidRPr="007049F0">
              <w:rPr>
                <w:rFonts w:ascii="Rockwell" w:hAnsi="Rockwell" w:cs="Arial"/>
                <w:b/>
                <w:sz w:val="14"/>
                <w:szCs w:val="14"/>
              </w:rPr>
              <w:t>Date of Birth</w:t>
            </w:r>
          </w:p>
        </w:tc>
        <w:tc>
          <w:tcPr>
            <w:tcW w:w="2139" w:type="dxa"/>
            <w:tcBorders>
              <w:bottom w:val="single" w:sz="12" w:space="0" w:color="000000"/>
            </w:tcBorders>
            <w:shd w:val="clear" w:color="auto" w:fill="auto"/>
          </w:tcPr>
          <w:p w14:paraId="636A1A49" w14:textId="77777777" w:rsidR="0080497A" w:rsidRPr="007049F0" w:rsidRDefault="0080497A" w:rsidP="00371684">
            <w:pPr>
              <w:spacing w:after="0" w:line="240" w:lineRule="auto"/>
              <w:jc w:val="center"/>
              <w:rPr>
                <w:rFonts w:ascii="Rockwell" w:hAnsi="Rockwell" w:cs="Arial"/>
                <w:b/>
                <w:sz w:val="16"/>
                <w:szCs w:val="16"/>
              </w:rPr>
            </w:pPr>
          </w:p>
          <w:p w14:paraId="787F49EB"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6"/>
                <w:szCs w:val="16"/>
              </w:rPr>
              <w:t>Soc. Security Number</w:t>
            </w:r>
          </w:p>
        </w:tc>
        <w:tc>
          <w:tcPr>
            <w:tcW w:w="823" w:type="dxa"/>
            <w:tcBorders>
              <w:bottom w:val="single" w:sz="12" w:space="0" w:color="000000"/>
            </w:tcBorders>
            <w:shd w:val="clear" w:color="auto" w:fill="auto"/>
          </w:tcPr>
          <w:p w14:paraId="4643AFB0" w14:textId="77777777" w:rsidR="0080497A" w:rsidRPr="007049F0" w:rsidRDefault="0080497A" w:rsidP="00371684">
            <w:pPr>
              <w:spacing w:after="0" w:line="240" w:lineRule="auto"/>
              <w:jc w:val="center"/>
              <w:rPr>
                <w:rFonts w:ascii="Rockwell" w:hAnsi="Rockwell" w:cs="Arial"/>
                <w:b/>
                <w:sz w:val="16"/>
                <w:szCs w:val="16"/>
              </w:rPr>
            </w:pPr>
          </w:p>
          <w:p w14:paraId="2DB7BB65" w14:textId="77777777" w:rsidR="0080497A" w:rsidRPr="007049F0" w:rsidRDefault="0080497A" w:rsidP="00371684">
            <w:pPr>
              <w:spacing w:after="0" w:line="240" w:lineRule="auto"/>
              <w:jc w:val="center"/>
              <w:rPr>
                <w:rFonts w:ascii="Rockwell" w:hAnsi="Rockwell" w:cs="Arial"/>
                <w:b/>
                <w:sz w:val="12"/>
                <w:szCs w:val="12"/>
              </w:rPr>
            </w:pPr>
            <w:r w:rsidRPr="007049F0">
              <w:rPr>
                <w:rFonts w:ascii="Rockwell" w:hAnsi="Rockwell" w:cs="Arial"/>
                <w:b/>
                <w:sz w:val="12"/>
                <w:szCs w:val="12"/>
              </w:rPr>
              <w:t>Disabled</w:t>
            </w:r>
          </w:p>
          <w:p w14:paraId="7C9CDDF7"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(Y/N)</w:t>
            </w:r>
          </w:p>
        </w:tc>
        <w:tc>
          <w:tcPr>
            <w:tcW w:w="720" w:type="dxa"/>
            <w:tcBorders>
              <w:bottom w:val="single" w:sz="12" w:space="0" w:color="000000"/>
            </w:tcBorders>
          </w:tcPr>
          <w:p w14:paraId="28FC497D" w14:textId="77777777" w:rsidR="0080497A" w:rsidRPr="007049F0" w:rsidRDefault="0080497A" w:rsidP="00371684">
            <w:pPr>
              <w:spacing w:after="0" w:line="240" w:lineRule="auto"/>
              <w:jc w:val="center"/>
              <w:rPr>
                <w:rFonts w:ascii="Rockwell" w:hAnsi="Rockwell" w:cs="Arial"/>
                <w:b/>
                <w:sz w:val="12"/>
                <w:szCs w:val="12"/>
              </w:rPr>
            </w:pPr>
          </w:p>
          <w:p w14:paraId="719C0484" w14:textId="77777777" w:rsidR="0080497A" w:rsidRPr="007049F0" w:rsidRDefault="0080497A" w:rsidP="00371684">
            <w:pPr>
              <w:spacing w:after="0" w:line="240" w:lineRule="auto"/>
              <w:jc w:val="center"/>
              <w:rPr>
                <w:rFonts w:ascii="Rockwell" w:hAnsi="Rockwell" w:cs="Arial"/>
                <w:b/>
                <w:sz w:val="12"/>
                <w:szCs w:val="12"/>
              </w:rPr>
            </w:pPr>
            <w:r w:rsidRPr="007049F0">
              <w:rPr>
                <w:rFonts w:ascii="Rockwell" w:hAnsi="Rockwell" w:cs="Arial"/>
                <w:b/>
                <w:sz w:val="12"/>
                <w:szCs w:val="12"/>
              </w:rPr>
              <w:t>Full- time Student</w:t>
            </w:r>
          </w:p>
          <w:p w14:paraId="0966406E"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(Y/N)</w:t>
            </w:r>
          </w:p>
        </w:tc>
        <w:tc>
          <w:tcPr>
            <w:tcW w:w="900" w:type="dxa"/>
            <w:tcBorders>
              <w:bottom w:val="single" w:sz="12" w:space="0" w:color="000000"/>
            </w:tcBorders>
            <w:shd w:val="clear" w:color="auto" w:fill="auto"/>
          </w:tcPr>
          <w:p w14:paraId="32C274D5" w14:textId="77777777" w:rsidR="0080497A" w:rsidRPr="007049F0" w:rsidRDefault="0080497A" w:rsidP="00371684">
            <w:pPr>
              <w:spacing w:after="0" w:line="240" w:lineRule="auto"/>
              <w:jc w:val="center"/>
              <w:rPr>
                <w:rFonts w:ascii="Rockwell" w:hAnsi="Rockwell" w:cs="Arial"/>
                <w:b/>
                <w:sz w:val="12"/>
                <w:szCs w:val="12"/>
              </w:rPr>
            </w:pPr>
          </w:p>
          <w:p w14:paraId="6908E40C"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Year Student Graduates</w:t>
            </w:r>
          </w:p>
        </w:tc>
        <w:tc>
          <w:tcPr>
            <w:tcW w:w="720" w:type="dxa"/>
            <w:tcBorders>
              <w:bottom w:val="single" w:sz="12" w:space="0" w:color="000000"/>
            </w:tcBorders>
            <w:shd w:val="clear" w:color="auto" w:fill="auto"/>
          </w:tcPr>
          <w:p w14:paraId="152183F1" w14:textId="77777777" w:rsidR="0080497A" w:rsidRPr="007049F0" w:rsidRDefault="0080497A" w:rsidP="00371684">
            <w:pPr>
              <w:spacing w:after="0" w:line="240" w:lineRule="auto"/>
              <w:jc w:val="center"/>
              <w:rPr>
                <w:rFonts w:ascii="Rockwell" w:hAnsi="Rockwell" w:cs="Arial"/>
                <w:b/>
                <w:sz w:val="16"/>
                <w:szCs w:val="16"/>
              </w:rPr>
            </w:pPr>
          </w:p>
          <w:p w14:paraId="41CF7763" w14:textId="77777777" w:rsidR="0080497A" w:rsidRPr="007049F0" w:rsidRDefault="0080497A" w:rsidP="00371684">
            <w:pPr>
              <w:spacing w:after="0" w:line="240" w:lineRule="auto"/>
              <w:jc w:val="center"/>
              <w:rPr>
                <w:rFonts w:ascii="Rockwell" w:hAnsi="Rockwell" w:cs="Arial"/>
                <w:b/>
                <w:sz w:val="12"/>
                <w:szCs w:val="12"/>
              </w:rPr>
            </w:pPr>
            <w:r w:rsidRPr="007049F0">
              <w:rPr>
                <w:rFonts w:ascii="Rockwell" w:hAnsi="Rockwell" w:cs="Arial"/>
                <w:b/>
                <w:sz w:val="12"/>
                <w:szCs w:val="12"/>
              </w:rPr>
              <w:t>US Citizen</w:t>
            </w:r>
          </w:p>
          <w:p w14:paraId="4F23EBB4" w14:textId="77777777" w:rsidR="0080497A" w:rsidRPr="007049F0" w:rsidRDefault="0080497A" w:rsidP="00371684">
            <w:pPr>
              <w:spacing w:after="0" w:line="240" w:lineRule="auto"/>
              <w:jc w:val="center"/>
              <w:rPr>
                <w:rFonts w:ascii="Rockwell" w:hAnsi="Rockwell" w:cs="Arial"/>
                <w:b/>
                <w:sz w:val="16"/>
                <w:szCs w:val="16"/>
              </w:rPr>
            </w:pPr>
            <w:r w:rsidRPr="007049F0">
              <w:rPr>
                <w:rFonts w:ascii="Rockwell" w:hAnsi="Rockwell" w:cs="Arial"/>
                <w:b/>
                <w:sz w:val="12"/>
                <w:szCs w:val="12"/>
              </w:rPr>
              <w:t>(Y/N)</w:t>
            </w:r>
          </w:p>
        </w:tc>
      </w:tr>
      <w:tr w:rsidR="0080497A" w:rsidRPr="00FE0EDD" w14:paraId="7996207B" w14:textId="77777777" w:rsidTr="00727E45">
        <w:trPr>
          <w:trHeight w:val="396"/>
        </w:trPr>
        <w:tc>
          <w:tcPr>
            <w:tcW w:w="376" w:type="dxa"/>
            <w:shd w:val="clear" w:color="auto" w:fill="auto"/>
          </w:tcPr>
          <w:p w14:paraId="5E60F54D"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1</w:t>
            </w:r>
          </w:p>
        </w:tc>
        <w:tc>
          <w:tcPr>
            <w:tcW w:w="2243" w:type="dxa"/>
            <w:shd w:val="clear" w:color="auto" w:fill="auto"/>
          </w:tcPr>
          <w:p w14:paraId="48AF840E" w14:textId="77777777" w:rsidR="0080497A" w:rsidRPr="00FE0EDD" w:rsidRDefault="0080497A" w:rsidP="00371684">
            <w:pPr>
              <w:spacing w:after="0" w:line="240" w:lineRule="auto"/>
              <w:jc w:val="center"/>
              <w:rPr>
                <w:rFonts w:ascii="Arial" w:hAnsi="Arial" w:cs="Arial"/>
                <w:b/>
              </w:rPr>
            </w:pPr>
          </w:p>
        </w:tc>
        <w:tc>
          <w:tcPr>
            <w:tcW w:w="876" w:type="dxa"/>
            <w:shd w:val="clear" w:color="auto" w:fill="auto"/>
          </w:tcPr>
          <w:p w14:paraId="1069FB4F" w14:textId="77777777" w:rsidR="0080497A" w:rsidRPr="00FE0EDD" w:rsidRDefault="0080497A" w:rsidP="00371684">
            <w:pPr>
              <w:spacing w:after="0" w:line="240" w:lineRule="auto"/>
              <w:jc w:val="center"/>
              <w:rPr>
                <w:rFonts w:ascii="Arial" w:hAnsi="Arial" w:cs="Arial"/>
                <w:b/>
              </w:rPr>
            </w:pPr>
          </w:p>
        </w:tc>
        <w:tc>
          <w:tcPr>
            <w:tcW w:w="630" w:type="dxa"/>
            <w:shd w:val="clear" w:color="auto" w:fill="auto"/>
          </w:tcPr>
          <w:p w14:paraId="4CDAC098" w14:textId="77777777" w:rsidR="0080497A" w:rsidRPr="00FE0EDD" w:rsidRDefault="0080497A" w:rsidP="00371684">
            <w:pPr>
              <w:spacing w:after="0" w:line="240" w:lineRule="auto"/>
              <w:jc w:val="center"/>
              <w:rPr>
                <w:rFonts w:ascii="Arial" w:hAnsi="Arial" w:cs="Arial"/>
                <w:b/>
              </w:rPr>
            </w:pPr>
          </w:p>
        </w:tc>
        <w:tc>
          <w:tcPr>
            <w:tcW w:w="908" w:type="dxa"/>
            <w:shd w:val="clear" w:color="auto" w:fill="auto"/>
          </w:tcPr>
          <w:p w14:paraId="7F1B5836" w14:textId="77777777" w:rsidR="0080497A" w:rsidRPr="00FE0EDD" w:rsidRDefault="0080497A" w:rsidP="00371684">
            <w:pPr>
              <w:spacing w:after="0" w:line="240" w:lineRule="auto"/>
              <w:jc w:val="center"/>
              <w:rPr>
                <w:rFonts w:ascii="Arial" w:hAnsi="Arial" w:cs="Arial"/>
                <w:b/>
              </w:rPr>
            </w:pPr>
          </w:p>
        </w:tc>
        <w:tc>
          <w:tcPr>
            <w:tcW w:w="2139" w:type="dxa"/>
            <w:shd w:val="clear" w:color="auto" w:fill="auto"/>
          </w:tcPr>
          <w:p w14:paraId="57141D61" w14:textId="77777777" w:rsidR="0080497A" w:rsidRPr="00FE0EDD" w:rsidRDefault="0080497A" w:rsidP="00371684">
            <w:pPr>
              <w:spacing w:after="0" w:line="240" w:lineRule="auto"/>
              <w:jc w:val="center"/>
              <w:rPr>
                <w:rFonts w:ascii="Arial" w:hAnsi="Arial" w:cs="Arial"/>
                <w:b/>
              </w:rPr>
            </w:pPr>
          </w:p>
        </w:tc>
        <w:tc>
          <w:tcPr>
            <w:tcW w:w="823" w:type="dxa"/>
            <w:shd w:val="clear" w:color="auto" w:fill="auto"/>
          </w:tcPr>
          <w:p w14:paraId="39B8058E" w14:textId="77777777" w:rsidR="0080497A" w:rsidRPr="00FE0EDD" w:rsidRDefault="0080497A" w:rsidP="00371684">
            <w:pPr>
              <w:spacing w:after="0" w:line="240" w:lineRule="auto"/>
              <w:jc w:val="center"/>
              <w:rPr>
                <w:rFonts w:ascii="Arial" w:hAnsi="Arial" w:cs="Arial"/>
                <w:b/>
              </w:rPr>
            </w:pPr>
          </w:p>
        </w:tc>
        <w:tc>
          <w:tcPr>
            <w:tcW w:w="720" w:type="dxa"/>
          </w:tcPr>
          <w:p w14:paraId="63B9E0F7" w14:textId="77777777" w:rsidR="0080497A" w:rsidRPr="00FE0EDD" w:rsidRDefault="0080497A" w:rsidP="00371684">
            <w:pPr>
              <w:spacing w:after="0" w:line="240" w:lineRule="auto"/>
              <w:jc w:val="center"/>
              <w:rPr>
                <w:rFonts w:ascii="Arial" w:hAnsi="Arial" w:cs="Arial"/>
                <w:b/>
              </w:rPr>
            </w:pPr>
          </w:p>
        </w:tc>
        <w:tc>
          <w:tcPr>
            <w:tcW w:w="900" w:type="dxa"/>
            <w:shd w:val="clear" w:color="auto" w:fill="auto"/>
          </w:tcPr>
          <w:p w14:paraId="6CF84F66"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0D0AFCEF" w14:textId="77777777" w:rsidR="0080497A" w:rsidRPr="00FE0EDD" w:rsidRDefault="0080497A" w:rsidP="00371684">
            <w:pPr>
              <w:spacing w:after="0" w:line="240" w:lineRule="auto"/>
              <w:jc w:val="center"/>
              <w:rPr>
                <w:rFonts w:ascii="Arial" w:hAnsi="Arial" w:cs="Arial"/>
                <w:b/>
              </w:rPr>
            </w:pPr>
          </w:p>
        </w:tc>
      </w:tr>
      <w:tr w:rsidR="0080497A" w:rsidRPr="00FE0EDD" w14:paraId="7A904AF5" w14:textId="77777777" w:rsidTr="00727E45">
        <w:trPr>
          <w:trHeight w:val="408"/>
        </w:trPr>
        <w:tc>
          <w:tcPr>
            <w:tcW w:w="376" w:type="dxa"/>
            <w:shd w:val="clear" w:color="auto" w:fill="auto"/>
          </w:tcPr>
          <w:p w14:paraId="0F690FB7"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2</w:t>
            </w:r>
          </w:p>
        </w:tc>
        <w:tc>
          <w:tcPr>
            <w:tcW w:w="2243" w:type="dxa"/>
            <w:shd w:val="clear" w:color="auto" w:fill="auto"/>
          </w:tcPr>
          <w:p w14:paraId="4C8C8ADD" w14:textId="77777777" w:rsidR="0080497A" w:rsidRPr="00FE0EDD" w:rsidRDefault="0080497A" w:rsidP="00371684">
            <w:pPr>
              <w:spacing w:after="0" w:line="240" w:lineRule="auto"/>
              <w:jc w:val="center"/>
              <w:rPr>
                <w:rFonts w:ascii="Arial" w:hAnsi="Arial" w:cs="Arial"/>
                <w:b/>
              </w:rPr>
            </w:pPr>
          </w:p>
        </w:tc>
        <w:tc>
          <w:tcPr>
            <w:tcW w:w="876" w:type="dxa"/>
            <w:shd w:val="clear" w:color="auto" w:fill="auto"/>
          </w:tcPr>
          <w:p w14:paraId="46B820A5" w14:textId="77777777" w:rsidR="0080497A" w:rsidRPr="00FE0EDD" w:rsidRDefault="0080497A" w:rsidP="00371684">
            <w:pPr>
              <w:spacing w:after="0" w:line="240" w:lineRule="auto"/>
              <w:jc w:val="center"/>
              <w:rPr>
                <w:rFonts w:ascii="Arial" w:hAnsi="Arial" w:cs="Arial"/>
                <w:b/>
              </w:rPr>
            </w:pPr>
          </w:p>
        </w:tc>
        <w:tc>
          <w:tcPr>
            <w:tcW w:w="630" w:type="dxa"/>
            <w:shd w:val="clear" w:color="auto" w:fill="auto"/>
          </w:tcPr>
          <w:p w14:paraId="20C9240C" w14:textId="77777777" w:rsidR="0080497A" w:rsidRPr="00FE0EDD" w:rsidRDefault="0080497A" w:rsidP="00371684">
            <w:pPr>
              <w:spacing w:after="0" w:line="240" w:lineRule="auto"/>
              <w:jc w:val="center"/>
              <w:rPr>
                <w:rFonts w:ascii="Arial" w:hAnsi="Arial" w:cs="Arial"/>
                <w:b/>
              </w:rPr>
            </w:pPr>
          </w:p>
        </w:tc>
        <w:tc>
          <w:tcPr>
            <w:tcW w:w="908" w:type="dxa"/>
            <w:shd w:val="clear" w:color="auto" w:fill="auto"/>
          </w:tcPr>
          <w:p w14:paraId="5F78AC7C" w14:textId="77777777" w:rsidR="0080497A" w:rsidRPr="00FE0EDD" w:rsidRDefault="0080497A" w:rsidP="00371684">
            <w:pPr>
              <w:spacing w:after="0" w:line="240" w:lineRule="auto"/>
              <w:jc w:val="center"/>
              <w:rPr>
                <w:rFonts w:ascii="Arial" w:hAnsi="Arial" w:cs="Arial"/>
                <w:b/>
              </w:rPr>
            </w:pPr>
          </w:p>
        </w:tc>
        <w:tc>
          <w:tcPr>
            <w:tcW w:w="2139" w:type="dxa"/>
            <w:shd w:val="clear" w:color="auto" w:fill="auto"/>
          </w:tcPr>
          <w:p w14:paraId="337DFFDE" w14:textId="77777777" w:rsidR="0080497A" w:rsidRPr="00FE0EDD" w:rsidRDefault="0080497A" w:rsidP="00371684">
            <w:pPr>
              <w:spacing w:after="0" w:line="240" w:lineRule="auto"/>
              <w:jc w:val="center"/>
              <w:rPr>
                <w:rFonts w:ascii="Arial" w:hAnsi="Arial" w:cs="Arial"/>
                <w:b/>
              </w:rPr>
            </w:pPr>
          </w:p>
        </w:tc>
        <w:tc>
          <w:tcPr>
            <w:tcW w:w="823" w:type="dxa"/>
            <w:shd w:val="clear" w:color="auto" w:fill="auto"/>
          </w:tcPr>
          <w:p w14:paraId="03CDB3EE" w14:textId="77777777" w:rsidR="0080497A" w:rsidRPr="00FE0EDD" w:rsidRDefault="0080497A" w:rsidP="00371684">
            <w:pPr>
              <w:spacing w:after="0" w:line="240" w:lineRule="auto"/>
              <w:jc w:val="center"/>
              <w:rPr>
                <w:rFonts w:ascii="Arial" w:hAnsi="Arial" w:cs="Arial"/>
                <w:b/>
              </w:rPr>
            </w:pPr>
          </w:p>
        </w:tc>
        <w:tc>
          <w:tcPr>
            <w:tcW w:w="720" w:type="dxa"/>
          </w:tcPr>
          <w:p w14:paraId="057C617E" w14:textId="77777777" w:rsidR="0080497A" w:rsidRPr="00FE0EDD" w:rsidRDefault="0080497A" w:rsidP="00371684">
            <w:pPr>
              <w:spacing w:after="0" w:line="240" w:lineRule="auto"/>
              <w:jc w:val="center"/>
              <w:rPr>
                <w:rFonts w:ascii="Arial" w:hAnsi="Arial" w:cs="Arial"/>
                <w:b/>
              </w:rPr>
            </w:pPr>
          </w:p>
        </w:tc>
        <w:tc>
          <w:tcPr>
            <w:tcW w:w="900" w:type="dxa"/>
            <w:shd w:val="clear" w:color="auto" w:fill="auto"/>
          </w:tcPr>
          <w:p w14:paraId="0FB4E2D0"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296DF658" w14:textId="77777777" w:rsidR="0080497A" w:rsidRPr="00FE0EDD" w:rsidRDefault="0080497A" w:rsidP="00371684">
            <w:pPr>
              <w:spacing w:after="0" w:line="240" w:lineRule="auto"/>
              <w:jc w:val="center"/>
              <w:rPr>
                <w:rFonts w:ascii="Arial" w:hAnsi="Arial" w:cs="Arial"/>
                <w:b/>
              </w:rPr>
            </w:pPr>
          </w:p>
        </w:tc>
      </w:tr>
      <w:tr w:rsidR="0080497A" w:rsidRPr="00FE0EDD" w14:paraId="7869EC7C" w14:textId="77777777" w:rsidTr="00727E45">
        <w:trPr>
          <w:trHeight w:val="396"/>
        </w:trPr>
        <w:tc>
          <w:tcPr>
            <w:tcW w:w="376" w:type="dxa"/>
            <w:shd w:val="clear" w:color="auto" w:fill="auto"/>
          </w:tcPr>
          <w:p w14:paraId="0C9893AA" w14:textId="77777777" w:rsidR="0080497A" w:rsidRPr="00FE0EDD" w:rsidRDefault="0080497A" w:rsidP="00371684">
            <w:pPr>
              <w:spacing w:after="0" w:line="240" w:lineRule="auto"/>
              <w:jc w:val="center"/>
              <w:rPr>
                <w:rFonts w:ascii="Arial" w:hAnsi="Arial" w:cs="Arial"/>
                <w:b/>
              </w:rPr>
            </w:pPr>
            <w:r w:rsidRPr="00FE0EDD">
              <w:rPr>
                <w:rFonts w:ascii="Arial" w:hAnsi="Arial" w:cs="Arial"/>
                <w:b/>
              </w:rPr>
              <w:t>3</w:t>
            </w:r>
          </w:p>
        </w:tc>
        <w:tc>
          <w:tcPr>
            <w:tcW w:w="2243" w:type="dxa"/>
            <w:shd w:val="clear" w:color="auto" w:fill="auto"/>
          </w:tcPr>
          <w:p w14:paraId="5465A192" w14:textId="77777777" w:rsidR="0080497A" w:rsidRPr="00FE0EDD" w:rsidRDefault="0080497A" w:rsidP="00371684">
            <w:pPr>
              <w:spacing w:after="0" w:line="240" w:lineRule="auto"/>
              <w:jc w:val="center"/>
              <w:rPr>
                <w:rFonts w:ascii="Arial" w:hAnsi="Arial" w:cs="Arial"/>
                <w:b/>
              </w:rPr>
            </w:pPr>
          </w:p>
        </w:tc>
        <w:tc>
          <w:tcPr>
            <w:tcW w:w="876" w:type="dxa"/>
            <w:shd w:val="clear" w:color="auto" w:fill="auto"/>
          </w:tcPr>
          <w:p w14:paraId="59F43C73" w14:textId="77777777" w:rsidR="0080497A" w:rsidRPr="00FE0EDD" w:rsidRDefault="0080497A" w:rsidP="00371684">
            <w:pPr>
              <w:spacing w:after="0" w:line="240" w:lineRule="auto"/>
              <w:jc w:val="center"/>
              <w:rPr>
                <w:rFonts w:ascii="Arial" w:hAnsi="Arial" w:cs="Arial"/>
                <w:b/>
              </w:rPr>
            </w:pPr>
          </w:p>
        </w:tc>
        <w:tc>
          <w:tcPr>
            <w:tcW w:w="630" w:type="dxa"/>
            <w:shd w:val="clear" w:color="auto" w:fill="auto"/>
          </w:tcPr>
          <w:p w14:paraId="09BFDC86" w14:textId="77777777" w:rsidR="0080497A" w:rsidRPr="00FE0EDD" w:rsidRDefault="0080497A" w:rsidP="00371684">
            <w:pPr>
              <w:spacing w:after="0" w:line="240" w:lineRule="auto"/>
              <w:jc w:val="center"/>
              <w:rPr>
                <w:rFonts w:ascii="Arial" w:hAnsi="Arial" w:cs="Arial"/>
                <w:b/>
              </w:rPr>
            </w:pPr>
          </w:p>
        </w:tc>
        <w:tc>
          <w:tcPr>
            <w:tcW w:w="908" w:type="dxa"/>
            <w:shd w:val="clear" w:color="auto" w:fill="auto"/>
          </w:tcPr>
          <w:p w14:paraId="207BC4DE" w14:textId="77777777" w:rsidR="0080497A" w:rsidRPr="00FE0EDD" w:rsidRDefault="0080497A" w:rsidP="00371684">
            <w:pPr>
              <w:spacing w:after="0" w:line="240" w:lineRule="auto"/>
              <w:jc w:val="center"/>
              <w:rPr>
                <w:rFonts w:ascii="Arial" w:hAnsi="Arial" w:cs="Arial"/>
                <w:b/>
              </w:rPr>
            </w:pPr>
          </w:p>
        </w:tc>
        <w:tc>
          <w:tcPr>
            <w:tcW w:w="2139" w:type="dxa"/>
            <w:shd w:val="clear" w:color="auto" w:fill="auto"/>
          </w:tcPr>
          <w:p w14:paraId="473C375D" w14:textId="77777777" w:rsidR="0080497A" w:rsidRPr="00FE0EDD" w:rsidRDefault="0080497A" w:rsidP="00371684">
            <w:pPr>
              <w:spacing w:after="0" w:line="240" w:lineRule="auto"/>
              <w:jc w:val="center"/>
              <w:rPr>
                <w:rFonts w:ascii="Arial" w:hAnsi="Arial" w:cs="Arial"/>
                <w:b/>
              </w:rPr>
            </w:pPr>
          </w:p>
        </w:tc>
        <w:tc>
          <w:tcPr>
            <w:tcW w:w="823" w:type="dxa"/>
            <w:shd w:val="clear" w:color="auto" w:fill="auto"/>
          </w:tcPr>
          <w:p w14:paraId="6C24C5E5" w14:textId="77777777" w:rsidR="0080497A" w:rsidRPr="00FE0EDD" w:rsidRDefault="0080497A" w:rsidP="00371684">
            <w:pPr>
              <w:spacing w:after="0" w:line="240" w:lineRule="auto"/>
              <w:jc w:val="center"/>
              <w:rPr>
                <w:rFonts w:ascii="Arial" w:hAnsi="Arial" w:cs="Arial"/>
                <w:b/>
              </w:rPr>
            </w:pPr>
          </w:p>
        </w:tc>
        <w:tc>
          <w:tcPr>
            <w:tcW w:w="720" w:type="dxa"/>
          </w:tcPr>
          <w:p w14:paraId="59C8DD99" w14:textId="77777777" w:rsidR="0080497A" w:rsidRPr="00FE0EDD" w:rsidRDefault="0080497A" w:rsidP="00371684">
            <w:pPr>
              <w:spacing w:after="0" w:line="240" w:lineRule="auto"/>
              <w:jc w:val="center"/>
              <w:rPr>
                <w:rFonts w:ascii="Arial" w:hAnsi="Arial" w:cs="Arial"/>
                <w:b/>
              </w:rPr>
            </w:pPr>
          </w:p>
        </w:tc>
        <w:tc>
          <w:tcPr>
            <w:tcW w:w="900" w:type="dxa"/>
            <w:shd w:val="clear" w:color="auto" w:fill="auto"/>
          </w:tcPr>
          <w:p w14:paraId="09EA16B8"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7476460A" w14:textId="77777777" w:rsidR="0080497A" w:rsidRPr="00FE0EDD" w:rsidRDefault="0080497A" w:rsidP="00371684">
            <w:pPr>
              <w:spacing w:after="0" w:line="240" w:lineRule="auto"/>
              <w:jc w:val="center"/>
              <w:rPr>
                <w:rFonts w:ascii="Arial" w:hAnsi="Arial" w:cs="Arial"/>
                <w:b/>
              </w:rPr>
            </w:pPr>
          </w:p>
        </w:tc>
      </w:tr>
      <w:tr w:rsidR="0080497A" w:rsidRPr="00FE0EDD" w14:paraId="0ADAA321" w14:textId="77777777" w:rsidTr="00727E45">
        <w:trPr>
          <w:trHeight w:val="408"/>
        </w:trPr>
        <w:tc>
          <w:tcPr>
            <w:tcW w:w="376" w:type="dxa"/>
            <w:shd w:val="clear" w:color="auto" w:fill="auto"/>
          </w:tcPr>
          <w:p w14:paraId="12A23ED2" w14:textId="77777777" w:rsidR="0080497A" w:rsidRPr="00FE0EDD" w:rsidRDefault="0080497A" w:rsidP="00371684">
            <w:pPr>
              <w:spacing w:after="0" w:line="240" w:lineRule="auto"/>
              <w:jc w:val="center"/>
              <w:rPr>
                <w:rFonts w:ascii="Arial" w:hAnsi="Arial" w:cs="Arial"/>
                <w:b/>
              </w:rPr>
            </w:pPr>
            <w:r>
              <w:rPr>
                <w:rFonts w:ascii="Arial" w:hAnsi="Arial" w:cs="Arial"/>
                <w:b/>
              </w:rPr>
              <w:t>4</w:t>
            </w:r>
          </w:p>
        </w:tc>
        <w:tc>
          <w:tcPr>
            <w:tcW w:w="2243" w:type="dxa"/>
            <w:shd w:val="clear" w:color="auto" w:fill="auto"/>
          </w:tcPr>
          <w:p w14:paraId="7550B5CF" w14:textId="77777777" w:rsidR="0080497A" w:rsidRPr="00FE0EDD" w:rsidRDefault="0080497A" w:rsidP="00371684">
            <w:pPr>
              <w:spacing w:after="0" w:line="240" w:lineRule="auto"/>
              <w:jc w:val="center"/>
              <w:rPr>
                <w:rFonts w:ascii="Arial" w:hAnsi="Arial" w:cs="Arial"/>
                <w:b/>
              </w:rPr>
            </w:pPr>
          </w:p>
        </w:tc>
        <w:tc>
          <w:tcPr>
            <w:tcW w:w="876" w:type="dxa"/>
            <w:shd w:val="clear" w:color="auto" w:fill="auto"/>
          </w:tcPr>
          <w:p w14:paraId="345BB6E4" w14:textId="77777777" w:rsidR="0080497A" w:rsidRPr="00FE0EDD" w:rsidRDefault="0080497A" w:rsidP="00371684">
            <w:pPr>
              <w:spacing w:after="0" w:line="240" w:lineRule="auto"/>
              <w:jc w:val="center"/>
              <w:rPr>
                <w:rFonts w:ascii="Arial" w:hAnsi="Arial" w:cs="Arial"/>
                <w:b/>
              </w:rPr>
            </w:pPr>
          </w:p>
        </w:tc>
        <w:tc>
          <w:tcPr>
            <w:tcW w:w="630" w:type="dxa"/>
            <w:shd w:val="clear" w:color="auto" w:fill="auto"/>
          </w:tcPr>
          <w:p w14:paraId="3D8429DC" w14:textId="77777777" w:rsidR="0080497A" w:rsidRPr="00FE0EDD" w:rsidRDefault="0080497A" w:rsidP="00371684">
            <w:pPr>
              <w:spacing w:after="0" w:line="240" w:lineRule="auto"/>
              <w:jc w:val="center"/>
              <w:rPr>
                <w:rFonts w:ascii="Arial" w:hAnsi="Arial" w:cs="Arial"/>
                <w:b/>
              </w:rPr>
            </w:pPr>
          </w:p>
        </w:tc>
        <w:tc>
          <w:tcPr>
            <w:tcW w:w="908" w:type="dxa"/>
            <w:shd w:val="clear" w:color="auto" w:fill="auto"/>
          </w:tcPr>
          <w:p w14:paraId="1246BF61" w14:textId="77777777" w:rsidR="0080497A" w:rsidRPr="00FE0EDD" w:rsidRDefault="0080497A" w:rsidP="00371684">
            <w:pPr>
              <w:spacing w:after="0" w:line="240" w:lineRule="auto"/>
              <w:jc w:val="center"/>
              <w:rPr>
                <w:rFonts w:ascii="Arial" w:hAnsi="Arial" w:cs="Arial"/>
                <w:b/>
              </w:rPr>
            </w:pPr>
          </w:p>
        </w:tc>
        <w:tc>
          <w:tcPr>
            <w:tcW w:w="2139" w:type="dxa"/>
            <w:shd w:val="clear" w:color="auto" w:fill="auto"/>
          </w:tcPr>
          <w:p w14:paraId="3F28B9A4" w14:textId="77777777" w:rsidR="0080497A" w:rsidRPr="00FE0EDD" w:rsidRDefault="0080497A" w:rsidP="00371684">
            <w:pPr>
              <w:spacing w:after="0" w:line="240" w:lineRule="auto"/>
              <w:jc w:val="center"/>
              <w:rPr>
                <w:rFonts w:ascii="Arial" w:hAnsi="Arial" w:cs="Arial"/>
                <w:b/>
              </w:rPr>
            </w:pPr>
          </w:p>
        </w:tc>
        <w:tc>
          <w:tcPr>
            <w:tcW w:w="823" w:type="dxa"/>
            <w:shd w:val="clear" w:color="auto" w:fill="auto"/>
          </w:tcPr>
          <w:p w14:paraId="18669469" w14:textId="77777777" w:rsidR="0080497A" w:rsidRPr="00FE0EDD" w:rsidRDefault="0080497A" w:rsidP="00371684">
            <w:pPr>
              <w:spacing w:after="0" w:line="240" w:lineRule="auto"/>
              <w:jc w:val="center"/>
              <w:rPr>
                <w:rFonts w:ascii="Arial" w:hAnsi="Arial" w:cs="Arial"/>
                <w:b/>
              </w:rPr>
            </w:pPr>
          </w:p>
        </w:tc>
        <w:tc>
          <w:tcPr>
            <w:tcW w:w="720" w:type="dxa"/>
          </w:tcPr>
          <w:p w14:paraId="32582CBA" w14:textId="77777777" w:rsidR="0080497A" w:rsidRPr="00FE0EDD" w:rsidRDefault="0080497A" w:rsidP="00371684">
            <w:pPr>
              <w:spacing w:after="0" w:line="240" w:lineRule="auto"/>
              <w:jc w:val="center"/>
              <w:rPr>
                <w:rFonts w:ascii="Arial" w:hAnsi="Arial" w:cs="Arial"/>
                <w:b/>
              </w:rPr>
            </w:pPr>
          </w:p>
        </w:tc>
        <w:tc>
          <w:tcPr>
            <w:tcW w:w="900" w:type="dxa"/>
            <w:shd w:val="clear" w:color="auto" w:fill="auto"/>
          </w:tcPr>
          <w:p w14:paraId="7BB8B854"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788469C5" w14:textId="77777777" w:rsidR="0080497A" w:rsidRPr="00FE0EDD" w:rsidRDefault="0080497A" w:rsidP="00371684">
            <w:pPr>
              <w:spacing w:after="0" w:line="240" w:lineRule="auto"/>
              <w:jc w:val="center"/>
              <w:rPr>
                <w:rFonts w:ascii="Arial" w:hAnsi="Arial" w:cs="Arial"/>
                <w:b/>
              </w:rPr>
            </w:pPr>
          </w:p>
        </w:tc>
      </w:tr>
      <w:tr w:rsidR="0080497A" w:rsidRPr="00FE0EDD" w14:paraId="05B82373" w14:textId="77777777" w:rsidTr="00727E45">
        <w:trPr>
          <w:trHeight w:val="408"/>
        </w:trPr>
        <w:tc>
          <w:tcPr>
            <w:tcW w:w="376" w:type="dxa"/>
            <w:shd w:val="clear" w:color="auto" w:fill="auto"/>
          </w:tcPr>
          <w:p w14:paraId="00B0E682" w14:textId="77777777" w:rsidR="0080497A" w:rsidRPr="00FE0EDD" w:rsidRDefault="0080497A" w:rsidP="00371684">
            <w:pPr>
              <w:spacing w:after="0" w:line="240" w:lineRule="auto"/>
              <w:jc w:val="center"/>
              <w:rPr>
                <w:rFonts w:ascii="Arial" w:hAnsi="Arial" w:cs="Arial"/>
                <w:b/>
              </w:rPr>
            </w:pPr>
            <w:r>
              <w:rPr>
                <w:rFonts w:ascii="Arial" w:hAnsi="Arial" w:cs="Arial"/>
                <w:b/>
              </w:rPr>
              <w:t>5</w:t>
            </w:r>
          </w:p>
        </w:tc>
        <w:tc>
          <w:tcPr>
            <w:tcW w:w="2243" w:type="dxa"/>
            <w:shd w:val="clear" w:color="auto" w:fill="auto"/>
          </w:tcPr>
          <w:p w14:paraId="1D87C193" w14:textId="77777777" w:rsidR="0080497A" w:rsidRPr="00FE0EDD" w:rsidRDefault="0080497A" w:rsidP="00371684">
            <w:pPr>
              <w:spacing w:after="0" w:line="240" w:lineRule="auto"/>
              <w:jc w:val="center"/>
              <w:rPr>
                <w:rFonts w:ascii="Arial" w:hAnsi="Arial" w:cs="Arial"/>
                <w:b/>
              </w:rPr>
            </w:pPr>
          </w:p>
        </w:tc>
        <w:tc>
          <w:tcPr>
            <w:tcW w:w="876" w:type="dxa"/>
            <w:shd w:val="clear" w:color="auto" w:fill="auto"/>
          </w:tcPr>
          <w:p w14:paraId="7C19EEA7" w14:textId="77777777" w:rsidR="0080497A" w:rsidRPr="00FE0EDD" w:rsidRDefault="0080497A" w:rsidP="00371684">
            <w:pPr>
              <w:spacing w:after="0" w:line="240" w:lineRule="auto"/>
              <w:jc w:val="center"/>
              <w:rPr>
                <w:rFonts w:ascii="Arial" w:hAnsi="Arial" w:cs="Arial"/>
                <w:b/>
              </w:rPr>
            </w:pPr>
          </w:p>
        </w:tc>
        <w:tc>
          <w:tcPr>
            <w:tcW w:w="630" w:type="dxa"/>
            <w:shd w:val="clear" w:color="auto" w:fill="auto"/>
          </w:tcPr>
          <w:p w14:paraId="09E5889A" w14:textId="77777777" w:rsidR="0080497A" w:rsidRPr="00FE0EDD" w:rsidRDefault="0080497A" w:rsidP="00371684">
            <w:pPr>
              <w:spacing w:after="0" w:line="240" w:lineRule="auto"/>
              <w:jc w:val="center"/>
              <w:rPr>
                <w:rFonts w:ascii="Arial" w:hAnsi="Arial" w:cs="Arial"/>
                <w:b/>
              </w:rPr>
            </w:pPr>
          </w:p>
        </w:tc>
        <w:tc>
          <w:tcPr>
            <w:tcW w:w="908" w:type="dxa"/>
            <w:shd w:val="clear" w:color="auto" w:fill="auto"/>
          </w:tcPr>
          <w:p w14:paraId="45B6247B" w14:textId="77777777" w:rsidR="0080497A" w:rsidRPr="00FE0EDD" w:rsidRDefault="0080497A" w:rsidP="00371684">
            <w:pPr>
              <w:spacing w:after="0" w:line="240" w:lineRule="auto"/>
              <w:jc w:val="center"/>
              <w:rPr>
                <w:rFonts w:ascii="Arial" w:hAnsi="Arial" w:cs="Arial"/>
                <w:b/>
              </w:rPr>
            </w:pPr>
          </w:p>
        </w:tc>
        <w:tc>
          <w:tcPr>
            <w:tcW w:w="2139" w:type="dxa"/>
            <w:shd w:val="clear" w:color="auto" w:fill="auto"/>
          </w:tcPr>
          <w:p w14:paraId="77A266C9" w14:textId="77777777" w:rsidR="0080497A" w:rsidRPr="00FE0EDD" w:rsidRDefault="0080497A" w:rsidP="00371684">
            <w:pPr>
              <w:spacing w:after="0" w:line="240" w:lineRule="auto"/>
              <w:jc w:val="center"/>
              <w:rPr>
                <w:rFonts w:ascii="Arial" w:hAnsi="Arial" w:cs="Arial"/>
                <w:b/>
              </w:rPr>
            </w:pPr>
          </w:p>
        </w:tc>
        <w:tc>
          <w:tcPr>
            <w:tcW w:w="823" w:type="dxa"/>
            <w:shd w:val="clear" w:color="auto" w:fill="auto"/>
          </w:tcPr>
          <w:p w14:paraId="2C4E20A3" w14:textId="77777777" w:rsidR="0080497A" w:rsidRPr="00FE0EDD" w:rsidRDefault="0080497A" w:rsidP="00371684">
            <w:pPr>
              <w:spacing w:after="0" w:line="240" w:lineRule="auto"/>
              <w:jc w:val="center"/>
              <w:rPr>
                <w:rFonts w:ascii="Arial" w:hAnsi="Arial" w:cs="Arial"/>
                <w:b/>
              </w:rPr>
            </w:pPr>
          </w:p>
        </w:tc>
        <w:tc>
          <w:tcPr>
            <w:tcW w:w="720" w:type="dxa"/>
          </w:tcPr>
          <w:p w14:paraId="4C46CB2E" w14:textId="77777777" w:rsidR="0080497A" w:rsidRPr="00FE0EDD" w:rsidRDefault="0080497A" w:rsidP="00371684">
            <w:pPr>
              <w:spacing w:after="0" w:line="240" w:lineRule="auto"/>
              <w:jc w:val="center"/>
              <w:rPr>
                <w:rFonts w:ascii="Arial" w:hAnsi="Arial" w:cs="Arial"/>
                <w:b/>
              </w:rPr>
            </w:pPr>
          </w:p>
        </w:tc>
        <w:tc>
          <w:tcPr>
            <w:tcW w:w="900" w:type="dxa"/>
            <w:shd w:val="clear" w:color="auto" w:fill="auto"/>
          </w:tcPr>
          <w:p w14:paraId="52ED85DE"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7D356D89" w14:textId="77777777" w:rsidR="0080497A" w:rsidRPr="00FE0EDD" w:rsidRDefault="0080497A" w:rsidP="00371684">
            <w:pPr>
              <w:spacing w:after="0" w:line="240" w:lineRule="auto"/>
              <w:jc w:val="center"/>
              <w:rPr>
                <w:rFonts w:ascii="Arial" w:hAnsi="Arial" w:cs="Arial"/>
                <w:b/>
              </w:rPr>
            </w:pPr>
          </w:p>
        </w:tc>
      </w:tr>
      <w:tr w:rsidR="0080497A" w:rsidRPr="00FE0EDD" w14:paraId="623BEABB" w14:textId="77777777" w:rsidTr="00727E45">
        <w:trPr>
          <w:trHeight w:val="396"/>
        </w:trPr>
        <w:tc>
          <w:tcPr>
            <w:tcW w:w="376" w:type="dxa"/>
            <w:shd w:val="clear" w:color="auto" w:fill="auto"/>
          </w:tcPr>
          <w:p w14:paraId="04349DDD" w14:textId="77777777" w:rsidR="0080497A" w:rsidRPr="00FE0EDD" w:rsidRDefault="0080497A" w:rsidP="00371684">
            <w:pPr>
              <w:spacing w:after="0" w:line="240" w:lineRule="auto"/>
              <w:jc w:val="center"/>
              <w:rPr>
                <w:rFonts w:ascii="Arial" w:hAnsi="Arial" w:cs="Arial"/>
                <w:b/>
              </w:rPr>
            </w:pPr>
            <w:r>
              <w:rPr>
                <w:rFonts w:ascii="Arial" w:hAnsi="Arial" w:cs="Arial"/>
                <w:b/>
              </w:rPr>
              <w:t>6</w:t>
            </w:r>
          </w:p>
        </w:tc>
        <w:tc>
          <w:tcPr>
            <w:tcW w:w="2243" w:type="dxa"/>
            <w:shd w:val="clear" w:color="auto" w:fill="auto"/>
          </w:tcPr>
          <w:p w14:paraId="7198EBC4" w14:textId="77777777" w:rsidR="0080497A" w:rsidRPr="00FE0EDD" w:rsidRDefault="0080497A" w:rsidP="00371684">
            <w:pPr>
              <w:spacing w:after="0" w:line="240" w:lineRule="auto"/>
              <w:jc w:val="center"/>
              <w:rPr>
                <w:rFonts w:ascii="Arial" w:hAnsi="Arial" w:cs="Arial"/>
                <w:b/>
              </w:rPr>
            </w:pPr>
          </w:p>
        </w:tc>
        <w:tc>
          <w:tcPr>
            <w:tcW w:w="876" w:type="dxa"/>
            <w:shd w:val="clear" w:color="auto" w:fill="auto"/>
          </w:tcPr>
          <w:p w14:paraId="1299BF28" w14:textId="77777777" w:rsidR="0080497A" w:rsidRPr="00FE0EDD" w:rsidRDefault="0080497A" w:rsidP="00371684">
            <w:pPr>
              <w:spacing w:after="0" w:line="240" w:lineRule="auto"/>
              <w:jc w:val="center"/>
              <w:rPr>
                <w:rFonts w:ascii="Arial" w:hAnsi="Arial" w:cs="Arial"/>
                <w:b/>
              </w:rPr>
            </w:pPr>
          </w:p>
        </w:tc>
        <w:tc>
          <w:tcPr>
            <w:tcW w:w="630" w:type="dxa"/>
            <w:shd w:val="clear" w:color="auto" w:fill="auto"/>
          </w:tcPr>
          <w:p w14:paraId="2F472C3C" w14:textId="77777777" w:rsidR="0080497A" w:rsidRPr="00FE0EDD" w:rsidRDefault="0080497A" w:rsidP="00371684">
            <w:pPr>
              <w:spacing w:after="0" w:line="240" w:lineRule="auto"/>
              <w:jc w:val="center"/>
              <w:rPr>
                <w:rFonts w:ascii="Arial" w:hAnsi="Arial" w:cs="Arial"/>
                <w:b/>
              </w:rPr>
            </w:pPr>
          </w:p>
        </w:tc>
        <w:tc>
          <w:tcPr>
            <w:tcW w:w="908" w:type="dxa"/>
            <w:shd w:val="clear" w:color="auto" w:fill="auto"/>
          </w:tcPr>
          <w:p w14:paraId="5878D74E" w14:textId="77777777" w:rsidR="0080497A" w:rsidRPr="00FE0EDD" w:rsidRDefault="0080497A" w:rsidP="00371684">
            <w:pPr>
              <w:spacing w:after="0" w:line="240" w:lineRule="auto"/>
              <w:jc w:val="center"/>
              <w:rPr>
                <w:rFonts w:ascii="Arial" w:hAnsi="Arial" w:cs="Arial"/>
                <w:b/>
              </w:rPr>
            </w:pPr>
          </w:p>
        </w:tc>
        <w:tc>
          <w:tcPr>
            <w:tcW w:w="2139" w:type="dxa"/>
            <w:shd w:val="clear" w:color="auto" w:fill="auto"/>
          </w:tcPr>
          <w:p w14:paraId="2EE8BF8D" w14:textId="77777777" w:rsidR="0080497A" w:rsidRPr="00FE0EDD" w:rsidRDefault="0080497A" w:rsidP="00371684">
            <w:pPr>
              <w:spacing w:after="0" w:line="240" w:lineRule="auto"/>
              <w:jc w:val="center"/>
              <w:rPr>
                <w:rFonts w:ascii="Arial" w:hAnsi="Arial" w:cs="Arial"/>
                <w:b/>
              </w:rPr>
            </w:pPr>
          </w:p>
        </w:tc>
        <w:tc>
          <w:tcPr>
            <w:tcW w:w="823" w:type="dxa"/>
            <w:shd w:val="clear" w:color="auto" w:fill="auto"/>
          </w:tcPr>
          <w:p w14:paraId="3209537F" w14:textId="77777777" w:rsidR="0080497A" w:rsidRPr="00FE0EDD" w:rsidRDefault="0080497A" w:rsidP="00371684">
            <w:pPr>
              <w:spacing w:after="0" w:line="240" w:lineRule="auto"/>
              <w:jc w:val="center"/>
              <w:rPr>
                <w:rFonts w:ascii="Arial" w:hAnsi="Arial" w:cs="Arial"/>
                <w:b/>
              </w:rPr>
            </w:pPr>
          </w:p>
        </w:tc>
        <w:tc>
          <w:tcPr>
            <w:tcW w:w="720" w:type="dxa"/>
          </w:tcPr>
          <w:p w14:paraId="2AD50FB9" w14:textId="77777777" w:rsidR="0080497A" w:rsidRPr="00FE0EDD" w:rsidRDefault="0080497A" w:rsidP="00371684">
            <w:pPr>
              <w:spacing w:after="0" w:line="240" w:lineRule="auto"/>
              <w:jc w:val="center"/>
              <w:rPr>
                <w:rFonts w:ascii="Arial" w:hAnsi="Arial" w:cs="Arial"/>
                <w:b/>
              </w:rPr>
            </w:pPr>
          </w:p>
        </w:tc>
        <w:tc>
          <w:tcPr>
            <w:tcW w:w="900" w:type="dxa"/>
            <w:shd w:val="clear" w:color="auto" w:fill="auto"/>
          </w:tcPr>
          <w:p w14:paraId="4AC8E4DA" w14:textId="77777777" w:rsidR="0080497A" w:rsidRPr="00FE0EDD" w:rsidRDefault="0080497A" w:rsidP="00371684">
            <w:pPr>
              <w:spacing w:after="0" w:line="240" w:lineRule="auto"/>
              <w:jc w:val="center"/>
              <w:rPr>
                <w:rFonts w:ascii="Arial" w:hAnsi="Arial" w:cs="Arial"/>
                <w:b/>
              </w:rPr>
            </w:pPr>
          </w:p>
        </w:tc>
        <w:tc>
          <w:tcPr>
            <w:tcW w:w="720" w:type="dxa"/>
            <w:shd w:val="clear" w:color="auto" w:fill="auto"/>
          </w:tcPr>
          <w:p w14:paraId="18006553" w14:textId="77777777" w:rsidR="0080497A" w:rsidRPr="00FE0EDD" w:rsidRDefault="0080497A" w:rsidP="00371684">
            <w:pPr>
              <w:spacing w:after="0" w:line="240" w:lineRule="auto"/>
              <w:jc w:val="center"/>
              <w:rPr>
                <w:rFonts w:ascii="Arial" w:hAnsi="Arial" w:cs="Arial"/>
                <w:b/>
              </w:rPr>
            </w:pPr>
          </w:p>
        </w:tc>
      </w:tr>
    </w:tbl>
    <w:p w14:paraId="2FA8F003" w14:textId="77777777" w:rsidR="0080497A" w:rsidRDefault="0080497A" w:rsidP="00371684">
      <w:pPr>
        <w:spacing w:after="0" w:line="240" w:lineRule="auto"/>
        <w:rPr>
          <w:sz w:val="20"/>
          <w:szCs w:val="20"/>
        </w:rPr>
      </w:pPr>
    </w:p>
    <w:p w14:paraId="7F0C6207" w14:textId="77777777" w:rsidR="0080497A" w:rsidRPr="007049F0" w:rsidRDefault="0080497A" w:rsidP="00371684">
      <w:pPr>
        <w:spacing w:after="0" w:line="240" w:lineRule="auto"/>
        <w:jc w:val="center"/>
        <w:rPr>
          <w:rFonts w:ascii="Rockwell" w:hAnsi="Rockwell" w:cs="Arial"/>
          <w:b/>
        </w:rPr>
      </w:pPr>
      <w:r w:rsidRPr="007049F0">
        <w:rPr>
          <w:rFonts w:ascii="Rockwell" w:hAnsi="Rockwell" w:cs="Arial"/>
          <w:b/>
        </w:rPr>
        <w:t>FAMILY INCOME INFORMATION</w:t>
      </w:r>
    </w:p>
    <w:p w14:paraId="19199690" w14:textId="77777777" w:rsidR="0080497A" w:rsidRPr="007049F0" w:rsidRDefault="0080497A" w:rsidP="00371684">
      <w:pPr>
        <w:spacing w:after="0" w:line="240" w:lineRule="auto"/>
        <w:jc w:val="center"/>
        <w:rPr>
          <w:rFonts w:ascii="Rockwell" w:hAnsi="Rockwell" w:cs="Arial"/>
          <w:b/>
        </w:rPr>
      </w:pPr>
    </w:p>
    <w:p w14:paraId="05B1DB12"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sz w:val="18"/>
          <w:szCs w:val="18"/>
        </w:rPr>
        <w:t xml:space="preserve">Please list the source and amount of all income expected in the next 12 months for all family members. Include earnings and benefits from TANF, VA, Social Security, SSI, SSID, Unemployment, Worker’s Compensation, Child Support, Food Stamps, etc.                            </w:t>
      </w:r>
      <w:r w:rsidRPr="007049F0">
        <w:rPr>
          <w:rFonts w:ascii="Rockwell" w:hAnsi="Rockwell" w:cs="Arial"/>
          <w:b/>
          <w:sz w:val="18"/>
          <w:szCs w:val="18"/>
        </w:rPr>
        <w:t>*</w:t>
      </w:r>
      <w:r w:rsidRPr="007049F0">
        <w:rPr>
          <w:rFonts w:ascii="Rockwell" w:hAnsi="Rockwell" w:cs="Arial"/>
          <w:b/>
          <w:i/>
          <w:sz w:val="18"/>
          <w:szCs w:val="18"/>
        </w:rPr>
        <w:t>Must provide current proof of all income.</w:t>
      </w:r>
    </w:p>
    <w:p w14:paraId="132E0354" w14:textId="77777777" w:rsidR="0080497A" w:rsidRDefault="0080497A" w:rsidP="00371684">
      <w:pPr>
        <w:spacing w:after="0" w:line="240" w:lineRule="auto"/>
        <w:jc w:val="center"/>
        <w:rPr>
          <w:rFonts w:ascii="Arial" w:hAnsi="Arial" w:cs="Arial"/>
          <w:sz w:val="18"/>
          <w:szCs w:val="18"/>
        </w:rPr>
      </w:pPr>
    </w:p>
    <w:tbl>
      <w:tblPr>
        <w:tblW w:w="100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43"/>
        <w:gridCol w:w="1819"/>
        <w:gridCol w:w="1853"/>
        <w:gridCol w:w="4050"/>
      </w:tblGrid>
      <w:tr w:rsidR="0080497A" w:rsidRPr="00FE0EDD" w14:paraId="5EC638F8" w14:textId="77777777" w:rsidTr="00727E45">
        <w:trPr>
          <w:trHeight w:val="826"/>
        </w:trPr>
        <w:tc>
          <w:tcPr>
            <w:tcW w:w="2343" w:type="dxa"/>
            <w:tcBorders>
              <w:bottom w:val="single" w:sz="12" w:space="0" w:color="000000"/>
            </w:tcBorders>
            <w:shd w:val="clear" w:color="auto" w:fill="auto"/>
          </w:tcPr>
          <w:p w14:paraId="6742736C" w14:textId="77777777" w:rsidR="0080497A" w:rsidRPr="007049F0" w:rsidRDefault="0080497A" w:rsidP="00371684">
            <w:pPr>
              <w:spacing w:after="0" w:line="240" w:lineRule="auto"/>
              <w:jc w:val="center"/>
              <w:rPr>
                <w:rFonts w:ascii="Rockwell" w:hAnsi="Rockwell" w:cs="Arial"/>
                <w:sz w:val="20"/>
                <w:szCs w:val="20"/>
              </w:rPr>
            </w:pPr>
          </w:p>
          <w:p w14:paraId="7B52E221" w14:textId="77777777" w:rsidR="0080497A" w:rsidRPr="007049F0" w:rsidRDefault="0080497A" w:rsidP="00371684">
            <w:pPr>
              <w:spacing w:after="0" w:line="240" w:lineRule="auto"/>
              <w:jc w:val="center"/>
              <w:rPr>
                <w:rFonts w:ascii="Rockwell" w:hAnsi="Rockwell" w:cs="Arial"/>
                <w:b/>
                <w:sz w:val="20"/>
                <w:szCs w:val="20"/>
              </w:rPr>
            </w:pPr>
            <w:r w:rsidRPr="007049F0">
              <w:rPr>
                <w:rFonts w:ascii="Rockwell" w:hAnsi="Rockwell" w:cs="Arial"/>
                <w:b/>
                <w:sz w:val="20"/>
                <w:szCs w:val="20"/>
              </w:rPr>
              <w:t>Family Member Name</w:t>
            </w:r>
          </w:p>
        </w:tc>
        <w:tc>
          <w:tcPr>
            <w:tcW w:w="1819" w:type="dxa"/>
            <w:tcBorders>
              <w:bottom w:val="single" w:sz="12" w:space="0" w:color="000000"/>
            </w:tcBorders>
            <w:shd w:val="clear" w:color="auto" w:fill="auto"/>
          </w:tcPr>
          <w:p w14:paraId="35B9FB68" w14:textId="77777777" w:rsidR="0080497A" w:rsidRPr="007049F0" w:rsidRDefault="0080497A" w:rsidP="00371684">
            <w:pPr>
              <w:spacing w:after="0" w:line="240" w:lineRule="auto"/>
              <w:jc w:val="center"/>
              <w:rPr>
                <w:rFonts w:ascii="Rockwell" w:hAnsi="Rockwell" w:cs="Arial"/>
              </w:rPr>
            </w:pPr>
          </w:p>
          <w:p w14:paraId="3AEEA284" w14:textId="77777777" w:rsidR="0080497A" w:rsidRDefault="0080497A" w:rsidP="00371684">
            <w:pPr>
              <w:spacing w:after="0" w:line="240" w:lineRule="auto"/>
              <w:jc w:val="center"/>
              <w:rPr>
                <w:rFonts w:ascii="Rockwell" w:hAnsi="Rockwell" w:cs="Arial"/>
                <w:b/>
                <w:sz w:val="20"/>
                <w:szCs w:val="20"/>
              </w:rPr>
            </w:pPr>
            <w:r w:rsidRPr="007049F0">
              <w:rPr>
                <w:rFonts w:ascii="Rockwell" w:hAnsi="Rockwell" w:cs="Arial"/>
                <w:b/>
                <w:sz w:val="20"/>
                <w:szCs w:val="20"/>
              </w:rPr>
              <w:t>Income Source</w:t>
            </w:r>
          </w:p>
          <w:p w14:paraId="6FDD84B5" w14:textId="77777777" w:rsidR="0080497A" w:rsidRPr="006E5688" w:rsidRDefault="0080497A" w:rsidP="00371684">
            <w:pPr>
              <w:spacing w:after="0" w:line="240" w:lineRule="auto"/>
              <w:jc w:val="center"/>
              <w:rPr>
                <w:rFonts w:ascii="Rockwell" w:hAnsi="Rockwell" w:cs="Arial"/>
                <w:b/>
                <w:sz w:val="14"/>
                <w:szCs w:val="14"/>
              </w:rPr>
            </w:pPr>
            <w:r w:rsidRPr="006E5688">
              <w:rPr>
                <w:rFonts w:ascii="Rockwell" w:hAnsi="Rockwell" w:cs="Arial"/>
                <w:b/>
                <w:sz w:val="14"/>
                <w:szCs w:val="14"/>
              </w:rPr>
              <w:t xml:space="preserve">(SS / SSI, </w:t>
            </w:r>
            <w:proofErr w:type="gramStart"/>
            <w:r w:rsidRPr="006E5688">
              <w:rPr>
                <w:rFonts w:ascii="Rockwell" w:hAnsi="Rockwell" w:cs="Arial"/>
                <w:b/>
                <w:sz w:val="14"/>
                <w:szCs w:val="14"/>
              </w:rPr>
              <w:t>Employment</w:t>
            </w:r>
            <w:r>
              <w:rPr>
                <w:rFonts w:ascii="Rockwell" w:hAnsi="Rockwell" w:cs="Arial"/>
                <w:b/>
                <w:sz w:val="14"/>
                <w:szCs w:val="14"/>
              </w:rPr>
              <w:t xml:space="preserve">,   </w:t>
            </w:r>
            <w:proofErr w:type="gramEnd"/>
            <w:r>
              <w:rPr>
                <w:rFonts w:ascii="Rockwell" w:hAnsi="Rockwell" w:cs="Arial"/>
                <w:b/>
                <w:sz w:val="14"/>
                <w:szCs w:val="14"/>
              </w:rPr>
              <w:t xml:space="preserve">Child Support, </w:t>
            </w:r>
            <w:proofErr w:type="spellStart"/>
            <w:r>
              <w:rPr>
                <w:rFonts w:ascii="Rockwell" w:hAnsi="Rockwell" w:cs="Arial"/>
                <w:b/>
                <w:sz w:val="14"/>
                <w:szCs w:val="14"/>
              </w:rPr>
              <w:t>etc</w:t>
            </w:r>
            <w:proofErr w:type="spellEnd"/>
            <w:r>
              <w:rPr>
                <w:rFonts w:ascii="Rockwell" w:hAnsi="Rockwell" w:cs="Arial"/>
                <w:b/>
                <w:sz w:val="14"/>
                <w:szCs w:val="14"/>
              </w:rPr>
              <w:t>…)</w:t>
            </w:r>
          </w:p>
        </w:tc>
        <w:tc>
          <w:tcPr>
            <w:tcW w:w="1853" w:type="dxa"/>
            <w:tcBorders>
              <w:bottom w:val="single" w:sz="12" w:space="0" w:color="000000"/>
            </w:tcBorders>
            <w:shd w:val="clear" w:color="auto" w:fill="auto"/>
          </w:tcPr>
          <w:p w14:paraId="2038FD08" w14:textId="77777777" w:rsidR="0080497A" w:rsidRPr="007049F0" w:rsidRDefault="0080497A" w:rsidP="00371684">
            <w:pPr>
              <w:spacing w:after="0" w:line="240" w:lineRule="auto"/>
              <w:rPr>
                <w:rFonts w:ascii="Rockwell" w:hAnsi="Rockwell" w:cs="Arial"/>
              </w:rPr>
            </w:pPr>
          </w:p>
          <w:p w14:paraId="454FD753" w14:textId="77777777" w:rsidR="0080497A" w:rsidRPr="007049F0" w:rsidRDefault="0080497A" w:rsidP="00371684">
            <w:pPr>
              <w:spacing w:after="0" w:line="240" w:lineRule="auto"/>
              <w:jc w:val="center"/>
              <w:rPr>
                <w:rFonts w:ascii="Rockwell" w:hAnsi="Rockwell" w:cs="Arial"/>
                <w:b/>
                <w:sz w:val="20"/>
                <w:szCs w:val="20"/>
              </w:rPr>
            </w:pPr>
            <w:r>
              <w:rPr>
                <w:rFonts w:ascii="Rockwell" w:hAnsi="Rockwell" w:cs="Arial"/>
                <w:b/>
                <w:sz w:val="20"/>
                <w:szCs w:val="20"/>
              </w:rPr>
              <w:t xml:space="preserve">Gross </w:t>
            </w:r>
            <w:r w:rsidRPr="007049F0">
              <w:rPr>
                <w:rFonts w:ascii="Rockwell" w:hAnsi="Rockwell" w:cs="Arial"/>
                <w:b/>
                <w:sz w:val="20"/>
                <w:szCs w:val="20"/>
              </w:rPr>
              <w:t xml:space="preserve">Amount </w:t>
            </w:r>
          </w:p>
          <w:p w14:paraId="23046691" w14:textId="77777777" w:rsidR="0080497A" w:rsidRPr="007049F0" w:rsidRDefault="0080497A" w:rsidP="00371684">
            <w:pPr>
              <w:spacing w:after="0" w:line="240" w:lineRule="auto"/>
              <w:jc w:val="center"/>
              <w:rPr>
                <w:rFonts w:ascii="Rockwell" w:hAnsi="Rockwell" w:cs="Arial"/>
                <w:b/>
                <w:sz w:val="20"/>
                <w:szCs w:val="20"/>
              </w:rPr>
            </w:pPr>
          </w:p>
        </w:tc>
        <w:tc>
          <w:tcPr>
            <w:tcW w:w="4050" w:type="dxa"/>
            <w:tcBorders>
              <w:bottom w:val="single" w:sz="12" w:space="0" w:color="000000"/>
            </w:tcBorders>
            <w:shd w:val="clear" w:color="auto" w:fill="auto"/>
          </w:tcPr>
          <w:p w14:paraId="7ADF933A" w14:textId="77777777" w:rsidR="0080497A" w:rsidRPr="007049F0" w:rsidRDefault="0080497A" w:rsidP="00371684">
            <w:pPr>
              <w:spacing w:after="0" w:line="240" w:lineRule="auto"/>
              <w:jc w:val="center"/>
              <w:rPr>
                <w:rFonts w:ascii="Rockwell" w:hAnsi="Rockwell" w:cs="Arial"/>
              </w:rPr>
            </w:pPr>
          </w:p>
          <w:p w14:paraId="6E200E01" w14:textId="77777777" w:rsidR="0080497A" w:rsidRPr="007049F0" w:rsidRDefault="0080497A" w:rsidP="00371684">
            <w:pPr>
              <w:spacing w:after="0" w:line="240" w:lineRule="auto"/>
              <w:jc w:val="center"/>
              <w:rPr>
                <w:rFonts w:ascii="Rockwell" w:hAnsi="Rockwell" w:cs="Arial"/>
                <w:b/>
                <w:sz w:val="20"/>
                <w:szCs w:val="20"/>
              </w:rPr>
            </w:pPr>
            <w:r w:rsidRPr="007049F0">
              <w:rPr>
                <w:rFonts w:ascii="Rockwell" w:hAnsi="Rockwell" w:cs="Arial"/>
                <w:b/>
                <w:sz w:val="20"/>
                <w:szCs w:val="20"/>
              </w:rPr>
              <w:t>Frequency-Per</w:t>
            </w:r>
          </w:p>
        </w:tc>
      </w:tr>
      <w:tr w:rsidR="0080497A" w:rsidRPr="00FE0EDD" w14:paraId="7AEE82C0" w14:textId="77777777" w:rsidTr="00727E45">
        <w:trPr>
          <w:trHeight w:val="517"/>
        </w:trPr>
        <w:tc>
          <w:tcPr>
            <w:tcW w:w="2343" w:type="dxa"/>
            <w:shd w:val="clear" w:color="auto" w:fill="auto"/>
          </w:tcPr>
          <w:p w14:paraId="75845EA1" w14:textId="77777777" w:rsidR="0080497A" w:rsidRPr="00FE0EDD" w:rsidRDefault="0080497A" w:rsidP="00371684">
            <w:pPr>
              <w:spacing w:after="0" w:line="240" w:lineRule="auto"/>
              <w:jc w:val="center"/>
              <w:rPr>
                <w:rFonts w:ascii="Arial" w:hAnsi="Arial" w:cs="Arial"/>
              </w:rPr>
            </w:pPr>
          </w:p>
        </w:tc>
        <w:tc>
          <w:tcPr>
            <w:tcW w:w="1819" w:type="dxa"/>
            <w:shd w:val="clear" w:color="auto" w:fill="auto"/>
          </w:tcPr>
          <w:p w14:paraId="722F2CD6" w14:textId="77777777" w:rsidR="0080497A" w:rsidRPr="00FE0EDD" w:rsidRDefault="0080497A" w:rsidP="00371684">
            <w:pPr>
              <w:spacing w:after="0" w:line="240" w:lineRule="auto"/>
              <w:jc w:val="center"/>
              <w:rPr>
                <w:rFonts w:ascii="Arial" w:hAnsi="Arial" w:cs="Arial"/>
                <w:b/>
                <w:bCs/>
              </w:rPr>
            </w:pPr>
          </w:p>
        </w:tc>
        <w:tc>
          <w:tcPr>
            <w:tcW w:w="1853" w:type="dxa"/>
            <w:shd w:val="clear" w:color="auto" w:fill="auto"/>
          </w:tcPr>
          <w:p w14:paraId="16D812BE" w14:textId="77777777" w:rsidR="0080497A" w:rsidRPr="00FE0EDD" w:rsidRDefault="0080497A" w:rsidP="00371684">
            <w:pPr>
              <w:spacing w:after="0" w:line="240" w:lineRule="auto"/>
              <w:jc w:val="center"/>
              <w:rPr>
                <w:rFonts w:ascii="Arial" w:hAnsi="Arial" w:cs="Arial"/>
                <w:b/>
                <w:bCs/>
              </w:rPr>
            </w:pPr>
          </w:p>
        </w:tc>
        <w:tc>
          <w:tcPr>
            <w:tcW w:w="4050" w:type="dxa"/>
            <w:shd w:val="clear" w:color="auto" w:fill="auto"/>
          </w:tcPr>
          <w:p w14:paraId="7A53C661" w14:textId="77777777" w:rsidR="0080497A" w:rsidRPr="00FE0EDD" w:rsidRDefault="0080497A" w:rsidP="00371684">
            <w:pPr>
              <w:spacing w:after="0" w:line="240" w:lineRule="auto"/>
              <w:rPr>
                <w:rFonts w:ascii="Arial" w:hAnsi="Arial" w:cs="Arial"/>
                <w:b/>
                <w:bCs/>
                <w:sz w:val="18"/>
                <w:szCs w:val="18"/>
              </w:rPr>
            </w:pPr>
            <w:r>
              <w:rPr>
                <w:rFonts w:ascii="Arial" w:hAnsi="Arial" w:cs="Arial"/>
                <w:b/>
                <w:bCs/>
                <w:noProof/>
              </w:rPr>
              <mc:AlternateContent>
                <mc:Choice Requires="wps">
                  <w:drawing>
                    <wp:anchor distT="0" distB="0" distL="114300" distR="114300" simplePos="0" relativeHeight="251659776" behindDoc="0" locked="0" layoutInCell="1" allowOverlap="1" wp14:anchorId="2BCF8A02" wp14:editId="53EE2ECA">
                      <wp:simplePos x="0" y="0"/>
                      <wp:positionH relativeFrom="column">
                        <wp:posOffset>1708150</wp:posOffset>
                      </wp:positionH>
                      <wp:positionV relativeFrom="paragraph">
                        <wp:posOffset>29845</wp:posOffset>
                      </wp:positionV>
                      <wp:extent cx="90805" cy="90805"/>
                      <wp:effectExtent l="12700" t="10795" r="10795" b="12700"/>
                      <wp:wrapNone/>
                      <wp:docPr id="111071705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6DBC" id="Rectangle 56" o:spid="_x0000_s1026" style="position:absolute;margin-left:134.5pt;margin-top:2.3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"/>
                  </w:pict>
                </mc:Fallback>
              </mc:AlternateContent>
            </w:r>
            <w:r>
              <w:rPr>
                <w:rFonts w:ascii="Arial" w:hAnsi="Arial" w:cs="Arial"/>
                <w:b/>
                <w:bCs/>
                <w:noProof/>
              </w:rPr>
              <mc:AlternateContent>
                <mc:Choice Requires="wps">
                  <w:drawing>
                    <wp:anchor distT="0" distB="0" distL="114300" distR="114300" simplePos="0" relativeHeight="251668992" behindDoc="0" locked="0" layoutInCell="1" allowOverlap="1" wp14:anchorId="7385E0D5" wp14:editId="720F4955">
                      <wp:simplePos x="0" y="0"/>
                      <wp:positionH relativeFrom="column">
                        <wp:posOffset>495935</wp:posOffset>
                      </wp:positionH>
                      <wp:positionV relativeFrom="paragraph">
                        <wp:posOffset>22225</wp:posOffset>
                      </wp:positionV>
                      <wp:extent cx="90805" cy="90805"/>
                      <wp:effectExtent l="10160" t="12700" r="13335" b="10795"/>
                      <wp:wrapNone/>
                      <wp:docPr id="165733357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9A526" id="Rectangle 55" o:spid="_x0000_s1026" style="position:absolute;margin-left:39.05pt;margin-top:1.75pt;width:7.1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"/>
                  </w:pict>
                </mc:Fallback>
              </mc:AlternateContent>
            </w:r>
            <w:r w:rsidRPr="00FE0EDD">
              <w:rPr>
                <w:rFonts w:ascii="Arial" w:hAnsi="Arial" w:cs="Arial"/>
                <w:b/>
                <w:bCs/>
                <w:noProof/>
              </w:rPr>
              <mc:AlternateContent>
                <mc:Choice Requires="wps">
                  <w:drawing>
                    <wp:anchor distT="0" distB="0" distL="114300" distR="114300" simplePos="0" relativeHeight="251635200" behindDoc="0" locked="0" layoutInCell="1" allowOverlap="1" wp14:anchorId="4F7D28C1" wp14:editId="0F915D17">
                      <wp:simplePos x="0" y="0"/>
                      <wp:positionH relativeFrom="column">
                        <wp:posOffset>-4445</wp:posOffset>
                      </wp:positionH>
                      <wp:positionV relativeFrom="paragraph">
                        <wp:posOffset>27305</wp:posOffset>
                      </wp:positionV>
                      <wp:extent cx="90805" cy="90805"/>
                      <wp:effectExtent l="5080" t="8255" r="8890" b="5715"/>
                      <wp:wrapNone/>
                      <wp:docPr id="48126236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E60FF" id="Rectangle 54" o:spid="_x0000_s1026" style="position:absolute;margin-left:-.35pt;margin-top:2.15pt;width:7.15pt;height:7.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lGIwIAAEI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"/>
                  </w:pict>
                </mc:Fallback>
              </mc:AlternateContent>
            </w:r>
            <w:r w:rsidRPr="00FE0EDD">
              <w:rPr>
                <w:rFonts w:ascii="Arial" w:hAnsi="Arial" w:cs="Arial"/>
                <w:b/>
                <w:bCs/>
                <w:noProof/>
              </w:rPr>
              <mc:AlternateContent>
                <mc:Choice Requires="wps">
                  <w:drawing>
                    <wp:anchor distT="0" distB="0" distL="114300" distR="114300" simplePos="0" relativeHeight="251638272" behindDoc="0" locked="0" layoutInCell="1" allowOverlap="1" wp14:anchorId="56AD0130" wp14:editId="4613735E">
                      <wp:simplePos x="0" y="0"/>
                      <wp:positionH relativeFrom="column">
                        <wp:posOffset>1191260</wp:posOffset>
                      </wp:positionH>
                      <wp:positionV relativeFrom="paragraph">
                        <wp:posOffset>27305</wp:posOffset>
                      </wp:positionV>
                      <wp:extent cx="90805" cy="90805"/>
                      <wp:effectExtent l="10160" t="8255" r="13335" b="5715"/>
                      <wp:wrapNone/>
                      <wp:docPr id="198588104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EF012" id="Rectangle 53" o:spid="_x0000_s1026" style="position:absolute;margin-left:93.8pt;margin-top:2.15pt;width:7.15pt;height:7.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"/>
                  </w:pict>
                </mc:Fallback>
              </mc:AlternateContent>
            </w:r>
            <w:r>
              <w:rPr>
                <w:rFonts w:ascii="Arial" w:hAnsi="Arial" w:cs="Arial"/>
                <w:b/>
                <w:bCs/>
                <w:sz w:val="18"/>
                <w:szCs w:val="18"/>
              </w:rPr>
              <w:t xml:space="preserve">    </w:t>
            </w:r>
            <w:r w:rsidRPr="00FE0EDD">
              <w:rPr>
                <w:rFonts w:ascii="Arial" w:hAnsi="Arial" w:cs="Arial"/>
                <w:b/>
                <w:bCs/>
                <w:sz w:val="18"/>
                <w:szCs w:val="18"/>
              </w:rPr>
              <w:t xml:space="preserve">Week  </w:t>
            </w:r>
            <w:r>
              <w:rPr>
                <w:rFonts w:ascii="Arial" w:hAnsi="Arial" w:cs="Arial"/>
                <w:b/>
                <w:bCs/>
                <w:sz w:val="18"/>
                <w:szCs w:val="18"/>
              </w:rPr>
              <w:t xml:space="preserve">  </w:t>
            </w:r>
            <w:r w:rsidRPr="00FE0EDD">
              <w:rPr>
                <w:rFonts w:ascii="Arial" w:hAnsi="Arial" w:cs="Arial"/>
                <w:b/>
                <w:bCs/>
                <w:sz w:val="18"/>
                <w:szCs w:val="18"/>
              </w:rPr>
              <w:t xml:space="preserve"> </w:t>
            </w:r>
            <w:r>
              <w:rPr>
                <w:rFonts w:ascii="Arial" w:hAnsi="Arial" w:cs="Arial"/>
                <w:b/>
                <w:bCs/>
                <w:sz w:val="18"/>
                <w:szCs w:val="18"/>
              </w:rPr>
              <w:t xml:space="preserve"> Bi-weekly</w:t>
            </w:r>
            <w:r w:rsidRPr="00FE0EDD">
              <w:rPr>
                <w:rFonts w:ascii="Arial" w:hAnsi="Arial" w:cs="Arial"/>
                <w:b/>
                <w:bCs/>
                <w:sz w:val="18"/>
                <w:szCs w:val="18"/>
              </w:rPr>
              <w:t xml:space="preserve">    </w:t>
            </w:r>
            <w:r>
              <w:rPr>
                <w:rFonts w:ascii="Arial" w:hAnsi="Arial" w:cs="Arial"/>
                <w:b/>
                <w:bCs/>
                <w:sz w:val="18"/>
                <w:szCs w:val="18"/>
              </w:rPr>
              <w:t xml:space="preserve"> </w:t>
            </w:r>
            <w:r w:rsidRPr="00FE0EDD">
              <w:rPr>
                <w:rFonts w:ascii="Arial" w:hAnsi="Arial" w:cs="Arial"/>
                <w:b/>
                <w:bCs/>
                <w:sz w:val="18"/>
                <w:szCs w:val="18"/>
              </w:rPr>
              <w:t xml:space="preserve">Month   </w:t>
            </w:r>
            <w:r>
              <w:rPr>
                <w:rFonts w:ascii="Arial" w:hAnsi="Arial" w:cs="Arial"/>
                <w:b/>
                <w:bCs/>
                <w:sz w:val="18"/>
                <w:szCs w:val="18"/>
              </w:rPr>
              <w:t xml:space="preserve">   </w:t>
            </w:r>
            <w:r w:rsidRPr="00FE0EDD">
              <w:rPr>
                <w:rFonts w:ascii="Arial" w:hAnsi="Arial" w:cs="Arial"/>
                <w:b/>
                <w:bCs/>
                <w:sz w:val="18"/>
                <w:szCs w:val="18"/>
              </w:rPr>
              <w:t>Year</w:t>
            </w:r>
          </w:p>
        </w:tc>
      </w:tr>
      <w:tr w:rsidR="0080497A" w:rsidRPr="00FE0EDD" w14:paraId="7084FA6E" w14:textId="77777777" w:rsidTr="00727E45">
        <w:trPr>
          <w:trHeight w:val="561"/>
        </w:trPr>
        <w:tc>
          <w:tcPr>
            <w:tcW w:w="2343" w:type="dxa"/>
            <w:shd w:val="clear" w:color="auto" w:fill="auto"/>
          </w:tcPr>
          <w:p w14:paraId="2B1B0859" w14:textId="77777777" w:rsidR="0080497A" w:rsidRPr="00FE0EDD" w:rsidRDefault="0080497A" w:rsidP="00371684">
            <w:pPr>
              <w:spacing w:after="0" w:line="240" w:lineRule="auto"/>
              <w:jc w:val="center"/>
              <w:rPr>
                <w:rFonts w:ascii="Arial" w:hAnsi="Arial" w:cs="Arial"/>
              </w:rPr>
            </w:pPr>
          </w:p>
        </w:tc>
        <w:tc>
          <w:tcPr>
            <w:tcW w:w="1819" w:type="dxa"/>
            <w:shd w:val="clear" w:color="auto" w:fill="auto"/>
          </w:tcPr>
          <w:p w14:paraId="471BF6E7" w14:textId="77777777" w:rsidR="0080497A" w:rsidRPr="00FE0EDD" w:rsidRDefault="0080497A" w:rsidP="00371684">
            <w:pPr>
              <w:spacing w:after="0" w:line="240" w:lineRule="auto"/>
              <w:jc w:val="center"/>
              <w:rPr>
                <w:rFonts w:ascii="Arial" w:hAnsi="Arial" w:cs="Arial"/>
                <w:b/>
                <w:bCs/>
              </w:rPr>
            </w:pPr>
          </w:p>
        </w:tc>
        <w:tc>
          <w:tcPr>
            <w:tcW w:w="1853" w:type="dxa"/>
            <w:shd w:val="clear" w:color="auto" w:fill="auto"/>
          </w:tcPr>
          <w:p w14:paraId="16DBDB14" w14:textId="77777777" w:rsidR="0080497A" w:rsidRPr="00FE0EDD" w:rsidRDefault="0080497A" w:rsidP="00371684">
            <w:pPr>
              <w:spacing w:after="0" w:line="240" w:lineRule="auto"/>
              <w:jc w:val="center"/>
              <w:rPr>
                <w:rFonts w:ascii="Arial" w:hAnsi="Arial" w:cs="Arial"/>
                <w:b/>
                <w:bCs/>
              </w:rPr>
            </w:pPr>
          </w:p>
        </w:tc>
        <w:tc>
          <w:tcPr>
            <w:tcW w:w="4050" w:type="dxa"/>
            <w:shd w:val="clear" w:color="auto" w:fill="auto"/>
          </w:tcPr>
          <w:p w14:paraId="0B705BF8" w14:textId="77777777" w:rsidR="0080497A" w:rsidRPr="00FE0EDD" w:rsidRDefault="0080497A" w:rsidP="00371684">
            <w:pPr>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81280" behindDoc="0" locked="0" layoutInCell="1" allowOverlap="1" wp14:anchorId="733DAA52" wp14:editId="1FBC0F71">
                      <wp:simplePos x="0" y="0"/>
                      <wp:positionH relativeFrom="column">
                        <wp:posOffset>1699895</wp:posOffset>
                      </wp:positionH>
                      <wp:positionV relativeFrom="paragraph">
                        <wp:posOffset>22225</wp:posOffset>
                      </wp:positionV>
                      <wp:extent cx="90805" cy="90805"/>
                      <wp:effectExtent l="13970" t="12700" r="9525" b="10795"/>
                      <wp:wrapNone/>
                      <wp:docPr id="1684674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9952" id="Rectangle 52" o:spid="_x0000_s1026" style="position:absolute;margin-left:133.85pt;margin-top:1.75pt;width:7.15pt;height: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3u1IgIAAEI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"/>
                  </w:pict>
                </mc:Fallback>
              </mc:AlternateContent>
            </w:r>
            <w:r>
              <w:rPr>
                <w:rFonts w:ascii="Arial" w:hAnsi="Arial" w:cs="Arial"/>
                <w:b/>
                <w:bCs/>
                <w:noProof/>
              </w:rPr>
              <mc:AlternateContent>
                <mc:Choice Requires="wps">
                  <w:drawing>
                    <wp:anchor distT="0" distB="0" distL="114300" distR="114300" simplePos="0" relativeHeight="251678208" behindDoc="0" locked="0" layoutInCell="1" allowOverlap="1" wp14:anchorId="0CA91B13" wp14:editId="4E806425">
                      <wp:simplePos x="0" y="0"/>
                      <wp:positionH relativeFrom="column">
                        <wp:posOffset>1189355</wp:posOffset>
                      </wp:positionH>
                      <wp:positionV relativeFrom="paragraph">
                        <wp:posOffset>22225</wp:posOffset>
                      </wp:positionV>
                      <wp:extent cx="90805" cy="90805"/>
                      <wp:effectExtent l="8255" t="12700" r="5715" b="10795"/>
                      <wp:wrapNone/>
                      <wp:docPr id="156753170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28390" id="Rectangle 51" o:spid="_x0000_s1026" style="position:absolute;margin-left:93.65pt;margin-top:1.75pt;width:7.15pt;height: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"/>
                  </w:pict>
                </mc:Fallback>
              </mc:AlternateContent>
            </w:r>
            <w:r>
              <w:rPr>
                <w:rFonts w:ascii="Arial" w:hAnsi="Arial" w:cs="Arial"/>
                <w:b/>
                <w:bCs/>
                <w:noProof/>
              </w:rPr>
              <mc:AlternateContent>
                <mc:Choice Requires="wps">
                  <w:drawing>
                    <wp:anchor distT="0" distB="0" distL="114300" distR="114300" simplePos="0" relativeHeight="251675136" behindDoc="0" locked="0" layoutInCell="1" allowOverlap="1" wp14:anchorId="2E8EBAC8" wp14:editId="34A04E3E">
                      <wp:simplePos x="0" y="0"/>
                      <wp:positionH relativeFrom="column">
                        <wp:posOffset>473075</wp:posOffset>
                      </wp:positionH>
                      <wp:positionV relativeFrom="paragraph">
                        <wp:posOffset>27305</wp:posOffset>
                      </wp:positionV>
                      <wp:extent cx="90805" cy="90805"/>
                      <wp:effectExtent l="6350" t="8255" r="7620" b="5715"/>
                      <wp:wrapNone/>
                      <wp:docPr id="5596189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27C8" id="Rectangle 50" o:spid="_x0000_s1026" style="position:absolute;margin-left:37.25pt;margin-top:2.15pt;width:7.15pt;height: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"/>
                  </w:pict>
                </mc:Fallback>
              </mc:AlternateContent>
            </w:r>
            <w:r>
              <w:rPr>
                <w:rFonts w:ascii="Arial" w:hAnsi="Arial" w:cs="Arial"/>
                <w:b/>
                <w:bCs/>
                <w:noProof/>
              </w:rPr>
              <mc:AlternateContent>
                <mc:Choice Requires="wps">
                  <w:drawing>
                    <wp:anchor distT="0" distB="0" distL="114300" distR="114300" simplePos="0" relativeHeight="251672064" behindDoc="0" locked="0" layoutInCell="1" allowOverlap="1" wp14:anchorId="04E67439" wp14:editId="18055E11">
                      <wp:simplePos x="0" y="0"/>
                      <wp:positionH relativeFrom="column">
                        <wp:posOffset>-4445</wp:posOffset>
                      </wp:positionH>
                      <wp:positionV relativeFrom="paragraph">
                        <wp:posOffset>27305</wp:posOffset>
                      </wp:positionV>
                      <wp:extent cx="90805" cy="90805"/>
                      <wp:effectExtent l="5080" t="8255" r="8890" b="5715"/>
                      <wp:wrapNone/>
                      <wp:docPr id="138692662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B603D" id="Rectangle 49" o:spid="_x0000_s1026" style="position:absolute;margin-left:-.35pt;margin-top:2.15pt;width:7.1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zVIwIAAEM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"/>
                  </w:pict>
                </mc:Fallback>
              </mc:AlternateContent>
            </w:r>
            <w:r>
              <w:rPr>
                <w:rFonts w:ascii="Arial" w:hAnsi="Arial" w:cs="Arial"/>
                <w:b/>
                <w:bCs/>
                <w:sz w:val="18"/>
                <w:szCs w:val="18"/>
              </w:rPr>
              <w:t xml:space="preserve">    </w:t>
            </w:r>
            <w:r w:rsidRPr="00FE0EDD">
              <w:rPr>
                <w:rFonts w:ascii="Arial" w:hAnsi="Arial" w:cs="Arial"/>
                <w:b/>
                <w:bCs/>
                <w:sz w:val="18"/>
                <w:szCs w:val="18"/>
              </w:rPr>
              <w:t xml:space="preserve">Week  </w:t>
            </w:r>
            <w:r>
              <w:rPr>
                <w:rFonts w:ascii="Arial" w:hAnsi="Arial" w:cs="Arial"/>
                <w:b/>
                <w:bCs/>
                <w:sz w:val="18"/>
                <w:szCs w:val="18"/>
              </w:rPr>
              <w:t xml:space="preserve">  </w:t>
            </w:r>
            <w:r w:rsidRPr="00FE0EDD">
              <w:rPr>
                <w:rFonts w:ascii="Arial" w:hAnsi="Arial" w:cs="Arial"/>
                <w:b/>
                <w:bCs/>
                <w:sz w:val="18"/>
                <w:szCs w:val="18"/>
              </w:rPr>
              <w:t xml:space="preserve"> </w:t>
            </w:r>
            <w:r>
              <w:rPr>
                <w:rFonts w:ascii="Arial" w:hAnsi="Arial" w:cs="Arial"/>
                <w:b/>
                <w:bCs/>
                <w:sz w:val="18"/>
                <w:szCs w:val="18"/>
              </w:rPr>
              <w:t xml:space="preserve"> Bi-weekly</w:t>
            </w:r>
            <w:r w:rsidRPr="00FE0EDD">
              <w:rPr>
                <w:rFonts w:ascii="Arial" w:hAnsi="Arial" w:cs="Arial"/>
                <w:b/>
                <w:bCs/>
                <w:sz w:val="18"/>
                <w:szCs w:val="18"/>
              </w:rPr>
              <w:t xml:space="preserve">    </w:t>
            </w:r>
            <w:r>
              <w:rPr>
                <w:rFonts w:ascii="Arial" w:hAnsi="Arial" w:cs="Arial"/>
                <w:b/>
                <w:bCs/>
                <w:sz w:val="18"/>
                <w:szCs w:val="18"/>
              </w:rPr>
              <w:t xml:space="preserve"> </w:t>
            </w:r>
            <w:r w:rsidRPr="00FE0EDD">
              <w:rPr>
                <w:rFonts w:ascii="Arial" w:hAnsi="Arial" w:cs="Arial"/>
                <w:b/>
                <w:bCs/>
                <w:sz w:val="18"/>
                <w:szCs w:val="18"/>
              </w:rPr>
              <w:t xml:space="preserve">Month   </w:t>
            </w:r>
            <w:r>
              <w:rPr>
                <w:rFonts w:ascii="Arial" w:hAnsi="Arial" w:cs="Arial"/>
                <w:b/>
                <w:bCs/>
                <w:sz w:val="18"/>
                <w:szCs w:val="18"/>
              </w:rPr>
              <w:t xml:space="preserve">   </w:t>
            </w:r>
            <w:r w:rsidRPr="00FE0EDD">
              <w:rPr>
                <w:rFonts w:ascii="Arial" w:hAnsi="Arial" w:cs="Arial"/>
                <w:b/>
                <w:bCs/>
                <w:sz w:val="18"/>
                <w:szCs w:val="18"/>
              </w:rPr>
              <w:t>Year</w:t>
            </w:r>
          </w:p>
        </w:tc>
      </w:tr>
      <w:tr w:rsidR="0080497A" w:rsidRPr="00FE0EDD" w14:paraId="5894DA10" w14:textId="77777777" w:rsidTr="00727E45">
        <w:trPr>
          <w:trHeight w:val="561"/>
        </w:trPr>
        <w:tc>
          <w:tcPr>
            <w:tcW w:w="2343" w:type="dxa"/>
            <w:shd w:val="clear" w:color="auto" w:fill="auto"/>
          </w:tcPr>
          <w:p w14:paraId="388836C9" w14:textId="77777777" w:rsidR="0080497A" w:rsidRPr="00FE0EDD" w:rsidRDefault="0080497A" w:rsidP="00371684">
            <w:pPr>
              <w:spacing w:after="0" w:line="240" w:lineRule="auto"/>
              <w:jc w:val="center"/>
              <w:rPr>
                <w:rFonts w:ascii="Arial" w:hAnsi="Arial" w:cs="Arial"/>
              </w:rPr>
            </w:pPr>
          </w:p>
        </w:tc>
        <w:tc>
          <w:tcPr>
            <w:tcW w:w="1819" w:type="dxa"/>
            <w:shd w:val="clear" w:color="auto" w:fill="auto"/>
          </w:tcPr>
          <w:p w14:paraId="5CAA9B5A" w14:textId="77777777" w:rsidR="0080497A" w:rsidRPr="00FE0EDD" w:rsidRDefault="0080497A" w:rsidP="00371684">
            <w:pPr>
              <w:spacing w:after="0" w:line="240" w:lineRule="auto"/>
              <w:jc w:val="center"/>
              <w:rPr>
                <w:rFonts w:ascii="Arial" w:hAnsi="Arial" w:cs="Arial"/>
                <w:b/>
                <w:bCs/>
              </w:rPr>
            </w:pPr>
          </w:p>
        </w:tc>
        <w:tc>
          <w:tcPr>
            <w:tcW w:w="1853" w:type="dxa"/>
            <w:shd w:val="clear" w:color="auto" w:fill="auto"/>
          </w:tcPr>
          <w:p w14:paraId="1816BFD6" w14:textId="77777777" w:rsidR="0080497A" w:rsidRPr="00FE0EDD" w:rsidRDefault="0080497A" w:rsidP="00371684">
            <w:pPr>
              <w:spacing w:after="0" w:line="240" w:lineRule="auto"/>
              <w:jc w:val="center"/>
              <w:rPr>
                <w:rFonts w:ascii="Arial" w:hAnsi="Arial" w:cs="Arial"/>
                <w:b/>
                <w:bCs/>
              </w:rPr>
            </w:pPr>
          </w:p>
        </w:tc>
        <w:tc>
          <w:tcPr>
            <w:tcW w:w="4050" w:type="dxa"/>
            <w:shd w:val="clear" w:color="auto" w:fill="auto"/>
          </w:tcPr>
          <w:p w14:paraId="3BCA3D0C" w14:textId="77777777" w:rsidR="0080497A" w:rsidRPr="00FE0EDD" w:rsidRDefault="0080497A" w:rsidP="00371684">
            <w:pPr>
              <w:spacing w:after="0" w:line="240" w:lineRule="auto"/>
              <w:rPr>
                <w:rFonts w:ascii="Arial" w:hAnsi="Arial" w:cs="Arial"/>
                <w:b/>
                <w:bCs/>
                <w:noProof/>
                <w:sz w:val="18"/>
                <w:szCs w:val="18"/>
              </w:rPr>
            </w:pPr>
            <w:r>
              <w:rPr>
                <w:rFonts w:ascii="Arial" w:hAnsi="Arial" w:cs="Arial"/>
                <w:b/>
                <w:bCs/>
                <w:noProof/>
                <w:sz w:val="18"/>
                <w:szCs w:val="18"/>
              </w:rPr>
              <mc:AlternateContent>
                <mc:Choice Requires="wps">
                  <w:drawing>
                    <wp:anchor distT="0" distB="0" distL="114300" distR="114300" simplePos="0" relativeHeight="251662848" behindDoc="0" locked="0" layoutInCell="1" allowOverlap="1" wp14:anchorId="20F65DDC" wp14:editId="267B96CB">
                      <wp:simplePos x="0" y="0"/>
                      <wp:positionH relativeFrom="column">
                        <wp:posOffset>1685290</wp:posOffset>
                      </wp:positionH>
                      <wp:positionV relativeFrom="paragraph">
                        <wp:posOffset>8890</wp:posOffset>
                      </wp:positionV>
                      <wp:extent cx="90805" cy="90805"/>
                      <wp:effectExtent l="8890" t="8890" r="5080" b="5080"/>
                      <wp:wrapNone/>
                      <wp:docPr id="17506655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717B" id="Rectangle 48" o:spid="_x0000_s1026" style="position:absolute;margin-left:132.7pt;margin-top:.7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"/>
                  </w:pict>
                </mc:Fallback>
              </mc:AlternateContent>
            </w:r>
            <w:r>
              <w:rPr>
                <w:rFonts w:ascii="Arial" w:hAnsi="Arial" w:cs="Arial"/>
                <w:b/>
                <w:bCs/>
                <w:noProof/>
                <w:sz w:val="18"/>
                <w:szCs w:val="18"/>
              </w:rPr>
              <mc:AlternateContent>
                <mc:Choice Requires="wps">
                  <w:drawing>
                    <wp:anchor distT="0" distB="0" distL="114300" distR="114300" simplePos="0" relativeHeight="251647488" behindDoc="0" locked="0" layoutInCell="1" allowOverlap="1" wp14:anchorId="6E54A35D" wp14:editId="400C1AC6">
                      <wp:simplePos x="0" y="0"/>
                      <wp:positionH relativeFrom="column">
                        <wp:posOffset>1183640</wp:posOffset>
                      </wp:positionH>
                      <wp:positionV relativeFrom="paragraph">
                        <wp:posOffset>8890</wp:posOffset>
                      </wp:positionV>
                      <wp:extent cx="90805" cy="90805"/>
                      <wp:effectExtent l="12065" t="8890" r="11430" b="5080"/>
                      <wp:wrapNone/>
                      <wp:docPr id="9609906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636A9" id="Rectangle 47" o:spid="_x0000_s1026" style="position:absolute;margin-left:93.2pt;margin-top:.7pt;width:7.15pt;height: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"/>
                  </w:pict>
                </mc:Fallback>
              </mc:AlternateContent>
            </w:r>
            <w:r>
              <w:rPr>
                <w:rFonts w:ascii="Arial" w:hAnsi="Arial" w:cs="Arial"/>
                <w:b/>
                <w:bCs/>
                <w:noProof/>
                <w:sz w:val="18"/>
                <w:szCs w:val="18"/>
              </w:rPr>
              <mc:AlternateContent>
                <mc:Choice Requires="wps">
                  <w:drawing>
                    <wp:anchor distT="0" distB="0" distL="114300" distR="114300" simplePos="0" relativeHeight="251644416" behindDoc="0" locked="0" layoutInCell="1" allowOverlap="1" wp14:anchorId="2B6BFEAA" wp14:editId="69158657">
                      <wp:simplePos x="0" y="0"/>
                      <wp:positionH relativeFrom="column">
                        <wp:posOffset>473075</wp:posOffset>
                      </wp:positionH>
                      <wp:positionV relativeFrom="paragraph">
                        <wp:posOffset>8890</wp:posOffset>
                      </wp:positionV>
                      <wp:extent cx="90805" cy="90805"/>
                      <wp:effectExtent l="6350" t="8890" r="7620" b="5080"/>
                      <wp:wrapNone/>
                      <wp:docPr id="192222079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8997" id="Rectangle 46" o:spid="_x0000_s1026" style="position:absolute;margin-left:37.25pt;margin-top:.7pt;width:7.1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"/>
                  </w:pict>
                </mc:Fallback>
              </mc:AlternateContent>
            </w:r>
            <w:r>
              <w:rPr>
                <w:rFonts w:ascii="Arial" w:hAnsi="Arial" w:cs="Arial"/>
                <w:b/>
                <w:bCs/>
                <w:noProof/>
                <w:sz w:val="18"/>
                <w:szCs w:val="18"/>
              </w:rPr>
              <mc:AlternateContent>
                <mc:Choice Requires="wps">
                  <w:drawing>
                    <wp:anchor distT="0" distB="0" distL="114300" distR="114300" simplePos="0" relativeHeight="251641344" behindDoc="0" locked="0" layoutInCell="1" allowOverlap="1" wp14:anchorId="79CF957D" wp14:editId="2BA6CD1B">
                      <wp:simplePos x="0" y="0"/>
                      <wp:positionH relativeFrom="column">
                        <wp:posOffset>3175</wp:posOffset>
                      </wp:positionH>
                      <wp:positionV relativeFrom="paragraph">
                        <wp:posOffset>8890</wp:posOffset>
                      </wp:positionV>
                      <wp:extent cx="90805" cy="90805"/>
                      <wp:effectExtent l="12700" t="8890" r="10795" b="5080"/>
                      <wp:wrapNone/>
                      <wp:docPr id="30247363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86EFA" id="Rectangle 45" o:spid="_x0000_s1026" style="position:absolute;margin-left:.25pt;margin-top:.7pt;width:7.15pt;height: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"/>
                  </w:pict>
                </mc:Fallback>
              </mc:AlternateContent>
            </w:r>
            <w:r>
              <w:rPr>
                <w:rFonts w:ascii="Arial" w:hAnsi="Arial" w:cs="Arial"/>
                <w:b/>
                <w:bCs/>
                <w:noProof/>
                <w:sz w:val="18"/>
                <w:szCs w:val="18"/>
              </w:rPr>
              <w:t xml:space="preserve">    Week      Bi-weekly     Month     Year</w:t>
            </w:r>
          </w:p>
        </w:tc>
      </w:tr>
      <w:tr w:rsidR="0080497A" w:rsidRPr="00FE0EDD" w14:paraId="70DF20A7" w14:textId="77777777" w:rsidTr="00727E45">
        <w:trPr>
          <w:trHeight w:val="573"/>
        </w:trPr>
        <w:tc>
          <w:tcPr>
            <w:tcW w:w="2343" w:type="dxa"/>
            <w:shd w:val="clear" w:color="auto" w:fill="auto"/>
          </w:tcPr>
          <w:p w14:paraId="617E7672" w14:textId="77777777" w:rsidR="0080497A" w:rsidRPr="00FE0EDD" w:rsidRDefault="0080497A" w:rsidP="00371684">
            <w:pPr>
              <w:spacing w:after="0" w:line="240" w:lineRule="auto"/>
              <w:jc w:val="center"/>
              <w:rPr>
                <w:rFonts w:ascii="Arial" w:hAnsi="Arial" w:cs="Arial"/>
              </w:rPr>
            </w:pPr>
          </w:p>
        </w:tc>
        <w:tc>
          <w:tcPr>
            <w:tcW w:w="1819" w:type="dxa"/>
            <w:shd w:val="clear" w:color="auto" w:fill="auto"/>
          </w:tcPr>
          <w:p w14:paraId="4B92DD10" w14:textId="77777777" w:rsidR="0080497A" w:rsidRPr="00FE0EDD" w:rsidRDefault="0080497A" w:rsidP="00371684">
            <w:pPr>
              <w:spacing w:after="0" w:line="240" w:lineRule="auto"/>
              <w:jc w:val="center"/>
              <w:rPr>
                <w:rFonts w:ascii="Arial" w:hAnsi="Arial" w:cs="Arial"/>
                <w:b/>
                <w:bCs/>
              </w:rPr>
            </w:pPr>
          </w:p>
        </w:tc>
        <w:tc>
          <w:tcPr>
            <w:tcW w:w="1853" w:type="dxa"/>
            <w:shd w:val="clear" w:color="auto" w:fill="auto"/>
          </w:tcPr>
          <w:p w14:paraId="5C378CFF" w14:textId="77777777" w:rsidR="0080497A" w:rsidRPr="00FE0EDD" w:rsidRDefault="0080497A" w:rsidP="00371684">
            <w:pPr>
              <w:spacing w:after="0" w:line="240" w:lineRule="auto"/>
              <w:jc w:val="center"/>
              <w:rPr>
                <w:rFonts w:ascii="Arial" w:hAnsi="Arial" w:cs="Arial"/>
                <w:b/>
                <w:bCs/>
              </w:rPr>
            </w:pPr>
          </w:p>
        </w:tc>
        <w:tc>
          <w:tcPr>
            <w:tcW w:w="4050" w:type="dxa"/>
            <w:shd w:val="clear" w:color="auto" w:fill="auto"/>
          </w:tcPr>
          <w:p w14:paraId="5A28F8D6" w14:textId="77777777" w:rsidR="0080497A" w:rsidRPr="007835A4" w:rsidRDefault="0080497A" w:rsidP="00371684">
            <w:pPr>
              <w:spacing w:after="0" w:line="240" w:lineRule="auto"/>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65920" behindDoc="0" locked="0" layoutInCell="1" allowOverlap="1" wp14:anchorId="39173F7A" wp14:editId="4BEB0DC7">
                      <wp:simplePos x="0" y="0"/>
                      <wp:positionH relativeFrom="column">
                        <wp:posOffset>1670050</wp:posOffset>
                      </wp:positionH>
                      <wp:positionV relativeFrom="paragraph">
                        <wp:posOffset>14605</wp:posOffset>
                      </wp:positionV>
                      <wp:extent cx="90805" cy="90805"/>
                      <wp:effectExtent l="12700" t="5080" r="10795" b="8890"/>
                      <wp:wrapNone/>
                      <wp:docPr id="56394577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069E0" id="Rectangle 44" o:spid="_x0000_s1026" style="position:absolute;margin-left:131.5pt;margin-top:1.15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"/>
                  </w:pict>
                </mc:Fallback>
              </mc:AlternateContent>
            </w:r>
            <w:r>
              <w:rPr>
                <w:rFonts w:ascii="Arial" w:hAnsi="Arial" w:cs="Arial"/>
                <w:b/>
                <w:bCs/>
                <w:noProof/>
                <w:sz w:val="18"/>
                <w:szCs w:val="18"/>
              </w:rPr>
              <mc:AlternateContent>
                <mc:Choice Requires="wps">
                  <w:drawing>
                    <wp:anchor distT="0" distB="0" distL="114300" distR="114300" simplePos="0" relativeHeight="251656704" behindDoc="0" locked="0" layoutInCell="1" allowOverlap="1" wp14:anchorId="137C58B2" wp14:editId="2463707E">
                      <wp:simplePos x="0" y="0"/>
                      <wp:positionH relativeFrom="column">
                        <wp:posOffset>1192530</wp:posOffset>
                      </wp:positionH>
                      <wp:positionV relativeFrom="paragraph">
                        <wp:posOffset>14605</wp:posOffset>
                      </wp:positionV>
                      <wp:extent cx="90805" cy="90805"/>
                      <wp:effectExtent l="11430" t="5080" r="12065" b="8890"/>
                      <wp:wrapNone/>
                      <wp:docPr id="124446579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28CC" id="Rectangle 43" o:spid="_x0000_s1026" style="position:absolute;margin-left:93.9pt;margin-top:1.15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"/>
                  </w:pict>
                </mc:Fallback>
              </mc:AlternateContent>
            </w:r>
            <w:r>
              <w:rPr>
                <w:rFonts w:ascii="Arial" w:hAnsi="Arial" w:cs="Arial"/>
                <w:b/>
                <w:bCs/>
                <w:noProof/>
                <w:sz w:val="18"/>
                <w:szCs w:val="18"/>
              </w:rPr>
              <mc:AlternateContent>
                <mc:Choice Requires="wps">
                  <w:drawing>
                    <wp:anchor distT="0" distB="0" distL="114300" distR="114300" simplePos="0" relativeHeight="251653632" behindDoc="0" locked="0" layoutInCell="1" allowOverlap="1" wp14:anchorId="15DF64B9" wp14:editId="3627C39B">
                      <wp:simplePos x="0" y="0"/>
                      <wp:positionH relativeFrom="column">
                        <wp:posOffset>473075</wp:posOffset>
                      </wp:positionH>
                      <wp:positionV relativeFrom="paragraph">
                        <wp:posOffset>14605</wp:posOffset>
                      </wp:positionV>
                      <wp:extent cx="90805" cy="90805"/>
                      <wp:effectExtent l="6350" t="5080" r="7620" b="8890"/>
                      <wp:wrapNone/>
                      <wp:docPr id="20671627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55D2D" id="Rectangle 42" o:spid="_x0000_s1026" style="position:absolute;margin-left:37.25pt;margin-top:1.1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h5IgIAAEM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"/>
                  </w:pict>
                </mc:Fallback>
              </mc:AlternateContent>
            </w:r>
            <w:r>
              <w:rPr>
                <w:rFonts w:ascii="Arial" w:hAnsi="Arial" w:cs="Arial"/>
                <w:b/>
                <w:bCs/>
                <w:noProof/>
                <w:sz w:val="18"/>
                <w:szCs w:val="18"/>
              </w:rPr>
              <mc:AlternateContent>
                <mc:Choice Requires="wps">
                  <w:drawing>
                    <wp:anchor distT="0" distB="0" distL="114300" distR="114300" simplePos="0" relativeHeight="251650560" behindDoc="0" locked="0" layoutInCell="1" allowOverlap="1" wp14:anchorId="2E87E634" wp14:editId="2E972B03">
                      <wp:simplePos x="0" y="0"/>
                      <wp:positionH relativeFrom="column">
                        <wp:posOffset>3175</wp:posOffset>
                      </wp:positionH>
                      <wp:positionV relativeFrom="paragraph">
                        <wp:posOffset>14605</wp:posOffset>
                      </wp:positionV>
                      <wp:extent cx="90805" cy="90805"/>
                      <wp:effectExtent l="12700" t="5080" r="10795" b="8890"/>
                      <wp:wrapNone/>
                      <wp:docPr id="10966903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ADA2" id="Rectangle 41" o:spid="_x0000_s1026" style="position:absolute;margin-left:.25pt;margin-top:1.15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"/>
                  </w:pict>
                </mc:Fallback>
              </mc:AlternateContent>
            </w:r>
            <w:r>
              <w:rPr>
                <w:rFonts w:ascii="Arial" w:hAnsi="Arial" w:cs="Arial"/>
                <w:b/>
                <w:bCs/>
                <w:sz w:val="18"/>
                <w:szCs w:val="18"/>
              </w:rPr>
              <w:t xml:space="preserve">     Week     Bi-weekly     Month     Year</w:t>
            </w:r>
          </w:p>
        </w:tc>
      </w:tr>
    </w:tbl>
    <w:p w14:paraId="3AF48A9F" w14:textId="77777777" w:rsidR="0080497A" w:rsidRDefault="0080497A" w:rsidP="00371684">
      <w:pPr>
        <w:spacing w:after="0" w:line="240" w:lineRule="auto"/>
        <w:jc w:val="center"/>
        <w:rPr>
          <w:rFonts w:ascii="Rockwell" w:hAnsi="Rockwell" w:cs="Arial"/>
          <w:b/>
          <w:sz w:val="16"/>
          <w:szCs w:val="16"/>
        </w:rPr>
      </w:pPr>
    </w:p>
    <w:p w14:paraId="103A2AAE" w14:textId="77777777" w:rsidR="00371684" w:rsidRDefault="00371684" w:rsidP="0080497A">
      <w:pPr>
        <w:spacing w:line="360" w:lineRule="auto"/>
        <w:jc w:val="center"/>
        <w:rPr>
          <w:rFonts w:ascii="Rockwell" w:hAnsi="Rockwell" w:cs="Arial"/>
          <w:b/>
          <w:sz w:val="16"/>
          <w:szCs w:val="16"/>
        </w:rPr>
      </w:pPr>
    </w:p>
    <w:p w14:paraId="6D1909A8" w14:textId="77777777" w:rsidR="00F22B9A" w:rsidRDefault="00F22B9A" w:rsidP="00371684">
      <w:pPr>
        <w:spacing w:after="0" w:line="240" w:lineRule="auto"/>
        <w:jc w:val="center"/>
        <w:rPr>
          <w:rFonts w:ascii="Rockwell" w:hAnsi="Rockwell" w:cs="Arial"/>
          <w:b/>
          <w:sz w:val="16"/>
          <w:szCs w:val="16"/>
        </w:rPr>
      </w:pPr>
    </w:p>
    <w:p w14:paraId="7C936943" w14:textId="77777777" w:rsidR="00F22B9A" w:rsidRDefault="00F22B9A" w:rsidP="00371684">
      <w:pPr>
        <w:spacing w:after="0" w:line="240" w:lineRule="auto"/>
        <w:jc w:val="center"/>
        <w:rPr>
          <w:rFonts w:ascii="Rockwell" w:hAnsi="Rockwell" w:cs="Arial"/>
          <w:b/>
          <w:sz w:val="16"/>
          <w:szCs w:val="16"/>
        </w:rPr>
      </w:pPr>
    </w:p>
    <w:p w14:paraId="5276DB97" w14:textId="7494692A" w:rsidR="0080497A" w:rsidRPr="00A60728" w:rsidRDefault="0080497A" w:rsidP="00371684">
      <w:pPr>
        <w:spacing w:after="0" w:line="240" w:lineRule="auto"/>
        <w:jc w:val="center"/>
        <w:rPr>
          <w:rFonts w:ascii="Rockwell" w:hAnsi="Rockwell" w:cs="Arial"/>
          <w:b/>
          <w:sz w:val="16"/>
          <w:szCs w:val="16"/>
        </w:rPr>
      </w:pPr>
      <w:r w:rsidRPr="00A60728">
        <w:rPr>
          <w:rFonts w:ascii="Rockwell" w:hAnsi="Rockwell" w:cs="Arial"/>
          <w:b/>
          <w:sz w:val="16"/>
          <w:szCs w:val="16"/>
        </w:rPr>
        <w:lastRenderedPageBreak/>
        <w:t>HOUSEHOLD ASSETS</w:t>
      </w:r>
    </w:p>
    <w:p w14:paraId="34D303ED" w14:textId="77777777" w:rsidR="0080497A" w:rsidRPr="00A60728" w:rsidRDefault="0080497A" w:rsidP="00371684">
      <w:pPr>
        <w:spacing w:after="0" w:line="240" w:lineRule="auto"/>
        <w:jc w:val="center"/>
        <w:rPr>
          <w:rFonts w:ascii="Rockwell" w:hAnsi="Rockwell" w:cs="Arial"/>
          <w:sz w:val="16"/>
          <w:szCs w:val="16"/>
        </w:rPr>
      </w:pPr>
      <w:r w:rsidRPr="00A60728">
        <w:rPr>
          <w:rFonts w:ascii="Rockwell" w:hAnsi="Rockwell" w:cs="Arial"/>
          <w:sz w:val="16"/>
          <w:szCs w:val="16"/>
        </w:rPr>
        <w:t>List all assets held or owned by every member of the household. Examples of assets that must be disclosed: checking’s/savings, IRS, Stock, real estate, money market, trust, life insurance policies with cash value, retirement, 401K, capital investments, or cash held (safety deposit box, etc.). If you have any questions about what might be considered an asset, please ask us at the time of your appointment.</w:t>
      </w:r>
    </w:p>
    <w:p w14:paraId="1E4A6D4C" w14:textId="77777777" w:rsidR="0080497A" w:rsidRDefault="0080497A" w:rsidP="00371684">
      <w:pPr>
        <w:spacing w:after="0" w:line="240" w:lineRule="auto"/>
        <w:jc w:val="center"/>
        <w:rPr>
          <w:rFonts w:ascii="Arial" w:hAnsi="Arial" w:cs="Arial"/>
          <w:sz w:val="18"/>
          <w:szCs w:val="18"/>
        </w:rPr>
      </w:pPr>
    </w:p>
    <w:tbl>
      <w:tblPr>
        <w:tblW w:w="99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402"/>
        <w:gridCol w:w="1974"/>
        <w:gridCol w:w="1316"/>
        <w:gridCol w:w="1152"/>
        <w:gridCol w:w="3126"/>
      </w:tblGrid>
      <w:tr w:rsidR="0080497A" w:rsidRPr="00FE0EDD" w14:paraId="56379AA6" w14:textId="77777777" w:rsidTr="00727E45">
        <w:trPr>
          <w:trHeight w:val="426"/>
        </w:trPr>
        <w:tc>
          <w:tcPr>
            <w:tcW w:w="2402" w:type="dxa"/>
            <w:tcBorders>
              <w:bottom w:val="single" w:sz="12" w:space="0" w:color="000000"/>
            </w:tcBorders>
            <w:shd w:val="clear" w:color="auto" w:fill="auto"/>
          </w:tcPr>
          <w:p w14:paraId="284FBA0D" w14:textId="77777777" w:rsidR="0080497A" w:rsidRPr="007049F0" w:rsidRDefault="0080497A" w:rsidP="00371684">
            <w:pPr>
              <w:spacing w:after="0" w:line="240" w:lineRule="auto"/>
              <w:jc w:val="center"/>
              <w:rPr>
                <w:rFonts w:ascii="Rockwell" w:hAnsi="Rockwell" w:cs="Arial"/>
                <w:b/>
                <w:sz w:val="18"/>
                <w:szCs w:val="18"/>
              </w:rPr>
            </w:pPr>
          </w:p>
          <w:p w14:paraId="15A15C77"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Family member</w:t>
            </w:r>
          </w:p>
        </w:tc>
        <w:tc>
          <w:tcPr>
            <w:tcW w:w="1974" w:type="dxa"/>
            <w:tcBorders>
              <w:bottom w:val="single" w:sz="12" w:space="0" w:color="000000"/>
            </w:tcBorders>
            <w:shd w:val="clear" w:color="auto" w:fill="auto"/>
          </w:tcPr>
          <w:p w14:paraId="6A650F9A" w14:textId="77777777" w:rsidR="0080497A" w:rsidRPr="007049F0" w:rsidRDefault="0080497A" w:rsidP="00371684">
            <w:pPr>
              <w:spacing w:after="0" w:line="240" w:lineRule="auto"/>
              <w:jc w:val="center"/>
              <w:rPr>
                <w:rFonts w:ascii="Rockwell" w:hAnsi="Rockwell" w:cs="Arial"/>
                <w:b/>
                <w:sz w:val="18"/>
                <w:szCs w:val="18"/>
              </w:rPr>
            </w:pPr>
          </w:p>
          <w:p w14:paraId="421486FF"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Type of Asset</w:t>
            </w:r>
          </w:p>
        </w:tc>
        <w:tc>
          <w:tcPr>
            <w:tcW w:w="1316" w:type="dxa"/>
            <w:tcBorders>
              <w:bottom w:val="single" w:sz="12" w:space="0" w:color="000000"/>
            </w:tcBorders>
            <w:shd w:val="clear" w:color="auto" w:fill="auto"/>
          </w:tcPr>
          <w:p w14:paraId="288BCEBD"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Current Value</w:t>
            </w:r>
          </w:p>
        </w:tc>
        <w:tc>
          <w:tcPr>
            <w:tcW w:w="1152" w:type="dxa"/>
            <w:tcBorders>
              <w:bottom w:val="single" w:sz="12" w:space="0" w:color="000000"/>
            </w:tcBorders>
            <w:shd w:val="clear" w:color="auto" w:fill="auto"/>
          </w:tcPr>
          <w:p w14:paraId="1686E3EE"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Interest</w:t>
            </w:r>
          </w:p>
          <w:p w14:paraId="4FE2EEF0"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Rate</w:t>
            </w:r>
          </w:p>
        </w:tc>
        <w:tc>
          <w:tcPr>
            <w:tcW w:w="3126" w:type="dxa"/>
            <w:tcBorders>
              <w:bottom w:val="single" w:sz="12" w:space="0" w:color="000000"/>
            </w:tcBorders>
            <w:shd w:val="clear" w:color="auto" w:fill="auto"/>
          </w:tcPr>
          <w:p w14:paraId="4FF53FFC" w14:textId="77777777" w:rsidR="0080497A" w:rsidRPr="007049F0" w:rsidRDefault="0080497A" w:rsidP="00371684">
            <w:pPr>
              <w:spacing w:after="0" w:line="240" w:lineRule="auto"/>
              <w:jc w:val="center"/>
              <w:rPr>
                <w:rFonts w:ascii="Rockwell" w:hAnsi="Rockwell" w:cs="Arial"/>
                <w:b/>
                <w:sz w:val="18"/>
                <w:szCs w:val="18"/>
              </w:rPr>
            </w:pPr>
          </w:p>
          <w:p w14:paraId="0EA47560"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Name of Bank</w:t>
            </w:r>
          </w:p>
        </w:tc>
      </w:tr>
      <w:tr w:rsidR="0080497A" w:rsidRPr="00FE0EDD" w14:paraId="438FD6B4" w14:textId="77777777" w:rsidTr="00727E45">
        <w:trPr>
          <w:trHeight w:val="377"/>
        </w:trPr>
        <w:tc>
          <w:tcPr>
            <w:tcW w:w="2402" w:type="dxa"/>
            <w:shd w:val="clear" w:color="auto" w:fill="auto"/>
          </w:tcPr>
          <w:p w14:paraId="2E34A3AE" w14:textId="77777777" w:rsidR="0080497A" w:rsidRPr="00FE0EDD" w:rsidRDefault="0080497A" w:rsidP="00371684">
            <w:pPr>
              <w:spacing w:after="0" w:line="240" w:lineRule="auto"/>
              <w:jc w:val="center"/>
              <w:rPr>
                <w:rFonts w:ascii="Arial" w:hAnsi="Arial" w:cs="Arial"/>
                <w:b/>
              </w:rPr>
            </w:pPr>
          </w:p>
        </w:tc>
        <w:tc>
          <w:tcPr>
            <w:tcW w:w="1974" w:type="dxa"/>
            <w:shd w:val="clear" w:color="auto" w:fill="auto"/>
          </w:tcPr>
          <w:p w14:paraId="347807BA" w14:textId="77777777" w:rsidR="0080497A" w:rsidRPr="00FE0EDD" w:rsidRDefault="0080497A" w:rsidP="00371684">
            <w:pPr>
              <w:spacing w:after="0" w:line="240" w:lineRule="auto"/>
              <w:jc w:val="center"/>
              <w:rPr>
                <w:rFonts w:ascii="Arial" w:hAnsi="Arial" w:cs="Arial"/>
                <w:b/>
                <w:bCs/>
              </w:rPr>
            </w:pPr>
          </w:p>
        </w:tc>
        <w:tc>
          <w:tcPr>
            <w:tcW w:w="1316" w:type="dxa"/>
            <w:shd w:val="clear" w:color="auto" w:fill="auto"/>
          </w:tcPr>
          <w:p w14:paraId="7BCD4947" w14:textId="77777777" w:rsidR="0080497A" w:rsidRPr="00FE0EDD" w:rsidRDefault="0080497A" w:rsidP="00371684">
            <w:pPr>
              <w:spacing w:after="0" w:line="240" w:lineRule="auto"/>
              <w:jc w:val="center"/>
              <w:rPr>
                <w:rFonts w:ascii="Arial" w:hAnsi="Arial" w:cs="Arial"/>
                <w:b/>
                <w:bCs/>
              </w:rPr>
            </w:pPr>
          </w:p>
        </w:tc>
        <w:tc>
          <w:tcPr>
            <w:tcW w:w="1152" w:type="dxa"/>
            <w:shd w:val="clear" w:color="auto" w:fill="auto"/>
          </w:tcPr>
          <w:p w14:paraId="0D81196A" w14:textId="77777777" w:rsidR="0080497A" w:rsidRPr="00FE0EDD" w:rsidRDefault="0080497A" w:rsidP="00371684">
            <w:pPr>
              <w:spacing w:after="0" w:line="240" w:lineRule="auto"/>
              <w:jc w:val="center"/>
              <w:rPr>
                <w:rFonts w:ascii="Arial" w:hAnsi="Arial" w:cs="Arial"/>
                <w:b/>
                <w:bCs/>
              </w:rPr>
            </w:pPr>
          </w:p>
        </w:tc>
        <w:tc>
          <w:tcPr>
            <w:tcW w:w="3126" w:type="dxa"/>
            <w:shd w:val="clear" w:color="auto" w:fill="auto"/>
          </w:tcPr>
          <w:p w14:paraId="2CB8AB49" w14:textId="77777777" w:rsidR="0080497A" w:rsidRPr="00FE0EDD" w:rsidRDefault="0080497A" w:rsidP="00371684">
            <w:pPr>
              <w:spacing w:after="0" w:line="240" w:lineRule="auto"/>
              <w:jc w:val="center"/>
              <w:rPr>
                <w:rFonts w:ascii="Arial" w:hAnsi="Arial" w:cs="Arial"/>
                <w:b/>
                <w:bCs/>
              </w:rPr>
            </w:pPr>
          </w:p>
        </w:tc>
      </w:tr>
      <w:tr w:rsidR="0080497A" w:rsidRPr="00FE0EDD" w14:paraId="3CE816C7" w14:textId="77777777" w:rsidTr="00727E45">
        <w:trPr>
          <w:trHeight w:val="389"/>
        </w:trPr>
        <w:tc>
          <w:tcPr>
            <w:tcW w:w="2402" w:type="dxa"/>
            <w:shd w:val="clear" w:color="auto" w:fill="auto"/>
          </w:tcPr>
          <w:p w14:paraId="002C804D" w14:textId="77777777" w:rsidR="0080497A" w:rsidRPr="00FE0EDD" w:rsidRDefault="0080497A" w:rsidP="00371684">
            <w:pPr>
              <w:spacing w:after="0" w:line="240" w:lineRule="auto"/>
              <w:jc w:val="center"/>
              <w:rPr>
                <w:rFonts w:ascii="Arial" w:hAnsi="Arial" w:cs="Arial"/>
                <w:b/>
              </w:rPr>
            </w:pPr>
          </w:p>
        </w:tc>
        <w:tc>
          <w:tcPr>
            <w:tcW w:w="1974" w:type="dxa"/>
            <w:shd w:val="clear" w:color="auto" w:fill="auto"/>
          </w:tcPr>
          <w:p w14:paraId="4642B355" w14:textId="77777777" w:rsidR="0080497A" w:rsidRPr="00FE0EDD" w:rsidRDefault="0080497A" w:rsidP="00371684">
            <w:pPr>
              <w:spacing w:after="0" w:line="240" w:lineRule="auto"/>
              <w:jc w:val="center"/>
              <w:rPr>
                <w:rFonts w:ascii="Arial" w:hAnsi="Arial" w:cs="Arial"/>
                <w:b/>
                <w:bCs/>
              </w:rPr>
            </w:pPr>
          </w:p>
        </w:tc>
        <w:tc>
          <w:tcPr>
            <w:tcW w:w="1316" w:type="dxa"/>
            <w:shd w:val="clear" w:color="auto" w:fill="auto"/>
          </w:tcPr>
          <w:p w14:paraId="07E6A7EA" w14:textId="77777777" w:rsidR="0080497A" w:rsidRPr="00FE0EDD" w:rsidRDefault="0080497A" w:rsidP="00371684">
            <w:pPr>
              <w:spacing w:after="0" w:line="240" w:lineRule="auto"/>
              <w:jc w:val="center"/>
              <w:rPr>
                <w:rFonts w:ascii="Arial" w:hAnsi="Arial" w:cs="Arial"/>
                <w:b/>
                <w:bCs/>
              </w:rPr>
            </w:pPr>
          </w:p>
        </w:tc>
        <w:tc>
          <w:tcPr>
            <w:tcW w:w="1152" w:type="dxa"/>
            <w:shd w:val="clear" w:color="auto" w:fill="auto"/>
          </w:tcPr>
          <w:p w14:paraId="36C46A50" w14:textId="77777777" w:rsidR="0080497A" w:rsidRPr="00FE0EDD" w:rsidRDefault="0080497A" w:rsidP="00371684">
            <w:pPr>
              <w:spacing w:after="0" w:line="240" w:lineRule="auto"/>
              <w:jc w:val="center"/>
              <w:rPr>
                <w:rFonts w:ascii="Arial" w:hAnsi="Arial" w:cs="Arial"/>
                <w:b/>
                <w:bCs/>
              </w:rPr>
            </w:pPr>
          </w:p>
        </w:tc>
        <w:tc>
          <w:tcPr>
            <w:tcW w:w="3126" w:type="dxa"/>
            <w:shd w:val="clear" w:color="auto" w:fill="auto"/>
          </w:tcPr>
          <w:p w14:paraId="282F62A5" w14:textId="77777777" w:rsidR="0080497A" w:rsidRPr="00FE0EDD" w:rsidRDefault="0080497A" w:rsidP="00371684">
            <w:pPr>
              <w:spacing w:after="0" w:line="240" w:lineRule="auto"/>
              <w:jc w:val="center"/>
              <w:rPr>
                <w:rFonts w:ascii="Arial" w:hAnsi="Arial" w:cs="Arial"/>
                <w:b/>
                <w:bCs/>
              </w:rPr>
            </w:pPr>
          </w:p>
        </w:tc>
      </w:tr>
      <w:tr w:rsidR="0080497A" w:rsidRPr="00FE0EDD" w14:paraId="52B7915C" w14:textId="77777777" w:rsidTr="00727E45">
        <w:trPr>
          <w:trHeight w:val="377"/>
        </w:trPr>
        <w:tc>
          <w:tcPr>
            <w:tcW w:w="2402" w:type="dxa"/>
            <w:shd w:val="clear" w:color="auto" w:fill="auto"/>
          </w:tcPr>
          <w:p w14:paraId="2EBEAB08" w14:textId="77777777" w:rsidR="0080497A" w:rsidRPr="00FE0EDD" w:rsidRDefault="0080497A" w:rsidP="00371684">
            <w:pPr>
              <w:spacing w:after="0" w:line="240" w:lineRule="auto"/>
              <w:jc w:val="center"/>
              <w:rPr>
                <w:rFonts w:ascii="Arial" w:hAnsi="Arial" w:cs="Arial"/>
                <w:b/>
              </w:rPr>
            </w:pPr>
          </w:p>
        </w:tc>
        <w:tc>
          <w:tcPr>
            <w:tcW w:w="1974" w:type="dxa"/>
            <w:shd w:val="clear" w:color="auto" w:fill="auto"/>
          </w:tcPr>
          <w:p w14:paraId="63B42A78" w14:textId="77777777" w:rsidR="0080497A" w:rsidRPr="00FE0EDD" w:rsidRDefault="0080497A" w:rsidP="00371684">
            <w:pPr>
              <w:spacing w:after="0" w:line="240" w:lineRule="auto"/>
              <w:jc w:val="center"/>
              <w:rPr>
                <w:rFonts w:ascii="Arial" w:hAnsi="Arial" w:cs="Arial"/>
                <w:b/>
                <w:bCs/>
              </w:rPr>
            </w:pPr>
          </w:p>
        </w:tc>
        <w:tc>
          <w:tcPr>
            <w:tcW w:w="1316" w:type="dxa"/>
            <w:shd w:val="clear" w:color="auto" w:fill="auto"/>
          </w:tcPr>
          <w:p w14:paraId="11CE3243" w14:textId="77777777" w:rsidR="0080497A" w:rsidRPr="00FE0EDD" w:rsidRDefault="0080497A" w:rsidP="00371684">
            <w:pPr>
              <w:spacing w:after="0" w:line="240" w:lineRule="auto"/>
              <w:jc w:val="center"/>
              <w:rPr>
                <w:rFonts w:ascii="Arial" w:hAnsi="Arial" w:cs="Arial"/>
                <w:b/>
                <w:bCs/>
              </w:rPr>
            </w:pPr>
          </w:p>
        </w:tc>
        <w:tc>
          <w:tcPr>
            <w:tcW w:w="1152" w:type="dxa"/>
            <w:shd w:val="clear" w:color="auto" w:fill="auto"/>
          </w:tcPr>
          <w:p w14:paraId="2E6AE0B3" w14:textId="77777777" w:rsidR="0080497A" w:rsidRPr="00FE0EDD" w:rsidRDefault="0080497A" w:rsidP="00371684">
            <w:pPr>
              <w:spacing w:after="0" w:line="240" w:lineRule="auto"/>
              <w:jc w:val="center"/>
              <w:rPr>
                <w:rFonts w:ascii="Arial" w:hAnsi="Arial" w:cs="Arial"/>
                <w:b/>
                <w:bCs/>
              </w:rPr>
            </w:pPr>
          </w:p>
        </w:tc>
        <w:tc>
          <w:tcPr>
            <w:tcW w:w="3126" w:type="dxa"/>
            <w:shd w:val="clear" w:color="auto" w:fill="auto"/>
          </w:tcPr>
          <w:p w14:paraId="553AFAE2" w14:textId="77777777" w:rsidR="0080497A" w:rsidRPr="00FE0EDD" w:rsidRDefault="0080497A" w:rsidP="00371684">
            <w:pPr>
              <w:spacing w:after="0" w:line="240" w:lineRule="auto"/>
              <w:jc w:val="center"/>
              <w:rPr>
                <w:rFonts w:ascii="Arial" w:hAnsi="Arial" w:cs="Arial"/>
                <w:b/>
                <w:bCs/>
              </w:rPr>
            </w:pPr>
          </w:p>
        </w:tc>
      </w:tr>
    </w:tbl>
    <w:p w14:paraId="6750476B" w14:textId="77777777" w:rsidR="0080497A" w:rsidRDefault="0080497A" w:rsidP="00371684">
      <w:pPr>
        <w:spacing w:after="0" w:line="240" w:lineRule="auto"/>
        <w:jc w:val="center"/>
        <w:rPr>
          <w:rFonts w:ascii="Arial" w:hAnsi="Arial" w:cs="Arial"/>
          <w:b/>
        </w:rPr>
      </w:pPr>
    </w:p>
    <w:p w14:paraId="0DD0BB47" w14:textId="77777777" w:rsidR="0080497A" w:rsidRPr="00A60728" w:rsidRDefault="0080497A" w:rsidP="00371684">
      <w:pPr>
        <w:spacing w:after="0" w:line="240" w:lineRule="auto"/>
        <w:jc w:val="center"/>
        <w:rPr>
          <w:rFonts w:ascii="Rockwell" w:hAnsi="Rockwell" w:cs="Arial"/>
          <w:b/>
          <w:sz w:val="16"/>
          <w:szCs w:val="16"/>
        </w:rPr>
      </w:pPr>
      <w:r w:rsidRPr="00A60728">
        <w:rPr>
          <w:rFonts w:ascii="Rockwell" w:hAnsi="Rockwell" w:cs="Arial"/>
          <w:b/>
          <w:sz w:val="16"/>
          <w:szCs w:val="16"/>
        </w:rPr>
        <w:t>HOUSEHOLD DEDUCTIONS</w:t>
      </w:r>
    </w:p>
    <w:p w14:paraId="1BAD3962" w14:textId="77777777" w:rsidR="0080497A" w:rsidRPr="00A60728" w:rsidRDefault="0080497A" w:rsidP="00371684">
      <w:pPr>
        <w:spacing w:after="0" w:line="240" w:lineRule="auto"/>
        <w:jc w:val="center"/>
        <w:rPr>
          <w:rFonts w:ascii="Rockwell" w:hAnsi="Rockwell" w:cs="Arial"/>
          <w:b/>
          <w:sz w:val="16"/>
          <w:szCs w:val="16"/>
        </w:rPr>
      </w:pPr>
      <w:r w:rsidRPr="00A60728">
        <w:rPr>
          <w:rFonts w:ascii="Rockwell" w:hAnsi="Rockwell" w:cs="Arial"/>
          <w:b/>
          <w:sz w:val="16"/>
          <w:szCs w:val="16"/>
        </w:rPr>
        <w:t xml:space="preserve">Full Time Student </w:t>
      </w:r>
    </w:p>
    <w:p w14:paraId="5F7F2CFB" w14:textId="77777777" w:rsidR="0080497A" w:rsidRPr="00A60728" w:rsidRDefault="0080497A" w:rsidP="00371684">
      <w:pPr>
        <w:spacing w:after="0" w:line="240" w:lineRule="auto"/>
        <w:jc w:val="center"/>
        <w:rPr>
          <w:rFonts w:ascii="Rockwell" w:hAnsi="Rockwell" w:cs="Arial"/>
          <w:sz w:val="16"/>
          <w:szCs w:val="16"/>
        </w:rPr>
      </w:pPr>
      <w:r w:rsidRPr="00A60728">
        <w:rPr>
          <w:rFonts w:ascii="Rockwell" w:hAnsi="Rockwell" w:cs="Arial"/>
          <w:sz w:val="16"/>
          <w:szCs w:val="16"/>
        </w:rPr>
        <w:t>If any adult family member(s) (</w:t>
      </w:r>
      <w:r w:rsidRPr="00A60728">
        <w:rPr>
          <w:rFonts w:ascii="Rockwell" w:hAnsi="Rockwell" w:cs="Arial"/>
          <w:b/>
          <w:sz w:val="16"/>
          <w:szCs w:val="16"/>
        </w:rPr>
        <w:t>18 years and older</w:t>
      </w:r>
      <w:r w:rsidRPr="00A60728">
        <w:rPr>
          <w:rFonts w:ascii="Rockwell" w:hAnsi="Rockwell" w:cs="Arial"/>
          <w:sz w:val="16"/>
          <w:szCs w:val="16"/>
        </w:rPr>
        <w:t xml:space="preserve">) are attending school or college, please provide the following information                      </w:t>
      </w:r>
      <w:proofErr w:type="gramStart"/>
      <w:r w:rsidRPr="00A60728">
        <w:rPr>
          <w:rFonts w:ascii="Rockwell" w:hAnsi="Rockwell" w:cs="Arial"/>
          <w:sz w:val="16"/>
          <w:szCs w:val="16"/>
        </w:rPr>
        <w:t xml:space="preserve">   (</w:t>
      </w:r>
      <w:proofErr w:type="gramEnd"/>
      <w:r w:rsidRPr="00A60728">
        <w:rPr>
          <w:rFonts w:ascii="Rockwell" w:hAnsi="Rockwell" w:cs="Arial"/>
          <w:i/>
          <w:sz w:val="16"/>
          <w:szCs w:val="16"/>
        </w:rPr>
        <w:t>Must provide current proof</w:t>
      </w:r>
      <w:r w:rsidRPr="00A60728">
        <w:rPr>
          <w:rFonts w:ascii="Rockwell" w:hAnsi="Rockwell" w:cs="Arial"/>
          <w:sz w:val="16"/>
          <w:szCs w:val="16"/>
        </w:rPr>
        <w:t>):If any family member is currently in high school, please fill out this section, too.</w:t>
      </w:r>
    </w:p>
    <w:p w14:paraId="2CED84DB" w14:textId="77777777" w:rsidR="0080497A" w:rsidRDefault="0080497A" w:rsidP="00371684">
      <w:pPr>
        <w:spacing w:after="0" w:line="240" w:lineRule="auto"/>
        <w:jc w:val="center"/>
        <w:rPr>
          <w:rFonts w:ascii="Arial" w:hAnsi="Arial" w:cs="Arial"/>
          <w:sz w:val="18"/>
          <w:szCs w:val="18"/>
        </w:rPr>
      </w:pPr>
    </w:p>
    <w:tbl>
      <w:tblPr>
        <w:tblW w:w="99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99"/>
        <w:gridCol w:w="2301"/>
        <w:gridCol w:w="1561"/>
        <w:gridCol w:w="1725"/>
        <w:gridCol w:w="1972"/>
      </w:tblGrid>
      <w:tr w:rsidR="0080497A" w:rsidRPr="00FE0EDD" w14:paraId="65E0CF3B" w14:textId="77777777" w:rsidTr="00727E45">
        <w:trPr>
          <w:trHeight w:val="385"/>
        </w:trPr>
        <w:tc>
          <w:tcPr>
            <w:tcW w:w="2399" w:type="dxa"/>
            <w:tcBorders>
              <w:bottom w:val="single" w:sz="12" w:space="0" w:color="000000"/>
            </w:tcBorders>
            <w:shd w:val="clear" w:color="auto" w:fill="auto"/>
          </w:tcPr>
          <w:p w14:paraId="2F0EA013" w14:textId="77777777" w:rsidR="0080497A" w:rsidRPr="007049F0" w:rsidRDefault="0080497A" w:rsidP="00371684">
            <w:pPr>
              <w:spacing w:after="0" w:line="240" w:lineRule="auto"/>
              <w:jc w:val="center"/>
              <w:rPr>
                <w:rFonts w:ascii="Rockwell" w:hAnsi="Rockwell" w:cs="Arial"/>
                <w:b/>
                <w:sz w:val="18"/>
                <w:szCs w:val="18"/>
              </w:rPr>
            </w:pPr>
          </w:p>
          <w:p w14:paraId="5F1FBC90"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Name of Student</w:t>
            </w:r>
          </w:p>
        </w:tc>
        <w:tc>
          <w:tcPr>
            <w:tcW w:w="2301" w:type="dxa"/>
            <w:tcBorders>
              <w:bottom w:val="single" w:sz="12" w:space="0" w:color="000000"/>
            </w:tcBorders>
            <w:shd w:val="clear" w:color="auto" w:fill="auto"/>
          </w:tcPr>
          <w:p w14:paraId="5F91BAF9" w14:textId="77777777" w:rsidR="0080497A" w:rsidRPr="007049F0" w:rsidRDefault="0080497A" w:rsidP="00371684">
            <w:pPr>
              <w:spacing w:after="0" w:line="240" w:lineRule="auto"/>
              <w:jc w:val="center"/>
              <w:rPr>
                <w:rFonts w:ascii="Rockwell" w:hAnsi="Rockwell" w:cs="Arial"/>
                <w:b/>
                <w:sz w:val="18"/>
                <w:szCs w:val="18"/>
              </w:rPr>
            </w:pPr>
          </w:p>
          <w:p w14:paraId="74BEDA6A"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Name of School</w:t>
            </w:r>
          </w:p>
        </w:tc>
        <w:tc>
          <w:tcPr>
            <w:tcW w:w="1561" w:type="dxa"/>
            <w:tcBorders>
              <w:bottom w:val="single" w:sz="12" w:space="0" w:color="000000"/>
            </w:tcBorders>
            <w:shd w:val="clear" w:color="auto" w:fill="auto"/>
          </w:tcPr>
          <w:p w14:paraId="58CE0D4B"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Full time or Part Time?</w:t>
            </w:r>
          </w:p>
        </w:tc>
        <w:tc>
          <w:tcPr>
            <w:tcW w:w="1725" w:type="dxa"/>
            <w:tcBorders>
              <w:bottom w:val="single" w:sz="12" w:space="0" w:color="000000"/>
            </w:tcBorders>
            <w:shd w:val="clear" w:color="auto" w:fill="auto"/>
          </w:tcPr>
          <w:p w14:paraId="73E0C897"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List all Financial Aid Received (grants, Etc.)</w:t>
            </w:r>
          </w:p>
        </w:tc>
        <w:tc>
          <w:tcPr>
            <w:tcW w:w="1972" w:type="dxa"/>
            <w:tcBorders>
              <w:bottom w:val="single" w:sz="12" w:space="0" w:color="000000"/>
            </w:tcBorders>
          </w:tcPr>
          <w:p w14:paraId="117C3A9A"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Anticipated Year of Graduation</w:t>
            </w:r>
          </w:p>
        </w:tc>
      </w:tr>
      <w:tr w:rsidR="0080497A" w:rsidRPr="00FE0EDD" w14:paraId="74D24A73" w14:textId="77777777" w:rsidTr="00727E45">
        <w:trPr>
          <w:trHeight w:val="438"/>
        </w:trPr>
        <w:tc>
          <w:tcPr>
            <w:tcW w:w="2399" w:type="dxa"/>
            <w:shd w:val="clear" w:color="auto" w:fill="auto"/>
          </w:tcPr>
          <w:p w14:paraId="7C7AE77E" w14:textId="77777777" w:rsidR="0080497A" w:rsidRPr="00FE0EDD" w:rsidRDefault="0080497A" w:rsidP="00371684">
            <w:pPr>
              <w:spacing w:after="0" w:line="240" w:lineRule="auto"/>
              <w:jc w:val="center"/>
              <w:rPr>
                <w:rFonts w:ascii="Arial" w:hAnsi="Arial" w:cs="Arial"/>
                <w:sz w:val="18"/>
                <w:szCs w:val="18"/>
              </w:rPr>
            </w:pPr>
          </w:p>
        </w:tc>
        <w:tc>
          <w:tcPr>
            <w:tcW w:w="2301" w:type="dxa"/>
            <w:shd w:val="clear" w:color="auto" w:fill="auto"/>
          </w:tcPr>
          <w:p w14:paraId="120FBD8B" w14:textId="77777777" w:rsidR="0080497A" w:rsidRPr="00FE0EDD" w:rsidRDefault="0080497A" w:rsidP="00371684">
            <w:pPr>
              <w:spacing w:after="0" w:line="240" w:lineRule="auto"/>
              <w:jc w:val="center"/>
              <w:rPr>
                <w:rFonts w:ascii="Arial" w:hAnsi="Arial" w:cs="Arial"/>
                <w:b/>
                <w:bCs/>
                <w:sz w:val="18"/>
                <w:szCs w:val="18"/>
              </w:rPr>
            </w:pPr>
          </w:p>
        </w:tc>
        <w:tc>
          <w:tcPr>
            <w:tcW w:w="1561" w:type="dxa"/>
            <w:shd w:val="clear" w:color="auto" w:fill="auto"/>
          </w:tcPr>
          <w:p w14:paraId="00E73F36" w14:textId="77777777" w:rsidR="0080497A" w:rsidRPr="00FE0EDD" w:rsidRDefault="0080497A" w:rsidP="00371684">
            <w:pPr>
              <w:spacing w:after="0" w:line="240" w:lineRule="auto"/>
              <w:jc w:val="center"/>
              <w:rPr>
                <w:rFonts w:ascii="Arial" w:hAnsi="Arial" w:cs="Arial"/>
                <w:b/>
                <w:bCs/>
                <w:sz w:val="18"/>
                <w:szCs w:val="18"/>
              </w:rPr>
            </w:pPr>
          </w:p>
        </w:tc>
        <w:tc>
          <w:tcPr>
            <w:tcW w:w="1725" w:type="dxa"/>
            <w:shd w:val="clear" w:color="auto" w:fill="auto"/>
          </w:tcPr>
          <w:p w14:paraId="4270B98F" w14:textId="77777777" w:rsidR="0080497A" w:rsidRPr="00FE0EDD" w:rsidRDefault="0080497A" w:rsidP="00371684">
            <w:pPr>
              <w:spacing w:after="0" w:line="240" w:lineRule="auto"/>
              <w:jc w:val="center"/>
              <w:rPr>
                <w:rFonts w:ascii="Arial" w:hAnsi="Arial" w:cs="Arial"/>
                <w:b/>
                <w:bCs/>
                <w:sz w:val="18"/>
                <w:szCs w:val="18"/>
              </w:rPr>
            </w:pPr>
          </w:p>
        </w:tc>
        <w:tc>
          <w:tcPr>
            <w:tcW w:w="1972" w:type="dxa"/>
          </w:tcPr>
          <w:p w14:paraId="798B6C9A" w14:textId="77777777" w:rsidR="0080497A" w:rsidRPr="00FE0EDD" w:rsidRDefault="0080497A" w:rsidP="00371684">
            <w:pPr>
              <w:spacing w:after="0" w:line="240" w:lineRule="auto"/>
              <w:jc w:val="center"/>
              <w:rPr>
                <w:rFonts w:ascii="Arial" w:hAnsi="Arial" w:cs="Arial"/>
                <w:b/>
                <w:bCs/>
                <w:sz w:val="18"/>
                <w:szCs w:val="18"/>
              </w:rPr>
            </w:pPr>
          </w:p>
        </w:tc>
      </w:tr>
      <w:tr w:rsidR="0080497A" w:rsidRPr="00FE0EDD" w14:paraId="2617CA7F" w14:textId="77777777" w:rsidTr="00727E45">
        <w:trPr>
          <w:trHeight w:val="443"/>
        </w:trPr>
        <w:tc>
          <w:tcPr>
            <w:tcW w:w="2399" w:type="dxa"/>
            <w:shd w:val="clear" w:color="auto" w:fill="auto"/>
          </w:tcPr>
          <w:p w14:paraId="427F1D61" w14:textId="77777777" w:rsidR="0080497A" w:rsidRPr="00FE0EDD" w:rsidRDefault="0080497A" w:rsidP="00371684">
            <w:pPr>
              <w:spacing w:after="0" w:line="240" w:lineRule="auto"/>
              <w:jc w:val="center"/>
              <w:rPr>
                <w:rFonts w:ascii="Arial" w:hAnsi="Arial" w:cs="Arial"/>
                <w:sz w:val="18"/>
                <w:szCs w:val="18"/>
              </w:rPr>
            </w:pPr>
          </w:p>
        </w:tc>
        <w:tc>
          <w:tcPr>
            <w:tcW w:w="2301" w:type="dxa"/>
            <w:shd w:val="clear" w:color="auto" w:fill="auto"/>
          </w:tcPr>
          <w:p w14:paraId="2196F8F8" w14:textId="77777777" w:rsidR="0080497A" w:rsidRPr="00FE0EDD" w:rsidRDefault="0080497A" w:rsidP="00371684">
            <w:pPr>
              <w:spacing w:after="0" w:line="240" w:lineRule="auto"/>
              <w:jc w:val="center"/>
              <w:rPr>
                <w:rFonts w:ascii="Arial" w:hAnsi="Arial" w:cs="Arial"/>
                <w:b/>
                <w:bCs/>
                <w:sz w:val="18"/>
                <w:szCs w:val="18"/>
              </w:rPr>
            </w:pPr>
          </w:p>
        </w:tc>
        <w:tc>
          <w:tcPr>
            <w:tcW w:w="1561" w:type="dxa"/>
            <w:shd w:val="clear" w:color="auto" w:fill="auto"/>
          </w:tcPr>
          <w:p w14:paraId="37D9F6B2" w14:textId="77777777" w:rsidR="0080497A" w:rsidRPr="00FE0EDD" w:rsidRDefault="0080497A" w:rsidP="00371684">
            <w:pPr>
              <w:spacing w:after="0" w:line="240" w:lineRule="auto"/>
              <w:jc w:val="center"/>
              <w:rPr>
                <w:rFonts w:ascii="Arial" w:hAnsi="Arial" w:cs="Arial"/>
                <w:b/>
                <w:bCs/>
                <w:sz w:val="18"/>
                <w:szCs w:val="18"/>
              </w:rPr>
            </w:pPr>
          </w:p>
        </w:tc>
        <w:tc>
          <w:tcPr>
            <w:tcW w:w="1725" w:type="dxa"/>
            <w:shd w:val="clear" w:color="auto" w:fill="auto"/>
          </w:tcPr>
          <w:p w14:paraId="3FD9D1C5" w14:textId="77777777" w:rsidR="0080497A" w:rsidRPr="00FE0EDD" w:rsidRDefault="0080497A" w:rsidP="00371684">
            <w:pPr>
              <w:spacing w:after="0" w:line="240" w:lineRule="auto"/>
              <w:jc w:val="center"/>
              <w:rPr>
                <w:rFonts w:ascii="Arial" w:hAnsi="Arial" w:cs="Arial"/>
                <w:b/>
                <w:bCs/>
                <w:sz w:val="18"/>
                <w:szCs w:val="18"/>
              </w:rPr>
            </w:pPr>
          </w:p>
        </w:tc>
        <w:tc>
          <w:tcPr>
            <w:tcW w:w="1972" w:type="dxa"/>
          </w:tcPr>
          <w:p w14:paraId="22515ADE" w14:textId="77777777" w:rsidR="0080497A" w:rsidRPr="00FE0EDD" w:rsidRDefault="0080497A" w:rsidP="00371684">
            <w:pPr>
              <w:spacing w:after="0" w:line="240" w:lineRule="auto"/>
              <w:jc w:val="center"/>
              <w:rPr>
                <w:rFonts w:ascii="Arial" w:hAnsi="Arial" w:cs="Arial"/>
                <w:b/>
                <w:bCs/>
                <w:sz w:val="18"/>
                <w:szCs w:val="18"/>
              </w:rPr>
            </w:pPr>
          </w:p>
        </w:tc>
      </w:tr>
    </w:tbl>
    <w:p w14:paraId="79C0276D" w14:textId="77777777" w:rsidR="0080497A" w:rsidRDefault="0080497A" w:rsidP="00371684">
      <w:pPr>
        <w:spacing w:after="0" w:line="240" w:lineRule="auto"/>
        <w:jc w:val="center"/>
        <w:rPr>
          <w:rFonts w:ascii="Arial" w:hAnsi="Arial" w:cs="Arial"/>
          <w:sz w:val="18"/>
          <w:szCs w:val="18"/>
        </w:rPr>
      </w:pPr>
    </w:p>
    <w:p w14:paraId="5BB570C4" w14:textId="77777777" w:rsidR="0080497A" w:rsidRPr="00A60728" w:rsidRDefault="0080497A" w:rsidP="00371684">
      <w:pPr>
        <w:spacing w:after="0" w:line="240" w:lineRule="auto"/>
        <w:jc w:val="center"/>
        <w:rPr>
          <w:rFonts w:ascii="Rockwell" w:hAnsi="Rockwell" w:cs="Arial"/>
          <w:b/>
          <w:sz w:val="16"/>
          <w:szCs w:val="16"/>
        </w:rPr>
      </w:pPr>
      <w:r w:rsidRPr="00A60728">
        <w:rPr>
          <w:rFonts w:ascii="Rockwell" w:hAnsi="Rockwell" w:cs="Arial"/>
          <w:sz w:val="16"/>
          <w:szCs w:val="16"/>
        </w:rPr>
        <w:tab/>
      </w:r>
      <w:r w:rsidRPr="00A60728">
        <w:rPr>
          <w:rFonts w:ascii="Rockwell" w:hAnsi="Rockwell" w:cs="Arial"/>
          <w:b/>
          <w:sz w:val="16"/>
          <w:szCs w:val="16"/>
        </w:rPr>
        <w:t>Medical Expenses</w:t>
      </w:r>
    </w:p>
    <w:p w14:paraId="5AB3E5E5" w14:textId="77777777" w:rsidR="0080497A" w:rsidRPr="00A60728" w:rsidRDefault="0080497A" w:rsidP="00371684">
      <w:pPr>
        <w:spacing w:after="0" w:line="240" w:lineRule="auto"/>
        <w:jc w:val="center"/>
        <w:rPr>
          <w:rFonts w:ascii="Rockwell" w:hAnsi="Rockwell" w:cs="Arial"/>
          <w:sz w:val="16"/>
          <w:szCs w:val="16"/>
        </w:rPr>
      </w:pPr>
    </w:p>
    <w:p w14:paraId="4287621A" w14:textId="77777777" w:rsidR="0080497A" w:rsidRPr="00A60728" w:rsidRDefault="0080497A" w:rsidP="00371684">
      <w:pPr>
        <w:spacing w:after="0" w:line="240" w:lineRule="auto"/>
        <w:jc w:val="center"/>
        <w:rPr>
          <w:rFonts w:ascii="Rockwell" w:hAnsi="Rockwell" w:cs="Arial"/>
          <w:sz w:val="16"/>
          <w:szCs w:val="16"/>
        </w:rPr>
      </w:pPr>
      <w:r w:rsidRPr="00A60728">
        <w:rPr>
          <w:rFonts w:ascii="Rockwell" w:hAnsi="Rockwell" w:cs="Arial"/>
          <w:sz w:val="16"/>
          <w:szCs w:val="16"/>
        </w:rPr>
        <w:t>These questions only apply if the head or co head is 62 years or older or is disabled. Do you or any member of the family have any of the following items (</w:t>
      </w:r>
      <w:r w:rsidRPr="00A60728">
        <w:rPr>
          <w:rFonts w:ascii="Rockwell" w:hAnsi="Rockwell" w:cs="Arial"/>
          <w:i/>
          <w:sz w:val="16"/>
          <w:szCs w:val="16"/>
        </w:rPr>
        <w:t>Must provide current proof</w:t>
      </w:r>
      <w:r w:rsidRPr="00A60728">
        <w:rPr>
          <w:rFonts w:ascii="Rockwell" w:hAnsi="Rockwell" w:cs="Arial"/>
          <w:sz w:val="16"/>
          <w:szCs w:val="16"/>
        </w:rPr>
        <w:t>):</w:t>
      </w:r>
    </w:p>
    <w:p w14:paraId="5ECB461A" w14:textId="77777777" w:rsidR="0080497A" w:rsidRPr="007049F0" w:rsidRDefault="0080497A" w:rsidP="00371684">
      <w:pPr>
        <w:numPr>
          <w:ilvl w:val="0"/>
          <w:numId w:val="185"/>
        </w:numPr>
        <w:spacing w:after="0" w:line="24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02784" behindDoc="0" locked="0" layoutInCell="1" allowOverlap="1" wp14:anchorId="7859EEEC" wp14:editId="2D2FD5F6">
                <wp:simplePos x="0" y="0"/>
                <wp:positionH relativeFrom="column">
                  <wp:posOffset>5369560</wp:posOffset>
                </wp:positionH>
                <wp:positionV relativeFrom="paragraph">
                  <wp:posOffset>4445</wp:posOffset>
                </wp:positionV>
                <wp:extent cx="90805" cy="90805"/>
                <wp:effectExtent l="12700" t="13335" r="10795" b="10160"/>
                <wp:wrapNone/>
                <wp:docPr id="94440343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7CFE9" id="Rectangle 70" o:spid="_x0000_s1026" style="position:absolute;margin-left:422.8pt;margin-top:.35pt;width:7.15pt;height:7.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"/>
            </w:pict>
          </mc:Fallback>
        </mc:AlternateContent>
      </w:r>
      <w:r w:rsidRPr="007049F0">
        <w:rPr>
          <w:rFonts w:ascii="Rockwell" w:hAnsi="Rockwell" w:cs="Arial"/>
          <w:noProof/>
          <w:sz w:val="18"/>
          <w:szCs w:val="18"/>
        </w:rPr>
        <mc:AlternateContent>
          <mc:Choice Requires="wps">
            <w:drawing>
              <wp:anchor distT="0" distB="0" distL="114300" distR="114300" simplePos="0" relativeHeight="251699712" behindDoc="0" locked="0" layoutInCell="1" allowOverlap="1" wp14:anchorId="1F300C85" wp14:editId="115D0F1B">
                <wp:simplePos x="0" y="0"/>
                <wp:positionH relativeFrom="column">
                  <wp:posOffset>4906010</wp:posOffset>
                </wp:positionH>
                <wp:positionV relativeFrom="paragraph">
                  <wp:posOffset>4445</wp:posOffset>
                </wp:positionV>
                <wp:extent cx="90805" cy="90805"/>
                <wp:effectExtent l="6350" t="13335" r="7620" b="10160"/>
                <wp:wrapNone/>
                <wp:docPr id="163720836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1C68C" id="Rectangle 69" o:spid="_x0000_s1026" style="position:absolute;margin-left:386.3pt;margin-top:.35pt;width:7.15pt;height:7.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"/>
            </w:pict>
          </mc:Fallback>
        </mc:AlternateContent>
      </w:r>
      <w:r w:rsidRPr="007049F0">
        <w:rPr>
          <w:rFonts w:ascii="Rockwell" w:hAnsi="Rockwell" w:cs="Arial"/>
          <w:sz w:val="18"/>
          <w:szCs w:val="18"/>
        </w:rPr>
        <w:t>Medical insurance premiums? ………………………………………………………</w:t>
      </w:r>
      <w:r w:rsidRPr="007049F0">
        <w:rPr>
          <w:rFonts w:ascii="Rockwell" w:hAnsi="Rockwell" w:cs="Arial"/>
          <w:sz w:val="18"/>
          <w:szCs w:val="18"/>
        </w:rPr>
        <w:tab/>
      </w:r>
      <w:r w:rsidRPr="007049F0">
        <w:rPr>
          <w:rFonts w:ascii="Rockwell" w:hAnsi="Rockwell" w:cs="Arial"/>
          <w:b/>
          <w:sz w:val="18"/>
          <w:szCs w:val="18"/>
        </w:rPr>
        <w:t>Yes</w:t>
      </w:r>
      <w:r w:rsidRPr="007049F0">
        <w:rPr>
          <w:rFonts w:ascii="Rockwell" w:hAnsi="Rockwell" w:cs="Arial"/>
          <w:b/>
          <w:sz w:val="18"/>
          <w:szCs w:val="18"/>
        </w:rPr>
        <w:tab/>
        <w:t>No</w:t>
      </w:r>
    </w:p>
    <w:p w14:paraId="374D384D" w14:textId="77777777" w:rsidR="0080497A" w:rsidRPr="007049F0" w:rsidRDefault="0080497A" w:rsidP="00371684">
      <w:pPr>
        <w:numPr>
          <w:ilvl w:val="0"/>
          <w:numId w:val="185"/>
        </w:numPr>
        <w:spacing w:after="0" w:line="24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08928" behindDoc="0" locked="0" layoutInCell="1" allowOverlap="1" wp14:anchorId="3A19288B" wp14:editId="72353D00">
                <wp:simplePos x="0" y="0"/>
                <wp:positionH relativeFrom="column">
                  <wp:posOffset>5369560</wp:posOffset>
                </wp:positionH>
                <wp:positionV relativeFrom="paragraph">
                  <wp:posOffset>11430</wp:posOffset>
                </wp:positionV>
                <wp:extent cx="90805" cy="90805"/>
                <wp:effectExtent l="12700" t="8890" r="10795" b="5080"/>
                <wp:wrapNone/>
                <wp:docPr id="18501002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99133" id="Rectangle 68" o:spid="_x0000_s1026" style="position:absolute;margin-left:422.8pt;margin-top:.9pt;width:7.15pt;height: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TpIgIAAEM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"/>
            </w:pict>
          </mc:Fallback>
        </mc:AlternateContent>
      </w:r>
      <w:r w:rsidRPr="007049F0">
        <w:rPr>
          <w:rFonts w:ascii="Rockwell" w:hAnsi="Rockwell" w:cs="Arial"/>
          <w:noProof/>
          <w:sz w:val="18"/>
          <w:szCs w:val="18"/>
        </w:rPr>
        <mc:AlternateContent>
          <mc:Choice Requires="wps">
            <w:drawing>
              <wp:anchor distT="0" distB="0" distL="114300" distR="114300" simplePos="0" relativeHeight="251705856" behindDoc="0" locked="0" layoutInCell="1" allowOverlap="1" wp14:anchorId="7F722767" wp14:editId="595E84BD">
                <wp:simplePos x="0" y="0"/>
                <wp:positionH relativeFrom="column">
                  <wp:posOffset>4906010</wp:posOffset>
                </wp:positionH>
                <wp:positionV relativeFrom="paragraph">
                  <wp:posOffset>11430</wp:posOffset>
                </wp:positionV>
                <wp:extent cx="90805" cy="90805"/>
                <wp:effectExtent l="6350" t="8890" r="7620" b="5080"/>
                <wp:wrapNone/>
                <wp:docPr id="8773245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238F" id="Rectangle 67" o:spid="_x0000_s1026" style="position:absolute;margin-left:386.3pt;margin-top:.9pt;width:7.15pt;height: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"/>
            </w:pict>
          </mc:Fallback>
        </mc:AlternateContent>
      </w:r>
      <w:r w:rsidRPr="007049F0">
        <w:rPr>
          <w:rFonts w:ascii="Rockwell" w:hAnsi="Rockwell" w:cs="Arial"/>
          <w:sz w:val="18"/>
          <w:szCs w:val="18"/>
        </w:rPr>
        <w:t>Long term care insurance? ………………………………………………………….</w:t>
      </w:r>
      <w:r w:rsidRPr="007049F0">
        <w:rPr>
          <w:rFonts w:ascii="Rockwell" w:hAnsi="Rockwell" w:cs="Arial"/>
          <w:b/>
          <w:sz w:val="18"/>
          <w:szCs w:val="18"/>
        </w:rPr>
        <w:tab/>
        <w:t xml:space="preserve">Yes </w:t>
      </w:r>
      <w:r w:rsidRPr="007049F0">
        <w:rPr>
          <w:rFonts w:ascii="Rockwell" w:hAnsi="Rockwell" w:cs="Arial"/>
          <w:b/>
          <w:sz w:val="18"/>
          <w:szCs w:val="18"/>
        </w:rPr>
        <w:tab/>
        <w:t>No</w:t>
      </w:r>
    </w:p>
    <w:p w14:paraId="2875A82F" w14:textId="77777777" w:rsidR="0080497A" w:rsidRPr="007049F0" w:rsidRDefault="0080497A" w:rsidP="00371684">
      <w:pPr>
        <w:numPr>
          <w:ilvl w:val="0"/>
          <w:numId w:val="185"/>
        </w:numPr>
        <w:spacing w:after="0" w:line="24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15072" behindDoc="0" locked="0" layoutInCell="1" allowOverlap="1" wp14:anchorId="1A173D46" wp14:editId="08966E84">
                <wp:simplePos x="0" y="0"/>
                <wp:positionH relativeFrom="column">
                  <wp:posOffset>5369560</wp:posOffset>
                </wp:positionH>
                <wp:positionV relativeFrom="paragraph">
                  <wp:posOffset>12065</wp:posOffset>
                </wp:positionV>
                <wp:extent cx="90805" cy="90805"/>
                <wp:effectExtent l="12700" t="7620" r="10795" b="6350"/>
                <wp:wrapNone/>
                <wp:docPr id="182084928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46163" id="Rectangle 66" o:spid="_x0000_s1026" style="position:absolute;margin-left:422.8pt;margin-top:.95pt;width:7.15pt;height:7.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"/>
            </w:pict>
          </mc:Fallback>
        </mc:AlternateContent>
      </w:r>
      <w:r w:rsidRPr="007049F0">
        <w:rPr>
          <w:rFonts w:ascii="Rockwell" w:hAnsi="Rockwell" w:cs="Arial"/>
          <w:noProof/>
          <w:sz w:val="18"/>
          <w:szCs w:val="18"/>
        </w:rPr>
        <mc:AlternateContent>
          <mc:Choice Requires="wps">
            <w:drawing>
              <wp:anchor distT="0" distB="0" distL="114300" distR="114300" simplePos="0" relativeHeight="251712000" behindDoc="0" locked="0" layoutInCell="1" allowOverlap="1" wp14:anchorId="0E1A6764" wp14:editId="25FD2BF7">
                <wp:simplePos x="0" y="0"/>
                <wp:positionH relativeFrom="column">
                  <wp:posOffset>4906010</wp:posOffset>
                </wp:positionH>
                <wp:positionV relativeFrom="paragraph">
                  <wp:posOffset>12065</wp:posOffset>
                </wp:positionV>
                <wp:extent cx="90805" cy="90805"/>
                <wp:effectExtent l="6350" t="7620" r="7620" b="6350"/>
                <wp:wrapNone/>
                <wp:docPr id="6473376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53624" id="Rectangle 65" o:spid="_x0000_s1026" style="position:absolute;margin-left:386.3pt;margin-top:.95pt;width:7.15pt;height:7.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"/>
            </w:pict>
          </mc:Fallback>
        </mc:AlternateContent>
      </w:r>
      <w:r w:rsidRPr="007049F0">
        <w:rPr>
          <w:rFonts w:ascii="Rockwell" w:hAnsi="Rockwell" w:cs="Arial"/>
          <w:sz w:val="18"/>
          <w:szCs w:val="18"/>
        </w:rPr>
        <w:t>Out of pocket prescription expenses ……………………………………………….</w:t>
      </w:r>
      <w:r w:rsidRPr="007049F0">
        <w:rPr>
          <w:rFonts w:ascii="Rockwell" w:hAnsi="Rockwell" w:cs="Arial"/>
          <w:b/>
          <w:sz w:val="18"/>
          <w:szCs w:val="18"/>
        </w:rPr>
        <w:tab/>
        <w:t>Yes</w:t>
      </w:r>
      <w:r w:rsidRPr="007049F0">
        <w:rPr>
          <w:rFonts w:ascii="Rockwell" w:hAnsi="Rockwell" w:cs="Arial"/>
          <w:b/>
          <w:sz w:val="18"/>
          <w:szCs w:val="18"/>
        </w:rPr>
        <w:tab/>
        <w:t>No</w:t>
      </w:r>
    </w:p>
    <w:p w14:paraId="44C1CE1E" w14:textId="77777777" w:rsidR="0080497A" w:rsidRPr="007049F0" w:rsidRDefault="0080497A" w:rsidP="00371684">
      <w:pPr>
        <w:numPr>
          <w:ilvl w:val="0"/>
          <w:numId w:val="185"/>
        </w:numPr>
        <w:spacing w:after="0" w:line="24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21216" behindDoc="0" locked="0" layoutInCell="1" allowOverlap="1" wp14:anchorId="7C8C64E4" wp14:editId="31076794">
                <wp:simplePos x="0" y="0"/>
                <wp:positionH relativeFrom="column">
                  <wp:posOffset>5369560</wp:posOffset>
                </wp:positionH>
                <wp:positionV relativeFrom="paragraph">
                  <wp:posOffset>0</wp:posOffset>
                </wp:positionV>
                <wp:extent cx="90805" cy="90805"/>
                <wp:effectExtent l="12700" t="12700" r="10795" b="10795"/>
                <wp:wrapNone/>
                <wp:docPr id="29847764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5F6B" id="Rectangle 64" o:spid="_x0000_s1026" style="position:absolute;margin-left:422.8pt;margin-top:0;width:7.15pt;height:7.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"/>
            </w:pict>
          </mc:Fallback>
        </mc:AlternateContent>
      </w:r>
      <w:r w:rsidRPr="007049F0">
        <w:rPr>
          <w:rFonts w:ascii="Rockwell" w:hAnsi="Rockwell" w:cs="Arial"/>
          <w:noProof/>
          <w:sz w:val="18"/>
          <w:szCs w:val="18"/>
        </w:rPr>
        <mc:AlternateContent>
          <mc:Choice Requires="wps">
            <w:drawing>
              <wp:anchor distT="0" distB="0" distL="114300" distR="114300" simplePos="0" relativeHeight="251718144" behindDoc="0" locked="0" layoutInCell="1" allowOverlap="1" wp14:anchorId="041D7036" wp14:editId="78667A1E">
                <wp:simplePos x="0" y="0"/>
                <wp:positionH relativeFrom="column">
                  <wp:posOffset>4906010</wp:posOffset>
                </wp:positionH>
                <wp:positionV relativeFrom="paragraph">
                  <wp:posOffset>0</wp:posOffset>
                </wp:positionV>
                <wp:extent cx="90805" cy="90805"/>
                <wp:effectExtent l="6350" t="12700" r="7620" b="10795"/>
                <wp:wrapNone/>
                <wp:docPr id="96699331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A1688" id="Rectangle 63" o:spid="_x0000_s1026" style="position:absolute;margin-left:386.3pt;margin-top:0;width:7.15pt;height:7.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"/>
            </w:pict>
          </mc:Fallback>
        </mc:AlternateContent>
      </w:r>
      <w:r w:rsidRPr="007049F0">
        <w:rPr>
          <w:rFonts w:ascii="Rockwell" w:hAnsi="Rockwell" w:cs="Arial"/>
          <w:sz w:val="18"/>
          <w:szCs w:val="18"/>
        </w:rPr>
        <w:t>Past due medical bills? ………………………………………………………………</w:t>
      </w:r>
      <w:r w:rsidRPr="007049F0">
        <w:rPr>
          <w:rFonts w:ascii="Rockwell" w:hAnsi="Rockwell" w:cs="Arial"/>
          <w:sz w:val="18"/>
          <w:szCs w:val="18"/>
        </w:rPr>
        <w:tab/>
      </w:r>
      <w:r w:rsidRPr="007049F0">
        <w:rPr>
          <w:rFonts w:ascii="Rockwell" w:hAnsi="Rockwell" w:cs="Arial"/>
          <w:b/>
          <w:sz w:val="18"/>
          <w:szCs w:val="18"/>
        </w:rPr>
        <w:t>Yes</w:t>
      </w:r>
      <w:r w:rsidRPr="007049F0">
        <w:rPr>
          <w:rFonts w:ascii="Rockwell" w:hAnsi="Rockwell" w:cs="Arial"/>
          <w:b/>
          <w:sz w:val="18"/>
          <w:szCs w:val="18"/>
        </w:rPr>
        <w:tab/>
        <w:t>No</w:t>
      </w:r>
    </w:p>
    <w:p w14:paraId="5A0D33D5" w14:textId="77777777" w:rsidR="0080497A" w:rsidRPr="007049F0" w:rsidRDefault="0080497A" w:rsidP="00371684">
      <w:pPr>
        <w:numPr>
          <w:ilvl w:val="0"/>
          <w:numId w:val="185"/>
        </w:numPr>
        <w:spacing w:after="0" w:line="24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27360" behindDoc="0" locked="0" layoutInCell="1" allowOverlap="1" wp14:anchorId="0E67BB13" wp14:editId="3C808A37">
                <wp:simplePos x="0" y="0"/>
                <wp:positionH relativeFrom="column">
                  <wp:posOffset>5369560</wp:posOffset>
                </wp:positionH>
                <wp:positionV relativeFrom="paragraph">
                  <wp:posOffset>12700</wp:posOffset>
                </wp:positionV>
                <wp:extent cx="90805" cy="90805"/>
                <wp:effectExtent l="12700" t="13970" r="10795" b="9525"/>
                <wp:wrapNone/>
                <wp:docPr id="39876070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F16C0" id="Rectangle 62" o:spid="_x0000_s1026" style="position:absolute;margin-left:422.8pt;margin-top:1pt;width:7.15pt;height:7.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"/>
            </w:pict>
          </mc:Fallback>
        </mc:AlternateContent>
      </w:r>
      <w:r w:rsidRPr="007049F0">
        <w:rPr>
          <w:rFonts w:ascii="Rockwell" w:hAnsi="Rockwell" w:cs="Arial"/>
          <w:noProof/>
          <w:sz w:val="18"/>
          <w:szCs w:val="18"/>
        </w:rPr>
        <mc:AlternateContent>
          <mc:Choice Requires="wps">
            <w:drawing>
              <wp:anchor distT="0" distB="0" distL="114300" distR="114300" simplePos="0" relativeHeight="251724288" behindDoc="0" locked="0" layoutInCell="1" allowOverlap="1" wp14:anchorId="2A43304E" wp14:editId="6EA0EF62">
                <wp:simplePos x="0" y="0"/>
                <wp:positionH relativeFrom="column">
                  <wp:posOffset>4906010</wp:posOffset>
                </wp:positionH>
                <wp:positionV relativeFrom="paragraph">
                  <wp:posOffset>12700</wp:posOffset>
                </wp:positionV>
                <wp:extent cx="90805" cy="90805"/>
                <wp:effectExtent l="6350" t="13970" r="7620" b="9525"/>
                <wp:wrapNone/>
                <wp:docPr id="158595218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4FB1" id="Rectangle 61" o:spid="_x0000_s1026" style="position:absolute;margin-left:386.3pt;margin-top:1pt;width:7.15pt;height:7.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"/>
            </w:pict>
          </mc:Fallback>
        </mc:AlternateContent>
      </w:r>
      <w:r w:rsidRPr="007049F0">
        <w:rPr>
          <w:rFonts w:ascii="Rockwell" w:hAnsi="Rockwell" w:cs="Arial"/>
          <w:sz w:val="18"/>
          <w:szCs w:val="18"/>
        </w:rPr>
        <w:t>Other anticipated medical expenses ……………………………………………….</w:t>
      </w:r>
      <w:r w:rsidRPr="007049F0">
        <w:rPr>
          <w:rFonts w:ascii="Rockwell" w:hAnsi="Rockwell" w:cs="Arial"/>
          <w:b/>
          <w:sz w:val="18"/>
          <w:szCs w:val="18"/>
        </w:rPr>
        <w:tab/>
        <w:t>Yes</w:t>
      </w:r>
      <w:r w:rsidRPr="007049F0">
        <w:rPr>
          <w:rFonts w:ascii="Rockwell" w:hAnsi="Rockwell" w:cs="Arial"/>
          <w:b/>
          <w:sz w:val="18"/>
          <w:szCs w:val="18"/>
        </w:rPr>
        <w:tab/>
        <w:t>No</w:t>
      </w:r>
    </w:p>
    <w:p w14:paraId="478A518A" w14:textId="77777777" w:rsidR="0080497A" w:rsidRDefault="0080497A" w:rsidP="00371684">
      <w:pPr>
        <w:spacing w:after="0" w:line="240" w:lineRule="auto"/>
        <w:jc w:val="center"/>
        <w:rPr>
          <w:rFonts w:ascii="Arial" w:hAnsi="Arial" w:cs="Arial"/>
          <w:sz w:val="18"/>
          <w:szCs w:val="18"/>
        </w:rPr>
      </w:pPr>
    </w:p>
    <w:tbl>
      <w:tblPr>
        <w:tblW w:w="99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377"/>
        <w:gridCol w:w="3279"/>
        <w:gridCol w:w="3279"/>
      </w:tblGrid>
      <w:tr w:rsidR="0080497A" w:rsidRPr="00DE5A88" w14:paraId="6682CB9D" w14:textId="77777777" w:rsidTr="00727E45">
        <w:trPr>
          <w:trHeight w:val="204"/>
        </w:trPr>
        <w:tc>
          <w:tcPr>
            <w:tcW w:w="3377" w:type="dxa"/>
            <w:tcBorders>
              <w:bottom w:val="single" w:sz="12" w:space="0" w:color="000000"/>
            </w:tcBorders>
            <w:shd w:val="clear" w:color="auto" w:fill="auto"/>
          </w:tcPr>
          <w:p w14:paraId="2066E8D6"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Family Member</w:t>
            </w:r>
          </w:p>
        </w:tc>
        <w:tc>
          <w:tcPr>
            <w:tcW w:w="3279" w:type="dxa"/>
            <w:tcBorders>
              <w:bottom w:val="single" w:sz="12" w:space="0" w:color="000000"/>
            </w:tcBorders>
            <w:shd w:val="clear" w:color="auto" w:fill="auto"/>
          </w:tcPr>
          <w:p w14:paraId="26FF1B15"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Type of Expense</w:t>
            </w:r>
          </w:p>
        </w:tc>
        <w:tc>
          <w:tcPr>
            <w:tcW w:w="3279" w:type="dxa"/>
            <w:tcBorders>
              <w:bottom w:val="single" w:sz="12" w:space="0" w:color="000000"/>
            </w:tcBorders>
            <w:shd w:val="clear" w:color="auto" w:fill="auto"/>
          </w:tcPr>
          <w:p w14:paraId="23BEB718" w14:textId="77777777" w:rsidR="0080497A" w:rsidRPr="007049F0" w:rsidRDefault="0080497A" w:rsidP="00371684">
            <w:pPr>
              <w:spacing w:after="0" w:line="240" w:lineRule="auto"/>
              <w:jc w:val="center"/>
              <w:rPr>
                <w:rFonts w:ascii="Rockwell" w:hAnsi="Rockwell" w:cs="Arial"/>
                <w:b/>
                <w:sz w:val="18"/>
                <w:szCs w:val="18"/>
              </w:rPr>
            </w:pPr>
            <w:r w:rsidRPr="007049F0">
              <w:rPr>
                <w:rFonts w:ascii="Rockwell" w:hAnsi="Rockwell" w:cs="Arial"/>
                <w:b/>
                <w:sz w:val="18"/>
                <w:szCs w:val="18"/>
              </w:rPr>
              <w:t xml:space="preserve">Monthly Amount </w:t>
            </w:r>
          </w:p>
        </w:tc>
      </w:tr>
      <w:tr w:rsidR="0080497A" w:rsidRPr="00DE5A88" w14:paraId="258FAF4A" w14:textId="77777777" w:rsidTr="00727E45">
        <w:trPr>
          <w:trHeight w:val="312"/>
        </w:trPr>
        <w:tc>
          <w:tcPr>
            <w:tcW w:w="3377" w:type="dxa"/>
            <w:shd w:val="clear" w:color="auto" w:fill="auto"/>
          </w:tcPr>
          <w:p w14:paraId="42CA3335" w14:textId="77777777" w:rsidR="0080497A" w:rsidRPr="00DE5A88" w:rsidRDefault="0080497A" w:rsidP="00371684">
            <w:pPr>
              <w:spacing w:after="0" w:line="240" w:lineRule="auto"/>
              <w:jc w:val="center"/>
              <w:rPr>
                <w:rFonts w:ascii="Arial" w:hAnsi="Arial" w:cs="Arial"/>
                <w:sz w:val="18"/>
                <w:szCs w:val="18"/>
              </w:rPr>
            </w:pPr>
          </w:p>
        </w:tc>
        <w:tc>
          <w:tcPr>
            <w:tcW w:w="3279" w:type="dxa"/>
            <w:shd w:val="clear" w:color="auto" w:fill="auto"/>
          </w:tcPr>
          <w:p w14:paraId="621B44AE" w14:textId="77777777" w:rsidR="0080497A" w:rsidRPr="00DE5A88" w:rsidRDefault="0080497A" w:rsidP="00371684">
            <w:pPr>
              <w:spacing w:after="0" w:line="240" w:lineRule="auto"/>
              <w:jc w:val="center"/>
              <w:rPr>
                <w:rFonts w:ascii="Arial" w:hAnsi="Arial" w:cs="Arial"/>
                <w:sz w:val="18"/>
                <w:szCs w:val="18"/>
              </w:rPr>
            </w:pPr>
          </w:p>
        </w:tc>
        <w:tc>
          <w:tcPr>
            <w:tcW w:w="3279" w:type="dxa"/>
            <w:shd w:val="clear" w:color="auto" w:fill="auto"/>
          </w:tcPr>
          <w:p w14:paraId="4B26AB8A" w14:textId="77777777" w:rsidR="0080497A" w:rsidRPr="00DE5A88" w:rsidRDefault="0080497A" w:rsidP="00371684">
            <w:pPr>
              <w:spacing w:after="0" w:line="240" w:lineRule="auto"/>
              <w:jc w:val="center"/>
              <w:rPr>
                <w:rFonts w:ascii="Arial" w:hAnsi="Arial" w:cs="Arial"/>
                <w:sz w:val="18"/>
                <w:szCs w:val="18"/>
              </w:rPr>
            </w:pPr>
          </w:p>
        </w:tc>
      </w:tr>
      <w:tr w:rsidR="0080497A" w:rsidRPr="00DE5A88" w14:paraId="2A2730F1" w14:textId="77777777" w:rsidTr="00727E45">
        <w:trPr>
          <w:trHeight w:val="294"/>
        </w:trPr>
        <w:tc>
          <w:tcPr>
            <w:tcW w:w="3377" w:type="dxa"/>
            <w:shd w:val="clear" w:color="auto" w:fill="auto"/>
          </w:tcPr>
          <w:p w14:paraId="144481C7" w14:textId="77777777" w:rsidR="0080497A" w:rsidRPr="00DE5A88" w:rsidRDefault="0080497A" w:rsidP="00371684">
            <w:pPr>
              <w:spacing w:after="0" w:line="240" w:lineRule="auto"/>
              <w:jc w:val="center"/>
              <w:rPr>
                <w:rFonts w:ascii="Arial" w:hAnsi="Arial" w:cs="Arial"/>
                <w:sz w:val="18"/>
                <w:szCs w:val="18"/>
              </w:rPr>
            </w:pPr>
          </w:p>
        </w:tc>
        <w:tc>
          <w:tcPr>
            <w:tcW w:w="3279" w:type="dxa"/>
            <w:shd w:val="clear" w:color="auto" w:fill="auto"/>
          </w:tcPr>
          <w:p w14:paraId="2333653E" w14:textId="77777777" w:rsidR="0080497A" w:rsidRPr="00DE5A88" w:rsidRDefault="0080497A" w:rsidP="00371684">
            <w:pPr>
              <w:spacing w:after="0" w:line="240" w:lineRule="auto"/>
              <w:jc w:val="center"/>
              <w:rPr>
                <w:rFonts w:ascii="Arial" w:hAnsi="Arial" w:cs="Arial"/>
                <w:sz w:val="18"/>
                <w:szCs w:val="18"/>
              </w:rPr>
            </w:pPr>
          </w:p>
        </w:tc>
        <w:tc>
          <w:tcPr>
            <w:tcW w:w="3279" w:type="dxa"/>
            <w:shd w:val="clear" w:color="auto" w:fill="auto"/>
          </w:tcPr>
          <w:p w14:paraId="05BFCCF9" w14:textId="77777777" w:rsidR="0080497A" w:rsidRPr="00DE5A88" w:rsidRDefault="0080497A" w:rsidP="00371684">
            <w:pPr>
              <w:spacing w:after="0" w:line="240" w:lineRule="auto"/>
              <w:jc w:val="center"/>
              <w:rPr>
                <w:rFonts w:ascii="Arial" w:hAnsi="Arial" w:cs="Arial"/>
                <w:sz w:val="18"/>
                <w:szCs w:val="18"/>
              </w:rPr>
            </w:pPr>
          </w:p>
        </w:tc>
      </w:tr>
      <w:tr w:rsidR="0080497A" w:rsidRPr="00DE5A88" w14:paraId="061D8296" w14:textId="77777777" w:rsidTr="00727E45">
        <w:trPr>
          <w:trHeight w:val="294"/>
        </w:trPr>
        <w:tc>
          <w:tcPr>
            <w:tcW w:w="3377" w:type="dxa"/>
            <w:shd w:val="clear" w:color="auto" w:fill="auto"/>
          </w:tcPr>
          <w:p w14:paraId="3C8D6824" w14:textId="77777777" w:rsidR="0080497A" w:rsidRPr="00DE5A88" w:rsidRDefault="0080497A" w:rsidP="00371684">
            <w:pPr>
              <w:spacing w:after="0" w:line="240" w:lineRule="auto"/>
              <w:jc w:val="center"/>
              <w:rPr>
                <w:rFonts w:ascii="Arial" w:hAnsi="Arial" w:cs="Arial"/>
                <w:sz w:val="18"/>
                <w:szCs w:val="18"/>
              </w:rPr>
            </w:pPr>
          </w:p>
        </w:tc>
        <w:tc>
          <w:tcPr>
            <w:tcW w:w="3279" w:type="dxa"/>
            <w:shd w:val="clear" w:color="auto" w:fill="auto"/>
          </w:tcPr>
          <w:p w14:paraId="17E0F7B6" w14:textId="77777777" w:rsidR="0080497A" w:rsidRPr="00DE5A88" w:rsidRDefault="0080497A" w:rsidP="00371684">
            <w:pPr>
              <w:spacing w:after="0" w:line="240" w:lineRule="auto"/>
              <w:jc w:val="center"/>
              <w:rPr>
                <w:rFonts w:ascii="Arial" w:hAnsi="Arial" w:cs="Arial"/>
                <w:sz w:val="18"/>
                <w:szCs w:val="18"/>
              </w:rPr>
            </w:pPr>
          </w:p>
        </w:tc>
        <w:tc>
          <w:tcPr>
            <w:tcW w:w="3279" w:type="dxa"/>
            <w:shd w:val="clear" w:color="auto" w:fill="auto"/>
          </w:tcPr>
          <w:p w14:paraId="2C8BB14C" w14:textId="77777777" w:rsidR="0080497A" w:rsidRPr="00DE5A88" w:rsidRDefault="0080497A" w:rsidP="00371684">
            <w:pPr>
              <w:spacing w:after="0" w:line="240" w:lineRule="auto"/>
              <w:jc w:val="center"/>
              <w:rPr>
                <w:rFonts w:ascii="Arial" w:hAnsi="Arial" w:cs="Arial"/>
                <w:sz w:val="18"/>
                <w:szCs w:val="18"/>
              </w:rPr>
            </w:pPr>
          </w:p>
        </w:tc>
      </w:tr>
    </w:tbl>
    <w:p w14:paraId="35275D08" w14:textId="77777777" w:rsidR="0080497A" w:rsidRPr="007049F0" w:rsidRDefault="0080497A" w:rsidP="00371684">
      <w:pPr>
        <w:spacing w:after="0" w:line="240" w:lineRule="auto"/>
        <w:jc w:val="center"/>
        <w:rPr>
          <w:rFonts w:ascii="Rockwell" w:hAnsi="Rockwell" w:cs="Arial"/>
          <w:b/>
        </w:rPr>
      </w:pPr>
    </w:p>
    <w:p w14:paraId="4228B9A6" w14:textId="77777777" w:rsidR="0080497A" w:rsidRPr="00A60728" w:rsidRDefault="0080497A" w:rsidP="00371684">
      <w:pPr>
        <w:spacing w:after="0" w:line="240" w:lineRule="auto"/>
        <w:jc w:val="center"/>
        <w:rPr>
          <w:rFonts w:ascii="Rockwell" w:hAnsi="Rockwell" w:cs="Arial"/>
          <w:b/>
          <w:sz w:val="18"/>
          <w:szCs w:val="18"/>
        </w:rPr>
      </w:pPr>
      <w:r w:rsidRPr="00A60728">
        <w:rPr>
          <w:rFonts w:ascii="Rockwell" w:hAnsi="Rockwell" w:cs="Arial"/>
          <w:b/>
          <w:sz w:val="18"/>
          <w:szCs w:val="18"/>
        </w:rPr>
        <w:t>CRIMINAL BACKGROUND AND OTHER INFORMATION</w:t>
      </w:r>
    </w:p>
    <w:p w14:paraId="2F66E28F" w14:textId="77777777" w:rsidR="0080497A" w:rsidRPr="00A60728" w:rsidRDefault="0080497A" w:rsidP="00371684">
      <w:pPr>
        <w:spacing w:after="0" w:line="240" w:lineRule="auto"/>
        <w:jc w:val="center"/>
        <w:rPr>
          <w:rFonts w:ascii="Rockwell" w:hAnsi="Rockwell" w:cs="Arial"/>
          <w:sz w:val="18"/>
          <w:szCs w:val="18"/>
        </w:rPr>
      </w:pPr>
      <w:r w:rsidRPr="00A60728">
        <w:rPr>
          <w:rFonts w:ascii="Rockwell" w:hAnsi="Rockwell" w:cs="Arial"/>
          <w:sz w:val="18"/>
          <w:szCs w:val="18"/>
        </w:rPr>
        <w:t>The questions apply to you and all of the members of your household.</w:t>
      </w:r>
    </w:p>
    <w:p w14:paraId="190E45D8" w14:textId="77777777" w:rsidR="0080497A" w:rsidRPr="00A60728" w:rsidRDefault="0080497A" w:rsidP="00371684">
      <w:pPr>
        <w:spacing w:after="0" w:line="240" w:lineRule="auto"/>
        <w:jc w:val="center"/>
        <w:rPr>
          <w:rFonts w:ascii="Rockwell" w:hAnsi="Rockwell" w:cs="Arial"/>
          <w:sz w:val="18"/>
          <w:szCs w:val="18"/>
        </w:rPr>
      </w:pPr>
    </w:p>
    <w:p w14:paraId="539A244B" w14:textId="77777777" w:rsidR="0080497A" w:rsidRPr="00A60728" w:rsidRDefault="0080497A" w:rsidP="007C267A">
      <w:pPr>
        <w:numPr>
          <w:ilvl w:val="0"/>
          <w:numId w:val="183"/>
        </w:numPr>
        <w:spacing w:after="0" w:line="360" w:lineRule="auto"/>
        <w:rPr>
          <w:rFonts w:ascii="Rockwell" w:hAnsi="Rockwell" w:cs="Arial"/>
          <w:sz w:val="18"/>
          <w:szCs w:val="18"/>
        </w:rPr>
      </w:pPr>
      <w:r w:rsidRPr="00A60728">
        <w:rPr>
          <w:rFonts w:ascii="Rockwell" w:hAnsi="Rockwell" w:cs="Arial"/>
          <w:noProof/>
          <w:sz w:val="18"/>
          <w:szCs w:val="18"/>
        </w:rPr>
        <mc:AlternateContent>
          <mc:Choice Requires="wps">
            <w:drawing>
              <wp:anchor distT="0" distB="0" distL="114300" distR="114300" simplePos="0" relativeHeight="251730432" behindDoc="0" locked="0" layoutInCell="1" allowOverlap="1" wp14:anchorId="2F0C74A5" wp14:editId="0BE3A31B">
                <wp:simplePos x="0" y="0"/>
                <wp:positionH relativeFrom="column">
                  <wp:posOffset>4968240</wp:posOffset>
                </wp:positionH>
                <wp:positionV relativeFrom="paragraph">
                  <wp:posOffset>12065</wp:posOffset>
                </wp:positionV>
                <wp:extent cx="90805" cy="90805"/>
                <wp:effectExtent l="12700" t="8890" r="10795" b="5080"/>
                <wp:wrapNone/>
                <wp:docPr id="5438710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A96CA" id="Rectangle 59" o:spid="_x0000_s1026" style="position:absolute;margin-left:391.2pt;margin-top:.95pt;width:7.15pt;height:7.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"/>
            </w:pict>
          </mc:Fallback>
        </mc:AlternateContent>
      </w:r>
      <w:r w:rsidRPr="00A60728">
        <w:rPr>
          <w:rFonts w:ascii="Rockwell" w:hAnsi="Rockwell" w:cs="Arial"/>
          <w:noProof/>
          <w:sz w:val="18"/>
          <w:szCs w:val="18"/>
        </w:rPr>
        <mc:AlternateContent>
          <mc:Choice Requires="wps">
            <w:drawing>
              <wp:anchor distT="0" distB="0" distL="114300" distR="114300" simplePos="0" relativeHeight="251684352" behindDoc="0" locked="0" layoutInCell="1" allowOverlap="1" wp14:anchorId="36F4E906" wp14:editId="6C9C5714">
                <wp:simplePos x="0" y="0"/>
                <wp:positionH relativeFrom="column">
                  <wp:posOffset>5369560</wp:posOffset>
                </wp:positionH>
                <wp:positionV relativeFrom="paragraph">
                  <wp:posOffset>12065</wp:posOffset>
                </wp:positionV>
                <wp:extent cx="90805" cy="90805"/>
                <wp:effectExtent l="12700" t="12065" r="10795" b="11430"/>
                <wp:wrapNone/>
                <wp:docPr id="130508296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48C83" id="Rectangle 60" o:spid="_x0000_s1026" style="position:absolute;margin-left:422.8pt;margin-top:.95pt;width:7.15pt;height: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"/>
            </w:pict>
          </mc:Fallback>
        </mc:AlternateContent>
      </w:r>
      <w:r w:rsidRPr="00A60728">
        <w:rPr>
          <w:rFonts w:ascii="Rockwell" w:hAnsi="Rockwell" w:cs="Arial"/>
          <w:sz w:val="18"/>
          <w:szCs w:val="18"/>
        </w:rPr>
        <w:t xml:space="preserve">During the last 12 months, has any household member been arrested for any </w:t>
      </w:r>
      <w:proofErr w:type="gramStart"/>
      <w:r w:rsidRPr="00A60728">
        <w:rPr>
          <w:rFonts w:ascii="Rockwell" w:hAnsi="Rockwell" w:cs="Arial"/>
          <w:sz w:val="18"/>
          <w:szCs w:val="18"/>
        </w:rPr>
        <w:t>crime?...</w:t>
      </w:r>
      <w:proofErr w:type="gramEnd"/>
      <w:r w:rsidRPr="00A60728">
        <w:rPr>
          <w:rFonts w:ascii="Rockwell" w:hAnsi="Rockwell" w:cs="Arial"/>
          <w:sz w:val="18"/>
          <w:szCs w:val="18"/>
        </w:rPr>
        <w:t>.</w:t>
      </w:r>
      <w:r w:rsidRPr="00A60728">
        <w:rPr>
          <w:rFonts w:ascii="Rockwell" w:hAnsi="Rockwell" w:cs="Arial"/>
          <w:noProof/>
          <w:sz w:val="18"/>
          <w:szCs w:val="18"/>
        </w:rPr>
        <w:t xml:space="preserve"> </w:t>
      </w:r>
      <w:r w:rsidRPr="00A60728">
        <w:rPr>
          <w:rFonts w:ascii="Rockwell" w:hAnsi="Rockwell" w:cs="Arial"/>
          <w:sz w:val="18"/>
          <w:szCs w:val="18"/>
        </w:rPr>
        <w:t xml:space="preserve">. </w:t>
      </w:r>
      <w:r w:rsidRPr="00A60728">
        <w:rPr>
          <w:rFonts w:ascii="Rockwell" w:hAnsi="Rockwell" w:cs="Arial"/>
          <w:b/>
          <w:sz w:val="18"/>
          <w:szCs w:val="18"/>
        </w:rPr>
        <w:t xml:space="preserve">Yes </w:t>
      </w:r>
      <w:r w:rsidRPr="00A60728">
        <w:rPr>
          <w:rFonts w:ascii="Rockwell" w:hAnsi="Rockwell" w:cs="Arial"/>
          <w:b/>
          <w:sz w:val="18"/>
          <w:szCs w:val="18"/>
        </w:rPr>
        <w:tab/>
        <w:t>No</w:t>
      </w:r>
    </w:p>
    <w:p w14:paraId="5B6F2D42" w14:textId="77777777" w:rsidR="0080497A" w:rsidRPr="00A60728" w:rsidRDefault="0080497A" w:rsidP="007C267A">
      <w:pPr>
        <w:numPr>
          <w:ilvl w:val="0"/>
          <w:numId w:val="184"/>
        </w:numPr>
        <w:spacing w:after="0" w:line="360" w:lineRule="auto"/>
        <w:rPr>
          <w:rFonts w:ascii="Rockwell" w:hAnsi="Rockwell" w:cs="Arial"/>
          <w:sz w:val="18"/>
          <w:szCs w:val="18"/>
        </w:rPr>
      </w:pPr>
      <w:r w:rsidRPr="00A60728">
        <w:rPr>
          <w:rFonts w:ascii="Rockwell" w:hAnsi="Rockwell" w:cs="Arial"/>
          <w:sz w:val="18"/>
          <w:szCs w:val="18"/>
        </w:rPr>
        <w:t>If yes, how many times? _______    Please explain. (Include when, where, and the reason for the arrest.) Attach a separate sheet if need. ___________________________________________________________________________________________ ___________________________________________________________________________________________</w:t>
      </w:r>
    </w:p>
    <w:p w14:paraId="532818EA" w14:textId="77777777" w:rsidR="0080497A" w:rsidRPr="00A60728" w:rsidRDefault="0080497A" w:rsidP="007C267A">
      <w:pPr>
        <w:numPr>
          <w:ilvl w:val="0"/>
          <w:numId w:val="183"/>
        </w:numPr>
        <w:spacing w:after="0" w:line="360" w:lineRule="auto"/>
        <w:rPr>
          <w:rFonts w:ascii="Rockwell" w:hAnsi="Rockwell" w:cs="Arial"/>
          <w:sz w:val="18"/>
          <w:szCs w:val="18"/>
        </w:rPr>
      </w:pPr>
      <w:r w:rsidRPr="00A60728">
        <w:rPr>
          <w:rFonts w:ascii="Rockwell" w:hAnsi="Rockwell" w:cs="Arial"/>
          <w:noProof/>
          <w:sz w:val="18"/>
          <w:szCs w:val="18"/>
        </w:rPr>
        <mc:AlternateContent>
          <mc:Choice Requires="wps">
            <w:drawing>
              <wp:anchor distT="0" distB="0" distL="114300" distR="114300" simplePos="0" relativeHeight="251734528" behindDoc="0" locked="0" layoutInCell="1" allowOverlap="1" wp14:anchorId="44C59A8B" wp14:editId="6BC69F22">
                <wp:simplePos x="0" y="0"/>
                <wp:positionH relativeFrom="column">
                  <wp:posOffset>4908550</wp:posOffset>
                </wp:positionH>
                <wp:positionV relativeFrom="paragraph">
                  <wp:posOffset>16510</wp:posOffset>
                </wp:positionV>
                <wp:extent cx="90805" cy="90805"/>
                <wp:effectExtent l="12700" t="8890" r="10795" b="5080"/>
                <wp:wrapNone/>
                <wp:docPr id="133030550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0A32" id="Rectangle 59" o:spid="_x0000_s1026" style="position:absolute;margin-left:386.5pt;margin-top:1.3pt;width:7.15pt;height:7.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"/>
            </w:pict>
          </mc:Fallback>
        </mc:AlternateContent>
      </w:r>
      <w:r w:rsidRPr="00A60728">
        <w:rPr>
          <w:rFonts w:ascii="Rockwell" w:hAnsi="Rockwell" w:cs="Arial"/>
          <w:noProof/>
          <w:sz w:val="18"/>
          <w:szCs w:val="18"/>
        </w:rPr>
        <mc:AlternateContent>
          <mc:Choice Requires="wps">
            <w:drawing>
              <wp:anchor distT="0" distB="0" distL="114300" distR="114300" simplePos="0" relativeHeight="251688448" behindDoc="0" locked="0" layoutInCell="1" allowOverlap="1" wp14:anchorId="3DD3D6FC" wp14:editId="02EB504D">
                <wp:simplePos x="0" y="0"/>
                <wp:positionH relativeFrom="column">
                  <wp:posOffset>5369560</wp:posOffset>
                </wp:positionH>
                <wp:positionV relativeFrom="paragraph">
                  <wp:posOffset>3810</wp:posOffset>
                </wp:positionV>
                <wp:extent cx="90805" cy="90805"/>
                <wp:effectExtent l="12700" t="8890" r="10795" b="5080"/>
                <wp:wrapNone/>
                <wp:docPr id="196564322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10BF9" id="Rectangle 59" o:spid="_x0000_s1026" style="position:absolute;margin-left:422.8pt;margin-top:.3pt;width:7.15pt;height:7.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"/>
            </w:pict>
          </mc:Fallback>
        </mc:AlternateContent>
      </w:r>
      <w:r w:rsidRPr="00A60728">
        <w:rPr>
          <w:rFonts w:ascii="Rockwell" w:hAnsi="Rockwell" w:cs="Arial"/>
          <w:sz w:val="18"/>
          <w:szCs w:val="18"/>
        </w:rPr>
        <w:t xml:space="preserve">During the last 12 months, has any household member been convicted for a </w:t>
      </w:r>
      <w:proofErr w:type="gramStart"/>
      <w:r w:rsidRPr="00A60728">
        <w:rPr>
          <w:rFonts w:ascii="Rockwell" w:hAnsi="Rockwell" w:cs="Arial"/>
          <w:sz w:val="18"/>
          <w:szCs w:val="18"/>
        </w:rPr>
        <w:t>crime?..</w:t>
      </w:r>
      <w:proofErr w:type="gramEnd"/>
      <w:r w:rsidRPr="00A60728">
        <w:rPr>
          <w:rFonts w:ascii="Rockwell" w:hAnsi="Rockwell" w:cs="Arial"/>
          <w:sz w:val="18"/>
          <w:szCs w:val="18"/>
        </w:rPr>
        <w:t xml:space="preserve">  </w:t>
      </w:r>
      <w:proofErr w:type="gramStart"/>
      <w:r w:rsidRPr="00A60728">
        <w:rPr>
          <w:rFonts w:ascii="Rockwell" w:hAnsi="Rockwell" w:cs="Arial"/>
          <w:sz w:val="18"/>
          <w:szCs w:val="18"/>
        </w:rPr>
        <w:t>....</w:t>
      </w:r>
      <w:r w:rsidRPr="00A60728">
        <w:rPr>
          <w:rFonts w:ascii="Rockwell" w:hAnsi="Rockwell" w:cs="Arial"/>
          <w:b/>
          <w:sz w:val="18"/>
          <w:szCs w:val="18"/>
        </w:rPr>
        <w:t>Yes</w:t>
      </w:r>
      <w:proofErr w:type="gramEnd"/>
      <w:r w:rsidRPr="00A60728">
        <w:rPr>
          <w:rFonts w:ascii="Rockwell" w:hAnsi="Rockwell" w:cs="Arial"/>
          <w:b/>
          <w:sz w:val="18"/>
          <w:szCs w:val="18"/>
        </w:rPr>
        <w:tab/>
        <w:t>No</w:t>
      </w:r>
    </w:p>
    <w:p w14:paraId="44509DFA" w14:textId="77777777" w:rsidR="0080497A" w:rsidRPr="00A60728" w:rsidRDefault="0080497A" w:rsidP="007C267A">
      <w:pPr>
        <w:numPr>
          <w:ilvl w:val="0"/>
          <w:numId w:val="184"/>
        </w:numPr>
        <w:spacing w:after="0" w:line="360" w:lineRule="auto"/>
        <w:rPr>
          <w:rFonts w:ascii="Rockwell" w:hAnsi="Rockwell" w:cs="Arial"/>
          <w:sz w:val="18"/>
          <w:szCs w:val="18"/>
        </w:rPr>
      </w:pPr>
      <w:r w:rsidRPr="00A60728">
        <w:rPr>
          <w:rFonts w:ascii="Rockwell" w:hAnsi="Rockwell" w:cs="Arial"/>
          <w:sz w:val="18"/>
          <w:szCs w:val="18"/>
        </w:rPr>
        <w:t>If yes, what crime(s) _______________________________________________________________________________________</w:t>
      </w:r>
    </w:p>
    <w:p w14:paraId="63C958E8" w14:textId="77777777" w:rsidR="0080497A" w:rsidRPr="00A60728" w:rsidRDefault="0080497A" w:rsidP="007C267A">
      <w:pPr>
        <w:numPr>
          <w:ilvl w:val="0"/>
          <w:numId w:val="183"/>
        </w:numPr>
        <w:spacing w:after="0" w:line="36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38624" behindDoc="0" locked="0" layoutInCell="1" allowOverlap="1" wp14:anchorId="187449C8" wp14:editId="403F2CCA">
                <wp:simplePos x="0" y="0"/>
                <wp:positionH relativeFrom="column">
                  <wp:posOffset>4914900</wp:posOffset>
                </wp:positionH>
                <wp:positionV relativeFrom="paragraph">
                  <wp:posOffset>15240</wp:posOffset>
                </wp:positionV>
                <wp:extent cx="90805" cy="90805"/>
                <wp:effectExtent l="12700" t="8890" r="10795" b="5080"/>
                <wp:wrapNone/>
                <wp:docPr id="480875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FD798" id="Rectangle 59" o:spid="_x0000_s1026" style="position:absolute;margin-left:387pt;margin-top:1.2pt;width:7.15pt;height:7.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"/>
            </w:pict>
          </mc:Fallback>
        </mc:AlternateContent>
      </w:r>
      <w:r w:rsidRPr="00A60728">
        <w:rPr>
          <w:rFonts w:ascii="Rockwell" w:hAnsi="Rockwell" w:cs="Arial"/>
          <w:noProof/>
          <w:sz w:val="18"/>
          <w:szCs w:val="18"/>
        </w:rPr>
        <mc:AlternateContent>
          <mc:Choice Requires="wps">
            <w:drawing>
              <wp:anchor distT="0" distB="0" distL="114300" distR="114300" simplePos="0" relativeHeight="251692544" behindDoc="0" locked="0" layoutInCell="1" allowOverlap="1" wp14:anchorId="52A61587" wp14:editId="4894B535">
                <wp:simplePos x="0" y="0"/>
                <wp:positionH relativeFrom="column">
                  <wp:posOffset>5369560</wp:posOffset>
                </wp:positionH>
                <wp:positionV relativeFrom="paragraph">
                  <wp:posOffset>11430</wp:posOffset>
                </wp:positionV>
                <wp:extent cx="90805" cy="90805"/>
                <wp:effectExtent l="12700" t="7620" r="10795" b="6350"/>
                <wp:wrapNone/>
                <wp:docPr id="160174648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F5DF" id="Rectangle 58" o:spid="_x0000_s1026" style="position:absolute;margin-left:422.8pt;margin-top:.9pt;width:7.15pt;height:7.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"/>
            </w:pict>
          </mc:Fallback>
        </mc:AlternateContent>
      </w:r>
      <w:r w:rsidRPr="00A60728">
        <w:rPr>
          <w:rFonts w:ascii="Rockwell" w:hAnsi="Rockwell" w:cs="Arial"/>
          <w:sz w:val="18"/>
          <w:szCs w:val="18"/>
        </w:rPr>
        <w:t>Is any household member a subject to lifetime sex offender registration?.........</w:t>
      </w:r>
      <w:r w:rsidRPr="00A60728">
        <w:rPr>
          <w:rFonts w:ascii="Rockwell" w:hAnsi="Rockwell" w:cs="Arial"/>
          <w:noProof/>
          <w:sz w:val="18"/>
          <w:szCs w:val="18"/>
        </w:rPr>
        <w:t xml:space="preserve"> </w:t>
      </w:r>
      <w:r w:rsidRPr="00A60728">
        <w:rPr>
          <w:rFonts w:ascii="Rockwell" w:hAnsi="Rockwell" w:cs="Arial"/>
          <w:sz w:val="18"/>
          <w:szCs w:val="18"/>
        </w:rPr>
        <w:t>...............</w:t>
      </w:r>
      <w:r w:rsidRPr="00A60728">
        <w:rPr>
          <w:rFonts w:ascii="Rockwell" w:hAnsi="Rockwell" w:cs="Arial"/>
          <w:b/>
          <w:sz w:val="18"/>
          <w:szCs w:val="18"/>
        </w:rPr>
        <w:t>Yes</w:t>
      </w:r>
      <w:r w:rsidRPr="00A60728">
        <w:rPr>
          <w:rFonts w:ascii="Rockwell" w:hAnsi="Rockwell" w:cs="Arial"/>
          <w:b/>
          <w:sz w:val="18"/>
          <w:szCs w:val="18"/>
        </w:rPr>
        <w:tab/>
        <w:t>No</w:t>
      </w:r>
    </w:p>
    <w:p w14:paraId="3E64BB5C" w14:textId="15222095" w:rsidR="0080497A" w:rsidRPr="00A60728" w:rsidRDefault="0080497A" w:rsidP="007C267A">
      <w:pPr>
        <w:numPr>
          <w:ilvl w:val="0"/>
          <w:numId w:val="184"/>
        </w:numPr>
        <w:spacing w:after="0" w:line="360" w:lineRule="auto"/>
        <w:rPr>
          <w:rFonts w:ascii="Rockwell" w:hAnsi="Rockwell" w:cs="Arial"/>
          <w:sz w:val="18"/>
          <w:szCs w:val="18"/>
        </w:rPr>
      </w:pPr>
      <w:r w:rsidRPr="00A60728">
        <w:rPr>
          <w:rFonts w:ascii="Rockwell" w:hAnsi="Rockwell" w:cs="Arial"/>
          <w:sz w:val="18"/>
          <w:szCs w:val="18"/>
        </w:rPr>
        <w:t>If yes, who? ___________________________________   In what state?</w:t>
      </w:r>
      <w:r w:rsidR="007C267A">
        <w:rPr>
          <w:rFonts w:ascii="Rockwell" w:hAnsi="Rockwell" w:cs="Arial"/>
          <w:sz w:val="18"/>
          <w:szCs w:val="18"/>
        </w:rPr>
        <w:t xml:space="preserve"> </w:t>
      </w:r>
      <w:r w:rsidRPr="00A60728">
        <w:rPr>
          <w:rFonts w:ascii="Rockwell" w:hAnsi="Rockwell" w:cs="Arial"/>
          <w:sz w:val="18"/>
          <w:szCs w:val="18"/>
        </w:rPr>
        <w:t>______________________________</w:t>
      </w:r>
    </w:p>
    <w:p w14:paraId="36ECE86B" w14:textId="66C97D53" w:rsidR="00371684" w:rsidRPr="009D28C4" w:rsidRDefault="0080497A" w:rsidP="009D28C4">
      <w:pPr>
        <w:numPr>
          <w:ilvl w:val="0"/>
          <w:numId w:val="183"/>
        </w:numPr>
        <w:spacing w:after="0" w:line="360" w:lineRule="auto"/>
        <w:rPr>
          <w:rFonts w:ascii="Rockwell" w:hAnsi="Rockwell" w:cs="Arial"/>
          <w:sz w:val="18"/>
          <w:szCs w:val="18"/>
        </w:rPr>
      </w:pPr>
      <w:r w:rsidRPr="007049F0">
        <w:rPr>
          <w:rFonts w:ascii="Rockwell" w:hAnsi="Rockwell" w:cs="Arial"/>
          <w:noProof/>
          <w:sz w:val="18"/>
          <w:szCs w:val="18"/>
        </w:rPr>
        <mc:AlternateContent>
          <mc:Choice Requires="wps">
            <w:drawing>
              <wp:anchor distT="0" distB="0" distL="114300" distR="114300" simplePos="0" relativeHeight="251742720" behindDoc="0" locked="0" layoutInCell="1" allowOverlap="1" wp14:anchorId="0BF891F1" wp14:editId="5A037C4D">
                <wp:simplePos x="0" y="0"/>
                <wp:positionH relativeFrom="column">
                  <wp:posOffset>4962633</wp:posOffset>
                </wp:positionH>
                <wp:positionV relativeFrom="paragraph">
                  <wp:posOffset>9105</wp:posOffset>
                </wp:positionV>
                <wp:extent cx="90805" cy="90805"/>
                <wp:effectExtent l="12700" t="8890" r="10795" b="5080"/>
                <wp:wrapNone/>
                <wp:docPr id="146372387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8A605" id="Rectangle 59" o:spid="_x0000_s1026" style="position:absolute;margin-left:390.75pt;margin-top:.7pt;width:7.15pt;height:7.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"/>
            </w:pict>
          </mc:Fallback>
        </mc:AlternateContent>
      </w:r>
      <w:r w:rsidRPr="00A60728">
        <w:rPr>
          <w:rFonts w:ascii="Rockwell" w:hAnsi="Rockwell" w:cs="Arial"/>
          <w:noProof/>
          <w:sz w:val="18"/>
          <w:szCs w:val="18"/>
        </w:rPr>
        <mc:AlternateContent>
          <mc:Choice Requires="wps">
            <w:drawing>
              <wp:anchor distT="0" distB="0" distL="114300" distR="114300" simplePos="0" relativeHeight="251696640" behindDoc="0" locked="0" layoutInCell="1" allowOverlap="1" wp14:anchorId="52C48730" wp14:editId="588327E2">
                <wp:simplePos x="0" y="0"/>
                <wp:positionH relativeFrom="column">
                  <wp:posOffset>5369560</wp:posOffset>
                </wp:positionH>
                <wp:positionV relativeFrom="paragraph">
                  <wp:posOffset>12700</wp:posOffset>
                </wp:positionV>
                <wp:extent cx="90805" cy="90805"/>
                <wp:effectExtent l="12700" t="10160" r="10795" b="13335"/>
                <wp:wrapNone/>
                <wp:docPr id="93470360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49D81" id="Rectangle 57" o:spid="_x0000_s1026" style="position:absolute;margin-left:422.8pt;margin-top:1pt;width:7.15pt;height:7.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"/>
            </w:pict>
          </mc:Fallback>
        </mc:AlternateContent>
      </w:r>
      <w:r w:rsidRPr="00A60728">
        <w:rPr>
          <w:rFonts w:ascii="Rockwell" w:hAnsi="Rockwell" w:cs="Arial"/>
          <w:sz w:val="18"/>
          <w:szCs w:val="18"/>
        </w:rPr>
        <w:t xml:space="preserve">Is any household member currently using illegal drugs?................................................... </w:t>
      </w:r>
      <w:r w:rsidRPr="00A60728">
        <w:rPr>
          <w:rFonts w:ascii="Rockwell" w:hAnsi="Rockwell" w:cs="Arial"/>
          <w:b/>
          <w:sz w:val="18"/>
          <w:szCs w:val="18"/>
        </w:rPr>
        <w:t>Yes</w:t>
      </w:r>
      <w:r w:rsidRPr="00A60728">
        <w:rPr>
          <w:rFonts w:ascii="Rockwell" w:hAnsi="Rockwell" w:cs="Arial"/>
          <w:b/>
          <w:sz w:val="18"/>
          <w:szCs w:val="18"/>
        </w:rPr>
        <w:tab/>
        <w:t>No</w:t>
      </w:r>
    </w:p>
    <w:p w14:paraId="33FC4F1F" w14:textId="77777777" w:rsidR="00F22B9A" w:rsidRDefault="00F22B9A" w:rsidP="0080497A">
      <w:pPr>
        <w:jc w:val="center"/>
        <w:rPr>
          <w:rFonts w:ascii="Rockwell" w:hAnsi="Rockwell" w:cs="Arial"/>
          <w:b/>
          <w:sz w:val="18"/>
          <w:szCs w:val="18"/>
        </w:rPr>
      </w:pPr>
    </w:p>
    <w:p w14:paraId="227B7566" w14:textId="5056FB87" w:rsidR="0080497A" w:rsidRPr="00A60728" w:rsidRDefault="0080497A" w:rsidP="0080497A">
      <w:pPr>
        <w:jc w:val="center"/>
        <w:rPr>
          <w:rFonts w:ascii="Rockwell" w:hAnsi="Rockwell" w:cs="Arial"/>
          <w:b/>
          <w:sz w:val="18"/>
          <w:szCs w:val="18"/>
        </w:rPr>
      </w:pPr>
      <w:r w:rsidRPr="00A60728">
        <w:rPr>
          <w:rFonts w:ascii="Rockwell" w:hAnsi="Rockwell" w:cs="Arial"/>
          <w:b/>
          <w:sz w:val="18"/>
          <w:szCs w:val="18"/>
        </w:rPr>
        <w:lastRenderedPageBreak/>
        <w:t>OTHER FINANCIAL INFORMATION</w:t>
      </w:r>
    </w:p>
    <w:p w14:paraId="75539834" w14:textId="77777777" w:rsidR="0080497A" w:rsidRPr="00A60728" w:rsidRDefault="0080497A" w:rsidP="0080497A">
      <w:pPr>
        <w:jc w:val="center"/>
        <w:rPr>
          <w:rFonts w:ascii="Rockwell" w:hAnsi="Rockwell" w:cs="Arial"/>
          <w:b/>
          <w:sz w:val="16"/>
          <w:szCs w:val="16"/>
        </w:rPr>
      </w:pPr>
    </w:p>
    <w:p w14:paraId="2302EE0A" w14:textId="77777777" w:rsidR="0080497A" w:rsidRPr="00A60728" w:rsidRDefault="0080497A" w:rsidP="0080497A">
      <w:pPr>
        <w:numPr>
          <w:ilvl w:val="0"/>
          <w:numId w:val="186"/>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805184" behindDoc="0" locked="0" layoutInCell="1" allowOverlap="1" wp14:anchorId="3A9DF513" wp14:editId="58CFA9ED">
                <wp:simplePos x="0" y="0"/>
                <wp:positionH relativeFrom="column">
                  <wp:posOffset>4873326</wp:posOffset>
                </wp:positionH>
                <wp:positionV relativeFrom="paragraph">
                  <wp:posOffset>5715</wp:posOffset>
                </wp:positionV>
                <wp:extent cx="90805" cy="90805"/>
                <wp:effectExtent l="12700" t="8890" r="10795" b="5080"/>
                <wp:wrapNone/>
                <wp:docPr id="2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C7DA6" id="Rectangle 129" o:spid="_x0000_s1026" style="position:absolute;margin-left:383.75pt;margin-top:.45pt;width:7.15pt;height:7.1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44768" behindDoc="0" locked="0" layoutInCell="1" allowOverlap="1" wp14:anchorId="31B6C2A3" wp14:editId="4B55C360">
                <wp:simplePos x="0" y="0"/>
                <wp:positionH relativeFrom="column">
                  <wp:posOffset>5369560</wp:posOffset>
                </wp:positionH>
                <wp:positionV relativeFrom="paragraph">
                  <wp:posOffset>6350</wp:posOffset>
                </wp:positionV>
                <wp:extent cx="90805" cy="90805"/>
                <wp:effectExtent l="12700" t="8890" r="10795" b="5080"/>
                <wp:wrapNone/>
                <wp:docPr id="126112469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C53DD" id="Rectangle 129" o:spid="_x0000_s1026" style="position:absolute;margin-left:422.8pt;margin-top:.5pt;width:7.15pt;height:7.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4cIwIAAEQ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"/>
            </w:pict>
          </mc:Fallback>
        </mc:AlternateContent>
      </w:r>
      <w:r w:rsidRPr="00A60728">
        <w:rPr>
          <w:rFonts w:ascii="Rockwell" w:hAnsi="Rockwell" w:cs="Arial"/>
          <w:sz w:val="16"/>
          <w:szCs w:val="16"/>
        </w:rPr>
        <w:t>Did you or any family member file a federal income tax return for the past year?...........</w:t>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4272C5E2"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sz w:val="16"/>
          <w:szCs w:val="16"/>
        </w:rPr>
        <w:t>If yes, who? _____________________________________________________________________________________</w:t>
      </w:r>
    </w:p>
    <w:p w14:paraId="481E372F" w14:textId="77777777" w:rsidR="0080497A" w:rsidRPr="00A60728" w:rsidRDefault="0080497A" w:rsidP="0080497A">
      <w:pPr>
        <w:numPr>
          <w:ilvl w:val="0"/>
          <w:numId w:val="186"/>
        </w:numPr>
        <w:spacing w:after="0" w:line="360" w:lineRule="auto"/>
        <w:rPr>
          <w:rFonts w:ascii="Rockwell" w:hAnsi="Rockwell" w:cs="Arial"/>
          <w:sz w:val="16"/>
          <w:szCs w:val="16"/>
        </w:rPr>
      </w:pPr>
      <w:r w:rsidRPr="00A60728">
        <w:rPr>
          <w:rFonts w:ascii="Rockwell" w:hAnsi="Rockwell" w:cs="Arial"/>
          <w:sz w:val="16"/>
          <w:szCs w:val="16"/>
        </w:rPr>
        <w:t xml:space="preserve">Do you or any member of the family receive any of the following, or expect to receive any of the following during the next 12 months? </w:t>
      </w:r>
      <w:r w:rsidRPr="00A60728">
        <w:rPr>
          <w:rFonts w:ascii="Rockwell" w:hAnsi="Rockwell" w:cs="Arial"/>
          <w:b/>
          <w:sz w:val="16"/>
          <w:szCs w:val="16"/>
        </w:rPr>
        <w:t>If you mark yes and are currently receiving any of the below, you must bring in proof at your recertification.</w:t>
      </w:r>
    </w:p>
    <w:p w14:paraId="4A37D5DF"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46816" behindDoc="0" locked="0" layoutInCell="1" allowOverlap="1" wp14:anchorId="343523C0" wp14:editId="75A94979">
                <wp:simplePos x="0" y="0"/>
                <wp:positionH relativeFrom="column">
                  <wp:posOffset>5369560</wp:posOffset>
                </wp:positionH>
                <wp:positionV relativeFrom="paragraph">
                  <wp:posOffset>0</wp:posOffset>
                </wp:positionV>
                <wp:extent cx="90805" cy="90805"/>
                <wp:effectExtent l="12700" t="6350" r="10795" b="7620"/>
                <wp:wrapNone/>
                <wp:docPr id="17553468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67B4D" id="Rectangle 128" o:spid="_x0000_s1026" style="position:absolute;margin-left:422.8pt;margin-top:0;width:7.15pt;height:7.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45792" behindDoc="0" locked="0" layoutInCell="1" allowOverlap="1" wp14:anchorId="7A74A728" wp14:editId="683DA1A4">
                <wp:simplePos x="0" y="0"/>
                <wp:positionH relativeFrom="column">
                  <wp:posOffset>4906010</wp:posOffset>
                </wp:positionH>
                <wp:positionV relativeFrom="paragraph">
                  <wp:posOffset>0</wp:posOffset>
                </wp:positionV>
                <wp:extent cx="90805" cy="90805"/>
                <wp:effectExtent l="6350" t="6350" r="7620" b="7620"/>
                <wp:wrapNone/>
                <wp:docPr id="13948501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815F8" id="Rectangle 127" o:spid="_x0000_s1026" style="position:absolute;margin-left:386.3pt;margin-top:0;width:7.15pt;height:7.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"/>
            </w:pict>
          </mc:Fallback>
        </mc:AlternateContent>
      </w:r>
      <w:r w:rsidRPr="00A60728">
        <w:rPr>
          <w:rFonts w:ascii="Rockwell" w:hAnsi="Rockwell" w:cs="Arial"/>
          <w:sz w:val="16"/>
          <w:szCs w:val="16"/>
        </w:rPr>
        <w:t>Wages, salaries tips, tips, fees from an employer (full or part time) …………………</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5B14B702"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48864" behindDoc="0" locked="0" layoutInCell="1" allowOverlap="1" wp14:anchorId="1F6EF103" wp14:editId="7E20D129">
                <wp:simplePos x="0" y="0"/>
                <wp:positionH relativeFrom="column">
                  <wp:posOffset>5369560</wp:posOffset>
                </wp:positionH>
                <wp:positionV relativeFrom="paragraph">
                  <wp:posOffset>26035</wp:posOffset>
                </wp:positionV>
                <wp:extent cx="90805" cy="90805"/>
                <wp:effectExtent l="12700" t="11430" r="10795" b="12065"/>
                <wp:wrapNone/>
                <wp:docPr id="141584319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20CFE" id="Rectangle 126" o:spid="_x0000_s1026" style="position:absolute;margin-left:422.8pt;margin-top:2.05pt;width:7.15pt;height:7.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47840" behindDoc="0" locked="0" layoutInCell="1" allowOverlap="1" wp14:anchorId="4C050043" wp14:editId="76E7F99B">
                <wp:simplePos x="0" y="0"/>
                <wp:positionH relativeFrom="column">
                  <wp:posOffset>4906010</wp:posOffset>
                </wp:positionH>
                <wp:positionV relativeFrom="paragraph">
                  <wp:posOffset>26035</wp:posOffset>
                </wp:positionV>
                <wp:extent cx="90805" cy="90805"/>
                <wp:effectExtent l="6350" t="11430" r="7620" b="12065"/>
                <wp:wrapNone/>
                <wp:docPr id="116875659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40D5" id="Rectangle 125" o:spid="_x0000_s1026" style="position:absolute;margin-left:386.3pt;margin-top:2.05pt;width:7.15pt;height:7.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"/>
            </w:pict>
          </mc:Fallback>
        </mc:AlternateContent>
      </w:r>
      <w:r w:rsidRPr="00A60728">
        <w:rPr>
          <w:rFonts w:ascii="Rockwell" w:hAnsi="Rockwell" w:cs="Arial"/>
          <w:sz w:val="16"/>
          <w:szCs w:val="16"/>
        </w:rPr>
        <w:t>Compensation for personal services?......................................................................</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44BDB040"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50912" behindDoc="0" locked="0" layoutInCell="1" allowOverlap="1" wp14:anchorId="3C5FA565" wp14:editId="3C58F7B9">
                <wp:simplePos x="0" y="0"/>
                <wp:positionH relativeFrom="column">
                  <wp:posOffset>5369560</wp:posOffset>
                </wp:positionH>
                <wp:positionV relativeFrom="paragraph">
                  <wp:posOffset>20320</wp:posOffset>
                </wp:positionV>
                <wp:extent cx="90805" cy="90805"/>
                <wp:effectExtent l="12700" t="13970" r="10795" b="9525"/>
                <wp:wrapNone/>
                <wp:docPr id="139345932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E91FA" id="Rectangle 124" o:spid="_x0000_s1026" style="position:absolute;margin-left:422.8pt;margin-top:1.6pt;width:7.15pt;height:7.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49888" behindDoc="0" locked="0" layoutInCell="1" allowOverlap="1" wp14:anchorId="3C243A7E" wp14:editId="54E4B5C9">
                <wp:simplePos x="0" y="0"/>
                <wp:positionH relativeFrom="column">
                  <wp:posOffset>4906010</wp:posOffset>
                </wp:positionH>
                <wp:positionV relativeFrom="paragraph">
                  <wp:posOffset>20320</wp:posOffset>
                </wp:positionV>
                <wp:extent cx="90805" cy="90805"/>
                <wp:effectExtent l="6350" t="13970" r="7620" b="9525"/>
                <wp:wrapNone/>
                <wp:docPr id="202120241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313A2" id="Rectangle 123" o:spid="_x0000_s1026" style="position:absolute;margin-left:386.3pt;margin-top:1.6pt;width:7.15pt;height:7.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"/>
            </w:pict>
          </mc:Fallback>
        </mc:AlternateContent>
      </w:r>
      <w:r w:rsidRPr="00A60728">
        <w:rPr>
          <w:rFonts w:ascii="Rockwell" w:hAnsi="Rockwell" w:cs="Arial"/>
          <w:sz w:val="16"/>
          <w:szCs w:val="16"/>
        </w:rPr>
        <w:t>Income from the operation of a business or profession?.........................................</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3C1F7000"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801088" behindDoc="0" locked="0" layoutInCell="1" allowOverlap="1" wp14:anchorId="651EBAD5" wp14:editId="66F25CE9">
                <wp:simplePos x="0" y="0"/>
                <wp:positionH relativeFrom="column">
                  <wp:posOffset>4918710</wp:posOffset>
                </wp:positionH>
                <wp:positionV relativeFrom="paragraph">
                  <wp:posOffset>22860</wp:posOffset>
                </wp:positionV>
                <wp:extent cx="90805" cy="90805"/>
                <wp:effectExtent l="9525" t="5715" r="13970" b="8255"/>
                <wp:wrapNone/>
                <wp:docPr id="149249138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64719" id="Rectangle 122" o:spid="_x0000_s1026" style="position:absolute;margin-left:387.3pt;margin-top:1.8pt;width:7.15pt;height:7.1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51936" behindDoc="0" locked="0" layoutInCell="1" allowOverlap="1" wp14:anchorId="7AE3472F" wp14:editId="7C2ECF88">
                <wp:simplePos x="0" y="0"/>
                <wp:positionH relativeFrom="column">
                  <wp:posOffset>5363210</wp:posOffset>
                </wp:positionH>
                <wp:positionV relativeFrom="paragraph">
                  <wp:posOffset>7620</wp:posOffset>
                </wp:positionV>
                <wp:extent cx="90805" cy="90805"/>
                <wp:effectExtent l="6350" t="9525" r="7620" b="13970"/>
                <wp:wrapNone/>
                <wp:docPr id="175419808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C96E" id="Rectangle 121" o:spid="_x0000_s1026" style="position:absolute;margin-left:422.3pt;margin-top:.6pt;width:7.15pt;height:7.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"/>
            </w:pict>
          </mc:Fallback>
        </mc:AlternateContent>
      </w:r>
      <w:r w:rsidRPr="00A60728">
        <w:rPr>
          <w:rFonts w:ascii="Rockwell" w:hAnsi="Rockwell" w:cs="Arial"/>
          <w:sz w:val="16"/>
          <w:szCs w:val="16"/>
        </w:rPr>
        <w:t>Interest, dividends or other income from real or personal property?...................</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1D18874B"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53984" behindDoc="0" locked="0" layoutInCell="1" allowOverlap="1" wp14:anchorId="2ADC7F2E" wp14:editId="6807DB67">
                <wp:simplePos x="0" y="0"/>
                <wp:positionH relativeFrom="column">
                  <wp:posOffset>5363210</wp:posOffset>
                </wp:positionH>
                <wp:positionV relativeFrom="paragraph">
                  <wp:posOffset>13970</wp:posOffset>
                </wp:positionV>
                <wp:extent cx="90805" cy="90805"/>
                <wp:effectExtent l="6350" t="5080" r="7620" b="8890"/>
                <wp:wrapNone/>
                <wp:docPr id="184553963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E67C7" id="Rectangle 120" o:spid="_x0000_s1026" style="position:absolute;margin-left:422.3pt;margin-top:1.1pt;width:7.15pt;height:7.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52960" behindDoc="0" locked="0" layoutInCell="1" allowOverlap="1" wp14:anchorId="1078FA81" wp14:editId="0C2ED28D">
                <wp:simplePos x="0" y="0"/>
                <wp:positionH relativeFrom="column">
                  <wp:posOffset>4918710</wp:posOffset>
                </wp:positionH>
                <wp:positionV relativeFrom="paragraph">
                  <wp:posOffset>13970</wp:posOffset>
                </wp:positionV>
                <wp:extent cx="90805" cy="90805"/>
                <wp:effectExtent l="9525" t="5080" r="13970" b="8890"/>
                <wp:wrapNone/>
                <wp:docPr id="204247614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B4BD4" id="Rectangle 119" o:spid="_x0000_s1026" style="position:absolute;margin-left:387.3pt;margin-top:1.1pt;width:7.15pt;height:7.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4jJAIAAEQ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"/>
            </w:pict>
          </mc:Fallback>
        </mc:AlternateContent>
      </w:r>
      <w:r w:rsidRPr="00A60728">
        <w:rPr>
          <w:rFonts w:ascii="Rockwell" w:hAnsi="Rockwell" w:cs="Arial"/>
          <w:sz w:val="16"/>
          <w:szCs w:val="16"/>
        </w:rPr>
        <w:t>Payments from Social Security?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510B132C"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56032" behindDoc="0" locked="0" layoutInCell="1" allowOverlap="1" wp14:anchorId="7B501AB9" wp14:editId="4B1E318E">
                <wp:simplePos x="0" y="0"/>
                <wp:positionH relativeFrom="column">
                  <wp:posOffset>5363210</wp:posOffset>
                </wp:positionH>
                <wp:positionV relativeFrom="paragraph">
                  <wp:posOffset>20320</wp:posOffset>
                </wp:positionV>
                <wp:extent cx="90805" cy="90805"/>
                <wp:effectExtent l="6350" t="10160" r="7620" b="13335"/>
                <wp:wrapNone/>
                <wp:docPr id="84555676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31554" id="Rectangle 118" o:spid="_x0000_s1026" style="position:absolute;margin-left:422.3pt;margin-top:1.6pt;width:7.15pt;height:7.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55008" behindDoc="0" locked="0" layoutInCell="1" allowOverlap="1" wp14:anchorId="605FE249" wp14:editId="5978F238">
                <wp:simplePos x="0" y="0"/>
                <wp:positionH relativeFrom="column">
                  <wp:posOffset>4918710</wp:posOffset>
                </wp:positionH>
                <wp:positionV relativeFrom="paragraph">
                  <wp:posOffset>20320</wp:posOffset>
                </wp:positionV>
                <wp:extent cx="90805" cy="90805"/>
                <wp:effectExtent l="9525" t="10160" r="13970" b="13335"/>
                <wp:wrapNone/>
                <wp:docPr id="31801780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7265" id="Rectangle 117" o:spid="_x0000_s1026" style="position:absolute;margin-left:387.3pt;margin-top:1.6pt;width:7.15pt;height:7.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8kIwIAAEM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"/>
            </w:pict>
          </mc:Fallback>
        </mc:AlternateContent>
      </w:r>
      <w:r w:rsidRPr="00A60728">
        <w:rPr>
          <w:rFonts w:ascii="Rockwell" w:hAnsi="Rockwell" w:cs="Arial"/>
          <w:sz w:val="16"/>
          <w:szCs w:val="16"/>
        </w:rPr>
        <w:t>Payments from annuities?.........................................................................................</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30EB7167"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58080" behindDoc="0" locked="0" layoutInCell="1" allowOverlap="1" wp14:anchorId="0FF1372C" wp14:editId="33DE4AE2">
                <wp:simplePos x="0" y="0"/>
                <wp:positionH relativeFrom="column">
                  <wp:posOffset>5363210</wp:posOffset>
                </wp:positionH>
                <wp:positionV relativeFrom="paragraph">
                  <wp:posOffset>19685</wp:posOffset>
                </wp:positionV>
                <wp:extent cx="90805" cy="90805"/>
                <wp:effectExtent l="6350" t="7620" r="7620" b="6350"/>
                <wp:wrapNone/>
                <wp:docPr id="1344557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02936" id="Rectangle 116" o:spid="_x0000_s1026" style="position:absolute;margin-left:422.3pt;margin-top:1.55pt;width:7.15pt;height:7.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57056" behindDoc="0" locked="0" layoutInCell="1" allowOverlap="1" wp14:anchorId="71EB86E8" wp14:editId="73A36512">
                <wp:simplePos x="0" y="0"/>
                <wp:positionH relativeFrom="column">
                  <wp:posOffset>4918710</wp:posOffset>
                </wp:positionH>
                <wp:positionV relativeFrom="paragraph">
                  <wp:posOffset>19685</wp:posOffset>
                </wp:positionV>
                <wp:extent cx="90805" cy="90805"/>
                <wp:effectExtent l="9525" t="7620" r="13970" b="6350"/>
                <wp:wrapNone/>
                <wp:docPr id="195822497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16D89" id="Rectangle 115" o:spid="_x0000_s1026" style="position:absolute;margin-left:387.3pt;margin-top:1.55pt;width:7.15pt;height:7.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"/>
            </w:pict>
          </mc:Fallback>
        </mc:AlternateContent>
      </w:r>
      <w:r w:rsidRPr="00A60728">
        <w:rPr>
          <w:rFonts w:ascii="Rockwell" w:hAnsi="Rockwell" w:cs="Arial"/>
          <w:sz w:val="16"/>
          <w:szCs w:val="16"/>
        </w:rPr>
        <w:t>Payments from insurance policies?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536A3DE8"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60128" behindDoc="0" locked="0" layoutInCell="1" allowOverlap="1" wp14:anchorId="5E6947DE" wp14:editId="07F6F1E2">
                <wp:simplePos x="0" y="0"/>
                <wp:positionH relativeFrom="column">
                  <wp:posOffset>5363210</wp:posOffset>
                </wp:positionH>
                <wp:positionV relativeFrom="paragraph">
                  <wp:posOffset>26035</wp:posOffset>
                </wp:positionV>
                <wp:extent cx="90805" cy="90805"/>
                <wp:effectExtent l="6350" t="12700" r="7620" b="10795"/>
                <wp:wrapNone/>
                <wp:docPr id="65534032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6799" id="Rectangle 114" o:spid="_x0000_s1026" style="position:absolute;margin-left:422.3pt;margin-top:2.05pt;width:7.15pt;height:7.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59104" behindDoc="0" locked="0" layoutInCell="1" allowOverlap="1" wp14:anchorId="27AA2399" wp14:editId="45247CC6">
                <wp:simplePos x="0" y="0"/>
                <wp:positionH relativeFrom="column">
                  <wp:posOffset>4918710</wp:posOffset>
                </wp:positionH>
                <wp:positionV relativeFrom="paragraph">
                  <wp:posOffset>26035</wp:posOffset>
                </wp:positionV>
                <wp:extent cx="90805" cy="90805"/>
                <wp:effectExtent l="9525" t="12700" r="13970" b="10795"/>
                <wp:wrapNone/>
                <wp:docPr id="79371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6431" id="Rectangle 113" o:spid="_x0000_s1026" style="position:absolute;margin-left:387.3pt;margin-top:2.05pt;width:7.15pt;height:7.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"/>
            </w:pict>
          </mc:Fallback>
        </mc:AlternateContent>
      </w:r>
      <w:r w:rsidRPr="00A60728">
        <w:rPr>
          <w:rFonts w:ascii="Rockwell" w:hAnsi="Rockwell" w:cs="Arial"/>
          <w:sz w:val="16"/>
          <w:szCs w:val="16"/>
        </w:rPr>
        <w:t>Payments from retirement funds?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2DD5BDAE"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62176" behindDoc="0" locked="0" layoutInCell="1" allowOverlap="1" wp14:anchorId="23D389C1" wp14:editId="05587214">
                <wp:simplePos x="0" y="0"/>
                <wp:positionH relativeFrom="column">
                  <wp:posOffset>5363210</wp:posOffset>
                </wp:positionH>
                <wp:positionV relativeFrom="paragraph">
                  <wp:posOffset>13335</wp:posOffset>
                </wp:positionV>
                <wp:extent cx="90805" cy="90805"/>
                <wp:effectExtent l="6350" t="8255" r="7620" b="5715"/>
                <wp:wrapNone/>
                <wp:docPr id="125118678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3444C" id="Rectangle 112" o:spid="_x0000_s1026" style="position:absolute;margin-left:422.3pt;margin-top:1.05pt;width:7.15pt;height:7.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lWJAIAAEQ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61152" behindDoc="0" locked="0" layoutInCell="1" allowOverlap="1" wp14:anchorId="2D1D2F40" wp14:editId="53AA76C0">
                <wp:simplePos x="0" y="0"/>
                <wp:positionH relativeFrom="column">
                  <wp:posOffset>4918710</wp:posOffset>
                </wp:positionH>
                <wp:positionV relativeFrom="paragraph">
                  <wp:posOffset>13335</wp:posOffset>
                </wp:positionV>
                <wp:extent cx="90805" cy="90805"/>
                <wp:effectExtent l="9525" t="8255" r="13970" b="5715"/>
                <wp:wrapNone/>
                <wp:docPr id="21525028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8C47" id="Rectangle 111" o:spid="_x0000_s1026" style="position:absolute;margin-left:387.3pt;margin-top:1.05pt;width:7.15pt;height:7.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"/>
            </w:pict>
          </mc:Fallback>
        </mc:AlternateContent>
      </w:r>
      <w:r w:rsidRPr="00A60728">
        <w:rPr>
          <w:rFonts w:ascii="Rockwell" w:hAnsi="Rockwell" w:cs="Arial"/>
          <w:sz w:val="16"/>
          <w:szCs w:val="16"/>
        </w:rPr>
        <w:t>Payments from pension?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7BDA923A"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64224" behindDoc="0" locked="0" layoutInCell="1" allowOverlap="1" wp14:anchorId="4D9A8F0C" wp14:editId="3D6E9D65">
                <wp:simplePos x="0" y="0"/>
                <wp:positionH relativeFrom="column">
                  <wp:posOffset>5363210</wp:posOffset>
                </wp:positionH>
                <wp:positionV relativeFrom="paragraph">
                  <wp:posOffset>6985</wp:posOffset>
                </wp:positionV>
                <wp:extent cx="90805" cy="90805"/>
                <wp:effectExtent l="6350" t="10160" r="7620" b="13335"/>
                <wp:wrapNone/>
                <wp:docPr id="119881289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88C06" id="Rectangle 110" o:spid="_x0000_s1026" style="position:absolute;margin-left:422.3pt;margin-top:.55pt;width:7.15pt;height:7.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63200" behindDoc="0" locked="0" layoutInCell="1" allowOverlap="1" wp14:anchorId="579903F5" wp14:editId="2439A6CC">
                <wp:simplePos x="0" y="0"/>
                <wp:positionH relativeFrom="column">
                  <wp:posOffset>4918710</wp:posOffset>
                </wp:positionH>
                <wp:positionV relativeFrom="paragraph">
                  <wp:posOffset>6985</wp:posOffset>
                </wp:positionV>
                <wp:extent cx="90805" cy="90805"/>
                <wp:effectExtent l="9525" t="10160" r="13970" b="13335"/>
                <wp:wrapNone/>
                <wp:docPr id="144514157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8F1B" id="Rectangle 109" o:spid="_x0000_s1026" style="position:absolute;margin-left:387.3pt;margin-top:.55pt;width:7.15pt;height:7.1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"/>
            </w:pict>
          </mc:Fallback>
        </mc:AlternateContent>
      </w:r>
      <w:r w:rsidRPr="00A60728">
        <w:rPr>
          <w:rFonts w:ascii="Rockwell" w:hAnsi="Rockwell" w:cs="Arial"/>
          <w:sz w:val="16"/>
          <w:szCs w:val="16"/>
        </w:rPr>
        <w:t>Payments from disability benefits?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0B28A8FE"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802112" behindDoc="0" locked="0" layoutInCell="1" allowOverlap="1" wp14:anchorId="52C09CF3" wp14:editId="42520300">
                <wp:simplePos x="0" y="0"/>
                <wp:positionH relativeFrom="column">
                  <wp:posOffset>4918710</wp:posOffset>
                </wp:positionH>
                <wp:positionV relativeFrom="paragraph">
                  <wp:posOffset>19685</wp:posOffset>
                </wp:positionV>
                <wp:extent cx="90805" cy="90805"/>
                <wp:effectExtent l="9525" t="11430" r="13970" b="12065"/>
                <wp:wrapNone/>
                <wp:docPr id="207322076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57F13" id="Rectangle 108" o:spid="_x0000_s1026" style="position:absolute;margin-left:387.3pt;margin-top:1.55pt;width:7.15pt;height:7.1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JrWIwIAAEQ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65248" behindDoc="0" locked="0" layoutInCell="1" allowOverlap="1" wp14:anchorId="5F49DFFB" wp14:editId="302276E0">
                <wp:simplePos x="0" y="0"/>
                <wp:positionH relativeFrom="column">
                  <wp:posOffset>5363210</wp:posOffset>
                </wp:positionH>
                <wp:positionV relativeFrom="paragraph">
                  <wp:posOffset>19685</wp:posOffset>
                </wp:positionV>
                <wp:extent cx="90805" cy="90805"/>
                <wp:effectExtent l="6350" t="11430" r="7620" b="12065"/>
                <wp:wrapNone/>
                <wp:docPr id="39752465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E81B" id="Rectangle 107" o:spid="_x0000_s1026" style="position:absolute;margin-left:422.3pt;margin-top:1.55pt;width:7.15pt;height:7.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"/>
            </w:pict>
          </mc:Fallback>
        </mc:AlternateContent>
      </w:r>
      <w:r w:rsidRPr="00A60728">
        <w:rPr>
          <w:rFonts w:ascii="Rockwell" w:hAnsi="Rockwell" w:cs="Arial"/>
          <w:sz w:val="16"/>
          <w:szCs w:val="16"/>
        </w:rPr>
        <w:t>Payments from death benefits?</w:t>
      </w:r>
      <w:r w:rsidRPr="00A60728">
        <w:rPr>
          <w:rFonts w:ascii="Rockwell" w:hAnsi="Rockwell" w:cs="Arial"/>
          <w:sz w:val="16"/>
          <w:szCs w:val="16"/>
        </w:rPr>
        <w:tab/>
        <w:t>……………………………………..…………</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31E7DDBC"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67296" behindDoc="0" locked="0" layoutInCell="1" allowOverlap="1" wp14:anchorId="35374F49" wp14:editId="25E96A2E">
                <wp:simplePos x="0" y="0"/>
                <wp:positionH relativeFrom="column">
                  <wp:posOffset>5363210</wp:posOffset>
                </wp:positionH>
                <wp:positionV relativeFrom="paragraph">
                  <wp:posOffset>19685</wp:posOffset>
                </wp:positionV>
                <wp:extent cx="90805" cy="90805"/>
                <wp:effectExtent l="6350" t="10160" r="7620" b="13335"/>
                <wp:wrapNone/>
                <wp:docPr id="69113724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DC72F" id="Rectangle 106" o:spid="_x0000_s1026" style="position:absolute;margin-left:422.3pt;margin-top:1.55pt;width:7.15pt;height:7.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66272" behindDoc="0" locked="0" layoutInCell="1" allowOverlap="1" wp14:anchorId="069B2534" wp14:editId="08EF021A">
                <wp:simplePos x="0" y="0"/>
                <wp:positionH relativeFrom="column">
                  <wp:posOffset>4918710</wp:posOffset>
                </wp:positionH>
                <wp:positionV relativeFrom="paragraph">
                  <wp:posOffset>19685</wp:posOffset>
                </wp:positionV>
                <wp:extent cx="90805" cy="90805"/>
                <wp:effectExtent l="9525" t="10160" r="13970" b="13335"/>
                <wp:wrapNone/>
                <wp:docPr id="118528007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171E" id="Rectangle 105" o:spid="_x0000_s1026" style="position:absolute;margin-left:387.3pt;margin-top:1.55pt;width:7.15pt;height:7.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"/>
            </w:pict>
          </mc:Fallback>
        </mc:AlternateContent>
      </w:r>
      <w:r w:rsidRPr="00A60728">
        <w:rPr>
          <w:rFonts w:ascii="Rockwell" w:hAnsi="Rockwell" w:cs="Arial"/>
          <w:sz w:val="16"/>
          <w:szCs w:val="16"/>
        </w:rPr>
        <w:t>Lump sum payments for the delayed start of periodic payments?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27323763"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69344" behindDoc="0" locked="0" layoutInCell="1" allowOverlap="1" wp14:anchorId="54305A7D" wp14:editId="5E0C4C58">
                <wp:simplePos x="0" y="0"/>
                <wp:positionH relativeFrom="column">
                  <wp:posOffset>5363210</wp:posOffset>
                </wp:positionH>
                <wp:positionV relativeFrom="paragraph">
                  <wp:posOffset>19050</wp:posOffset>
                </wp:positionV>
                <wp:extent cx="90805" cy="95250"/>
                <wp:effectExtent l="6350" t="8255" r="7620" b="10795"/>
                <wp:wrapNone/>
                <wp:docPr id="169017414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BD2E2" id="Rectangle 104" o:spid="_x0000_s1026" style="position:absolute;margin-left:422.3pt;margin-top:1.5pt;width:7.15pt;height: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eMJQIAAEQ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68320" behindDoc="0" locked="0" layoutInCell="1" allowOverlap="1" wp14:anchorId="18D9AB21" wp14:editId="7186DEB0">
                <wp:simplePos x="0" y="0"/>
                <wp:positionH relativeFrom="column">
                  <wp:posOffset>4918710</wp:posOffset>
                </wp:positionH>
                <wp:positionV relativeFrom="paragraph">
                  <wp:posOffset>19050</wp:posOffset>
                </wp:positionV>
                <wp:extent cx="90805" cy="95250"/>
                <wp:effectExtent l="9525" t="8255" r="13970" b="10795"/>
                <wp:wrapNone/>
                <wp:docPr id="101593483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6DC0" id="Rectangle 103" o:spid="_x0000_s1026" style="position:absolute;margin-left:387.3pt;margin-top:1.5pt;width:7.15pt;height: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6rJQIAAEQ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"/>
            </w:pict>
          </mc:Fallback>
        </mc:AlternateContent>
      </w:r>
      <w:r w:rsidRPr="00A60728">
        <w:rPr>
          <w:rFonts w:ascii="Rockwell" w:hAnsi="Rockwell" w:cs="Arial"/>
          <w:sz w:val="16"/>
          <w:szCs w:val="16"/>
        </w:rPr>
        <w:t>Unemployment compensation?</w:t>
      </w:r>
      <w:r w:rsidRPr="00A60728">
        <w:rPr>
          <w:rFonts w:ascii="Rockwell" w:hAnsi="Rockwell" w:cs="Arial"/>
          <w:b/>
          <w:sz w:val="16"/>
          <w:szCs w:val="16"/>
        </w:rPr>
        <w:tab/>
      </w:r>
      <w:r w:rsidRPr="00A60728">
        <w:rPr>
          <w:rFonts w:ascii="Rockwell" w:hAnsi="Rockwell" w:cs="Arial"/>
          <w:sz w:val="16"/>
          <w:szCs w:val="16"/>
        </w:rPr>
        <w:t>………………………………………………..</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4C838C62"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71392" behindDoc="0" locked="0" layoutInCell="1" allowOverlap="1" wp14:anchorId="5E19EDA3" wp14:editId="23BE6F0B">
                <wp:simplePos x="0" y="0"/>
                <wp:positionH relativeFrom="column">
                  <wp:posOffset>5363210</wp:posOffset>
                </wp:positionH>
                <wp:positionV relativeFrom="paragraph">
                  <wp:posOffset>25400</wp:posOffset>
                </wp:positionV>
                <wp:extent cx="90805" cy="90805"/>
                <wp:effectExtent l="6350" t="13335" r="7620" b="10160"/>
                <wp:wrapNone/>
                <wp:docPr id="6342846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CDD82" id="Rectangle 102" o:spid="_x0000_s1026" style="position:absolute;margin-left:422.3pt;margin-top:2pt;width:7.15pt;height:7.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70368" behindDoc="0" locked="0" layoutInCell="1" allowOverlap="1" wp14:anchorId="5BB6B0E4" wp14:editId="0AAD0801">
                <wp:simplePos x="0" y="0"/>
                <wp:positionH relativeFrom="column">
                  <wp:posOffset>4918710</wp:posOffset>
                </wp:positionH>
                <wp:positionV relativeFrom="paragraph">
                  <wp:posOffset>25400</wp:posOffset>
                </wp:positionV>
                <wp:extent cx="90805" cy="90805"/>
                <wp:effectExtent l="9525" t="13335" r="13970" b="10160"/>
                <wp:wrapNone/>
                <wp:docPr id="104773114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D2E6" id="Rectangle 101" o:spid="_x0000_s1026" style="position:absolute;margin-left:387.3pt;margin-top:2pt;width:7.15pt;height:7.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"/>
            </w:pict>
          </mc:Fallback>
        </mc:AlternateContent>
      </w:r>
      <w:r w:rsidRPr="00A60728">
        <w:rPr>
          <w:rFonts w:ascii="Rockwell" w:hAnsi="Rockwell" w:cs="Arial"/>
          <w:sz w:val="16"/>
          <w:szCs w:val="16"/>
        </w:rPr>
        <w:t>Disability compensation?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6DAD6703"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73440" behindDoc="0" locked="0" layoutInCell="1" allowOverlap="1" wp14:anchorId="2B18B46E" wp14:editId="6DCE9DED">
                <wp:simplePos x="0" y="0"/>
                <wp:positionH relativeFrom="column">
                  <wp:posOffset>5363210</wp:posOffset>
                </wp:positionH>
                <wp:positionV relativeFrom="paragraph">
                  <wp:posOffset>19050</wp:posOffset>
                </wp:positionV>
                <wp:extent cx="90805" cy="90805"/>
                <wp:effectExtent l="6350" t="5715" r="7620" b="8255"/>
                <wp:wrapNone/>
                <wp:docPr id="78659146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74CBB" id="Rectangle 100" o:spid="_x0000_s1026" style="position:absolute;margin-left:422.3pt;margin-top:1.5pt;width:7.15pt;height:7.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72416" behindDoc="0" locked="0" layoutInCell="1" allowOverlap="1" wp14:anchorId="2A8D6F41" wp14:editId="0EF1E8A8">
                <wp:simplePos x="0" y="0"/>
                <wp:positionH relativeFrom="column">
                  <wp:posOffset>4918710</wp:posOffset>
                </wp:positionH>
                <wp:positionV relativeFrom="paragraph">
                  <wp:posOffset>19050</wp:posOffset>
                </wp:positionV>
                <wp:extent cx="90805" cy="90805"/>
                <wp:effectExtent l="9525" t="5715" r="13970" b="8255"/>
                <wp:wrapNone/>
                <wp:docPr id="187501650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98CB" id="Rectangle 99" o:spid="_x0000_s1026" style="position:absolute;margin-left:387.3pt;margin-top:1.5pt;width:7.15pt;height:7.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"/>
            </w:pict>
          </mc:Fallback>
        </mc:AlternateContent>
      </w:r>
      <w:proofErr w:type="gramStart"/>
      <w:r w:rsidRPr="00A60728">
        <w:rPr>
          <w:rFonts w:ascii="Rockwell" w:hAnsi="Rockwell" w:cs="Arial"/>
          <w:sz w:val="16"/>
          <w:szCs w:val="16"/>
        </w:rPr>
        <w:t>Workers</w:t>
      </w:r>
      <w:proofErr w:type="gramEnd"/>
      <w:r w:rsidRPr="00A60728">
        <w:rPr>
          <w:rFonts w:ascii="Rockwell" w:hAnsi="Rockwell" w:cs="Arial"/>
          <w:sz w:val="16"/>
          <w:szCs w:val="16"/>
        </w:rPr>
        <w:t xml:space="preserve"> compensation? …………………………………………………………………</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3055CF02"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75488" behindDoc="0" locked="0" layoutInCell="1" allowOverlap="1" wp14:anchorId="717738EA" wp14:editId="05CF5894">
                <wp:simplePos x="0" y="0"/>
                <wp:positionH relativeFrom="column">
                  <wp:posOffset>5363210</wp:posOffset>
                </wp:positionH>
                <wp:positionV relativeFrom="paragraph">
                  <wp:posOffset>25400</wp:posOffset>
                </wp:positionV>
                <wp:extent cx="90805" cy="95250"/>
                <wp:effectExtent l="6350" t="10160" r="7620" b="8890"/>
                <wp:wrapNone/>
                <wp:docPr id="140361166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83EFD" id="Rectangle 98" o:spid="_x0000_s1026" style="position:absolute;margin-left:422.3pt;margin-top:2pt;width:7.15pt;height: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UvIwIAAEM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74464" behindDoc="0" locked="0" layoutInCell="1" allowOverlap="1" wp14:anchorId="7E85EB12" wp14:editId="7298126A">
                <wp:simplePos x="0" y="0"/>
                <wp:positionH relativeFrom="column">
                  <wp:posOffset>4918710</wp:posOffset>
                </wp:positionH>
                <wp:positionV relativeFrom="paragraph">
                  <wp:posOffset>25400</wp:posOffset>
                </wp:positionV>
                <wp:extent cx="90805" cy="95250"/>
                <wp:effectExtent l="9525" t="10160" r="13970" b="8890"/>
                <wp:wrapNone/>
                <wp:docPr id="102118623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8053E" id="Rectangle 97" o:spid="_x0000_s1026" style="position:absolute;margin-left:387.3pt;margin-top:2pt;width:7.15pt;height: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TIJAIAAEM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"/>
            </w:pict>
          </mc:Fallback>
        </mc:AlternateContent>
      </w:r>
      <w:r w:rsidRPr="00A60728">
        <w:rPr>
          <w:rFonts w:ascii="Rockwell" w:hAnsi="Rockwell" w:cs="Arial"/>
          <w:sz w:val="16"/>
          <w:szCs w:val="16"/>
        </w:rPr>
        <w:t xml:space="preserve">Severance </w:t>
      </w:r>
      <w:proofErr w:type="gramStart"/>
      <w:r w:rsidRPr="00A60728">
        <w:rPr>
          <w:rFonts w:ascii="Rockwell" w:hAnsi="Rockwell" w:cs="Arial"/>
          <w:sz w:val="16"/>
          <w:szCs w:val="16"/>
        </w:rPr>
        <w:t>pay</w:t>
      </w:r>
      <w:proofErr w:type="gramEnd"/>
      <w:r w:rsidRPr="00A60728">
        <w:rPr>
          <w:rFonts w:ascii="Rockwell" w:hAnsi="Rockwell" w:cs="Arial"/>
          <w:sz w:val="16"/>
          <w:szCs w:val="16"/>
        </w:rPr>
        <w:t>?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66F34F60"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77536" behindDoc="0" locked="0" layoutInCell="1" allowOverlap="1" wp14:anchorId="4F075688" wp14:editId="678F7A24">
                <wp:simplePos x="0" y="0"/>
                <wp:positionH relativeFrom="column">
                  <wp:posOffset>5363210</wp:posOffset>
                </wp:positionH>
                <wp:positionV relativeFrom="paragraph">
                  <wp:posOffset>31750</wp:posOffset>
                </wp:positionV>
                <wp:extent cx="90805" cy="90805"/>
                <wp:effectExtent l="6350" t="5715" r="7620" b="8255"/>
                <wp:wrapNone/>
                <wp:docPr id="6660839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17A95" id="Rectangle 96" o:spid="_x0000_s1026" style="position:absolute;margin-left:422.3pt;margin-top:2.5pt;width:7.15pt;height:7.1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76512" behindDoc="0" locked="0" layoutInCell="1" allowOverlap="1" wp14:anchorId="064DB603" wp14:editId="6E4C3906">
                <wp:simplePos x="0" y="0"/>
                <wp:positionH relativeFrom="column">
                  <wp:posOffset>4918710</wp:posOffset>
                </wp:positionH>
                <wp:positionV relativeFrom="paragraph">
                  <wp:posOffset>31750</wp:posOffset>
                </wp:positionV>
                <wp:extent cx="90805" cy="90805"/>
                <wp:effectExtent l="9525" t="5715" r="13970" b="8255"/>
                <wp:wrapNone/>
                <wp:docPr id="93252881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EFAE" id="Rectangle 95" o:spid="_x0000_s1026" style="position:absolute;margin-left:387.3pt;margin-top:2.5pt;width:7.15pt;height:7.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"/>
            </w:pict>
          </mc:Fallback>
        </mc:AlternateContent>
      </w:r>
      <w:r w:rsidRPr="00A60728">
        <w:rPr>
          <w:rFonts w:ascii="Rockwell" w:hAnsi="Rockwell" w:cs="Arial"/>
          <w:sz w:val="16"/>
          <w:szCs w:val="16"/>
        </w:rPr>
        <w:t>Welfare assistance payments …………………………………………………………...</w:t>
      </w:r>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1F38F2F0"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79584" behindDoc="0" locked="0" layoutInCell="1" allowOverlap="1" wp14:anchorId="7D349443" wp14:editId="6528BC8F">
                <wp:simplePos x="0" y="0"/>
                <wp:positionH relativeFrom="column">
                  <wp:posOffset>5363210</wp:posOffset>
                </wp:positionH>
                <wp:positionV relativeFrom="paragraph">
                  <wp:posOffset>25400</wp:posOffset>
                </wp:positionV>
                <wp:extent cx="90805" cy="90805"/>
                <wp:effectExtent l="6350" t="7620" r="7620" b="6350"/>
                <wp:wrapNone/>
                <wp:docPr id="202076376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62D51" id="Rectangle 94" o:spid="_x0000_s1026" style="position:absolute;margin-left:422.3pt;margin-top:2pt;width:7.15pt;height:7.1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78560" behindDoc="0" locked="0" layoutInCell="1" allowOverlap="1" wp14:anchorId="66D69B47" wp14:editId="520FF11F">
                <wp:simplePos x="0" y="0"/>
                <wp:positionH relativeFrom="column">
                  <wp:posOffset>4918710</wp:posOffset>
                </wp:positionH>
                <wp:positionV relativeFrom="paragraph">
                  <wp:posOffset>25400</wp:posOffset>
                </wp:positionV>
                <wp:extent cx="90805" cy="90805"/>
                <wp:effectExtent l="9525" t="7620" r="13970" b="6350"/>
                <wp:wrapNone/>
                <wp:docPr id="91856999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FC215" id="Rectangle 93" o:spid="_x0000_s1026" style="position:absolute;margin-left:387.3pt;margin-top:2pt;width:7.15pt;height:7.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zIQIAAEI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"/>
            </w:pict>
          </mc:Fallback>
        </mc:AlternateContent>
      </w:r>
      <w:r w:rsidRPr="00A60728">
        <w:rPr>
          <w:rFonts w:ascii="Rockwell" w:hAnsi="Rockwell" w:cs="Arial"/>
          <w:sz w:val="16"/>
          <w:szCs w:val="16"/>
        </w:rPr>
        <w:t>Families First payments ………………………………………………………………</w:t>
      </w:r>
      <w:proofErr w:type="gramStart"/>
      <w:r w:rsidRPr="00A60728">
        <w:rPr>
          <w:rFonts w:ascii="Rockwell" w:hAnsi="Rockwell" w:cs="Arial"/>
          <w:sz w:val="16"/>
          <w:szCs w:val="16"/>
        </w:rPr>
        <w:t>…..</w:t>
      </w:r>
      <w:proofErr w:type="gramEnd"/>
      <w:r w:rsidRPr="00A60728">
        <w:rPr>
          <w:rFonts w:ascii="Rockwell" w:hAnsi="Rockwell" w:cs="Arial"/>
          <w:b/>
          <w:sz w:val="16"/>
          <w:szCs w:val="16"/>
        </w:rPr>
        <w:tab/>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66CCAB97"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81632" behindDoc="0" locked="0" layoutInCell="1" allowOverlap="1" wp14:anchorId="48A2158B" wp14:editId="0D2142D3">
                <wp:simplePos x="0" y="0"/>
                <wp:positionH relativeFrom="column">
                  <wp:posOffset>5363210</wp:posOffset>
                </wp:positionH>
                <wp:positionV relativeFrom="paragraph">
                  <wp:posOffset>12700</wp:posOffset>
                </wp:positionV>
                <wp:extent cx="90805" cy="90805"/>
                <wp:effectExtent l="6350" t="12700" r="7620" b="10795"/>
                <wp:wrapNone/>
                <wp:docPr id="98876151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7387" id="Rectangle 92" o:spid="_x0000_s1026" style="position:absolute;margin-left:422.3pt;margin-top:1pt;width:7.15pt;height:7.1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80608" behindDoc="0" locked="0" layoutInCell="1" allowOverlap="1" wp14:anchorId="500D5D83" wp14:editId="2BC941A8">
                <wp:simplePos x="0" y="0"/>
                <wp:positionH relativeFrom="column">
                  <wp:posOffset>4918710</wp:posOffset>
                </wp:positionH>
                <wp:positionV relativeFrom="paragraph">
                  <wp:posOffset>12700</wp:posOffset>
                </wp:positionV>
                <wp:extent cx="90805" cy="90805"/>
                <wp:effectExtent l="9525" t="12700" r="13970" b="10795"/>
                <wp:wrapNone/>
                <wp:docPr id="116277993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A5096" id="Rectangle 91" o:spid="_x0000_s1026" style="position:absolute;margin-left:387.3pt;margin-top:1pt;width:7.15pt;height:7.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"/>
            </w:pict>
          </mc:Fallback>
        </mc:AlternateContent>
      </w:r>
      <w:r w:rsidRPr="00A60728">
        <w:rPr>
          <w:rFonts w:ascii="Rockwell" w:hAnsi="Rockwell" w:cs="Arial"/>
          <w:noProof/>
          <w:sz w:val="16"/>
          <w:szCs w:val="16"/>
        </w:rPr>
        <w:t>Alimony Payments ………………………………………………………………………..</w:t>
      </w:r>
      <w:r w:rsidRPr="00A60728">
        <w:rPr>
          <w:rFonts w:ascii="Rockwell" w:hAnsi="Rockwell" w:cs="Arial"/>
          <w:noProof/>
          <w:sz w:val="16"/>
          <w:szCs w:val="16"/>
        </w:rPr>
        <w:tab/>
      </w:r>
      <w:r w:rsidRPr="00A60728">
        <w:rPr>
          <w:rFonts w:ascii="Rockwell" w:hAnsi="Rockwell" w:cs="Arial"/>
          <w:b/>
          <w:noProof/>
          <w:sz w:val="16"/>
          <w:szCs w:val="16"/>
        </w:rPr>
        <w:t xml:space="preserve">Yes </w:t>
      </w:r>
      <w:r w:rsidRPr="00A60728">
        <w:rPr>
          <w:rFonts w:ascii="Rockwell" w:hAnsi="Rockwell" w:cs="Arial"/>
          <w:b/>
          <w:noProof/>
          <w:sz w:val="16"/>
          <w:szCs w:val="16"/>
        </w:rPr>
        <w:tab/>
      </w:r>
      <w:r>
        <w:rPr>
          <w:rFonts w:ascii="Rockwell" w:hAnsi="Rockwell" w:cs="Arial"/>
          <w:b/>
          <w:noProof/>
          <w:sz w:val="16"/>
          <w:szCs w:val="16"/>
        </w:rPr>
        <w:t xml:space="preserve">     </w:t>
      </w:r>
      <w:r w:rsidRPr="00A60728">
        <w:rPr>
          <w:rFonts w:ascii="Rockwell" w:hAnsi="Rockwell" w:cs="Arial"/>
          <w:b/>
          <w:noProof/>
          <w:sz w:val="16"/>
          <w:szCs w:val="16"/>
        </w:rPr>
        <w:t>No</w:t>
      </w:r>
    </w:p>
    <w:p w14:paraId="54DFA7DB"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83680" behindDoc="0" locked="0" layoutInCell="1" allowOverlap="1" wp14:anchorId="62E8A66B" wp14:editId="12452F4A">
                <wp:simplePos x="0" y="0"/>
                <wp:positionH relativeFrom="column">
                  <wp:posOffset>5363210</wp:posOffset>
                </wp:positionH>
                <wp:positionV relativeFrom="paragraph">
                  <wp:posOffset>24765</wp:posOffset>
                </wp:positionV>
                <wp:extent cx="90805" cy="90805"/>
                <wp:effectExtent l="6350" t="13970" r="7620" b="9525"/>
                <wp:wrapNone/>
                <wp:docPr id="114621347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719E9" id="Rectangle 90" o:spid="_x0000_s1026" style="position:absolute;margin-left:422.3pt;margin-top:1.95pt;width:7.15pt;height:7.1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82656" behindDoc="0" locked="0" layoutInCell="1" allowOverlap="1" wp14:anchorId="0333EA40" wp14:editId="79AE4DD9">
                <wp:simplePos x="0" y="0"/>
                <wp:positionH relativeFrom="column">
                  <wp:posOffset>4918710</wp:posOffset>
                </wp:positionH>
                <wp:positionV relativeFrom="paragraph">
                  <wp:posOffset>24765</wp:posOffset>
                </wp:positionV>
                <wp:extent cx="90805" cy="90805"/>
                <wp:effectExtent l="9525" t="13970" r="13970" b="9525"/>
                <wp:wrapNone/>
                <wp:docPr id="113952608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A128A" id="Rectangle 89" o:spid="_x0000_s1026" style="position:absolute;margin-left:387.3pt;margin-top:1.95pt;width:7.15pt;height:7.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"/>
            </w:pict>
          </mc:Fallback>
        </mc:AlternateContent>
      </w:r>
      <w:r w:rsidRPr="00A60728">
        <w:rPr>
          <w:rFonts w:ascii="Rockwell" w:hAnsi="Rockwell" w:cs="Arial"/>
          <w:noProof/>
          <w:sz w:val="16"/>
          <w:szCs w:val="16"/>
        </w:rPr>
        <w:t>Child Support Payments …………………………………………………………………</w:t>
      </w:r>
      <w:r w:rsidRPr="00A60728">
        <w:rPr>
          <w:rFonts w:ascii="Rockwell" w:hAnsi="Rockwell" w:cs="Arial"/>
          <w:b/>
          <w:noProof/>
          <w:sz w:val="16"/>
          <w:szCs w:val="16"/>
        </w:rPr>
        <w:tab/>
        <w:t>Yes</w:t>
      </w:r>
      <w:r w:rsidRPr="00A60728">
        <w:rPr>
          <w:rFonts w:ascii="Rockwell" w:hAnsi="Rockwell" w:cs="Arial"/>
          <w:b/>
          <w:noProof/>
          <w:sz w:val="16"/>
          <w:szCs w:val="16"/>
        </w:rPr>
        <w:tab/>
      </w:r>
      <w:r>
        <w:rPr>
          <w:rFonts w:ascii="Rockwell" w:hAnsi="Rockwell" w:cs="Arial"/>
          <w:b/>
          <w:noProof/>
          <w:sz w:val="16"/>
          <w:szCs w:val="16"/>
        </w:rPr>
        <w:t xml:space="preserve">     </w:t>
      </w:r>
      <w:r w:rsidRPr="00A60728">
        <w:rPr>
          <w:rFonts w:ascii="Rockwell" w:hAnsi="Rockwell" w:cs="Arial"/>
          <w:b/>
          <w:noProof/>
          <w:sz w:val="16"/>
          <w:szCs w:val="16"/>
        </w:rPr>
        <w:t>No</w:t>
      </w:r>
    </w:p>
    <w:p w14:paraId="23375AE5"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85728" behindDoc="0" locked="0" layoutInCell="1" allowOverlap="1" wp14:anchorId="2EED6B4E" wp14:editId="653A6846">
                <wp:simplePos x="0" y="0"/>
                <wp:positionH relativeFrom="column">
                  <wp:posOffset>5363210</wp:posOffset>
                </wp:positionH>
                <wp:positionV relativeFrom="paragraph">
                  <wp:posOffset>12065</wp:posOffset>
                </wp:positionV>
                <wp:extent cx="90805" cy="90805"/>
                <wp:effectExtent l="6350" t="8890" r="7620" b="5080"/>
                <wp:wrapNone/>
                <wp:docPr id="19747598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0C763" id="Rectangle 88" o:spid="_x0000_s1026" style="position:absolute;margin-left:422.3pt;margin-top:.95pt;width:7.15pt;height:7.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84704" behindDoc="0" locked="0" layoutInCell="1" allowOverlap="1" wp14:anchorId="0CBF3693" wp14:editId="1E9D6385">
                <wp:simplePos x="0" y="0"/>
                <wp:positionH relativeFrom="column">
                  <wp:posOffset>4918710</wp:posOffset>
                </wp:positionH>
                <wp:positionV relativeFrom="paragraph">
                  <wp:posOffset>12065</wp:posOffset>
                </wp:positionV>
                <wp:extent cx="90805" cy="90805"/>
                <wp:effectExtent l="9525" t="8890" r="13970" b="5080"/>
                <wp:wrapNone/>
                <wp:docPr id="187235851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73E76" id="Rectangle 87" o:spid="_x0000_s1026" style="position:absolute;margin-left:387.3pt;margin-top:.95pt;width:7.15pt;height:7.1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"/>
            </w:pict>
          </mc:Fallback>
        </mc:AlternateContent>
      </w:r>
      <w:r w:rsidRPr="00A60728">
        <w:rPr>
          <w:rFonts w:ascii="Rockwell" w:hAnsi="Rockwell" w:cs="Arial"/>
          <w:noProof/>
          <w:sz w:val="16"/>
          <w:szCs w:val="16"/>
        </w:rPr>
        <w:t>Contribution income? ……………………………………………………………………</w:t>
      </w:r>
      <w:r w:rsidRPr="00A60728">
        <w:rPr>
          <w:rFonts w:ascii="Rockwell" w:hAnsi="Rockwell" w:cs="Arial"/>
          <w:b/>
          <w:noProof/>
          <w:sz w:val="16"/>
          <w:szCs w:val="16"/>
        </w:rPr>
        <w:tab/>
        <w:t>Yes</w:t>
      </w:r>
      <w:r w:rsidRPr="00A60728">
        <w:rPr>
          <w:rFonts w:ascii="Rockwell" w:hAnsi="Rockwell" w:cs="Arial"/>
          <w:b/>
          <w:noProof/>
          <w:sz w:val="16"/>
          <w:szCs w:val="16"/>
        </w:rPr>
        <w:tab/>
      </w:r>
      <w:r>
        <w:rPr>
          <w:rFonts w:ascii="Rockwell" w:hAnsi="Rockwell" w:cs="Arial"/>
          <w:b/>
          <w:noProof/>
          <w:sz w:val="16"/>
          <w:szCs w:val="16"/>
        </w:rPr>
        <w:t xml:space="preserve">     </w:t>
      </w:r>
      <w:r w:rsidRPr="00A60728">
        <w:rPr>
          <w:rFonts w:ascii="Rockwell" w:hAnsi="Rockwell" w:cs="Arial"/>
          <w:b/>
          <w:noProof/>
          <w:sz w:val="16"/>
          <w:szCs w:val="16"/>
        </w:rPr>
        <w:t>No</w:t>
      </w:r>
    </w:p>
    <w:p w14:paraId="1DA6D0F8"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87776" behindDoc="0" locked="0" layoutInCell="1" allowOverlap="1" wp14:anchorId="16FFAF0C" wp14:editId="69EB2F02">
                <wp:simplePos x="0" y="0"/>
                <wp:positionH relativeFrom="column">
                  <wp:posOffset>5363210</wp:posOffset>
                </wp:positionH>
                <wp:positionV relativeFrom="paragraph">
                  <wp:posOffset>12065</wp:posOffset>
                </wp:positionV>
                <wp:extent cx="90805" cy="101600"/>
                <wp:effectExtent l="6350" t="7620" r="7620" b="5080"/>
                <wp:wrapNone/>
                <wp:docPr id="89374404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2E6A" id="Rectangle 86" o:spid="_x0000_s1026" style="position:absolute;margin-left:422.3pt;margin-top:.95pt;width:7.15pt;height: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3lJwIAAEM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86752" behindDoc="0" locked="0" layoutInCell="1" allowOverlap="1" wp14:anchorId="7E773CC9" wp14:editId="3F63DBC9">
                <wp:simplePos x="0" y="0"/>
                <wp:positionH relativeFrom="column">
                  <wp:posOffset>4918710</wp:posOffset>
                </wp:positionH>
                <wp:positionV relativeFrom="paragraph">
                  <wp:posOffset>12065</wp:posOffset>
                </wp:positionV>
                <wp:extent cx="90805" cy="101600"/>
                <wp:effectExtent l="9525" t="7620" r="13970" b="5080"/>
                <wp:wrapNone/>
                <wp:docPr id="197826441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51948" id="Rectangle 85" o:spid="_x0000_s1026" style="position:absolute;margin-left:387.3pt;margin-top:.95pt;width:7.15pt;height: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"/>
            </w:pict>
          </mc:Fallback>
        </mc:AlternateContent>
      </w:r>
      <w:r w:rsidRPr="00A60728">
        <w:rPr>
          <w:rFonts w:ascii="Rockwell" w:hAnsi="Rockwell" w:cs="Arial"/>
          <w:noProof/>
          <w:sz w:val="16"/>
          <w:szCs w:val="16"/>
        </w:rPr>
        <w:t>Money from self-employment? …………………………………………………………..</w:t>
      </w:r>
      <w:r w:rsidRPr="00A60728">
        <w:rPr>
          <w:rFonts w:ascii="Rockwell" w:hAnsi="Rockwell" w:cs="Arial"/>
          <w:b/>
          <w:noProof/>
          <w:sz w:val="16"/>
          <w:szCs w:val="16"/>
        </w:rPr>
        <w:tab/>
        <w:t>Yes</w:t>
      </w:r>
      <w:r w:rsidRPr="00A60728">
        <w:rPr>
          <w:rFonts w:ascii="Rockwell" w:hAnsi="Rockwell" w:cs="Arial"/>
          <w:b/>
          <w:noProof/>
          <w:sz w:val="16"/>
          <w:szCs w:val="16"/>
        </w:rPr>
        <w:tab/>
      </w:r>
      <w:r>
        <w:rPr>
          <w:rFonts w:ascii="Rockwell" w:hAnsi="Rockwell" w:cs="Arial"/>
          <w:b/>
          <w:noProof/>
          <w:sz w:val="16"/>
          <w:szCs w:val="16"/>
        </w:rPr>
        <w:t xml:space="preserve">     </w:t>
      </w:r>
      <w:r w:rsidRPr="00A60728">
        <w:rPr>
          <w:rFonts w:ascii="Rockwell" w:hAnsi="Rockwell" w:cs="Arial"/>
          <w:b/>
          <w:noProof/>
          <w:sz w:val="16"/>
          <w:szCs w:val="16"/>
        </w:rPr>
        <w:t>No</w:t>
      </w:r>
    </w:p>
    <w:p w14:paraId="23AB8267"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89824" behindDoc="0" locked="0" layoutInCell="1" allowOverlap="1" wp14:anchorId="74F39618" wp14:editId="3FD1FC06">
                <wp:simplePos x="0" y="0"/>
                <wp:positionH relativeFrom="column">
                  <wp:posOffset>5363210</wp:posOffset>
                </wp:positionH>
                <wp:positionV relativeFrom="paragraph">
                  <wp:posOffset>24765</wp:posOffset>
                </wp:positionV>
                <wp:extent cx="90805" cy="90805"/>
                <wp:effectExtent l="6350" t="9525" r="7620" b="13970"/>
                <wp:wrapNone/>
                <wp:docPr id="59880624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E7873" id="Rectangle 84" o:spid="_x0000_s1026" style="position:absolute;margin-left:422.3pt;margin-top:1.95pt;width:7.15pt;height:7.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88800" behindDoc="0" locked="0" layoutInCell="1" allowOverlap="1" wp14:anchorId="75BE3BD5" wp14:editId="1E0A496D">
                <wp:simplePos x="0" y="0"/>
                <wp:positionH relativeFrom="column">
                  <wp:posOffset>4918710</wp:posOffset>
                </wp:positionH>
                <wp:positionV relativeFrom="paragraph">
                  <wp:posOffset>24765</wp:posOffset>
                </wp:positionV>
                <wp:extent cx="90805" cy="90805"/>
                <wp:effectExtent l="9525" t="9525" r="13970" b="13970"/>
                <wp:wrapNone/>
                <wp:docPr id="81624794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F395" id="Rectangle 83" o:spid="_x0000_s1026" style="position:absolute;margin-left:387.3pt;margin-top:1.95pt;width:7.15pt;height:7.1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"/>
            </w:pict>
          </mc:Fallback>
        </mc:AlternateContent>
      </w:r>
      <w:r w:rsidRPr="00A60728">
        <w:rPr>
          <w:rFonts w:ascii="Rockwell" w:hAnsi="Rockwell" w:cs="Arial"/>
          <w:noProof/>
          <w:sz w:val="16"/>
          <w:szCs w:val="16"/>
        </w:rPr>
        <w:t>Regular or special military pay?</w:t>
      </w:r>
      <w:r w:rsidRPr="00A60728">
        <w:rPr>
          <w:rFonts w:ascii="Rockwell" w:hAnsi="Rockwell" w:cs="Arial"/>
          <w:noProof/>
          <w:sz w:val="16"/>
          <w:szCs w:val="16"/>
        </w:rPr>
        <w:tab/>
        <w:t>………………………………………………</w:t>
      </w:r>
      <w:r w:rsidRPr="00A60728">
        <w:rPr>
          <w:rFonts w:ascii="Rockwell" w:hAnsi="Rockwell" w:cs="Arial"/>
          <w:b/>
          <w:noProof/>
          <w:sz w:val="16"/>
          <w:szCs w:val="16"/>
        </w:rPr>
        <w:tab/>
        <w:t>Yes</w:t>
      </w:r>
      <w:r w:rsidRPr="00A60728">
        <w:rPr>
          <w:rFonts w:ascii="Rockwell" w:hAnsi="Rockwell" w:cs="Arial"/>
          <w:b/>
          <w:noProof/>
          <w:sz w:val="16"/>
          <w:szCs w:val="16"/>
        </w:rPr>
        <w:tab/>
      </w:r>
      <w:r>
        <w:rPr>
          <w:rFonts w:ascii="Rockwell" w:hAnsi="Rockwell" w:cs="Arial"/>
          <w:b/>
          <w:noProof/>
          <w:sz w:val="16"/>
          <w:szCs w:val="16"/>
        </w:rPr>
        <w:t xml:space="preserve">     </w:t>
      </w:r>
      <w:r w:rsidRPr="00A60728">
        <w:rPr>
          <w:rFonts w:ascii="Rockwell" w:hAnsi="Rockwell" w:cs="Arial"/>
          <w:b/>
          <w:noProof/>
          <w:sz w:val="16"/>
          <w:szCs w:val="16"/>
        </w:rPr>
        <w:t>No</w:t>
      </w:r>
    </w:p>
    <w:p w14:paraId="05B667C3"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91872" behindDoc="0" locked="0" layoutInCell="1" allowOverlap="1" wp14:anchorId="0BAF9592" wp14:editId="6A09B3A4">
                <wp:simplePos x="0" y="0"/>
                <wp:positionH relativeFrom="column">
                  <wp:posOffset>5363210</wp:posOffset>
                </wp:positionH>
                <wp:positionV relativeFrom="paragraph">
                  <wp:posOffset>12065</wp:posOffset>
                </wp:positionV>
                <wp:extent cx="90805" cy="90805"/>
                <wp:effectExtent l="6350" t="5080" r="7620" b="8890"/>
                <wp:wrapNone/>
                <wp:docPr id="180040761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653AB" id="Rectangle 82" o:spid="_x0000_s1026" style="position:absolute;margin-left:422.3pt;margin-top:.95pt;width:7.15pt;height:7.1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90848" behindDoc="0" locked="0" layoutInCell="1" allowOverlap="1" wp14:anchorId="113D7DDC" wp14:editId="7F122E3F">
                <wp:simplePos x="0" y="0"/>
                <wp:positionH relativeFrom="column">
                  <wp:posOffset>4918710</wp:posOffset>
                </wp:positionH>
                <wp:positionV relativeFrom="paragraph">
                  <wp:posOffset>12065</wp:posOffset>
                </wp:positionV>
                <wp:extent cx="90805" cy="90805"/>
                <wp:effectExtent l="9525" t="5080" r="13970" b="8890"/>
                <wp:wrapNone/>
                <wp:docPr id="102447061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B2344" id="Rectangle 81" o:spid="_x0000_s1026" style="position:absolute;margin-left:387.3pt;margin-top:.95pt;width:7.15pt;height:7.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"/>
            </w:pict>
          </mc:Fallback>
        </mc:AlternateContent>
      </w:r>
      <w:r w:rsidRPr="00A60728">
        <w:rPr>
          <w:rFonts w:ascii="Rockwell" w:hAnsi="Rockwell" w:cs="Arial"/>
          <w:noProof/>
          <w:sz w:val="16"/>
          <w:szCs w:val="16"/>
        </w:rPr>
        <w:t>Financial assistance to attend school? …………………………………………………</w:t>
      </w:r>
      <w:r w:rsidRPr="00A60728">
        <w:rPr>
          <w:rFonts w:ascii="Rockwell" w:hAnsi="Rockwell" w:cs="Arial"/>
          <w:b/>
          <w:noProof/>
          <w:sz w:val="16"/>
          <w:szCs w:val="16"/>
        </w:rPr>
        <w:tab/>
        <w:t>Yes</w:t>
      </w:r>
      <w:r w:rsidRPr="00A60728">
        <w:rPr>
          <w:rFonts w:ascii="Rockwell" w:hAnsi="Rockwell" w:cs="Arial"/>
          <w:b/>
          <w:noProof/>
          <w:sz w:val="16"/>
          <w:szCs w:val="16"/>
        </w:rPr>
        <w:tab/>
      </w:r>
      <w:r>
        <w:rPr>
          <w:rFonts w:ascii="Rockwell" w:hAnsi="Rockwell" w:cs="Arial"/>
          <w:b/>
          <w:noProof/>
          <w:sz w:val="16"/>
          <w:szCs w:val="16"/>
        </w:rPr>
        <w:t xml:space="preserve">     </w:t>
      </w:r>
      <w:r w:rsidRPr="00A60728">
        <w:rPr>
          <w:rFonts w:ascii="Rockwell" w:hAnsi="Rockwell" w:cs="Arial"/>
          <w:b/>
          <w:noProof/>
          <w:sz w:val="16"/>
          <w:szCs w:val="16"/>
        </w:rPr>
        <w:t>No</w:t>
      </w:r>
    </w:p>
    <w:p w14:paraId="41B75C1C"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98016" behindDoc="0" locked="0" layoutInCell="1" allowOverlap="1" wp14:anchorId="7785121B" wp14:editId="47149350">
                <wp:simplePos x="0" y="0"/>
                <wp:positionH relativeFrom="column">
                  <wp:posOffset>5369560</wp:posOffset>
                </wp:positionH>
                <wp:positionV relativeFrom="paragraph">
                  <wp:posOffset>9525</wp:posOffset>
                </wp:positionV>
                <wp:extent cx="90805" cy="90805"/>
                <wp:effectExtent l="12700" t="10160" r="10795" b="13335"/>
                <wp:wrapNone/>
                <wp:docPr id="106649136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63ABA" id="Rectangle 80" o:spid="_x0000_s1026" style="position:absolute;margin-left:422.8pt;margin-top:.75pt;width:7.15pt;height:7.1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96992" behindDoc="0" locked="0" layoutInCell="1" allowOverlap="1" wp14:anchorId="7B64477D" wp14:editId="51178809">
                <wp:simplePos x="0" y="0"/>
                <wp:positionH relativeFrom="column">
                  <wp:posOffset>4918710</wp:posOffset>
                </wp:positionH>
                <wp:positionV relativeFrom="paragraph">
                  <wp:posOffset>9525</wp:posOffset>
                </wp:positionV>
                <wp:extent cx="90805" cy="90805"/>
                <wp:effectExtent l="9525" t="10160" r="13970" b="13335"/>
                <wp:wrapNone/>
                <wp:docPr id="2711723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119EA" id="Rectangle 79" o:spid="_x0000_s1026" style="position:absolute;margin-left:387.3pt;margin-top:.75pt;width:7.15pt;height:7.1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"/>
            </w:pict>
          </mc:Fallback>
        </mc:AlternateContent>
      </w:r>
      <w:r w:rsidRPr="00A60728">
        <w:rPr>
          <w:rFonts w:ascii="Rockwell" w:hAnsi="Rockwell" w:cs="Arial"/>
          <w:sz w:val="16"/>
          <w:szCs w:val="16"/>
        </w:rPr>
        <w:t>Food Stamps ………………………………………………………………………………</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325587D2" w14:textId="77777777" w:rsidR="0080497A" w:rsidRPr="00A60728" w:rsidRDefault="0080497A" w:rsidP="0080497A">
      <w:pPr>
        <w:numPr>
          <w:ilvl w:val="0"/>
          <w:numId w:val="184"/>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800064" behindDoc="0" locked="0" layoutInCell="1" allowOverlap="1" wp14:anchorId="0ECAA467" wp14:editId="0F11C2D0">
                <wp:simplePos x="0" y="0"/>
                <wp:positionH relativeFrom="column">
                  <wp:posOffset>5369560</wp:posOffset>
                </wp:positionH>
                <wp:positionV relativeFrom="paragraph">
                  <wp:posOffset>20955</wp:posOffset>
                </wp:positionV>
                <wp:extent cx="90805" cy="90805"/>
                <wp:effectExtent l="12700" t="10795" r="10795" b="12700"/>
                <wp:wrapNone/>
                <wp:docPr id="107155794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F425" id="Rectangle 78" o:spid="_x0000_s1026" style="position:absolute;margin-left:422.8pt;margin-top:1.65pt;width:7.15pt;height:7.1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99040" behindDoc="0" locked="0" layoutInCell="1" allowOverlap="1" wp14:anchorId="376B4C4D" wp14:editId="2A5AFC4B">
                <wp:simplePos x="0" y="0"/>
                <wp:positionH relativeFrom="column">
                  <wp:posOffset>4918710</wp:posOffset>
                </wp:positionH>
                <wp:positionV relativeFrom="paragraph">
                  <wp:posOffset>20955</wp:posOffset>
                </wp:positionV>
                <wp:extent cx="90805" cy="90805"/>
                <wp:effectExtent l="9525" t="10795" r="13970" b="12700"/>
                <wp:wrapNone/>
                <wp:docPr id="14432405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4E4ED" id="Rectangle 77" o:spid="_x0000_s1026" style="position:absolute;margin-left:387.3pt;margin-top:1.65pt;width:7.15pt;height:7.1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"/>
            </w:pict>
          </mc:Fallback>
        </mc:AlternateContent>
      </w:r>
      <w:r w:rsidRPr="00A60728">
        <w:rPr>
          <w:rFonts w:ascii="Rockwell" w:hAnsi="Rockwell" w:cs="Arial"/>
          <w:sz w:val="16"/>
          <w:szCs w:val="16"/>
        </w:rPr>
        <w:t>Veteran’s benefits …………………………………………………………………………</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1648617A" w14:textId="77777777" w:rsidR="0080497A" w:rsidRPr="00A60728" w:rsidRDefault="0080497A" w:rsidP="0080497A">
      <w:pPr>
        <w:spacing w:line="360" w:lineRule="auto"/>
        <w:ind w:left="720"/>
        <w:jc w:val="center"/>
        <w:rPr>
          <w:rFonts w:ascii="Rockwell" w:hAnsi="Rockwell" w:cs="Arial"/>
          <w:b/>
          <w:sz w:val="16"/>
          <w:szCs w:val="16"/>
        </w:rPr>
      </w:pPr>
      <w:r w:rsidRPr="00A60728">
        <w:rPr>
          <w:rFonts w:ascii="Rockwell" w:hAnsi="Rockwell" w:cs="Arial"/>
          <w:b/>
          <w:sz w:val="16"/>
          <w:szCs w:val="16"/>
        </w:rPr>
        <w:t>OTHER INFORMATION</w:t>
      </w:r>
    </w:p>
    <w:p w14:paraId="71D04528" w14:textId="77777777" w:rsidR="0080497A" w:rsidRPr="00A60728" w:rsidRDefault="0080497A" w:rsidP="0080497A">
      <w:pPr>
        <w:numPr>
          <w:ilvl w:val="0"/>
          <w:numId w:val="187"/>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95968" behindDoc="0" locked="0" layoutInCell="1" allowOverlap="1" wp14:anchorId="7F8D864F" wp14:editId="73668653">
                <wp:simplePos x="0" y="0"/>
                <wp:positionH relativeFrom="column">
                  <wp:posOffset>5363210</wp:posOffset>
                </wp:positionH>
                <wp:positionV relativeFrom="paragraph">
                  <wp:posOffset>14605</wp:posOffset>
                </wp:positionV>
                <wp:extent cx="90805" cy="90805"/>
                <wp:effectExtent l="6350" t="5080" r="7620" b="8890"/>
                <wp:wrapNone/>
                <wp:docPr id="9350977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28AB5" id="Rectangle 76" o:spid="_x0000_s1026" style="position:absolute;margin-left:422.3pt;margin-top:1.15pt;width:7.15pt;height:7.1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94944" behindDoc="0" locked="0" layoutInCell="1" allowOverlap="1" wp14:anchorId="3F3C0148" wp14:editId="7C0A0CFB">
                <wp:simplePos x="0" y="0"/>
                <wp:positionH relativeFrom="column">
                  <wp:posOffset>4918710</wp:posOffset>
                </wp:positionH>
                <wp:positionV relativeFrom="paragraph">
                  <wp:posOffset>14605</wp:posOffset>
                </wp:positionV>
                <wp:extent cx="90805" cy="90805"/>
                <wp:effectExtent l="9525" t="5080" r="13970" b="8890"/>
                <wp:wrapNone/>
                <wp:docPr id="74025798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1CA86" id="Rectangle 75" o:spid="_x0000_s1026" style="position:absolute;margin-left:387.3pt;margin-top:1.15pt;width:7.15pt;height:7.1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"/>
            </w:pict>
          </mc:Fallback>
        </mc:AlternateContent>
      </w:r>
      <w:r w:rsidRPr="00A60728">
        <w:rPr>
          <w:rFonts w:ascii="Rockwell" w:hAnsi="Rockwell" w:cs="Arial"/>
          <w:sz w:val="16"/>
          <w:szCs w:val="16"/>
        </w:rPr>
        <w:t>Are you currently in the Armed Forces or a Veteran? .....................................................</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5DFA0671" w14:textId="77777777" w:rsidR="0080497A" w:rsidRPr="00A60728" w:rsidRDefault="0080497A" w:rsidP="0080497A">
      <w:pPr>
        <w:numPr>
          <w:ilvl w:val="0"/>
          <w:numId w:val="187"/>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803136" behindDoc="0" locked="0" layoutInCell="1" allowOverlap="1" wp14:anchorId="28A0F39E" wp14:editId="41AEC6BF">
                <wp:simplePos x="0" y="0"/>
                <wp:positionH relativeFrom="column">
                  <wp:posOffset>4918710</wp:posOffset>
                </wp:positionH>
                <wp:positionV relativeFrom="paragraph">
                  <wp:posOffset>20955</wp:posOffset>
                </wp:positionV>
                <wp:extent cx="90805" cy="90805"/>
                <wp:effectExtent l="9525" t="12700" r="13970" b="10795"/>
                <wp:wrapNone/>
                <wp:docPr id="6873832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87C24" id="Rectangle 74" o:spid="_x0000_s1026" style="position:absolute;margin-left:387.3pt;margin-top:1.65pt;width:7.15pt;height:7.1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792896" behindDoc="0" locked="0" layoutInCell="1" allowOverlap="1" wp14:anchorId="690B58C3" wp14:editId="735926B3">
                <wp:simplePos x="0" y="0"/>
                <wp:positionH relativeFrom="column">
                  <wp:posOffset>5363210</wp:posOffset>
                </wp:positionH>
                <wp:positionV relativeFrom="paragraph">
                  <wp:posOffset>5715</wp:posOffset>
                </wp:positionV>
                <wp:extent cx="90805" cy="90805"/>
                <wp:effectExtent l="6350" t="6985" r="7620" b="6985"/>
                <wp:wrapNone/>
                <wp:docPr id="92795844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6B38" id="Rectangle 73" o:spid="_x0000_s1026" style="position:absolute;margin-left:422.3pt;margin-top:.45pt;width:7.15pt;height:7.1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"/>
            </w:pict>
          </mc:Fallback>
        </mc:AlternateContent>
      </w:r>
      <w:r w:rsidRPr="00A60728">
        <w:rPr>
          <w:rFonts w:ascii="Rockwell" w:hAnsi="Rockwell" w:cs="Arial"/>
          <w:sz w:val="16"/>
          <w:szCs w:val="16"/>
        </w:rPr>
        <w:t>Do you presently own one or more vehicles?</w:t>
      </w:r>
      <w:r w:rsidRPr="00A60728">
        <w:rPr>
          <w:rFonts w:ascii="Rockwell" w:hAnsi="Rockwell" w:cs="Arial"/>
          <w:sz w:val="16"/>
          <w:szCs w:val="16"/>
        </w:rPr>
        <w:tab/>
        <w:t>If yes, please list:</w:t>
      </w:r>
      <w:r w:rsidRPr="00A60728">
        <w:rPr>
          <w:rFonts w:ascii="Rockwell" w:hAnsi="Rockwell" w:cs="Arial"/>
          <w:sz w:val="16"/>
          <w:szCs w:val="16"/>
        </w:rPr>
        <w:tab/>
        <w:t xml:space="preserve"> …………………</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5BD60114" w14:textId="77777777" w:rsidR="0080497A" w:rsidRPr="00A60728" w:rsidRDefault="0080497A" w:rsidP="0080497A">
      <w:pPr>
        <w:spacing w:line="480" w:lineRule="auto"/>
        <w:ind w:left="720"/>
        <w:rPr>
          <w:rFonts w:ascii="Rockwell" w:hAnsi="Rockwell" w:cs="Arial"/>
          <w:sz w:val="16"/>
          <w:szCs w:val="16"/>
        </w:rPr>
      </w:pPr>
      <w:r w:rsidRPr="00A60728">
        <w:rPr>
          <w:rFonts w:ascii="Rockwell" w:hAnsi="Rockwell" w:cs="Arial"/>
          <w:sz w:val="16"/>
          <w:szCs w:val="16"/>
        </w:rPr>
        <w:t xml:space="preserve">Year/Make/Model__________________________________ License #_______________________________ </w:t>
      </w:r>
    </w:p>
    <w:p w14:paraId="3BF448EA" w14:textId="77777777" w:rsidR="0080497A" w:rsidRPr="00A60728" w:rsidRDefault="0080497A" w:rsidP="0080497A">
      <w:pPr>
        <w:spacing w:line="480" w:lineRule="auto"/>
        <w:ind w:left="720"/>
        <w:rPr>
          <w:rFonts w:ascii="Rockwell" w:hAnsi="Rockwell" w:cs="Arial"/>
          <w:sz w:val="16"/>
          <w:szCs w:val="16"/>
        </w:rPr>
      </w:pPr>
      <w:r w:rsidRPr="00A60728">
        <w:rPr>
          <w:rFonts w:ascii="Rockwell" w:hAnsi="Rockwell" w:cs="Arial"/>
          <w:sz w:val="16"/>
          <w:szCs w:val="16"/>
        </w:rPr>
        <w:t xml:space="preserve">Year/Make/Model__________________________________ License #_______________________________ </w:t>
      </w:r>
    </w:p>
    <w:p w14:paraId="259DFB06" w14:textId="77777777" w:rsidR="0080497A" w:rsidRPr="00A60728" w:rsidRDefault="0080497A" w:rsidP="0080497A">
      <w:pPr>
        <w:spacing w:line="480" w:lineRule="auto"/>
        <w:ind w:left="720"/>
        <w:rPr>
          <w:rFonts w:ascii="Rockwell" w:hAnsi="Rockwell" w:cs="Arial"/>
          <w:sz w:val="16"/>
          <w:szCs w:val="16"/>
        </w:rPr>
      </w:pPr>
      <w:r w:rsidRPr="00A60728">
        <w:rPr>
          <w:rFonts w:ascii="Rockwell" w:hAnsi="Rockwell" w:cs="Arial"/>
          <w:sz w:val="16"/>
          <w:szCs w:val="16"/>
        </w:rPr>
        <w:t xml:space="preserve">Year/Make/Model__________________________________ License #_______________________________ </w:t>
      </w:r>
    </w:p>
    <w:p w14:paraId="38B3C9A1" w14:textId="77777777" w:rsidR="0080497A" w:rsidRPr="00A60728" w:rsidRDefault="0080497A" w:rsidP="0080497A">
      <w:pPr>
        <w:numPr>
          <w:ilvl w:val="0"/>
          <w:numId w:val="187"/>
        </w:numPr>
        <w:spacing w:after="0" w:line="360" w:lineRule="auto"/>
        <w:rPr>
          <w:rFonts w:ascii="Rockwell" w:hAnsi="Rockwell" w:cs="Arial"/>
          <w:sz w:val="16"/>
          <w:szCs w:val="16"/>
        </w:rPr>
      </w:pPr>
      <w:r w:rsidRPr="00A60728">
        <w:rPr>
          <w:rFonts w:ascii="Rockwell" w:hAnsi="Rockwell" w:cs="Arial"/>
          <w:noProof/>
          <w:sz w:val="16"/>
          <w:szCs w:val="16"/>
        </w:rPr>
        <mc:AlternateContent>
          <mc:Choice Requires="wps">
            <w:drawing>
              <wp:anchor distT="0" distB="0" distL="114300" distR="114300" simplePos="0" relativeHeight="251793920" behindDoc="0" locked="0" layoutInCell="1" allowOverlap="1" wp14:anchorId="3E2E9684" wp14:editId="1C51189A">
                <wp:simplePos x="0" y="0"/>
                <wp:positionH relativeFrom="column">
                  <wp:posOffset>3542030</wp:posOffset>
                </wp:positionH>
                <wp:positionV relativeFrom="paragraph">
                  <wp:posOffset>17780</wp:posOffset>
                </wp:positionV>
                <wp:extent cx="90805" cy="90805"/>
                <wp:effectExtent l="13970" t="6350" r="9525" b="7620"/>
                <wp:wrapNone/>
                <wp:docPr id="45649599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ADB8A" id="Rectangle 72" o:spid="_x0000_s1026" style="position:absolute;margin-left:278.9pt;margin-top:1.4pt;width:7.15pt;height:7.1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"/>
            </w:pict>
          </mc:Fallback>
        </mc:AlternateContent>
      </w:r>
      <w:r w:rsidRPr="00A60728">
        <w:rPr>
          <w:rFonts w:ascii="Rockwell" w:hAnsi="Rockwell" w:cs="Arial"/>
          <w:noProof/>
          <w:sz w:val="16"/>
          <w:szCs w:val="16"/>
        </w:rPr>
        <mc:AlternateContent>
          <mc:Choice Requires="wps">
            <w:drawing>
              <wp:anchor distT="0" distB="0" distL="114300" distR="114300" simplePos="0" relativeHeight="251804160" behindDoc="0" locked="0" layoutInCell="1" allowOverlap="1" wp14:anchorId="6E298CD5" wp14:editId="4B0CACC2">
                <wp:simplePos x="0" y="0"/>
                <wp:positionH relativeFrom="column">
                  <wp:posOffset>3070860</wp:posOffset>
                </wp:positionH>
                <wp:positionV relativeFrom="paragraph">
                  <wp:posOffset>25400</wp:posOffset>
                </wp:positionV>
                <wp:extent cx="90805" cy="90805"/>
                <wp:effectExtent l="9525" t="13970" r="13970" b="9525"/>
                <wp:wrapNone/>
                <wp:docPr id="99087578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51E6" id="Rectangle 71" o:spid="_x0000_s1026" style="position:absolute;margin-left:241.8pt;margin-top:2pt;width:7.15pt;height:7.1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"/>
            </w:pict>
          </mc:Fallback>
        </mc:AlternateContent>
      </w:r>
      <w:r w:rsidRPr="00A60728">
        <w:rPr>
          <w:rFonts w:ascii="Rockwell" w:hAnsi="Rockwell" w:cs="Arial"/>
          <w:sz w:val="16"/>
          <w:szCs w:val="16"/>
        </w:rPr>
        <w:t>Do you currently own a pet? If so, please list:</w:t>
      </w:r>
      <w:r w:rsidRPr="00A60728">
        <w:rPr>
          <w:rFonts w:ascii="Rockwell" w:hAnsi="Rockwell" w:cs="Arial"/>
          <w:sz w:val="16"/>
          <w:szCs w:val="16"/>
        </w:rPr>
        <w:tab/>
      </w:r>
      <w:r w:rsidRPr="00A60728">
        <w:rPr>
          <w:rFonts w:ascii="Rockwell" w:hAnsi="Rockwell" w:cs="Arial"/>
          <w:b/>
          <w:sz w:val="16"/>
          <w:szCs w:val="16"/>
        </w:rPr>
        <w:t>Yes</w:t>
      </w:r>
      <w:r w:rsidRPr="00A60728">
        <w:rPr>
          <w:rFonts w:ascii="Rockwell" w:hAnsi="Rockwell" w:cs="Arial"/>
          <w:b/>
          <w:sz w:val="16"/>
          <w:szCs w:val="16"/>
        </w:rPr>
        <w:tab/>
      </w:r>
      <w:r>
        <w:rPr>
          <w:rFonts w:ascii="Rockwell" w:hAnsi="Rockwell" w:cs="Arial"/>
          <w:b/>
          <w:sz w:val="16"/>
          <w:szCs w:val="16"/>
        </w:rPr>
        <w:t xml:space="preserve">     </w:t>
      </w:r>
      <w:r w:rsidRPr="00A60728">
        <w:rPr>
          <w:rFonts w:ascii="Rockwell" w:hAnsi="Rockwell" w:cs="Arial"/>
          <w:b/>
          <w:sz w:val="16"/>
          <w:szCs w:val="16"/>
        </w:rPr>
        <w:t>No</w:t>
      </w:r>
    </w:p>
    <w:p w14:paraId="644B0505" w14:textId="77777777" w:rsidR="0080497A" w:rsidRPr="00A60728" w:rsidRDefault="0080497A" w:rsidP="0080497A">
      <w:pPr>
        <w:spacing w:line="360" w:lineRule="auto"/>
        <w:ind w:left="720"/>
        <w:rPr>
          <w:rFonts w:ascii="Rockwell" w:hAnsi="Rockwell" w:cs="Arial"/>
          <w:sz w:val="16"/>
          <w:szCs w:val="16"/>
        </w:rPr>
      </w:pPr>
      <w:r w:rsidRPr="00A60728">
        <w:rPr>
          <w:rFonts w:ascii="Rockwell" w:hAnsi="Rockwell" w:cs="Arial"/>
          <w:sz w:val="16"/>
          <w:szCs w:val="16"/>
        </w:rPr>
        <w:t>Type of animal________________________________ Name________________________ Sex____________</w:t>
      </w:r>
    </w:p>
    <w:p w14:paraId="1F896174" w14:textId="5B2766C2" w:rsidR="0080497A" w:rsidRPr="00C130C3" w:rsidRDefault="0080497A" w:rsidP="00C130C3">
      <w:pPr>
        <w:spacing w:line="360" w:lineRule="auto"/>
        <w:ind w:left="720"/>
        <w:rPr>
          <w:rFonts w:ascii="Rockwell" w:hAnsi="Rockwell" w:cs="Arial"/>
          <w:sz w:val="16"/>
          <w:szCs w:val="16"/>
        </w:rPr>
      </w:pPr>
      <w:r w:rsidRPr="00A60728">
        <w:rPr>
          <w:rFonts w:ascii="Rockwell" w:hAnsi="Rockwell" w:cs="Arial"/>
          <w:sz w:val="16"/>
          <w:szCs w:val="16"/>
        </w:rPr>
        <w:t>Description of animal________________________________________________________________________</w:t>
      </w:r>
    </w:p>
    <w:p w14:paraId="5770CAC9" w14:textId="77777777" w:rsidR="00F22B9A" w:rsidRDefault="00F22B9A" w:rsidP="00C130C3">
      <w:pPr>
        <w:spacing w:after="0" w:line="240" w:lineRule="auto"/>
        <w:jc w:val="center"/>
        <w:rPr>
          <w:rFonts w:ascii="Rockwell" w:hAnsi="Rockwell" w:cs="Arial"/>
          <w:b/>
        </w:rPr>
      </w:pPr>
    </w:p>
    <w:p w14:paraId="746C70E2" w14:textId="0C41E813" w:rsidR="0080497A" w:rsidRPr="000B6084" w:rsidRDefault="0080497A" w:rsidP="00C130C3">
      <w:pPr>
        <w:spacing w:after="0" w:line="240" w:lineRule="auto"/>
        <w:jc w:val="center"/>
        <w:rPr>
          <w:rFonts w:ascii="Rockwell" w:hAnsi="Rockwell" w:cs="Arial"/>
          <w:b/>
        </w:rPr>
      </w:pPr>
      <w:r w:rsidRPr="000B6084">
        <w:rPr>
          <w:rFonts w:ascii="Rockwell" w:hAnsi="Rockwell" w:cs="Arial"/>
          <w:b/>
        </w:rPr>
        <w:lastRenderedPageBreak/>
        <w:t>Certification of the Participant</w:t>
      </w:r>
    </w:p>
    <w:p w14:paraId="7F3394D2" w14:textId="77777777" w:rsidR="0080497A" w:rsidRPr="000B6084" w:rsidRDefault="0080497A" w:rsidP="00C130C3">
      <w:pPr>
        <w:spacing w:after="0" w:line="240" w:lineRule="auto"/>
        <w:jc w:val="center"/>
        <w:rPr>
          <w:rFonts w:ascii="Rockwell" w:hAnsi="Rockwell" w:cs="Arial"/>
          <w:b/>
          <w:sz w:val="20"/>
          <w:szCs w:val="20"/>
        </w:rPr>
      </w:pPr>
    </w:p>
    <w:p w14:paraId="78E12CE7" w14:textId="77777777" w:rsidR="0080497A" w:rsidRPr="000B6084" w:rsidRDefault="0080497A" w:rsidP="00C130C3">
      <w:pPr>
        <w:spacing w:after="0" w:line="240" w:lineRule="auto"/>
        <w:rPr>
          <w:rFonts w:ascii="Rockwell" w:hAnsi="Rockwell" w:cs="Arial"/>
          <w:sz w:val="20"/>
          <w:szCs w:val="20"/>
        </w:rPr>
      </w:pPr>
      <w:r w:rsidRPr="000B6084">
        <w:rPr>
          <w:rFonts w:ascii="Rockwell" w:hAnsi="Rockwell" w:cs="Arial"/>
          <w:sz w:val="20"/>
          <w:szCs w:val="20"/>
        </w:rPr>
        <w:t>I hereby certify that all of the information I have provided on this reexamination form is true and complete. I understand the following:</w:t>
      </w:r>
    </w:p>
    <w:p w14:paraId="71849A6B" w14:textId="77777777" w:rsidR="0080497A" w:rsidRPr="000B6084" w:rsidRDefault="0080497A" w:rsidP="00C130C3">
      <w:pPr>
        <w:numPr>
          <w:ilvl w:val="0"/>
          <w:numId w:val="188"/>
        </w:numPr>
        <w:spacing w:after="0" w:line="240" w:lineRule="auto"/>
        <w:rPr>
          <w:rFonts w:ascii="Rockwell" w:hAnsi="Rockwell" w:cs="Arial"/>
          <w:sz w:val="20"/>
          <w:szCs w:val="20"/>
        </w:rPr>
      </w:pPr>
      <w:r w:rsidRPr="000B6084">
        <w:rPr>
          <w:rFonts w:ascii="Rockwell" w:hAnsi="Rockwell" w:cs="Arial"/>
          <w:sz w:val="20"/>
          <w:szCs w:val="20"/>
        </w:rPr>
        <w:t>I am required to notify the housing authority in writing within 10 days or before the 25</w:t>
      </w:r>
      <w:r w:rsidRPr="000B6084">
        <w:rPr>
          <w:rFonts w:ascii="Rockwell" w:hAnsi="Rockwell" w:cs="Arial"/>
          <w:sz w:val="20"/>
          <w:szCs w:val="20"/>
          <w:vertAlign w:val="superscript"/>
        </w:rPr>
        <w:t>th</w:t>
      </w:r>
      <w:r w:rsidRPr="000B6084">
        <w:rPr>
          <w:rFonts w:ascii="Rockwell" w:hAnsi="Rockwell" w:cs="Arial"/>
          <w:sz w:val="20"/>
          <w:szCs w:val="20"/>
        </w:rPr>
        <w:t xml:space="preserve"> of the month if any member of the family moves out of the unit or of any income changes. Also, I cannot permit anyone to move into my unit without prior approval of the housing authority. </w:t>
      </w:r>
    </w:p>
    <w:p w14:paraId="0724E87F" w14:textId="77777777" w:rsidR="0080497A" w:rsidRPr="000B6084" w:rsidRDefault="0080497A" w:rsidP="00C130C3">
      <w:pPr>
        <w:numPr>
          <w:ilvl w:val="0"/>
          <w:numId w:val="188"/>
        </w:numPr>
        <w:spacing w:after="0" w:line="240" w:lineRule="auto"/>
        <w:rPr>
          <w:rFonts w:ascii="Rockwell" w:hAnsi="Rockwell" w:cs="Arial"/>
          <w:sz w:val="20"/>
          <w:szCs w:val="20"/>
        </w:rPr>
      </w:pPr>
      <w:r w:rsidRPr="000B6084">
        <w:rPr>
          <w:rFonts w:ascii="Rockwell" w:hAnsi="Rockwell" w:cs="Arial"/>
          <w:sz w:val="20"/>
          <w:szCs w:val="20"/>
        </w:rPr>
        <w:t>I must notify the housing authority in writing of any changes to the household due to birth, adoption or court-awarded custody</w:t>
      </w:r>
    </w:p>
    <w:p w14:paraId="2DF7F9B9" w14:textId="77777777" w:rsidR="0080497A" w:rsidRPr="000B6084" w:rsidRDefault="0080497A" w:rsidP="00C130C3">
      <w:pPr>
        <w:numPr>
          <w:ilvl w:val="0"/>
          <w:numId w:val="188"/>
        </w:numPr>
        <w:spacing w:after="0" w:line="240" w:lineRule="auto"/>
        <w:rPr>
          <w:rFonts w:ascii="Rockwell" w:hAnsi="Rockwell" w:cs="Arial"/>
          <w:sz w:val="20"/>
          <w:szCs w:val="20"/>
        </w:rPr>
      </w:pPr>
      <w:r w:rsidRPr="000B6084">
        <w:rPr>
          <w:rFonts w:ascii="Rockwell" w:hAnsi="Rockwell" w:cs="Arial"/>
          <w:sz w:val="20"/>
          <w:szCs w:val="20"/>
        </w:rPr>
        <w:t>Any person who attempts to obtain housing assistance or rent reduction by making false statements, by impersonation, by failure to disclose or intentionally concealing information, or any act of assistance to such attempt is a crime under Federal and State law.</w:t>
      </w:r>
    </w:p>
    <w:p w14:paraId="1D3400C8" w14:textId="77777777" w:rsidR="0080497A" w:rsidRPr="000B6084" w:rsidRDefault="0080497A" w:rsidP="00C130C3">
      <w:pPr>
        <w:spacing w:after="0" w:line="240" w:lineRule="auto"/>
        <w:rPr>
          <w:rFonts w:ascii="Rockwell" w:hAnsi="Rockwell" w:cs="Arial"/>
          <w:sz w:val="20"/>
          <w:szCs w:val="20"/>
        </w:rPr>
      </w:pPr>
    </w:p>
    <w:p w14:paraId="6F0EB293" w14:textId="77777777" w:rsidR="0080497A" w:rsidRPr="000B6084" w:rsidRDefault="0080497A" w:rsidP="00C130C3">
      <w:pPr>
        <w:spacing w:after="0" w:line="240" w:lineRule="auto"/>
        <w:rPr>
          <w:rFonts w:ascii="Rockwell" w:hAnsi="Rockwell" w:cs="Arial"/>
          <w:sz w:val="20"/>
          <w:szCs w:val="20"/>
        </w:rPr>
      </w:pPr>
    </w:p>
    <w:p w14:paraId="21E59AE7" w14:textId="77777777" w:rsidR="0080497A" w:rsidRPr="000B6084" w:rsidRDefault="0080497A" w:rsidP="00C130C3">
      <w:pPr>
        <w:spacing w:after="0" w:line="240" w:lineRule="auto"/>
        <w:jc w:val="center"/>
        <w:rPr>
          <w:rFonts w:ascii="Rockwell" w:hAnsi="Rockwell" w:cs="Arial"/>
          <w:i/>
          <w:sz w:val="20"/>
          <w:szCs w:val="20"/>
        </w:rPr>
      </w:pPr>
      <w:r w:rsidRPr="000B6084">
        <w:rPr>
          <w:rFonts w:ascii="Rockwell" w:hAnsi="Rockwell" w:cs="Arial"/>
          <w:i/>
          <w:sz w:val="20"/>
          <w:szCs w:val="20"/>
        </w:rPr>
        <w:t>WARNNG: TITLE 18, SECTION 1001 OF THE UNITED STATES CODE STATES THAT A PERSON IS GUILTY OF A FELONY FOR KNOWINGLY AND WILLINGLY MAKING FALSE OR FRAUDULENT STATEMENTS TO ANY DEPARTMENT OR AGENCY OF THE UNITED STATES AND SHALL BE FINED NOT MORE THAN $10,000 OR IMPRISONED FOR NOT MORE THAN FIVE YEARS OR BOTH.</w:t>
      </w:r>
    </w:p>
    <w:p w14:paraId="0074602C" w14:textId="77777777" w:rsidR="0080497A" w:rsidRDefault="0080497A" w:rsidP="00C130C3">
      <w:pPr>
        <w:spacing w:after="0" w:line="240" w:lineRule="auto"/>
        <w:rPr>
          <w:rFonts w:ascii="Arial" w:hAnsi="Arial" w:cs="Arial"/>
          <w:i/>
          <w:sz w:val="20"/>
          <w:szCs w:val="20"/>
        </w:rPr>
      </w:pPr>
    </w:p>
    <w:p w14:paraId="0B9A19B5" w14:textId="77777777" w:rsidR="0080497A" w:rsidRDefault="0080497A" w:rsidP="00C130C3">
      <w:pPr>
        <w:spacing w:after="0" w:line="240" w:lineRule="auto"/>
        <w:rPr>
          <w:rFonts w:ascii="Arial" w:hAnsi="Arial" w:cs="Arial"/>
          <w:i/>
          <w:sz w:val="20"/>
          <w:szCs w:val="20"/>
        </w:rPr>
      </w:pPr>
    </w:p>
    <w:p w14:paraId="31D8DE31" w14:textId="77777777" w:rsidR="0080497A" w:rsidRDefault="0080497A" w:rsidP="00C130C3">
      <w:pPr>
        <w:spacing w:after="0" w:line="240" w:lineRule="auto"/>
        <w:rPr>
          <w:rFonts w:ascii="Arial" w:hAnsi="Arial" w:cs="Arial"/>
          <w:i/>
          <w:sz w:val="20"/>
          <w:szCs w:val="20"/>
        </w:rPr>
      </w:pPr>
    </w:p>
    <w:p w14:paraId="67D0CDEF" w14:textId="77777777" w:rsidR="0080497A" w:rsidRPr="000B6084" w:rsidRDefault="0080497A" w:rsidP="00C130C3">
      <w:pPr>
        <w:spacing w:after="0" w:line="240" w:lineRule="auto"/>
        <w:rPr>
          <w:rFonts w:ascii="Rockwell" w:hAnsi="Rockwell" w:cs="Arial"/>
          <w:i/>
          <w:sz w:val="20"/>
          <w:szCs w:val="20"/>
        </w:rPr>
      </w:pPr>
    </w:p>
    <w:p w14:paraId="507940FF" w14:textId="77777777" w:rsidR="0080497A" w:rsidRPr="000B6084" w:rsidRDefault="0080497A" w:rsidP="00C130C3">
      <w:pPr>
        <w:spacing w:after="0" w:line="240" w:lineRule="auto"/>
        <w:rPr>
          <w:rFonts w:ascii="Rockwell" w:hAnsi="Rockwell" w:cs="Arial"/>
          <w:sz w:val="20"/>
          <w:szCs w:val="20"/>
        </w:rPr>
      </w:pPr>
      <w:r w:rsidRPr="000B6084">
        <w:rPr>
          <w:rFonts w:ascii="Rockwell" w:hAnsi="Rockwell" w:cs="Arial"/>
          <w:sz w:val="20"/>
          <w:szCs w:val="20"/>
        </w:rPr>
        <w:tab/>
        <w:t>____________________________________</w:t>
      </w:r>
      <w:r>
        <w:rPr>
          <w:rFonts w:ascii="Rockwell" w:hAnsi="Rockwell" w:cs="Arial"/>
          <w:sz w:val="20"/>
          <w:szCs w:val="20"/>
        </w:rPr>
        <w:t>________</w:t>
      </w:r>
      <w:r w:rsidRPr="000B6084">
        <w:rPr>
          <w:rFonts w:ascii="Rockwell" w:hAnsi="Rockwell" w:cs="Arial"/>
          <w:sz w:val="20"/>
          <w:szCs w:val="20"/>
        </w:rPr>
        <w:t>____</w:t>
      </w:r>
      <w:r w:rsidRPr="000B6084">
        <w:rPr>
          <w:rFonts w:ascii="Rockwell" w:hAnsi="Rockwell" w:cs="Arial"/>
          <w:sz w:val="20"/>
          <w:szCs w:val="20"/>
        </w:rPr>
        <w:tab/>
      </w:r>
      <w:r w:rsidRPr="000B6084">
        <w:rPr>
          <w:rFonts w:ascii="Rockwell" w:hAnsi="Rockwell" w:cs="Arial"/>
          <w:sz w:val="20"/>
          <w:szCs w:val="20"/>
        </w:rPr>
        <w:tab/>
        <w:t>____</w:t>
      </w:r>
      <w:r>
        <w:rPr>
          <w:rFonts w:ascii="Rockwell" w:hAnsi="Rockwell" w:cs="Arial"/>
          <w:sz w:val="20"/>
          <w:szCs w:val="20"/>
        </w:rPr>
        <w:t>_</w:t>
      </w:r>
      <w:r w:rsidRPr="000B6084">
        <w:rPr>
          <w:rFonts w:ascii="Rockwell" w:hAnsi="Rockwell" w:cs="Arial"/>
          <w:sz w:val="20"/>
          <w:szCs w:val="20"/>
        </w:rPr>
        <w:t>_____</w:t>
      </w:r>
      <w:r>
        <w:rPr>
          <w:rFonts w:ascii="Rockwell" w:hAnsi="Rockwell" w:cs="Arial"/>
          <w:sz w:val="20"/>
          <w:szCs w:val="20"/>
        </w:rPr>
        <w:t>_______</w:t>
      </w:r>
      <w:r w:rsidRPr="000B6084">
        <w:rPr>
          <w:rFonts w:ascii="Rockwell" w:hAnsi="Rockwell" w:cs="Arial"/>
          <w:sz w:val="20"/>
          <w:szCs w:val="20"/>
        </w:rPr>
        <w:t>_______</w:t>
      </w:r>
    </w:p>
    <w:p w14:paraId="56BF5FD6" w14:textId="77777777" w:rsidR="0080497A" w:rsidRPr="000B6084" w:rsidRDefault="0080497A" w:rsidP="00C130C3">
      <w:pPr>
        <w:spacing w:after="0" w:line="240" w:lineRule="auto"/>
        <w:rPr>
          <w:rFonts w:ascii="Rockwell" w:hAnsi="Rockwell" w:cs="Arial"/>
          <w:sz w:val="18"/>
          <w:szCs w:val="18"/>
        </w:rPr>
      </w:pPr>
      <w:r w:rsidRPr="000B6084">
        <w:rPr>
          <w:rFonts w:ascii="Rockwell" w:hAnsi="Rockwell" w:cs="Arial"/>
          <w:sz w:val="20"/>
          <w:szCs w:val="20"/>
        </w:rPr>
        <w:tab/>
      </w:r>
      <w:r w:rsidRPr="000B6084">
        <w:rPr>
          <w:rFonts w:ascii="Rockwell" w:hAnsi="Rockwell" w:cs="Arial"/>
          <w:sz w:val="18"/>
          <w:szCs w:val="18"/>
        </w:rPr>
        <w:t xml:space="preserve"> Signature of Head of Household</w:t>
      </w:r>
      <w:r w:rsidRPr="000B6084">
        <w:rPr>
          <w:rFonts w:ascii="Rockwell" w:hAnsi="Rockwell" w:cs="Arial"/>
          <w:sz w:val="18"/>
          <w:szCs w:val="18"/>
        </w:rPr>
        <w:tab/>
      </w:r>
      <w:r w:rsidRPr="000B6084">
        <w:rPr>
          <w:rFonts w:ascii="Rockwell" w:hAnsi="Rockwell" w:cs="Arial"/>
          <w:sz w:val="18"/>
          <w:szCs w:val="18"/>
        </w:rPr>
        <w:tab/>
      </w:r>
      <w:r w:rsidRPr="000B6084">
        <w:rPr>
          <w:rFonts w:ascii="Rockwell" w:hAnsi="Rockwell" w:cs="Arial"/>
          <w:sz w:val="18"/>
          <w:szCs w:val="18"/>
        </w:rPr>
        <w:tab/>
      </w:r>
      <w:r w:rsidRPr="000B6084">
        <w:rPr>
          <w:rFonts w:ascii="Rockwell" w:hAnsi="Rockwell" w:cs="Arial"/>
          <w:sz w:val="18"/>
          <w:szCs w:val="18"/>
        </w:rPr>
        <w:tab/>
        <w:t xml:space="preserve">   </w:t>
      </w:r>
      <w:r>
        <w:rPr>
          <w:rFonts w:ascii="Rockwell" w:hAnsi="Rockwell" w:cs="Arial"/>
          <w:sz w:val="18"/>
          <w:szCs w:val="18"/>
        </w:rPr>
        <w:tab/>
      </w:r>
      <w:r w:rsidRPr="000B6084">
        <w:rPr>
          <w:rFonts w:ascii="Rockwell" w:hAnsi="Rockwell" w:cs="Arial"/>
          <w:sz w:val="18"/>
          <w:szCs w:val="18"/>
        </w:rPr>
        <w:t>Date</w:t>
      </w:r>
    </w:p>
    <w:p w14:paraId="06CC6F7C" w14:textId="77777777" w:rsidR="0080497A" w:rsidRPr="000B6084" w:rsidRDefault="0080497A" w:rsidP="00C130C3">
      <w:pPr>
        <w:spacing w:after="0" w:line="240" w:lineRule="auto"/>
        <w:rPr>
          <w:rFonts w:ascii="Rockwell" w:hAnsi="Rockwell" w:cs="Arial"/>
          <w:sz w:val="18"/>
          <w:szCs w:val="18"/>
        </w:rPr>
      </w:pPr>
    </w:p>
    <w:p w14:paraId="6BDD9A3F" w14:textId="77777777" w:rsidR="0080497A" w:rsidRPr="000B6084" w:rsidRDefault="0080497A" w:rsidP="00C130C3">
      <w:pPr>
        <w:spacing w:after="0" w:line="240" w:lineRule="auto"/>
        <w:rPr>
          <w:rFonts w:ascii="Rockwell" w:hAnsi="Rockwell" w:cs="Arial"/>
          <w:sz w:val="18"/>
          <w:szCs w:val="18"/>
        </w:rPr>
      </w:pPr>
    </w:p>
    <w:p w14:paraId="2F73578D" w14:textId="77777777" w:rsidR="0080497A" w:rsidRPr="000B6084" w:rsidRDefault="0080497A" w:rsidP="00C130C3">
      <w:pPr>
        <w:spacing w:after="0" w:line="240" w:lineRule="auto"/>
        <w:ind w:firstLine="720"/>
        <w:rPr>
          <w:rFonts w:ascii="Rockwell" w:hAnsi="Rockwell" w:cs="Arial"/>
          <w:sz w:val="18"/>
          <w:szCs w:val="18"/>
        </w:rPr>
      </w:pPr>
      <w:r w:rsidRPr="000B6084">
        <w:rPr>
          <w:rFonts w:ascii="Rockwell" w:hAnsi="Rockwell" w:cs="Arial"/>
          <w:sz w:val="18"/>
          <w:szCs w:val="18"/>
        </w:rPr>
        <w:t>_________________________________________</w:t>
      </w:r>
      <w:r>
        <w:rPr>
          <w:rFonts w:ascii="Rockwell" w:hAnsi="Rockwell" w:cs="Arial"/>
          <w:sz w:val="18"/>
          <w:szCs w:val="18"/>
        </w:rPr>
        <w:t>____</w:t>
      </w:r>
      <w:r w:rsidRPr="000B6084">
        <w:rPr>
          <w:rFonts w:ascii="Rockwell" w:hAnsi="Rockwell" w:cs="Arial"/>
          <w:sz w:val="18"/>
          <w:szCs w:val="18"/>
        </w:rPr>
        <w:t>___</w:t>
      </w:r>
      <w:r>
        <w:rPr>
          <w:rFonts w:ascii="Rockwell" w:hAnsi="Rockwell" w:cs="Arial"/>
          <w:sz w:val="18"/>
          <w:szCs w:val="18"/>
        </w:rPr>
        <w:t>_____</w:t>
      </w:r>
      <w:r w:rsidRPr="000B6084">
        <w:rPr>
          <w:rFonts w:ascii="Rockwell" w:hAnsi="Rockwell" w:cs="Arial"/>
          <w:sz w:val="18"/>
          <w:szCs w:val="18"/>
        </w:rPr>
        <w:tab/>
      </w:r>
      <w:r w:rsidRPr="000B6084">
        <w:rPr>
          <w:rFonts w:ascii="Rockwell" w:hAnsi="Rockwell" w:cs="Arial"/>
          <w:sz w:val="18"/>
          <w:szCs w:val="18"/>
        </w:rPr>
        <w:tab/>
        <w:t>____________</w:t>
      </w:r>
      <w:r>
        <w:rPr>
          <w:rFonts w:ascii="Rockwell" w:hAnsi="Rockwell" w:cs="Arial"/>
          <w:sz w:val="18"/>
          <w:szCs w:val="18"/>
        </w:rPr>
        <w:t>_______</w:t>
      </w:r>
      <w:r w:rsidRPr="000B6084">
        <w:rPr>
          <w:rFonts w:ascii="Rockwell" w:hAnsi="Rockwell" w:cs="Arial"/>
          <w:sz w:val="18"/>
          <w:szCs w:val="18"/>
        </w:rPr>
        <w:t>__</w:t>
      </w:r>
      <w:r>
        <w:rPr>
          <w:rFonts w:ascii="Rockwell" w:hAnsi="Rockwell" w:cs="Arial"/>
          <w:sz w:val="18"/>
          <w:szCs w:val="18"/>
        </w:rPr>
        <w:t>__</w:t>
      </w:r>
      <w:r w:rsidRPr="000B6084">
        <w:rPr>
          <w:rFonts w:ascii="Rockwell" w:hAnsi="Rockwell" w:cs="Arial"/>
          <w:sz w:val="18"/>
          <w:szCs w:val="18"/>
        </w:rPr>
        <w:t xml:space="preserve">____  </w:t>
      </w:r>
    </w:p>
    <w:p w14:paraId="76F28F04" w14:textId="77777777" w:rsidR="0080497A" w:rsidRPr="000B6084" w:rsidRDefault="0080497A" w:rsidP="00C130C3">
      <w:pPr>
        <w:spacing w:after="0" w:line="240" w:lineRule="auto"/>
        <w:ind w:firstLine="720"/>
        <w:rPr>
          <w:rFonts w:ascii="Rockwell" w:hAnsi="Rockwell" w:cs="Arial"/>
          <w:sz w:val="18"/>
          <w:szCs w:val="18"/>
        </w:rPr>
      </w:pPr>
      <w:r w:rsidRPr="000B6084">
        <w:rPr>
          <w:rFonts w:ascii="Rockwell" w:hAnsi="Rockwell" w:cs="Arial"/>
          <w:sz w:val="18"/>
          <w:szCs w:val="18"/>
        </w:rPr>
        <w:t xml:space="preserve"> Signature of Spouse or Co-head</w:t>
      </w:r>
      <w:r w:rsidRPr="000B6084">
        <w:rPr>
          <w:rFonts w:ascii="Rockwell" w:hAnsi="Rockwell" w:cs="Arial"/>
          <w:sz w:val="18"/>
          <w:szCs w:val="18"/>
        </w:rPr>
        <w:tab/>
      </w:r>
      <w:r w:rsidRPr="000B6084">
        <w:rPr>
          <w:rFonts w:ascii="Rockwell" w:hAnsi="Rockwell" w:cs="Arial"/>
          <w:sz w:val="18"/>
          <w:szCs w:val="18"/>
        </w:rPr>
        <w:tab/>
      </w:r>
      <w:r w:rsidRPr="000B6084">
        <w:rPr>
          <w:rFonts w:ascii="Rockwell" w:hAnsi="Rockwell" w:cs="Arial"/>
          <w:sz w:val="18"/>
          <w:szCs w:val="18"/>
        </w:rPr>
        <w:tab/>
      </w:r>
      <w:r w:rsidRPr="000B6084">
        <w:rPr>
          <w:rFonts w:ascii="Rockwell" w:hAnsi="Rockwell" w:cs="Arial"/>
          <w:sz w:val="18"/>
          <w:szCs w:val="18"/>
        </w:rPr>
        <w:tab/>
        <w:t xml:space="preserve"> </w:t>
      </w:r>
      <w:r>
        <w:rPr>
          <w:rFonts w:ascii="Rockwell" w:hAnsi="Rockwell" w:cs="Arial"/>
          <w:sz w:val="18"/>
          <w:szCs w:val="18"/>
        </w:rPr>
        <w:tab/>
      </w:r>
      <w:r w:rsidRPr="000B6084">
        <w:rPr>
          <w:rFonts w:ascii="Rockwell" w:hAnsi="Rockwell" w:cs="Arial"/>
          <w:sz w:val="18"/>
          <w:szCs w:val="18"/>
        </w:rPr>
        <w:t>Date</w:t>
      </w:r>
    </w:p>
    <w:p w14:paraId="526581A4" w14:textId="77777777" w:rsidR="0080497A" w:rsidRPr="000B6084" w:rsidRDefault="0080497A" w:rsidP="00C130C3">
      <w:pPr>
        <w:spacing w:after="0" w:line="240" w:lineRule="auto"/>
        <w:jc w:val="center"/>
        <w:rPr>
          <w:rFonts w:ascii="Rockwell" w:hAnsi="Rockwell" w:cs="Arial"/>
          <w:i/>
          <w:sz w:val="20"/>
          <w:szCs w:val="20"/>
        </w:rPr>
      </w:pPr>
    </w:p>
    <w:p w14:paraId="1B2B4DB7" w14:textId="77777777" w:rsidR="0080497A" w:rsidRPr="000B6084" w:rsidRDefault="0080497A" w:rsidP="00C130C3">
      <w:pPr>
        <w:spacing w:after="0" w:line="240" w:lineRule="auto"/>
        <w:jc w:val="center"/>
        <w:rPr>
          <w:rFonts w:ascii="Rockwell" w:hAnsi="Rockwell" w:cs="Arial"/>
          <w:i/>
          <w:sz w:val="20"/>
          <w:szCs w:val="20"/>
        </w:rPr>
      </w:pPr>
    </w:p>
    <w:p w14:paraId="675136DA" w14:textId="77777777" w:rsidR="0080497A" w:rsidRPr="000B6084" w:rsidRDefault="0080497A" w:rsidP="00C130C3">
      <w:pPr>
        <w:spacing w:after="0" w:line="240" w:lineRule="auto"/>
        <w:rPr>
          <w:rFonts w:ascii="Rockwell" w:hAnsi="Rockwell" w:cs="Arial"/>
          <w:b/>
          <w:sz w:val="20"/>
          <w:szCs w:val="20"/>
        </w:rPr>
      </w:pPr>
      <w:r w:rsidRPr="000B6084">
        <w:rPr>
          <w:rFonts w:ascii="Rockwell" w:hAnsi="Rockwell" w:cs="Arial"/>
          <w:sz w:val="20"/>
          <w:szCs w:val="20"/>
        </w:rPr>
        <w:tab/>
      </w:r>
      <w:r w:rsidRPr="000B6084">
        <w:rPr>
          <w:rFonts w:ascii="Rockwell" w:hAnsi="Rockwell" w:cs="Arial"/>
          <w:b/>
          <w:sz w:val="20"/>
          <w:szCs w:val="20"/>
        </w:rPr>
        <w:t>_________________________________</w:t>
      </w:r>
      <w:r>
        <w:rPr>
          <w:rFonts w:ascii="Rockwell" w:hAnsi="Rockwell" w:cs="Arial"/>
          <w:b/>
          <w:sz w:val="20"/>
          <w:szCs w:val="20"/>
        </w:rPr>
        <w:t>____</w:t>
      </w:r>
      <w:r w:rsidRPr="000B6084">
        <w:rPr>
          <w:rFonts w:ascii="Rockwell" w:hAnsi="Rockwell" w:cs="Arial"/>
          <w:b/>
          <w:sz w:val="20"/>
          <w:szCs w:val="20"/>
        </w:rPr>
        <w:t>___</w:t>
      </w:r>
      <w:r>
        <w:rPr>
          <w:rFonts w:ascii="Rockwell" w:hAnsi="Rockwell" w:cs="Arial"/>
          <w:b/>
          <w:sz w:val="20"/>
          <w:szCs w:val="20"/>
        </w:rPr>
        <w:t>___</w:t>
      </w:r>
      <w:r w:rsidRPr="000B6084">
        <w:rPr>
          <w:rFonts w:ascii="Rockwell" w:hAnsi="Rockwell" w:cs="Arial"/>
          <w:b/>
          <w:sz w:val="20"/>
          <w:szCs w:val="20"/>
        </w:rPr>
        <w:t>_____</w:t>
      </w:r>
      <w:r w:rsidRPr="000B6084">
        <w:rPr>
          <w:rFonts w:ascii="Rockwell" w:hAnsi="Rockwell" w:cs="Arial"/>
          <w:b/>
          <w:sz w:val="20"/>
          <w:szCs w:val="20"/>
        </w:rPr>
        <w:tab/>
      </w:r>
      <w:r w:rsidRPr="000B6084">
        <w:rPr>
          <w:rFonts w:ascii="Rockwell" w:hAnsi="Rockwell" w:cs="Arial"/>
          <w:b/>
          <w:sz w:val="20"/>
          <w:szCs w:val="20"/>
        </w:rPr>
        <w:tab/>
        <w:t>__________</w:t>
      </w:r>
      <w:r>
        <w:rPr>
          <w:rFonts w:ascii="Rockwell" w:hAnsi="Rockwell" w:cs="Arial"/>
          <w:b/>
          <w:sz w:val="20"/>
          <w:szCs w:val="20"/>
        </w:rPr>
        <w:t>_______</w:t>
      </w:r>
      <w:r w:rsidRPr="000B6084">
        <w:rPr>
          <w:rFonts w:ascii="Rockwell" w:hAnsi="Rockwell" w:cs="Arial"/>
          <w:b/>
          <w:sz w:val="20"/>
          <w:szCs w:val="20"/>
        </w:rPr>
        <w:t>_______</w:t>
      </w:r>
    </w:p>
    <w:p w14:paraId="31B22D13" w14:textId="77777777" w:rsidR="0080497A" w:rsidRPr="000B6084" w:rsidRDefault="0080497A" w:rsidP="00C130C3">
      <w:pPr>
        <w:spacing w:after="0" w:line="240" w:lineRule="auto"/>
        <w:rPr>
          <w:rFonts w:ascii="Rockwell" w:hAnsi="Rockwell" w:cs="Arial"/>
          <w:b/>
          <w:sz w:val="18"/>
          <w:szCs w:val="18"/>
        </w:rPr>
      </w:pPr>
      <w:r w:rsidRPr="000B6084">
        <w:rPr>
          <w:rFonts w:ascii="Rockwell" w:hAnsi="Rockwell" w:cs="Arial"/>
          <w:b/>
          <w:sz w:val="20"/>
          <w:szCs w:val="20"/>
        </w:rPr>
        <w:tab/>
        <w:t xml:space="preserve"> </w:t>
      </w:r>
      <w:r w:rsidRPr="000B6084">
        <w:rPr>
          <w:rFonts w:ascii="Rockwell" w:hAnsi="Rockwell" w:cs="Arial"/>
          <w:sz w:val="18"/>
          <w:szCs w:val="18"/>
        </w:rPr>
        <w:t>Other members 18 &amp; over</w:t>
      </w:r>
      <w:r w:rsidRPr="000B6084">
        <w:rPr>
          <w:rFonts w:ascii="Rockwell" w:hAnsi="Rockwell" w:cs="Arial"/>
          <w:b/>
          <w:sz w:val="18"/>
          <w:szCs w:val="18"/>
        </w:rPr>
        <w:tab/>
      </w:r>
      <w:r w:rsidRPr="000B6084">
        <w:rPr>
          <w:rFonts w:ascii="Rockwell" w:hAnsi="Rockwell" w:cs="Arial"/>
          <w:b/>
          <w:sz w:val="18"/>
          <w:szCs w:val="18"/>
        </w:rPr>
        <w:tab/>
      </w:r>
      <w:r w:rsidRPr="000B6084">
        <w:rPr>
          <w:rFonts w:ascii="Rockwell" w:hAnsi="Rockwell" w:cs="Arial"/>
          <w:b/>
          <w:sz w:val="18"/>
          <w:szCs w:val="18"/>
        </w:rPr>
        <w:tab/>
      </w:r>
      <w:r w:rsidRPr="000B6084">
        <w:rPr>
          <w:rFonts w:ascii="Rockwell" w:hAnsi="Rockwell" w:cs="Arial"/>
          <w:b/>
          <w:sz w:val="18"/>
          <w:szCs w:val="18"/>
        </w:rPr>
        <w:tab/>
      </w:r>
      <w:r>
        <w:rPr>
          <w:rFonts w:ascii="Rockwell" w:hAnsi="Rockwell" w:cs="Arial"/>
          <w:b/>
          <w:sz w:val="18"/>
          <w:szCs w:val="18"/>
        </w:rPr>
        <w:tab/>
      </w:r>
      <w:r w:rsidRPr="000B6084">
        <w:rPr>
          <w:rFonts w:ascii="Rockwell" w:hAnsi="Rockwell" w:cs="Arial"/>
          <w:b/>
          <w:sz w:val="18"/>
          <w:szCs w:val="18"/>
        </w:rPr>
        <w:t xml:space="preserve"> </w:t>
      </w:r>
      <w:r w:rsidRPr="000B6084">
        <w:rPr>
          <w:rFonts w:ascii="Rockwell" w:hAnsi="Rockwell" w:cs="Arial"/>
          <w:sz w:val="18"/>
          <w:szCs w:val="18"/>
        </w:rPr>
        <w:t>Date</w:t>
      </w:r>
    </w:p>
    <w:p w14:paraId="1B78109D" w14:textId="77777777" w:rsidR="0080497A" w:rsidRPr="000B6084" w:rsidRDefault="0080497A" w:rsidP="00C130C3">
      <w:pPr>
        <w:spacing w:after="0" w:line="240" w:lineRule="auto"/>
        <w:rPr>
          <w:rFonts w:ascii="Rockwell" w:hAnsi="Rockwell" w:cs="Arial"/>
          <w:sz w:val="20"/>
          <w:szCs w:val="20"/>
        </w:rPr>
      </w:pPr>
    </w:p>
    <w:p w14:paraId="68222149" w14:textId="77777777" w:rsidR="0080497A" w:rsidRPr="000B6084" w:rsidRDefault="0080497A" w:rsidP="00C130C3">
      <w:pPr>
        <w:spacing w:after="0" w:line="240" w:lineRule="auto"/>
        <w:rPr>
          <w:rFonts w:ascii="Rockwell" w:hAnsi="Rockwell" w:cs="Arial"/>
          <w:sz w:val="20"/>
          <w:szCs w:val="20"/>
        </w:rPr>
      </w:pPr>
      <w:r w:rsidRPr="000B6084">
        <w:rPr>
          <w:rFonts w:ascii="Rockwell" w:hAnsi="Rockwell" w:cs="Arial"/>
          <w:sz w:val="20"/>
          <w:szCs w:val="20"/>
        </w:rPr>
        <w:tab/>
      </w:r>
    </w:p>
    <w:p w14:paraId="0063EDF3" w14:textId="77777777" w:rsidR="0080497A" w:rsidRPr="000B6084" w:rsidRDefault="0080497A" w:rsidP="00C130C3">
      <w:pPr>
        <w:spacing w:after="0" w:line="240" w:lineRule="auto"/>
        <w:rPr>
          <w:rFonts w:ascii="Rockwell" w:hAnsi="Rockwell" w:cs="Arial"/>
          <w:sz w:val="20"/>
          <w:szCs w:val="20"/>
        </w:rPr>
      </w:pPr>
      <w:r w:rsidRPr="000B6084">
        <w:rPr>
          <w:rFonts w:ascii="Rockwell" w:hAnsi="Rockwell" w:cs="Arial"/>
          <w:sz w:val="20"/>
          <w:szCs w:val="20"/>
        </w:rPr>
        <w:tab/>
        <w:t>_____________________________</w:t>
      </w:r>
      <w:r>
        <w:rPr>
          <w:rFonts w:ascii="Rockwell" w:hAnsi="Rockwell" w:cs="Arial"/>
          <w:sz w:val="20"/>
          <w:szCs w:val="20"/>
        </w:rPr>
        <w:t>____</w:t>
      </w:r>
      <w:r w:rsidRPr="000B6084">
        <w:rPr>
          <w:rFonts w:ascii="Rockwell" w:hAnsi="Rockwell" w:cs="Arial"/>
          <w:sz w:val="20"/>
          <w:szCs w:val="20"/>
        </w:rPr>
        <w:t>__________</w:t>
      </w:r>
      <w:r>
        <w:rPr>
          <w:rFonts w:ascii="Rockwell" w:hAnsi="Rockwell" w:cs="Arial"/>
          <w:sz w:val="20"/>
          <w:szCs w:val="20"/>
        </w:rPr>
        <w:t>___</w:t>
      </w:r>
      <w:r w:rsidRPr="000B6084">
        <w:rPr>
          <w:rFonts w:ascii="Rockwell" w:hAnsi="Rockwell" w:cs="Arial"/>
          <w:sz w:val="20"/>
          <w:szCs w:val="20"/>
        </w:rPr>
        <w:t>__</w:t>
      </w:r>
      <w:r w:rsidRPr="000B6084">
        <w:rPr>
          <w:rFonts w:ascii="Rockwell" w:hAnsi="Rockwell" w:cs="Arial"/>
          <w:sz w:val="20"/>
          <w:szCs w:val="20"/>
        </w:rPr>
        <w:tab/>
      </w:r>
      <w:r w:rsidRPr="000B6084">
        <w:rPr>
          <w:rFonts w:ascii="Rockwell" w:hAnsi="Rockwell" w:cs="Arial"/>
          <w:sz w:val="20"/>
          <w:szCs w:val="20"/>
        </w:rPr>
        <w:tab/>
        <w:t>____________</w:t>
      </w:r>
      <w:r>
        <w:rPr>
          <w:rFonts w:ascii="Rockwell" w:hAnsi="Rockwell" w:cs="Arial"/>
          <w:sz w:val="20"/>
          <w:szCs w:val="20"/>
        </w:rPr>
        <w:t>_______</w:t>
      </w:r>
      <w:r w:rsidRPr="000B6084">
        <w:rPr>
          <w:rFonts w:ascii="Rockwell" w:hAnsi="Rockwell" w:cs="Arial"/>
          <w:sz w:val="20"/>
          <w:szCs w:val="20"/>
        </w:rPr>
        <w:t>_____</w:t>
      </w:r>
    </w:p>
    <w:p w14:paraId="14AC437E" w14:textId="77777777" w:rsidR="0080497A" w:rsidRPr="000B6084" w:rsidRDefault="0080497A" w:rsidP="00C130C3">
      <w:pPr>
        <w:spacing w:after="0" w:line="240" w:lineRule="auto"/>
        <w:rPr>
          <w:rFonts w:ascii="Rockwell" w:hAnsi="Rockwell" w:cs="Arial"/>
          <w:sz w:val="18"/>
          <w:szCs w:val="18"/>
        </w:rPr>
      </w:pPr>
      <w:r w:rsidRPr="000B6084">
        <w:rPr>
          <w:rFonts w:ascii="Rockwell" w:hAnsi="Rockwell"/>
          <w:sz w:val="20"/>
          <w:szCs w:val="20"/>
        </w:rPr>
        <w:tab/>
        <w:t xml:space="preserve"> </w:t>
      </w:r>
      <w:r w:rsidRPr="000B6084">
        <w:rPr>
          <w:rFonts w:ascii="Rockwell" w:hAnsi="Rockwell" w:cs="Arial"/>
          <w:sz w:val="18"/>
          <w:szCs w:val="18"/>
        </w:rPr>
        <w:t>Other members 18 &amp; over</w:t>
      </w:r>
      <w:r w:rsidRPr="000B6084">
        <w:rPr>
          <w:rFonts w:ascii="Rockwell" w:hAnsi="Rockwell" w:cs="Arial"/>
          <w:sz w:val="18"/>
          <w:szCs w:val="18"/>
        </w:rPr>
        <w:tab/>
      </w:r>
      <w:r w:rsidRPr="000B6084">
        <w:rPr>
          <w:rFonts w:ascii="Rockwell" w:hAnsi="Rockwell" w:cs="Arial"/>
          <w:sz w:val="18"/>
          <w:szCs w:val="18"/>
        </w:rPr>
        <w:tab/>
      </w:r>
      <w:r w:rsidRPr="000B6084">
        <w:rPr>
          <w:rFonts w:ascii="Rockwell" w:hAnsi="Rockwell" w:cs="Arial"/>
          <w:sz w:val="18"/>
          <w:szCs w:val="18"/>
        </w:rPr>
        <w:tab/>
      </w:r>
      <w:r w:rsidRPr="000B6084">
        <w:rPr>
          <w:rFonts w:ascii="Rockwell" w:hAnsi="Rockwell" w:cs="Arial"/>
          <w:sz w:val="18"/>
          <w:szCs w:val="18"/>
        </w:rPr>
        <w:tab/>
      </w:r>
      <w:r>
        <w:rPr>
          <w:rFonts w:ascii="Rockwell" w:hAnsi="Rockwell" w:cs="Arial"/>
          <w:sz w:val="18"/>
          <w:szCs w:val="18"/>
        </w:rPr>
        <w:t xml:space="preserve"> </w:t>
      </w:r>
      <w:r>
        <w:rPr>
          <w:rFonts w:ascii="Rockwell" w:hAnsi="Rockwell" w:cs="Arial"/>
          <w:sz w:val="18"/>
          <w:szCs w:val="18"/>
        </w:rPr>
        <w:tab/>
      </w:r>
      <w:r w:rsidRPr="000B6084">
        <w:rPr>
          <w:rFonts w:ascii="Rockwell" w:hAnsi="Rockwell" w:cs="Arial"/>
          <w:sz w:val="18"/>
          <w:szCs w:val="18"/>
        </w:rPr>
        <w:t>Date</w:t>
      </w:r>
    </w:p>
    <w:p w14:paraId="2FA605CD" w14:textId="77777777" w:rsidR="0080497A" w:rsidRDefault="0080497A" w:rsidP="00C130C3">
      <w:pPr>
        <w:spacing w:after="0" w:line="240" w:lineRule="auto"/>
        <w:rPr>
          <w:sz w:val="20"/>
          <w:szCs w:val="20"/>
        </w:rPr>
      </w:pPr>
      <w:r>
        <w:rPr>
          <w:sz w:val="20"/>
          <w:szCs w:val="20"/>
        </w:rPr>
        <w:tab/>
      </w:r>
    </w:p>
    <w:p w14:paraId="0F396731" w14:textId="77777777" w:rsidR="0080497A" w:rsidRDefault="0080497A" w:rsidP="0080497A">
      <w:pPr>
        <w:spacing w:line="360" w:lineRule="auto"/>
        <w:ind w:left="720"/>
        <w:rPr>
          <w:rFonts w:ascii="Rockwell" w:hAnsi="Rockwell" w:cs="Arial"/>
          <w:sz w:val="16"/>
          <w:szCs w:val="16"/>
        </w:rPr>
      </w:pPr>
    </w:p>
    <w:p w14:paraId="28388710" w14:textId="77777777" w:rsidR="0080497A" w:rsidRDefault="0080497A" w:rsidP="0080497A">
      <w:pPr>
        <w:spacing w:line="360" w:lineRule="auto"/>
        <w:ind w:left="720"/>
        <w:rPr>
          <w:rFonts w:ascii="Rockwell" w:hAnsi="Rockwell" w:cs="Arial"/>
          <w:sz w:val="16"/>
          <w:szCs w:val="16"/>
        </w:rPr>
      </w:pPr>
    </w:p>
    <w:p w14:paraId="1BA23680" w14:textId="77777777" w:rsidR="0080497A" w:rsidRDefault="0080497A" w:rsidP="0080497A">
      <w:pPr>
        <w:spacing w:line="360" w:lineRule="auto"/>
        <w:ind w:left="720"/>
        <w:rPr>
          <w:rFonts w:ascii="Rockwell" w:hAnsi="Rockwell" w:cs="Arial"/>
          <w:sz w:val="16"/>
          <w:szCs w:val="16"/>
        </w:rPr>
      </w:pPr>
    </w:p>
    <w:p w14:paraId="39117D21" w14:textId="77777777" w:rsidR="0080497A" w:rsidRDefault="0080497A" w:rsidP="0080497A">
      <w:pPr>
        <w:spacing w:line="360" w:lineRule="auto"/>
        <w:ind w:left="720"/>
        <w:rPr>
          <w:rFonts w:ascii="Rockwell" w:hAnsi="Rockwell" w:cs="Arial"/>
          <w:sz w:val="16"/>
          <w:szCs w:val="16"/>
        </w:rPr>
      </w:pPr>
    </w:p>
    <w:p w14:paraId="6EFA3067" w14:textId="77777777" w:rsidR="0080497A" w:rsidRDefault="0080497A" w:rsidP="0080497A">
      <w:pPr>
        <w:spacing w:line="360" w:lineRule="auto"/>
        <w:ind w:left="720"/>
        <w:rPr>
          <w:rFonts w:ascii="Rockwell" w:hAnsi="Rockwell" w:cs="Arial"/>
          <w:sz w:val="16"/>
          <w:szCs w:val="16"/>
        </w:rPr>
      </w:pPr>
    </w:p>
    <w:p w14:paraId="0F1FE252" w14:textId="77777777" w:rsidR="0080497A" w:rsidRDefault="0080497A" w:rsidP="0080497A">
      <w:pPr>
        <w:spacing w:line="360" w:lineRule="auto"/>
        <w:ind w:left="720"/>
        <w:rPr>
          <w:rFonts w:ascii="Rockwell" w:hAnsi="Rockwell" w:cs="Arial"/>
          <w:sz w:val="16"/>
          <w:szCs w:val="16"/>
        </w:rPr>
      </w:pPr>
    </w:p>
    <w:p w14:paraId="553A23DA" w14:textId="77777777" w:rsidR="0080497A" w:rsidRDefault="0080497A" w:rsidP="0080497A">
      <w:pPr>
        <w:spacing w:line="360" w:lineRule="auto"/>
        <w:ind w:left="720"/>
        <w:rPr>
          <w:rFonts w:ascii="Rockwell" w:hAnsi="Rockwell" w:cs="Arial"/>
          <w:sz w:val="16"/>
          <w:szCs w:val="16"/>
        </w:rPr>
      </w:pPr>
    </w:p>
    <w:p w14:paraId="327E47A6" w14:textId="77777777" w:rsidR="0080497A" w:rsidRDefault="0080497A" w:rsidP="0080497A">
      <w:pPr>
        <w:spacing w:line="360" w:lineRule="auto"/>
        <w:ind w:left="720"/>
        <w:rPr>
          <w:rFonts w:ascii="Rockwell" w:hAnsi="Rockwell" w:cs="Arial"/>
          <w:sz w:val="16"/>
          <w:szCs w:val="16"/>
        </w:rPr>
      </w:pPr>
    </w:p>
    <w:p w14:paraId="318F82E6" w14:textId="77777777" w:rsidR="0080497A" w:rsidRPr="00A60728" w:rsidRDefault="0080497A" w:rsidP="0080497A">
      <w:pPr>
        <w:spacing w:line="360" w:lineRule="auto"/>
        <w:ind w:left="720"/>
        <w:rPr>
          <w:rFonts w:ascii="Rockwell" w:hAnsi="Rockwell" w:cs="Arial"/>
          <w:sz w:val="16"/>
          <w:szCs w:val="16"/>
        </w:rPr>
      </w:pPr>
    </w:p>
    <w:p w14:paraId="699D71FE" w14:textId="77777777" w:rsidR="0080497A" w:rsidRDefault="0080497A" w:rsidP="0080497A">
      <w:pPr>
        <w:rPr>
          <w:rFonts w:ascii="Arial" w:hAnsi="Arial" w:cs="Arial"/>
          <w:b/>
        </w:rPr>
      </w:pPr>
    </w:p>
    <w:p w14:paraId="35D5597B" w14:textId="77777777" w:rsidR="0080497A" w:rsidRDefault="0080497A" w:rsidP="0080497A">
      <w:pPr>
        <w:rPr>
          <w:rFonts w:ascii="Arial" w:hAnsi="Arial" w:cs="Arial"/>
          <w:b/>
        </w:rPr>
      </w:pPr>
      <w:r>
        <w:rPr>
          <w:rFonts w:ascii="Arial" w:hAnsi="Arial" w:cs="Arial"/>
          <w:b/>
        </w:rPr>
        <w:br w:type="page"/>
      </w:r>
    </w:p>
    <w:p w14:paraId="54D697D4" w14:textId="77777777" w:rsidR="0080497A" w:rsidRPr="0000615A" w:rsidRDefault="0080497A" w:rsidP="00C130C3">
      <w:pPr>
        <w:spacing w:after="0" w:line="240" w:lineRule="auto"/>
        <w:ind w:left="720" w:hanging="720"/>
        <w:jc w:val="both"/>
        <w:rPr>
          <w:rFonts w:ascii="Arial" w:hAnsi="Arial" w:cs="Arial"/>
          <w:b/>
        </w:rPr>
      </w:pPr>
      <w:r>
        <w:rPr>
          <w:rFonts w:ascii="Arial" w:hAnsi="Arial" w:cs="Arial"/>
          <w:b/>
        </w:rPr>
        <w:lastRenderedPageBreak/>
        <w:t>21.0</w:t>
      </w:r>
      <w:r>
        <w:rPr>
          <w:rFonts w:ascii="Arial" w:hAnsi="Arial" w:cs="Arial"/>
          <w:b/>
        </w:rPr>
        <w:tab/>
        <w:t>TRANSFER POLICY</w:t>
      </w:r>
    </w:p>
    <w:p w14:paraId="478B792E" w14:textId="77777777" w:rsidR="0080497A" w:rsidRPr="006A5683" w:rsidRDefault="0080497A" w:rsidP="00C130C3">
      <w:pPr>
        <w:spacing w:after="0" w:line="240" w:lineRule="auto"/>
        <w:ind w:left="720" w:hanging="720"/>
        <w:jc w:val="both"/>
        <w:rPr>
          <w:rFonts w:ascii="Arial" w:hAnsi="Arial" w:cs="Arial"/>
          <w:b/>
          <w:sz w:val="20"/>
          <w:szCs w:val="20"/>
        </w:rPr>
      </w:pPr>
    </w:p>
    <w:p w14:paraId="4CB4B965" w14:textId="77777777" w:rsidR="0080497A" w:rsidRPr="0000615A" w:rsidRDefault="0080497A" w:rsidP="00C130C3">
      <w:pPr>
        <w:spacing w:after="0" w:line="240" w:lineRule="auto"/>
        <w:ind w:left="720" w:hanging="720"/>
        <w:jc w:val="both"/>
        <w:rPr>
          <w:rFonts w:ascii="Arial" w:hAnsi="Arial" w:cs="Arial"/>
          <w:sz w:val="20"/>
          <w:szCs w:val="20"/>
        </w:rPr>
      </w:pPr>
      <w:r w:rsidRPr="0000615A">
        <w:rPr>
          <w:rFonts w:ascii="Arial" w:hAnsi="Arial" w:cs="Arial"/>
          <w:sz w:val="20"/>
          <w:szCs w:val="20"/>
        </w:rPr>
        <w:t>The objectives of the Transfer Policy are:</w:t>
      </w:r>
    </w:p>
    <w:p w14:paraId="4C392FCF" w14:textId="77777777" w:rsidR="0080497A" w:rsidRPr="0000615A" w:rsidRDefault="0080497A" w:rsidP="00C130C3">
      <w:pPr>
        <w:spacing w:after="0" w:line="240" w:lineRule="auto"/>
        <w:ind w:left="720" w:hanging="720"/>
        <w:jc w:val="both"/>
        <w:rPr>
          <w:rFonts w:ascii="Arial" w:hAnsi="Arial" w:cs="Arial"/>
          <w:sz w:val="20"/>
          <w:szCs w:val="20"/>
        </w:rPr>
      </w:pPr>
    </w:p>
    <w:p w14:paraId="48EBE30D" w14:textId="77777777" w:rsidR="0080497A" w:rsidRPr="0000615A" w:rsidRDefault="0080497A" w:rsidP="00C130C3">
      <w:pPr>
        <w:pStyle w:val="ListParagraph"/>
        <w:numPr>
          <w:ilvl w:val="0"/>
          <w:numId w:val="43"/>
        </w:numPr>
        <w:jc w:val="both"/>
        <w:rPr>
          <w:rFonts w:ascii="Arial" w:hAnsi="Arial" w:cs="Arial"/>
          <w:sz w:val="20"/>
          <w:szCs w:val="20"/>
        </w:rPr>
      </w:pPr>
      <w:r w:rsidRPr="0000615A">
        <w:rPr>
          <w:rFonts w:ascii="Arial" w:hAnsi="Arial" w:cs="Arial"/>
          <w:sz w:val="20"/>
          <w:szCs w:val="20"/>
        </w:rPr>
        <w:t>To fully utilize available housing resou</w:t>
      </w:r>
      <w:r>
        <w:rPr>
          <w:rFonts w:ascii="Arial" w:hAnsi="Arial" w:cs="Arial"/>
          <w:sz w:val="20"/>
          <w:szCs w:val="20"/>
        </w:rPr>
        <w:t>rces while avoiding over or under housed families</w:t>
      </w:r>
      <w:r w:rsidRPr="0000615A">
        <w:rPr>
          <w:rFonts w:ascii="Arial" w:hAnsi="Arial" w:cs="Arial"/>
          <w:sz w:val="20"/>
          <w:szCs w:val="20"/>
        </w:rPr>
        <w:t xml:space="preserve"> by </w:t>
      </w:r>
      <w:r>
        <w:rPr>
          <w:rFonts w:ascii="Arial" w:hAnsi="Arial" w:cs="Arial"/>
          <w:sz w:val="20"/>
          <w:szCs w:val="20"/>
        </w:rPr>
        <w:t>e</w:t>
      </w:r>
      <w:r w:rsidRPr="0000615A">
        <w:rPr>
          <w:rFonts w:ascii="Arial" w:hAnsi="Arial" w:cs="Arial"/>
          <w:sz w:val="20"/>
          <w:szCs w:val="20"/>
        </w:rPr>
        <w:t>nsuring that each family occupies the appropriately sized unit.</w:t>
      </w:r>
    </w:p>
    <w:p w14:paraId="1C72552C" w14:textId="77777777" w:rsidR="0080497A" w:rsidRPr="0000615A" w:rsidRDefault="0080497A" w:rsidP="00C130C3">
      <w:pPr>
        <w:spacing w:after="0" w:line="240" w:lineRule="auto"/>
        <w:jc w:val="both"/>
        <w:rPr>
          <w:rFonts w:ascii="Arial" w:hAnsi="Arial" w:cs="Arial"/>
          <w:sz w:val="20"/>
          <w:szCs w:val="20"/>
        </w:rPr>
      </w:pPr>
    </w:p>
    <w:p w14:paraId="693A3E97" w14:textId="77777777" w:rsidR="0080497A" w:rsidRPr="0000615A" w:rsidRDefault="0080497A" w:rsidP="00C130C3">
      <w:pPr>
        <w:pStyle w:val="ListParagraph"/>
        <w:numPr>
          <w:ilvl w:val="0"/>
          <w:numId w:val="43"/>
        </w:numPr>
        <w:jc w:val="both"/>
        <w:rPr>
          <w:rFonts w:ascii="Arial" w:hAnsi="Arial" w:cs="Arial"/>
          <w:sz w:val="20"/>
          <w:szCs w:val="20"/>
        </w:rPr>
      </w:pPr>
      <w:r w:rsidRPr="0000615A">
        <w:rPr>
          <w:rFonts w:ascii="Arial" w:hAnsi="Arial" w:cs="Arial"/>
          <w:sz w:val="20"/>
          <w:szCs w:val="20"/>
        </w:rPr>
        <w:t xml:space="preserve">To facilitate humane relocation </w:t>
      </w:r>
      <w:r>
        <w:rPr>
          <w:rFonts w:ascii="Arial" w:hAnsi="Arial" w:cs="Arial"/>
          <w:sz w:val="20"/>
          <w:szCs w:val="20"/>
        </w:rPr>
        <w:t xml:space="preserve">when required for modernization, emergency </w:t>
      </w:r>
      <w:r w:rsidRPr="0000615A">
        <w:rPr>
          <w:rFonts w:ascii="Arial" w:hAnsi="Arial" w:cs="Arial"/>
          <w:sz w:val="20"/>
          <w:szCs w:val="20"/>
        </w:rPr>
        <w:t>or other management purposes.</w:t>
      </w:r>
    </w:p>
    <w:p w14:paraId="7A801D3D" w14:textId="77777777" w:rsidR="0080497A" w:rsidRPr="0000615A" w:rsidRDefault="0080497A" w:rsidP="00C130C3">
      <w:pPr>
        <w:pStyle w:val="ListParagraph"/>
        <w:jc w:val="both"/>
        <w:rPr>
          <w:rFonts w:ascii="Arial" w:hAnsi="Arial" w:cs="Arial"/>
          <w:sz w:val="20"/>
          <w:szCs w:val="20"/>
        </w:rPr>
      </w:pPr>
    </w:p>
    <w:p w14:paraId="1FEEAD11" w14:textId="77777777" w:rsidR="0080497A" w:rsidRPr="0000615A" w:rsidRDefault="0080497A" w:rsidP="00C130C3">
      <w:pPr>
        <w:pStyle w:val="ListParagraph"/>
        <w:numPr>
          <w:ilvl w:val="0"/>
          <w:numId w:val="43"/>
        </w:numPr>
        <w:jc w:val="both"/>
        <w:rPr>
          <w:rFonts w:ascii="Arial" w:hAnsi="Arial" w:cs="Arial"/>
          <w:sz w:val="20"/>
          <w:szCs w:val="20"/>
        </w:rPr>
      </w:pPr>
      <w:r w:rsidRPr="0000615A">
        <w:rPr>
          <w:rFonts w:ascii="Arial" w:hAnsi="Arial" w:cs="Arial"/>
          <w:sz w:val="20"/>
          <w:szCs w:val="20"/>
        </w:rPr>
        <w:t>To facilitate relocation of families with complete and permanent inability to continue living in a two-level apartment.</w:t>
      </w:r>
    </w:p>
    <w:p w14:paraId="22721B0D" w14:textId="77777777" w:rsidR="0080497A" w:rsidRPr="0000615A" w:rsidRDefault="0080497A" w:rsidP="00C130C3">
      <w:pPr>
        <w:pStyle w:val="ListParagraph"/>
        <w:jc w:val="both"/>
        <w:rPr>
          <w:rFonts w:ascii="Arial" w:hAnsi="Arial" w:cs="Arial"/>
          <w:sz w:val="20"/>
          <w:szCs w:val="20"/>
        </w:rPr>
      </w:pPr>
    </w:p>
    <w:p w14:paraId="0E848C34" w14:textId="77777777" w:rsidR="0080497A" w:rsidRPr="0000615A" w:rsidRDefault="0080497A" w:rsidP="00C130C3">
      <w:pPr>
        <w:pStyle w:val="ListParagraph"/>
        <w:numPr>
          <w:ilvl w:val="0"/>
          <w:numId w:val="43"/>
        </w:numPr>
        <w:jc w:val="both"/>
        <w:rPr>
          <w:rFonts w:ascii="Arial" w:hAnsi="Arial" w:cs="Arial"/>
          <w:sz w:val="20"/>
          <w:szCs w:val="20"/>
        </w:rPr>
      </w:pPr>
      <w:r w:rsidRPr="0000615A">
        <w:rPr>
          <w:rFonts w:ascii="Arial" w:hAnsi="Arial" w:cs="Arial"/>
          <w:sz w:val="20"/>
          <w:szCs w:val="20"/>
        </w:rPr>
        <w:t>To eliminate vacancy loss and other expenses due to unnecessary transfers.</w:t>
      </w:r>
    </w:p>
    <w:p w14:paraId="0E036F80" w14:textId="77777777" w:rsidR="0080497A" w:rsidRPr="0000615A" w:rsidRDefault="0080497A" w:rsidP="00C130C3">
      <w:pPr>
        <w:pStyle w:val="ListParagraph"/>
        <w:jc w:val="both"/>
        <w:rPr>
          <w:rFonts w:ascii="Arial" w:hAnsi="Arial" w:cs="Arial"/>
          <w:sz w:val="20"/>
          <w:szCs w:val="20"/>
        </w:rPr>
      </w:pPr>
    </w:p>
    <w:p w14:paraId="34D9355A" w14:textId="77777777" w:rsidR="0080497A" w:rsidRPr="0000615A" w:rsidRDefault="0080497A" w:rsidP="00C130C3">
      <w:pPr>
        <w:spacing w:after="0" w:line="240" w:lineRule="auto"/>
        <w:jc w:val="both"/>
        <w:rPr>
          <w:rFonts w:ascii="Arial" w:hAnsi="Arial" w:cs="Arial"/>
          <w:sz w:val="20"/>
          <w:szCs w:val="20"/>
        </w:rPr>
      </w:pPr>
      <w:r w:rsidRPr="0000615A">
        <w:rPr>
          <w:rFonts w:ascii="Arial" w:hAnsi="Arial" w:cs="Arial"/>
          <w:sz w:val="20"/>
          <w:szCs w:val="20"/>
        </w:rPr>
        <w:t xml:space="preserve">Failure to complete a transfer within 7 days of the Notice to Transfer will result in a penalty of $15.00 per day to the resident until the transfer is completed, unless determined by </w:t>
      </w:r>
      <w:r>
        <w:rPr>
          <w:rFonts w:ascii="Arial" w:hAnsi="Arial" w:cs="Arial"/>
          <w:sz w:val="20"/>
          <w:szCs w:val="20"/>
        </w:rPr>
        <w:t>m</w:t>
      </w:r>
      <w:r w:rsidRPr="0000615A">
        <w:rPr>
          <w:rFonts w:ascii="Arial" w:hAnsi="Arial" w:cs="Arial"/>
          <w:sz w:val="20"/>
          <w:szCs w:val="20"/>
        </w:rPr>
        <w:t>anagement that the delay is not the fault of the Resident.</w:t>
      </w:r>
    </w:p>
    <w:p w14:paraId="0BE08BD9" w14:textId="77777777" w:rsidR="0080497A" w:rsidRPr="0000615A" w:rsidRDefault="0080497A" w:rsidP="00C130C3">
      <w:pPr>
        <w:spacing w:after="0" w:line="240" w:lineRule="auto"/>
        <w:ind w:left="720" w:hanging="720"/>
        <w:jc w:val="both"/>
        <w:rPr>
          <w:rFonts w:ascii="Arial" w:hAnsi="Arial" w:cs="Arial"/>
          <w:b/>
          <w:sz w:val="20"/>
          <w:szCs w:val="20"/>
        </w:rPr>
      </w:pPr>
    </w:p>
    <w:p w14:paraId="4061C89E" w14:textId="77777777" w:rsidR="0080497A" w:rsidRPr="0000615A" w:rsidRDefault="0080497A" w:rsidP="00C130C3">
      <w:pPr>
        <w:spacing w:after="0" w:line="240" w:lineRule="auto"/>
        <w:ind w:left="720" w:hanging="720"/>
        <w:jc w:val="both"/>
        <w:rPr>
          <w:rFonts w:ascii="Arial" w:hAnsi="Arial" w:cs="Arial"/>
          <w:b/>
          <w:sz w:val="20"/>
          <w:szCs w:val="20"/>
        </w:rPr>
      </w:pPr>
      <w:r>
        <w:rPr>
          <w:rFonts w:ascii="Arial" w:hAnsi="Arial" w:cs="Arial"/>
          <w:b/>
          <w:sz w:val="20"/>
          <w:szCs w:val="20"/>
        </w:rPr>
        <w:t>21.1</w:t>
      </w:r>
      <w:r w:rsidRPr="0000615A">
        <w:rPr>
          <w:rFonts w:ascii="Arial" w:hAnsi="Arial" w:cs="Arial"/>
          <w:b/>
          <w:sz w:val="20"/>
          <w:szCs w:val="20"/>
        </w:rPr>
        <w:tab/>
        <w:t>GENERAL TRANSFER POLICY</w:t>
      </w:r>
    </w:p>
    <w:p w14:paraId="025A2580" w14:textId="77777777" w:rsidR="0080497A" w:rsidRPr="006A5683" w:rsidRDefault="0080497A" w:rsidP="00C130C3">
      <w:pPr>
        <w:spacing w:after="0" w:line="240" w:lineRule="auto"/>
        <w:ind w:left="720" w:hanging="720"/>
        <w:jc w:val="both"/>
        <w:rPr>
          <w:rFonts w:ascii="Arial" w:hAnsi="Arial" w:cs="Arial"/>
          <w:b/>
          <w:sz w:val="20"/>
          <w:szCs w:val="20"/>
        </w:rPr>
      </w:pPr>
    </w:p>
    <w:p w14:paraId="575D59A5" w14:textId="77777777" w:rsidR="0080497A" w:rsidRPr="00DD4362" w:rsidRDefault="0080497A" w:rsidP="00C130C3">
      <w:pPr>
        <w:pStyle w:val="ListParagraph"/>
        <w:numPr>
          <w:ilvl w:val="0"/>
          <w:numId w:val="33"/>
        </w:numPr>
        <w:jc w:val="both"/>
        <w:rPr>
          <w:rFonts w:ascii="Arial" w:hAnsi="Arial" w:cs="Arial"/>
          <w:sz w:val="20"/>
          <w:szCs w:val="20"/>
        </w:rPr>
      </w:pPr>
      <w:r w:rsidRPr="00DD4362">
        <w:rPr>
          <w:rFonts w:ascii="Arial" w:hAnsi="Arial" w:cs="Arial"/>
          <w:sz w:val="20"/>
          <w:szCs w:val="20"/>
        </w:rPr>
        <w:t>Transfers will be made without regard to race, color, national origin, sex, religion, marital status, familial status, ancestry, disability, sexual orientation, gender identity or source of income.</w:t>
      </w:r>
    </w:p>
    <w:p w14:paraId="3344E6FC" w14:textId="77777777" w:rsidR="0080497A" w:rsidRPr="0000615A" w:rsidRDefault="0080497A" w:rsidP="00C130C3">
      <w:pPr>
        <w:spacing w:after="0" w:line="240" w:lineRule="auto"/>
        <w:ind w:left="360"/>
        <w:jc w:val="both"/>
        <w:rPr>
          <w:rFonts w:ascii="Arial" w:hAnsi="Arial" w:cs="Arial"/>
          <w:sz w:val="20"/>
          <w:szCs w:val="20"/>
        </w:rPr>
      </w:pPr>
    </w:p>
    <w:p w14:paraId="755E2C6F" w14:textId="77777777" w:rsidR="0080497A" w:rsidRPr="0000615A" w:rsidRDefault="0080497A" w:rsidP="00C130C3">
      <w:pPr>
        <w:pStyle w:val="ListParagraph"/>
        <w:numPr>
          <w:ilvl w:val="0"/>
          <w:numId w:val="33"/>
        </w:numPr>
        <w:jc w:val="both"/>
        <w:rPr>
          <w:rFonts w:ascii="Arial" w:hAnsi="Arial" w:cs="Arial"/>
          <w:sz w:val="20"/>
          <w:szCs w:val="20"/>
        </w:rPr>
      </w:pPr>
      <w:r w:rsidRPr="0000615A">
        <w:rPr>
          <w:rFonts w:ascii="Arial" w:hAnsi="Arial" w:cs="Arial"/>
          <w:sz w:val="20"/>
          <w:szCs w:val="20"/>
        </w:rPr>
        <w:t>Transfers will have preference over eligible applicants</w:t>
      </w:r>
    </w:p>
    <w:p w14:paraId="38DB84D4" w14:textId="77777777" w:rsidR="0080497A" w:rsidRPr="0000615A" w:rsidRDefault="0080497A" w:rsidP="00C130C3">
      <w:pPr>
        <w:spacing w:after="0" w:line="240" w:lineRule="auto"/>
        <w:jc w:val="both"/>
        <w:rPr>
          <w:rFonts w:ascii="Arial" w:hAnsi="Arial" w:cs="Arial"/>
          <w:sz w:val="20"/>
          <w:szCs w:val="20"/>
        </w:rPr>
      </w:pPr>
    </w:p>
    <w:p w14:paraId="58837F13" w14:textId="77777777" w:rsidR="0080497A" w:rsidRPr="004060BA" w:rsidRDefault="0080497A" w:rsidP="00C130C3">
      <w:pPr>
        <w:pStyle w:val="ListParagraph"/>
        <w:numPr>
          <w:ilvl w:val="0"/>
          <w:numId w:val="33"/>
        </w:numPr>
        <w:jc w:val="both"/>
        <w:rPr>
          <w:rFonts w:ascii="Arial" w:hAnsi="Arial" w:cs="Arial"/>
          <w:sz w:val="20"/>
          <w:szCs w:val="20"/>
        </w:rPr>
      </w:pPr>
      <w:r w:rsidRPr="004060BA">
        <w:rPr>
          <w:rFonts w:ascii="Arial" w:hAnsi="Arial" w:cs="Arial"/>
          <w:sz w:val="20"/>
          <w:szCs w:val="20"/>
        </w:rPr>
        <w:t>Moving costs are the responsibility of the</w:t>
      </w:r>
      <w:r>
        <w:rPr>
          <w:rFonts w:ascii="Arial" w:hAnsi="Arial" w:cs="Arial"/>
          <w:sz w:val="20"/>
          <w:szCs w:val="20"/>
        </w:rPr>
        <w:t xml:space="preserve"> resident</w:t>
      </w:r>
      <w:r w:rsidRPr="004060BA">
        <w:rPr>
          <w:rFonts w:ascii="Arial" w:hAnsi="Arial" w:cs="Arial"/>
          <w:sz w:val="20"/>
          <w:szCs w:val="20"/>
        </w:rPr>
        <w:t xml:space="preserve"> except for activities subject to the Uniform </w:t>
      </w:r>
      <w:r>
        <w:rPr>
          <w:rFonts w:ascii="Arial" w:hAnsi="Arial" w:cs="Arial"/>
          <w:sz w:val="20"/>
          <w:szCs w:val="20"/>
        </w:rPr>
        <w:t>Relocation</w:t>
      </w:r>
      <w:r w:rsidRPr="004060BA">
        <w:rPr>
          <w:rFonts w:ascii="Arial" w:hAnsi="Arial" w:cs="Arial"/>
          <w:sz w:val="20"/>
          <w:szCs w:val="20"/>
        </w:rPr>
        <w:t xml:space="preserve"> Act or other HUD initiated property improvement programs.</w:t>
      </w:r>
    </w:p>
    <w:p w14:paraId="47AECF5F" w14:textId="77777777" w:rsidR="0080497A" w:rsidRPr="0000615A" w:rsidRDefault="0080497A" w:rsidP="00C130C3">
      <w:pPr>
        <w:pStyle w:val="ListParagraph"/>
        <w:jc w:val="both"/>
        <w:rPr>
          <w:rFonts w:ascii="Arial" w:hAnsi="Arial" w:cs="Arial"/>
          <w:sz w:val="20"/>
          <w:szCs w:val="20"/>
        </w:rPr>
      </w:pPr>
    </w:p>
    <w:p w14:paraId="185656B1" w14:textId="77777777" w:rsidR="0080497A" w:rsidRPr="0000615A" w:rsidRDefault="0080497A" w:rsidP="00C130C3">
      <w:pPr>
        <w:pStyle w:val="ListParagraph"/>
        <w:numPr>
          <w:ilvl w:val="0"/>
          <w:numId w:val="33"/>
        </w:numPr>
        <w:jc w:val="both"/>
        <w:rPr>
          <w:rFonts w:ascii="Arial" w:hAnsi="Arial" w:cs="Arial"/>
          <w:sz w:val="20"/>
          <w:szCs w:val="20"/>
        </w:rPr>
      </w:pPr>
      <w:r w:rsidRPr="0000615A">
        <w:rPr>
          <w:rFonts w:ascii="Arial" w:hAnsi="Arial" w:cs="Arial"/>
          <w:sz w:val="20"/>
          <w:szCs w:val="20"/>
        </w:rPr>
        <w:t>All families transferring will be required to pay any charges for maintenance repairs beyond normal wear and tear and deemed to be the responsibility of the resident.</w:t>
      </w:r>
    </w:p>
    <w:p w14:paraId="43487C59" w14:textId="77777777" w:rsidR="0080497A" w:rsidRPr="0000615A" w:rsidRDefault="0080497A" w:rsidP="00C130C3">
      <w:pPr>
        <w:pStyle w:val="ListParagraph"/>
        <w:jc w:val="both"/>
        <w:rPr>
          <w:rFonts w:ascii="Arial" w:hAnsi="Arial" w:cs="Arial"/>
          <w:sz w:val="20"/>
          <w:szCs w:val="20"/>
        </w:rPr>
      </w:pPr>
    </w:p>
    <w:p w14:paraId="4ED73713" w14:textId="77777777" w:rsidR="0080497A" w:rsidRPr="00864CFB" w:rsidRDefault="0080497A" w:rsidP="00C130C3">
      <w:pPr>
        <w:pStyle w:val="ListParagraph"/>
        <w:numPr>
          <w:ilvl w:val="0"/>
          <w:numId w:val="33"/>
        </w:numPr>
        <w:jc w:val="both"/>
        <w:rPr>
          <w:rFonts w:ascii="Arial" w:hAnsi="Arial" w:cs="Arial"/>
          <w:sz w:val="20"/>
          <w:szCs w:val="20"/>
        </w:rPr>
      </w:pPr>
      <w:r w:rsidRPr="0000615A">
        <w:rPr>
          <w:rFonts w:ascii="Arial" w:hAnsi="Arial" w:cs="Arial"/>
          <w:sz w:val="20"/>
          <w:szCs w:val="20"/>
        </w:rPr>
        <w:t>Under certain circumstances, residents may be transferred to accommodate a disability</w:t>
      </w:r>
      <w:r w:rsidRPr="00864CFB">
        <w:rPr>
          <w:rFonts w:ascii="Arial" w:hAnsi="Arial" w:cs="Arial"/>
          <w:sz w:val="20"/>
          <w:szCs w:val="20"/>
        </w:rPr>
        <w:t>. (See Reasonable Accommodations</w:t>
      </w:r>
      <w:r>
        <w:rPr>
          <w:rFonts w:ascii="Arial" w:hAnsi="Arial" w:cs="Arial"/>
          <w:sz w:val="20"/>
          <w:szCs w:val="20"/>
        </w:rPr>
        <w:t xml:space="preserve"> Policy</w:t>
      </w:r>
      <w:r w:rsidRPr="00864CFB">
        <w:rPr>
          <w:rFonts w:ascii="Arial" w:hAnsi="Arial" w:cs="Arial"/>
          <w:sz w:val="20"/>
          <w:szCs w:val="20"/>
        </w:rPr>
        <w:t>)</w:t>
      </w:r>
    </w:p>
    <w:p w14:paraId="3168BE74" w14:textId="77777777" w:rsidR="0080497A" w:rsidRPr="0000615A" w:rsidRDefault="0080497A" w:rsidP="00C130C3">
      <w:pPr>
        <w:pStyle w:val="ListParagraph"/>
        <w:jc w:val="both"/>
        <w:rPr>
          <w:rFonts w:ascii="Arial" w:hAnsi="Arial" w:cs="Arial"/>
          <w:sz w:val="20"/>
          <w:szCs w:val="20"/>
        </w:rPr>
      </w:pPr>
    </w:p>
    <w:p w14:paraId="1A5F26DC" w14:textId="77777777" w:rsidR="0080497A" w:rsidRPr="0000615A" w:rsidRDefault="0080497A" w:rsidP="00C130C3">
      <w:pPr>
        <w:pStyle w:val="ListParagraph"/>
        <w:numPr>
          <w:ilvl w:val="0"/>
          <w:numId w:val="33"/>
        </w:numPr>
        <w:jc w:val="both"/>
        <w:rPr>
          <w:rFonts w:ascii="Arial" w:hAnsi="Arial" w:cs="Arial"/>
          <w:sz w:val="20"/>
          <w:szCs w:val="20"/>
        </w:rPr>
      </w:pPr>
      <w:r w:rsidRPr="0000615A">
        <w:rPr>
          <w:rFonts w:ascii="Arial" w:hAnsi="Arial" w:cs="Arial"/>
          <w:sz w:val="20"/>
          <w:szCs w:val="20"/>
        </w:rPr>
        <w:t>Residents will not be transferred to a dwelling unit of equal size, except to alleviate hardship or other undesirable conditions, as determined by the Housing Administrator or Executive Director.</w:t>
      </w:r>
    </w:p>
    <w:p w14:paraId="4F627AAC" w14:textId="77777777" w:rsidR="0080497A" w:rsidRPr="0000615A" w:rsidRDefault="0080497A" w:rsidP="00C130C3">
      <w:pPr>
        <w:pStyle w:val="ListParagraph"/>
        <w:jc w:val="both"/>
        <w:rPr>
          <w:rFonts w:ascii="Arial" w:hAnsi="Arial" w:cs="Arial"/>
          <w:sz w:val="20"/>
          <w:szCs w:val="20"/>
        </w:rPr>
      </w:pPr>
    </w:p>
    <w:p w14:paraId="1008ED88" w14:textId="77777777" w:rsidR="0080497A" w:rsidRPr="001D14EC" w:rsidRDefault="0080497A" w:rsidP="00C130C3">
      <w:pPr>
        <w:pStyle w:val="ListParagraph"/>
        <w:numPr>
          <w:ilvl w:val="0"/>
          <w:numId w:val="33"/>
        </w:numPr>
        <w:jc w:val="both"/>
        <w:rPr>
          <w:rFonts w:ascii="Arial" w:hAnsi="Arial" w:cs="Arial"/>
          <w:sz w:val="20"/>
          <w:szCs w:val="20"/>
        </w:rPr>
      </w:pPr>
      <w:r w:rsidRPr="0000615A">
        <w:rPr>
          <w:rFonts w:ascii="Arial" w:hAnsi="Arial" w:cs="Arial"/>
          <w:sz w:val="20"/>
          <w:szCs w:val="20"/>
        </w:rPr>
        <w:t>Whenever feasible, transfers will be made within the resident’s development or the resident’s area if a vacant</w:t>
      </w:r>
      <w:r>
        <w:rPr>
          <w:rFonts w:ascii="Arial" w:hAnsi="Arial" w:cs="Arial"/>
          <w:sz w:val="20"/>
          <w:szCs w:val="20"/>
        </w:rPr>
        <w:t xml:space="preserve"> unit</w:t>
      </w:r>
      <w:r w:rsidRPr="0000615A">
        <w:rPr>
          <w:rFonts w:ascii="Arial" w:hAnsi="Arial" w:cs="Arial"/>
          <w:sz w:val="20"/>
          <w:szCs w:val="20"/>
        </w:rPr>
        <w:t xml:space="preserve"> is available.</w:t>
      </w:r>
    </w:p>
    <w:p w14:paraId="418D341A" w14:textId="77777777" w:rsidR="0080497A" w:rsidRPr="0000615A" w:rsidRDefault="0080497A" w:rsidP="00C130C3">
      <w:pPr>
        <w:pStyle w:val="ListParagraph"/>
        <w:jc w:val="both"/>
        <w:rPr>
          <w:rFonts w:ascii="Arial" w:hAnsi="Arial" w:cs="Arial"/>
          <w:sz w:val="20"/>
          <w:szCs w:val="20"/>
        </w:rPr>
      </w:pPr>
    </w:p>
    <w:p w14:paraId="61149E0A" w14:textId="77777777" w:rsidR="0080497A" w:rsidRDefault="0080497A" w:rsidP="00C130C3">
      <w:pPr>
        <w:pStyle w:val="ListParagraph"/>
        <w:numPr>
          <w:ilvl w:val="0"/>
          <w:numId w:val="33"/>
        </w:numPr>
        <w:jc w:val="both"/>
        <w:rPr>
          <w:rFonts w:ascii="Arial" w:hAnsi="Arial" w:cs="Arial"/>
          <w:sz w:val="20"/>
          <w:szCs w:val="20"/>
        </w:rPr>
      </w:pPr>
      <w:r w:rsidRPr="0000615A">
        <w:rPr>
          <w:rFonts w:ascii="Arial" w:hAnsi="Arial" w:cs="Arial"/>
          <w:sz w:val="20"/>
          <w:szCs w:val="20"/>
        </w:rPr>
        <w:t>If a resident previously accepted a handicapped accessible unit but no longer requires the handicapped features and the Housing Authority has an applicant or resident that needs the accessible unit, the current resident must agree to transfer to another unit upon request.  All expenses must be borne by the resident.</w:t>
      </w:r>
    </w:p>
    <w:p w14:paraId="6EFFC23E" w14:textId="77777777" w:rsidR="0080497A" w:rsidRPr="00864CFB" w:rsidRDefault="0080497A" w:rsidP="00C130C3">
      <w:pPr>
        <w:pStyle w:val="ListParagraph"/>
        <w:rPr>
          <w:rFonts w:ascii="Arial" w:hAnsi="Arial" w:cs="Arial"/>
          <w:sz w:val="20"/>
          <w:szCs w:val="20"/>
        </w:rPr>
      </w:pPr>
    </w:p>
    <w:p w14:paraId="64CBB1D8" w14:textId="77777777" w:rsidR="0080497A" w:rsidRPr="0000615A" w:rsidRDefault="0080497A" w:rsidP="00C130C3">
      <w:pPr>
        <w:pStyle w:val="ListParagraph"/>
        <w:numPr>
          <w:ilvl w:val="0"/>
          <w:numId w:val="33"/>
        </w:numPr>
        <w:jc w:val="both"/>
        <w:rPr>
          <w:rFonts w:ascii="Arial" w:hAnsi="Arial" w:cs="Arial"/>
          <w:sz w:val="20"/>
          <w:szCs w:val="20"/>
        </w:rPr>
      </w:pPr>
      <w:r>
        <w:rPr>
          <w:rFonts w:ascii="Arial" w:hAnsi="Arial" w:cs="Arial"/>
          <w:sz w:val="20"/>
          <w:szCs w:val="20"/>
        </w:rPr>
        <w:t>If a resident refuses a mandatory transfer, a thirty (30) day Apartment Lease termination letter will be sent.</w:t>
      </w:r>
    </w:p>
    <w:p w14:paraId="757285E7" w14:textId="77777777" w:rsidR="0080497A" w:rsidRDefault="0080497A" w:rsidP="00C130C3">
      <w:pPr>
        <w:spacing w:after="0" w:line="240" w:lineRule="auto"/>
        <w:jc w:val="both"/>
        <w:rPr>
          <w:rFonts w:ascii="Arial" w:hAnsi="Arial" w:cs="Arial"/>
          <w:b/>
          <w:sz w:val="20"/>
          <w:szCs w:val="20"/>
        </w:rPr>
      </w:pPr>
    </w:p>
    <w:p w14:paraId="4587F856" w14:textId="77777777" w:rsidR="0080497A" w:rsidRPr="0000615A" w:rsidRDefault="0080497A" w:rsidP="00C130C3">
      <w:pPr>
        <w:spacing w:after="0" w:line="240" w:lineRule="auto"/>
        <w:jc w:val="both"/>
        <w:rPr>
          <w:rFonts w:ascii="Arial" w:hAnsi="Arial" w:cs="Arial"/>
          <w:b/>
          <w:sz w:val="20"/>
          <w:szCs w:val="20"/>
        </w:rPr>
      </w:pPr>
      <w:r>
        <w:rPr>
          <w:rFonts w:ascii="Arial" w:hAnsi="Arial" w:cs="Arial"/>
          <w:b/>
          <w:sz w:val="20"/>
          <w:szCs w:val="20"/>
        </w:rPr>
        <w:t>21.2</w:t>
      </w:r>
      <w:r>
        <w:rPr>
          <w:rFonts w:ascii="Arial" w:hAnsi="Arial" w:cs="Arial"/>
          <w:b/>
          <w:sz w:val="20"/>
          <w:szCs w:val="20"/>
        </w:rPr>
        <w:tab/>
      </w:r>
      <w:r w:rsidRPr="0000615A">
        <w:rPr>
          <w:rFonts w:ascii="Arial" w:hAnsi="Arial" w:cs="Arial"/>
          <w:b/>
          <w:sz w:val="20"/>
          <w:szCs w:val="20"/>
        </w:rPr>
        <w:t>TYPES OF TRANSFERS</w:t>
      </w:r>
    </w:p>
    <w:p w14:paraId="0C4EDA2E" w14:textId="77777777" w:rsidR="0080497A" w:rsidRPr="006A5683" w:rsidRDefault="0080497A" w:rsidP="00C130C3">
      <w:pPr>
        <w:spacing w:after="0" w:line="240" w:lineRule="auto"/>
        <w:ind w:left="720" w:hanging="720"/>
        <w:jc w:val="both"/>
        <w:rPr>
          <w:rFonts w:ascii="Arial" w:hAnsi="Arial" w:cs="Arial"/>
          <w:b/>
          <w:sz w:val="20"/>
          <w:szCs w:val="20"/>
        </w:rPr>
      </w:pPr>
    </w:p>
    <w:p w14:paraId="4814CF82" w14:textId="77777777" w:rsidR="0080497A" w:rsidRDefault="0080497A" w:rsidP="00C130C3">
      <w:pPr>
        <w:spacing w:after="0" w:line="240" w:lineRule="auto"/>
        <w:ind w:left="720" w:hanging="720"/>
        <w:jc w:val="both"/>
        <w:rPr>
          <w:rFonts w:ascii="Arial" w:hAnsi="Arial" w:cs="Arial"/>
          <w:sz w:val="20"/>
          <w:szCs w:val="20"/>
        </w:rPr>
      </w:pPr>
      <w:r w:rsidRPr="0000615A">
        <w:rPr>
          <w:rFonts w:ascii="Arial" w:hAnsi="Arial" w:cs="Arial"/>
          <w:sz w:val="20"/>
          <w:szCs w:val="20"/>
        </w:rPr>
        <w:t xml:space="preserve">The Rogersville Housing Authority may encounter situations in which it is necessary to move residents </w:t>
      </w:r>
    </w:p>
    <w:p w14:paraId="61697BED" w14:textId="77777777" w:rsidR="0080497A" w:rsidRPr="0000615A" w:rsidRDefault="0080497A" w:rsidP="00C130C3">
      <w:pPr>
        <w:spacing w:after="0" w:line="240" w:lineRule="auto"/>
        <w:ind w:left="720" w:hanging="720"/>
        <w:jc w:val="both"/>
        <w:rPr>
          <w:rFonts w:ascii="Arial" w:hAnsi="Arial" w:cs="Arial"/>
          <w:sz w:val="20"/>
          <w:szCs w:val="20"/>
        </w:rPr>
      </w:pPr>
      <w:r w:rsidRPr="0000615A">
        <w:rPr>
          <w:rFonts w:ascii="Arial" w:hAnsi="Arial" w:cs="Arial"/>
          <w:sz w:val="20"/>
          <w:szCs w:val="20"/>
        </w:rPr>
        <w:t>from one unit to another.</w:t>
      </w:r>
    </w:p>
    <w:p w14:paraId="26C41ACD" w14:textId="77777777" w:rsidR="0080497A" w:rsidRDefault="0080497A" w:rsidP="00C130C3">
      <w:pPr>
        <w:spacing w:after="0" w:line="240" w:lineRule="auto"/>
        <w:ind w:left="720" w:hanging="720"/>
        <w:jc w:val="both"/>
        <w:rPr>
          <w:rFonts w:ascii="Arial" w:hAnsi="Arial" w:cs="Arial"/>
          <w:sz w:val="20"/>
          <w:szCs w:val="20"/>
        </w:rPr>
      </w:pPr>
    </w:p>
    <w:p w14:paraId="4C44ECEF" w14:textId="77777777" w:rsidR="0080497A" w:rsidRPr="0000615A" w:rsidRDefault="0080497A" w:rsidP="00C130C3">
      <w:pPr>
        <w:pStyle w:val="ListParagraph"/>
        <w:numPr>
          <w:ilvl w:val="0"/>
          <w:numId w:val="34"/>
        </w:numPr>
        <w:jc w:val="both"/>
        <w:rPr>
          <w:rFonts w:ascii="Arial" w:hAnsi="Arial" w:cs="Arial"/>
          <w:b/>
          <w:sz w:val="20"/>
          <w:szCs w:val="20"/>
        </w:rPr>
      </w:pPr>
      <w:r w:rsidRPr="0000615A">
        <w:rPr>
          <w:rFonts w:ascii="Arial" w:hAnsi="Arial" w:cs="Arial"/>
          <w:b/>
          <w:sz w:val="20"/>
          <w:szCs w:val="20"/>
        </w:rPr>
        <w:t>Authority Initiated Transfers</w:t>
      </w:r>
    </w:p>
    <w:p w14:paraId="0B426B16" w14:textId="77777777" w:rsidR="0080497A" w:rsidRPr="0000615A" w:rsidRDefault="0080497A" w:rsidP="00C130C3">
      <w:pPr>
        <w:spacing w:after="0" w:line="240" w:lineRule="auto"/>
        <w:jc w:val="both"/>
        <w:rPr>
          <w:rFonts w:ascii="Arial" w:hAnsi="Arial" w:cs="Arial"/>
          <w:sz w:val="20"/>
          <w:szCs w:val="20"/>
        </w:rPr>
      </w:pPr>
    </w:p>
    <w:p w14:paraId="0E12F1CE" w14:textId="77777777" w:rsidR="0080497A" w:rsidRPr="0000615A" w:rsidRDefault="0080497A" w:rsidP="00183685">
      <w:pPr>
        <w:pStyle w:val="ListParagraph"/>
        <w:numPr>
          <w:ilvl w:val="0"/>
          <w:numId w:val="35"/>
        </w:numPr>
        <w:jc w:val="both"/>
        <w:rPr>
          <w:rFonts w:ascii="Arial" w:hAnsi="Arial" w:cs="Arial"/>
          <w:sz w:val="20"/>
          <w:szCs w:val="20"/>
        </w:rPr>
      </w:pPr>
      <w:r w:rsidRPr="0000615A">
        <w:rPr>
          <w:rFonts w:ascii="Arial" w:hAnsi="Arial" w:cs="Arial"/>
          <w:b/>
          <w:sz w:val="20"/>
          <w:szCs w:val="20"/>
        </w:rPr>
        <w:t>Emergency Transfers</w:t>
      </w:r>
      <w:r w:rsidRPr="0000615A">
        <w:rPr>
          <w:rFonts w:ascii="Arial" w:hAnsi="Arial" w:cs="Arial"/>
          <w:sz w:val="20"/>
          <w:szCs w:val="20"/>
        </w:rPr>
        <w:t>:  These transfers are required when conditions pose an immediate threat to life, health or safety of a family or one of its members.  Such situations may involve but are not limited to unit or building defects or law enforcement concerns, including special circumstances such as domestic violence cases, hate crimes, violence or victimization, and witness protection program.</w:t>
      </w:r>
    </w:p>
    <w:p w14:paraId="07D311E7" w14:textId="77777777" w:rsidR="0080497A" w:rsidRPr="0000615A" w:rsidRDefault="0080497A" w:rsidP="00183685">
      <w:pPr>
        <w:pStyle w:val="ListParagraph"/>
        <w:jc w:val="both"/>
        <w:rPr>
          <w:rFonts w:ascii="Arial" w:hAnsi="Arial" w:cs="Arial"/>
          <w:sz w:val="20"/>
          <w:szCs w:val="20"/>
        </w:rPr>
      </w:pPr>
    </w:p>
    <w:p w14:paraId="476288E2" w14:textId="77777777" w:rsidR="0080497A" w:rsidRPr="0000615A" w:rsidRDefault="0080497A" w:rsidP="00183685">
      <w:pPr>
        <w:pStyle w:val="ListParagraph"/>
        <w:numPr>
          <w:ilvl w:val="0"/>
          <w:numId w:val="36"/>
        </w:numPr>
        <w:ind w:left="1440"/>
        <w:jc w:val="both"/>
        <w:rPr>
          <w:rFonts w:ascii="Arial" w:hAnsi="Arial" w:cs="Arial"/>
          <w:sz w:val="20"/>
          <w:szCs w:val="20"/>
        </w:rPr>
      </w:pPr>
      <w:r w:rsidRPr="0000615A">
        <w:rPr>
          <w:rFonts w:ascii="Arial" w:hAnsi="Arial" w:cs="Arial"/>
          <w:sz w:val="20"/>
          <w:szCs w:val="20"/>
        </w:rPr>
        <w:t>Emergency transfers shall take priority over new admissions.</w:t>
      </w:r>
    </w:p>
    <w:p w14:paraId="2A2A2842" w14:textId="77777777" w:rsidR="0080497A" w:rsidRPr="0000615A" w:rsidRDefault="0080497A" w:rsidP="00183685">
      <w:pPr>
        <w:pStyle w:val="ListParagraph"/>
        <w:ind w:left="1440"/>
        <w:jc w:val="both"/>
        <w:rPr>
          <w:rFonts w:ascii="Arial" w:hAnsi="Arial" w:cs="Arial"/>
          <w:sz w:val="20"/>
          <w:szCs w:val="20"/>
        </w:rPr>
      </w:pPr>
    </w:p>
    <w:p w14:paraId="57D3E130" w14:textId="7A0DFFF7" w:rsidR="001C2DEB" w:rsidRPr="001C2DEB" w:rsidRDefault="0080497A" w:rsidP="001C2DEB">
      <w:pPr>
        <w:pStyle w:val="ListParagraph"/>
        <w:numPr>
          <w:ilvl w:val="0"/>
          <w:numId w:val="36"/>
        </w:numPr>
        <w:ind w:left="1440"/>
        <w:jc w:val="both"/>
        <w:rPr>
          <w:rFonts w:ascii="Arial" w:hAnsi="Arial" w:cs="Arial"/>
          <w:sz w:val="20"/>
          <w:szCs w:val="20"/>
        </w:rPr>
      </w:pPr>
      <w:r w:rsidRPr="00177413">
        <w:rPr>
          <w:rFonts w:ascii="Arial" w:hAnsi="Arial" w:cs="Arial"/>
          <w:sz w:val="20"/>
          <w:szCs w:val="20"/>
        </w:rPr>
        <w:t>Transfers for special circumstances shall be documented (</w:t>
      </w:r>
      <w:proofErr w:type="gramStart"/>
      <w:r w:rsidRPr="00177413">
        <w:rPr>
          <w:rFonts w:ascii="Arial" w:hAnsi="Arial" w:cs="Arial"/>
          <w:sz w:val="20"/>
          <w:szCs w:val="20"/>
        </w:rPr>
        <w:t>i.e.</w:t>
      </w:r>
      <w:proofErr w:type="gramEnd"/>
      <w:r w:rsidRPr="00177413">
        <w:rPr>
          <w:rFonts w:ascii="Arial" w:hAnsi="Arial" w:cs="Arial"/>
          <w:sz w:val="20"/>
          <w:szCs w:val="20"/>
        </w:rPr>
        <w:t xml:space="preserve"> police reports, support letters from law enforcement, restraining orders etc.) and shall be required for the immediate safety and welfare of the family.  A special circumstance transfer shall be given the next available vacancy that is not in the same project.</w:t>
      </w:r>
    </w:p>
    <w:p w14:paraId="44A061C7" w14:textId="77777777" w:rsidR="001C2DEB" w:rsidRPr="001C2DEB" w:rsidRDefault="001C2DEB" w:rsidP="001C2DEB">
      <w:pPr>
        <w:pStyle w:val="ListParagraph"/>
        <w:ind w:left="1440"/>
        <w:jc w:val="both"/>
        <w:rPr>
          <w:rFonts w:ascii="Arial" w:hAnsi="Arial" w:cs="Arial"/>
          <w:sz w:val="20"/>
          <w:szCs w:val="20"/>
        </w:rPr>
      </w:pPr>
    </w:p>
    <w:p w14:paraId="1FADE9D1" w14:textId="77777777" w:rsidR="0080497A" w:rsidRPr="0000615A" w:rsidRDefault="0080497A" w:rsidP="00183685">
      <w:pPr>
        <w:pStyle w:val="ListParagraph"/>
        <w:numPr>
          <w:ilvl w:val="0"/>
          <w:numId w:val="35"/>
        </w:numPr>
        <w:jc w:val="both"/>
        <w:rPr>
          <w:rFonts w:ascii="Arial" w:hAnsi="Arial" w:cs="Arial"/>
          <w:sz w:val="20"/>
          <w:szCs w:val="20"/>
        </w:rPr>
      </w:pPr>
      <w:r w:rsidRPr="0000615A">
        <w:rPr>
          <w:rFonts w:ascii="Arial" w:hAnsi="Arial" w:cs="Arial"/>
          <w:b/>
          <w:sz w:val="20"/>
          <w:szCs w:val="20"/>
        </w:rPr>
        <w:t>Occupancy Standards Transfers</w:t>
      </w:r>
      <w:r w:rsidRPr="0000615A">
        <w:rPr>
          <w:rFonts w:ascii="Arial" w:hAnsi="Arial" w:cs="Arial"/>
          <w:sz w:val="20"/>
          <w:szCs w:val="20"/>
        </w:rPr>
        <w:t>:  These transfers are necessary to correct under housed or over housed conditions and must be recommended by the H</w:t>
      </w:r>
      <w:r>
        <w:rPr>
          <w:rFonts w:ascii="Arial" w:hAnsi="Arial" w:cs="Arial"/>
          <w:sz w:val="20"/>
          <w:szCs w:val="20"/>
        </w:rPr>
        <w:t>ousing Administrator upon annual or interim re-exa</w:t>
      </w:r>
      <w:r w:rsidRPr="0000615A">
        <w:rPr>
          <w:rFonts w:ascii="Arial" w:hAnsi="Arial" w:cs="Arial"/>
          <w:sz w:val="20"/>
          <w:szCs w:val="20"/>
        </w:rPr>
        <w:t xml:space="preserve">mination, as required by changes in the family composition, in accordance with the </w:t>
      </w:r>
      <w:r>
        <w:rPr>
          <w:rFonts w:ascii="Arial" w:hAnsi="Arial" w:cs="Arial"/>
          <w:sz w:val="20"/>
          <w:szCs w:val="20"/>
        </w:rPr>
        <w:t xml:space="preserve">HUD’s </w:t>
      </w:r>
      <w:r w:rsidRPr="0000615A">
        <w:rPr>
          <w:rFonts w:ascii="Arial" w:hAnsi="Arial" w:cs="Arial"/>
          <w:sz w:val="20"/>
          <w:szCs w:val="20"/>
        </w:rPr>
        <w:t>Occupancy</w:t>
      </w:r>
      <w:r>
        <w:rPr>
          <w:rFonts w:ascii="Arial" w:hAnsi="Arial" w:cs="Arial"/>
          <w:sz w:val="20"/>
          <w:szCs w:val="20"/>
        </w:rPr>
        <w:t xml:space="preserve"> Standard </w:t>
      </w:r>
      <w:r w:rsidRPr="0000615A">
        <w:rPr>
          <w:rFonts w:ascii="Arial" w:hAnsi="Arial" w:cs="Arial"/>
          <w:sz w:val="20"/>
          <w:szCs w:val="20"/>
        </w:rPr>
        <w:t xml:space="preserve">Guidelines </w:t>
      </w:r>
    </w:p>
    <w:p w14:paraId="6DEFBB68" w14:textId="77777777" w:rsidR="0080497A" w:rsidRDefault="0080497A" w:rsidP="00183685">
      <w:pPr>
        <w:spacing w:after="0" w:line="240" w:lineRule="auto"/>
        <w:ind w:left="720"/>
        <w:jc w:val="both"/>
        <w:rPr>
          <w:rFonts w:ascii="Arial" w:hAnsi="Arial" w:cs="Arial"/>
          <w:sz w:val="20"/>
          <w:szCs w:val="20"/>
        </w:rPr>
      </w:pPr>
    </w:p>
    <w:p w14:paraId="20F585BC" w14:textId="77777777" w:rsidR="0080497A" w:rsidRPr="0000615A" w:rsidRDefault="0080497A" w:rsidP="00183685">
      <w:pPr>
        <w:spacing w:after="0" w:line="240" w:lineRule="auto"/>
        <w:ind w:left="720"/>
        <w:jc w:val="both"/>
        <w:rPr>
          <w:rFonts w:ascii="Arial" w:hAnsi="Arial" w:cs="Arial"/>
          <w:sz w:val="20"/>
          <w:szCs w:val="20"/>
        </w:rPr>
      </w:pPr>
      <w:r w:rsidRPr="0000615A">
        <w:rPr>
          <w:rFonts w:ascii="Arial" w:hAnsi="Arial" w:cs="Arial"/>
          <w:sz w:val="20"/>
          <w:szCs w:val="20"/>
        </w:rPr>
        <w:t>These transfers shall take priority over new admissions and are limited to be made when:</w:t>
      </w:r>
    </w:p>
    <w:p w14:paraId="06184801" w14:textId="77777777" w:rsidR="0080497A" w:rsidRPr="0000615A" w:rsidRDefault="0080497A" w:rsidP="00183685">
      <w:pPr>
        <w:spacing w:after="0" w:line="240" w:lineRule="auto"/>
        <w:ind w:left="720"/>
        <w:jc w:val="both"/>
        <w:rPr>
          <w:rFonts w:ascii="Arial" w:hAnsi="Arial" w:cs="Arial"/>
          <w:sz w:val="20"/>
          <w:szCs w:val="20"/>
        </w:rPr>
      </w:pPr>
    </w:p>
    <w:p w14:paraId="6C8F0582" w14:textId="77777777" w:rsidR="0080497A" w:rsidRDefault="0080497A" w:rsidP="00183685">
      <w:pPr>
        <w:pStyle w:val="ListParagraph"/>
        <w:numPr>
          <w:ilvl w:val="0"/>
          <w:numId w:val="37"/>
        </w:numPr>
        <w:jc w:val="both"/>
        <w:rPr>
          <w:rFonts w:ascii="Arial" w:hAnsi="Arial" w:cs="Arial"/>
          <w:sz w:val="20"/>
          <w:szCs w:val="20"/>
        </w:rPr>
      </w:pPr>
      <w:r w:rsidRPr="0000615A">
        <w:rPr>
          <w:rFonts w:ascii="Arial" w:hAnsi="Arial" w:cs="Arial"/>
          <w:sz w:val="20"/>
          <w:szCs w:val="20"/>
        </w:rPr>
        <w:t xml:space="preserve">The under housed (overcrowded) condition is such that the household members over age of </w:t>
      </w:r>
      <w:r>
        <w:rPr>
          <w:rFonts w:ascii="Arial" w:hAnsi="Arial" w:cs="Arial"/>
          <w:sz w:val="20"/>
          <w:szCs w:val="20"/>
        </w:rPr>
        <w:t>four (4) e</w:t>
      </w:r>
      <w:r w:rsidRPr="0000615A">
        <w:rPr>
          <w:rFonts w:ascii="Arial" w:hAnsi="Arial" w:cs="Arial"/>
          <w:sz w:val="20"/>
          <w:szCs w:val="20"/>
        </w:rPr>
        <w:t>qual more than two (2) persons per bedroom.</w:t>
      </w:r>
    </w:p>
    <w:p w14:paraId="45D34071" w14:textId="77777777" w:rsidR="0080497A" w:rsidRPr="0000615A" w:rsidRDefault="0080497A" w:rsidP="00183685">
      <w:pPr>
        <w:pStyle w:val="ListParagraph"/>
        <w:ind w:left="1080"/>
        <w:jc w:val="both"/>
        <w:rPr>
          <w:rFonts w:ascii="Arial" w:hAnsi="Arial" w:cs="Arial"/>
          <w:sz w:val="20"/>
          <w:szCs w:val="20"/>
        </w:rPr>
      </w:pPr>
    </w:p>
    <w:p w14:paraId="545BFE66" w14:textId="77777777" w:rsidR="0080497A" w:rsidRPr="0000615A" w:rsidRDefault="0080497A" w:rsidP="00183685">
      <w:pPr>
        <w:pStyle w:val="ListParagraph"/>
        <w:numPr>
          <w:ilvl w:val="0"/>
          <w:numId w:val="37"/>
        </w:numPr>
        <w:jc w:val="both"/>
        <w:rPr>
          <w:rFonts w:ascii="Arial" w:hAnsi="Arial" w:cs="Arial"/>
          <w:sz w:val="20"/>
          <w:szCs w:val="20"/>
        </w:rPr>
      </w:pPr>
      <w:r w:rsidRPr="0000615A">
        <w:rPr>
          <w:rFonts w:ascii="Arial" w:hAnsi="Arial" w:cs="Arial"/>
          <w:sz w:val="20"/>
          <w:szCs w:val="20"/>
        </w:rPr>
        <w:t>The over housed condition is such that the family size includes</w:t>
      </w:r>
      <w:r>
        <w:rPr>
          <w:rFonts w:ascii="Arial" w:hAnsi="Arial" w:cs="Arial"/>
          <w:sz w:val="20"/>
          <w:szCs w:val="20"/>
        </w:rPr>
        <w:t xml:space="preserve"> more than two persons per </w:t>
      </w:r>
      <w:r w:rsidRPr="0000615A">
        <w:rPr>
          <w:rFonts w:ascii="Arial" w:hAnsi="Arial" w:cs="Arial"/>
          <w:sz w:val="20"/>
          <w:szCs w:val="20"/>
        </w:rPr>
        <w:t>bedrooms in the unit.</w:t>
      </w:r>
    </w:p>
    <w:p w14:paraId="683B769A" w14:textId="77777777" w:rsidR="0080497A" w:rsidRDefault="0080497A" w:rsidP="00183685">
      <w:pPr>
        <w:spacing w:after="0" w:line="240" w:lineRule="auto"/>
        <w:jc w:val="both"/>
        <w:rPr>
          <w:rFonts w:ascii="Arial" w:hAnsi="Arial" w:cs="Arial"/>
          <w:sz w:val="20"/>
          <w:szCs w:val="20"/>
        </w:rPr>
      </w:pPr>
    </w:p>
    <w:p w14:paraId="4C41F332" w14:textId="77777777" w:rsidR="0080497A" w:rsidRPr="00177413" w:rsidRDefault="0080497A" w:rsidP="00183685">
      <w:pPr>
        <w:pStyle w:val="ListParagraph"/>
        <w:numPr>
          <w:ilvl w:val="0"/>
          <w:numId w:val="34"/>
        </w:numPr>
        <w:jc w:val="both"/>
        <w:rPr>
          <w:rFonts w:ascii="Arial" w:hAnsi="Arial" w:cs="Arial"/>
          <w:b/>
          <w:sz w:val="20"/>
          <w:szCs w:val="20"/>
        </w:rPr>
      </w:pPr>
      <w:r w:rsidRPr="00177413">
        <w:rPr>
          <w:rFonts w:ascii="Arial" w:hAnsi="Arial" w:cs="Arial"/>
          <w:b/>
          <w:sz w:val="20"/>
          <w:szCs w:val="20"/>
        </w:rPr>
        <w:t>Resident Initiated Transfers (REASONABLE ACCOMMODATIONS)</w:t>
      </w:r>
    </w:p>
    <w:p w14:paraId="191BABAB" w14:textId="77777777" w:rsidR="0080497A" w:rsidRPr="001C2DEB" w:rsidRDefault="0080497A" w:rsidP="00183685">
      <w:pPr>
        <w:spacing w:after="0" w:line="240" w:lineRule="auto"/>
        <w:ind w:left="720"/>
        <w:jc w:val="both"/>
        <w:rPr>
          <w:rFonts w:ascii="Arial" w:hAnsi="Arial" w:cs="Arial"/>
          <w:sz w:val="12"/>
          <w:szCs w:val="12"/>
        </w:rPr>
      </w:pPr>
    </w:p>
    <w:p w14:paraId="5595852E" w14:textId="77777777" w:rsidR="0080497A" w:rsidRPr="0000615A" w:rsidRDefault="0080497A" w:rsidP="00183685">
      <w:pPr>
        <w:pStyle w:val="ListParagraph"/>
        <w:numPr>
          <w:ilvl w:val="0"/>
          <w:numId w:val="88"/>
        </w:numPr>
        <w:jc w:val="both"/>
        <w:rPr>
          <w:rFonts w:ascii="Arial" w:hAnsi="Arial" w:cs="Arial"/>
          <w:b/>
          <w:sz w:val="20"/>
          <w:szCs w:val="20"/>
        </w:rPr>
      </w:pPr>
      <w:r w:rsidRPr="0000615A">
        <w:rPr>
          <w:rFonts w:ascii="Arial" w:hAnsi="Arial" w:cs="Arial"/>
          <w:b/>
          <w:sz w:val="20"/>
          <w:szCs w:val="20"/>
        </w:rPr>
        <w:t>Reasonable Accommodation</w:t>
      </w:r>
      <w:r w:rsidRPr="0000615A">
        <w:rPr>
          <w:rFonts w:ascii="Arial" w:hAnsi="Arial" w:cs="Arial"/>
          <w:sz w:val="20"/>
          <w:szCs w:val="20"/>
        </w:rPr>
        <w:t>:</w:t>
      </w:r>
      <w:r w:rsidRPr="0000615A">
        <w:rPr>
          <w:rFonts w:ascii="Arial" w:hAnsi="Arial" w:cs="Arial"/>
          <w:b/>
          <w:sz w:val="20"/>
          <w:szCs w:val="20"/>
        </w:rPr>
        <w:t xml:space="preserve">  </w:t>
      </w:r>
      <w:r w:rsidRPr="0000615A">
        <w:rPr>
          <w:rFonts w:ascii="Arial" w:hAnsi="Arial" w:cs="Arial"/>
          <w:sz w:val="20"/>
          <w:szCs w:val="20"/>
        </w:rPr>
        <w:t>Under certain circumstances, a resident’s transfer request may be granted to accommodate a disability.  The Reasonable Accommodations Policies and Procedures, includes the request and verification forms required for this type of transfer.</w:t>
      </w:r>
    </w:p>
    <w:p w14:paraId="6423092E" w14:textId="77777777" w:rsidR="0080497A" w:rsidRPr="0000615A" w:rsidRDefault="0080497A" w:rsidP="00183685">
      <w:pPr>
        <w:spacing w:after="0" w:line="240" w:lineRule="auto"/>
        <w:jc w:val="both"/>
        <w:rPr>
          <w:rFonts w:ascii="Arial" w:hAnsi="Arial" w:cs="Arial"/>
          <w:b/>
          <w:sz w:val="20"/>
          <w:szCs w:val="20"/>
        </w:rPr>
      </w:pPr>
    </w:p>
    <w:p w14:paraId="2F2410E3" w14:textId="77777777" w:rsidR="0080497A" w:rsidRPr="00E726FE" w:rsidRDefault="0080497A" w:rsidP="00183685">
      <w:pPr>
        <w:pStyle w:val="ListParagraph"/>
        <w:numPr>
          <w:ilvl w:val="0"/>
          <w:numId w:val="38"/>
        </w:numPr>
        <w:jc w:val="both"/>
        <w:rPr>
          <w:rFonts w:ascii="Arial" w:hAnsi="Arial" w:cs="Arial"/>
          <w:b/>
          <w:sz w:val="20"/>
          <w:szCs w:val="20"/>
        </w:rPr>
      </w:pPr>
      <w:r w:rsidRPr="00E726FE">
        <w:rPr>
          <w:rFonts w:ascii="Arial" w:hAnsi="Arial" w:cs="Arial"/>
          <w:sz w:val="20"/>
          <w:szCs w:val="20"/>
        </w:rPr>
        <w:t xml:space="preserve">All Reasonable Accommodations transfers shall take priority over new admissions.  </w:t>
      </w:r>
    </w:p>
    <w:p w14:paraId="15A8B2E1" w14:textId="77777777" w:rsidR="0080497A" w:rsidRPr="00E726FE" w:rsidRDefault="0080497A" w:rsidP="00183685">
      <w:pPr>
        <w:pStyle w:val="ListParagraph"/>
        <w:ind w:left="1440"/>
        <w:jc w:val="both"/>
        <w:rPr>
          <w:rFonts w:ascii="Arial" w:hAnsi="Arial" w:cs="Arial"/>
          <w:b/>
          <w:sz w:val="20"/>
          <w:szCs w:val="20"/>
        </w:rPr>
      </w:pPr>
    </w:p>
    <w:p w14:paraId="38EE3972" w14:textId="2BE140BD" w:rsidR="0080497A" w:rsidRPr="00183685" w:rsidRDefault="0080497A" w:rsidP="00183685">
      <w:pPr>
        <w:pStyle w:val="ListParagraph"/>
        <w:numPr>
          <w:ilvl w:val="0"/>
          <w:numId w:val="38"/>
        </w:numPr>
        <w:jc w:val="both"/>
        <w:rPr>
          <w:rFonts w:ascii="Arial" w:hAnsi="Arial" w:cs="Arial"/>
          <w:b/>
          <w:sz w:val="20"/>
          <w:szCs w:val="20"/>
        </w:rPr>
      </w:pPr>
      <w:r w:rsidRPr="0000615A">
        <w:rPr>
          <w:rFonts w:ascii="Arial" w:hAnsi="Arial" w:cs="Arial"/>
          <w:sz w:val="20"/>
          <w:szCs w:val="20"/>
        </w:rPr>
        <w:t>Prior to this type of transfer, every effort shall be made to accommodate t</w:t>
      </w:r>
      <w:r>
        <w:rPr>
          <w:rFonts w:ascii="Arial" w:hAnsi="Arial" w:cs="Arial"/>
          <w:sz w:val="20"/>
          <w:szCs w:val="20"/>
        </w:rPr>
        <w:t>he needs of a disabled resident</w:t>
      </w:r>
      <w:r w:rsidRPr="0000615A">
        <w:rPr>
          <w:rFonts w:ascii="Arial" w:hAnsi="Arial" w:cs="Arial"/>
          <w:sz w:val="20"/>
          <w:szCs w:val="20"/>
        </w:rPr>
        <w:t>, including but not limited to, making necessary modifications to the existing unit and providing other alternative forms of reasonable accommodation as detailed in the Reasonable Accommodation Policies.</w:t>
      </w:r>
    </w:p>
    <w:p w14:paraId="261EAF7F" w14:textId="77777777" w:rsidR="0080497A" w:rsidRPr="0000615A" w:rsidRDefault="0080497A" w:rsidP="00183685">
      <w:pPr>
        <w:pStyle w:val="ListParagraph"/>
        <w:jc w:val="both"/>
        <w:rPr>
          <w:rFonts w:ascii="Arial" w:hAnsi="Arial" w:cs="Arial"/>
          <w:b/>
          <w:sz w:val="20"/>
          <w:szCs w:val="20"/>
        </w:rPr>
      </w:pPr>
    </w:p>
    <w:p w14:paraId="023F4FE4" w14:textId="77777777" w:rsidR="0080497A" w:rsidRPr="0000615A" w:rsidRDefault="0080497A" w:rsidP="00183685">
      <w:pPr>
        <w:pStyle w:val="ListParagraph"/>
        <w:numPr>
          <w:ilvl w:val="0"/>
          <w:numId w:val="89"/>
        </w:numPr>
        <w:jc w:val="both"/>
        <w:rPr>
          <w:rFonts w:ascii="Arial" w:hAnsi="Arial" w:cs="Arial"/>
          <w:sz w:val="20"/>
          <w:szCs w:val="20"/>
        </w:rPr>
      </w:pPr>
      <w:r w:rsidRPr="0000615A">
        <w:rPr>
          <w:rFonts w:ascii="Arial" w:hAnsi="Arial" w:cs="Arial"/>
          <w:b/>
          <w:sz w:val="20"/>
          <w:szCs w:val="20"/>
        </w:rPr>
        <w:t>Resident initiated transfers</w:t>
      </w:r>
      <w:r w:rsidRPr="0000615A">
        <w:rPr>
          <w:rFonts w:ascii="Arial" w:hAnsi="Arial" w:cs="Arial"/>
          <w:sz w:val="20"/>
          <w:szCs w:val="20"/>
        </w:rPr>
        <w:t xml:space="preserve"> </w:t>
      </w:r>
      <w:r w:rsidRPr="0000615A">
        <w:rPr>
          <w:rFonts w:ascii="Arial" w:hAnsi="Arial" w:cs="Arial"/>
          <w:b/>
          <w:sz w:val="20"/>
          <w:szCs w:val="20"/>
        </w:rPr>
        <w:t>that are not related to Reasonable Accommodations</w:t>
      </w:r>
      <w:r w:rsidRPr="0000615A">
        <w:rPr>
          <w:rFonts w:ascii="Arial" w:hAnsi="Arial" w:cs="Arial"/>
          <w:sz w:val="20"/>
          <w:szCs w:val="20"/>
        </w:rPr>
        <w:t xml:space="preserve"> are not allowed, except for special circumstances as indicated in Emergency Transfers under the </w:t>
      </w:r>
      <w:r>
        <w:rPr>
          <w:rFonts w:ascii="Arial" w:hAnsi="Arial" w:cs="Arial"/>
          <w:sz w:val="20"/>
          <w:szCs w:val="20"/>
        </w:rPr>
        <w:t>A (1)</w:t>
      </w:r>
      <w:r w:rsidRPr="0000615A">
        <w:rPr>
          <w:rFonts w:ascii="Arial" w:hAnsi="Arial" w:cs="Arial"/>
          <w:sz w:val="20"/>
          <w:szCs w:val="20"/>
        </w:rPr>
        <w:t xml:space="preserve"> above.</w:t>
      </w:r>
    </w:p>
    <w:p w14:paraId="51E88C82" w14:textId="77777777" w:rsidR="0080497A" w:rsidRPr="001C2DEB" w:rsidRDefault="0080497A" w:rsidP="00183685">
      <w:pPr>
        <w:pStyle w:val="ListParagraph"/>
        <w:ind w:left="360"/>
        <w:jc w:val="both"/>
        <w:rPr>
          <w:rFonts w:ascii="Arial" w:hAnsi="Arial" w:cs="Arial"/>
          <w:sz w:val="12"/>
          <w:szCs w:val="12"/>
        </w:rPr>
      </w:pPr>
    </w:p>
    <w:p w14:paraId="61633749" w14:textId="77777777" w:rsidR="0080497A" w:rsidRPr="0000615A" w:rsidRDefault="0080497A" w:rsidP="00183685">
      <w:pPr>
        <w:spacing w:after="0" w:line="240" w:lineRule="auto"/>
        <w:jc w:val="both"/>
        <w:rPr>
          <w:rFonts w:ascii="Arial" w:hAnsi="Arial" w:cs="Arial"/>
          <w:b/>
          <w:sz w:val="20"/>
          <w:szCs w:val="20"/>
        </w:rPr>
      </w:pPr>
      <w:r>
        <w:rPr>
          <w:rFonts w:ascii="Arial" w:hAnsi="Arial" w:cs="Arial"/>
          <w:b/>
          <w:sz w:val="20"/>
          <w:szCs w:val="20"/>
        </w:rPr>
        <w:t>21</w:t>
      </w:r>
      <w:r w:rsidRPr="0000615A">
        <w:rPr>
          <w:rFonts w:ascii="Arial" w:hAnsi="Arial" w:cs="Arial"/>
          <w:b/>
          <w:sz w:val="20"/>
          <w:szCs w:val="20"/>
        </w:rPr>
        <w:t>.3</w:t>
      </w:r>
      <w:r w:rsidRPr="0000615A">
        <w:rPr>
          <w:rFonts w:ascii="Arial" w:hAnsi="Arial" w:cs="Arial"/>
          <w:b/>
          <w:sz w:val="20"/>
          <w:szCs w:val="20"/>
        </w:rPr>
        <w:tab/>
        <w:t>PROCESSING TRANSFERS</w:t>
      </w:r>
    </w:p>
    <w:p w14:paraId="364CD71E" w14:textId="77777777" w:rsidR="0080497A" w:rsidRPr="006A5683" w:rsidRDefault="0080497A" w:rsidP="00183685">
      <w:pPr>
        <w:spacing w:after="0" w:line="240" w:lineRule="auto"/>
        <w:jc w:val="both"/>
        <w:rPr>
          <w:rFonts w:ascii="Arial" w:hAnsi="Arial" w:cs="Arial"/>
          <w:b/>
          <w:sz w:val="20"/>
          <w:szCs w:val="20"/>
        </w:rPr>
      </w:pPr>
    </w:p>
    <w:p w14:paraId="3CE56D72" w14:textId="77777777" w:rsidR="0080497A" w:rsidRPr="0000615A" w:rsidRDefault="0080497A" w:rsidP="00183685">
      <w:pPr>
        <w:spacing w:after="0" w:line="240" w:lineRule="auto"/>
        <w:jc w:val="both"/>
        <w:rPr>
          <w:rFonts w:ascii="Arial" w:hAnsi="Arial" w:cs="Arial"/>
          <w:sz w:val="20"/>
          <w:szCs w:val="20"/>
        </w:rPr>
      </w:pPr>
      <w:r w:rsidRPr="0000615A">
        <w:rPr>
          <w:rFonts w:ascii="Arial" w:hAnsi="Arial" w:cs="Arial"/>
          <w:sz w:val="20"/>
          <w:szCs w:val="20"/>
        </w:rPr>
        <w:t xml:space="preserve">A centralized transfer waiting list will be administered by the </w:t>
      </w:r>
      <w:r>
        <w:rPr>
          <w:rFonts w:ascii="Arial" w:hAnsi="Arial" w:cs="Arial"/>
          <w:sz w:val="20"/>
          <w:szCs w:val="20"/>
        </w:rPr>
        <w:t>Property Manager</w:t>
      </w:r>
      <w:r w:rsidRPr="0000615A">
        <w:rPr>
          <w:rFonts w:ascii="Arial" w:hAnsi="Arial" w:cs="Arial"/>
          <w:sz w:val="20"/>
          <w:szCs w:val="20"/>
        </w:rPr>
        <w:t>.</w:t>
      </w:r>
    </w:p>
    <w:p w14:paraId="48A47632" w14:textId="77777777" w:rsidR="0080497A" w:rsidRPr="0000615A" w:rsidRDefault="0080497A" w:rsidP="00183685">
      <w:pPr>
        <w:spacing w:after="0" w:line="240" w:lineRule="auto"/>
        <w:jc w:val="both"/>
        <w:rPr>
          <w:rFonts w:ascii="Arial" w:hAnsi="Arial" w:cs="Arial"/>
          <w:sz w:val="20"/>
          <w:szCs w:val="20"/>
        </w:rPr>
      </w:pPr>
    </w:p>
    <w:p w14:paraId="68573673" w14:textId="77777777" w:rsidR="0080497A" w:rsidRPr="0000615A" w:rsidRDefault="0080497A" w:rsidP="00183685">
      <w:pPr>
        <w:spacing w:after="0" w:line="240" w:lineRule="auto"/>
        <w:jc w:val="both"/>
        <w:rPr>
          <w:rFonts w:ascii="Arial" w:hAnsi="Arial" w:cs="Arial"/>
          <w:sz w:val="20"/>
          <w:szCs w:val="20"/>
        </w:rPr>
      </w:pPr>
      <w:r w:rsidRPr="0000615A">
        <w:rPr>
          <w:rFonts w:ascii="Arial" w:hAnsi="Arial" w:cs="Arial"/>
          <w:sz w:val="20"/>
          <w:szCs w:val="20"/>
        </w:rPr>
        <w:t>A family that opted to reside in a smaller unit size than would normally be assigned under the largest unit size standard will be eligible for a transfer one (1) year after admission, unless they have a change in family size or composition.</w:t>
      </w:r>
    </w:p>
    <w:p w14:paraId="74D0D542" w14:textId="77777777" w:rsidR="0080497A" w:rsidRPr="001C2DEB" w:rsidRDefault="0080497A" w:rsidP="00183685">
      <w:pPr>
        <w:spacing w:after="0" w:line="240" w:lineRule="auto"/>
        <w:jc w:val="both"/>
        <w:rPr>
          <w:rFonts w:ascii="Arial" w:hAnsi="Arial" w:cs="Arial"/>
          <w:sz w:val="12"/>
          <w:szCs w:val="12"/>
        </w:rPr>
      </w:pPr>
    </w:p>
    <w:p w14:paraId="0A922C02" w14:textId="77777777" w:rsidR="0080497A" w:rsidRPr="0000615A" w:rsidRDefault="0080497A" w:rsidP="00183685">
      <w:pPr>
        <w:spacing w:after="0" w:line="240" w:lineRule="auto"/>
        <w:jc w:val="both"/>
        <w:rPr>
          <w:rFonts w:ascii="Arial" w:hAnsi="Arial" w:cs="Arial"/>
          <w:sz w:val="20"/>
          <w:szCs w:val="20"/>
        </w:rPr>
      </w:pPr>
      <w:r w:rsidRPr="0000615A">
        <w:rPr>
          <w:rFonts w:ascii="Arial" w:hAnsi="Arial" w:cs="Arial"/>
          <w:sz w:val="20"/>
          <w:szCs w:val="20"/>
        </w:rPr>
        <w:t>Transfers will be made in the following order of priority:</w:t>
      </w:r>
    </w:p>
    <w:p w14:paraId="24AEF2EA" w14:textId="77777777" w:rsidR="0080497A" w:rsidRPr="0000615A" w:rsidRDefault="0080497A" w:rsidP="00183685">
      <w:pPr>
        <w:spacing w:after="0" w:line="240" w:lineRule="auto"/>
        <w:jc w:val="both"/>
        <w:rPr>
          <w:rFonts w:ascii="Arial" w:hAnsi="Arial" w:cs="Arial"/>
          <w:sz w:val="20"/>
          <w:szCs w:val="20"/>
        </w:rPr>
      </w:pPr>
    </w:p>
    <w:p w14:paraId="66A9B899" w14:textId="77777777" w:rsidR="0080497A" w:rsidRPr="0000615A" w:rsidRDefault="0080497A" w:rsidP="00183685">
      <w:pPr>
        <w:pStyle w:val="ListParagraph"/>
        <w:numPr>
          <w:ilvl w:val="0"/>
          <w:numId w:val="39"/>
        </w:numPr>
        <w:jc w:val="both"/>
        <w:rPr>
          <w:rFonts w:ascii="Arial" w:hAnsi="Arial" w:cs="Arial"/>
          <w:sz w:val="20"/>
          <w:szCs w:val="20"/>
        </w:rPr>
      </w:pPr>
      <w:r w:rsidRPr="0000615A">
        <w:rPr>
          <w:rFonts w:ascii="Arial" w:hAnsi="Arial" w:cs="Arial"/>
          <w:sz w:val="20"/>
          <w:szCs w:val="20"/>
        </w:rPr>
        <w:t>Emergency Transfers</w:t>
      </w:r>
    </w:p>
    <w:p w14:paraId="181BAB43" w14:textId="77777777" w:rsidR="0080497A" w:rsidRPr="0000615A" w:rsidRDefault="0080497A" w:rsidP="00183685">
      <w:pPr>
        <w:pStyle w:val="ListParagraph"/>
        <w:numPr>
          <w:ilvl w:val="0"/>
          <w:numId w:val="39"/>
        </w:numPr>
        <w:jc w:val="both"/>
        <w:rPr>
          <w:rFonts w:ascii="Arial" w:hAnsi="Arial" w:cs="Arial"/>
          <w:sz w:val="20"/>
          <w:szCs w:val="20"/>
        </w:rPr>
      </w:pPr>
      <w:r w:rsidRPr="0000615A">
        <w:rPr>
          <w:rFonts w:ascii="Arial" w:hAnsi="Arial" w:cs="Arial"/>
          <w:sz w:val="20"/>
          <w:szCs w:val="20"/>
        </w:rPr>
        <w:t>Reasonable Accommodation</w:t>
      </w:r>
    </w:p>
    <w:p w14:paraId="7885EF78" w14:textId="77777777" w:rsidR="0080497A" w:rsidRPr="0000615A" w:rsidRDefault="0080497A" w:rsidP="00183685">
      <w:pPr>
        <w:pStyle w:val="ListParagraph"/>
        <w:numPr>
          <w:ilvl w:val="0"/>
          <w:numId w:val="39"/>
        </w:numPr>
        <w:jc w:val="both"/>
        <w:rPr>
          <w:rFonts w:ascii="Arial" w:hAnsi="Arial" w:cs="Arial"/>
          <w:sz w:val="20"/>
          <w:szCs w:val="20"/>
        </w:rPr>
      </w:pPr>
      <w:r w:rsidRPr="0000615A">
        <w:rPr>
          <w:rFonts w:ascii="Arial" w:hAnsi="Arial" w:cs="Arial"/>
          <w:sz w:val="20"/>
          <w:szCs w:val="20"/>
        </w:rPr>
        <w:t>Occupancy Standards</w:t>
      </w:r>
    </w:p>
    <w:p w14:paraId="4540CF65" w14:textId="77777777" w:rsidR="0080497A" w:rsidRPr="0000615A" w:rsidRDefault="0080497A" w:rsidP="00183685">
      <w:pPr>
        <w:pStyle w:val="ListParagraph"/>
        <w:jc w:val="both"/>
        <w:rPr>
          <w:rFonts w:ascii="Arial" w:hAnsi="Arial" w:cs="Arial"/>
          <w:sz w:val="20"/>
          <w:szCs w:val="20"/>
        </w:rPr>
      </w:pPr>
    </w:p>
    <w:p w14:paraId="626138D2" w14:textId="77777777" w:rsidR="0080497A" w:rsidRPr="0000615A" w:rsidRDefault="0080497A" w:rsidP="00183685">
      <w:pPr>
        <w:spacing w:after="0" w:line="240" w:lineRule="auto"/>
        <w:jc w:val="both"/>
        <w:rPr>
          <w:rFonts w:ascii="Arial" w:hAnsi="Arial" w:cs="Arial"/>
          <w:sz w:val="20"/>
          <w:szCs w:val="20"/>
        </w:rPr>
      </w:pPr>
      <w:r w:rsidRPr="0000615A">
        <w:rPr>
          <w:rFonts w:ascii="Arial" w:hAnsi="Arial" w:cs="Arial"/>
          <w:sz w:val="20"/>
          <w:szCs w:val="20"/>
        </w:rPr>
        <w:t>Emergency transfers will be housed ahead of any other families, including those on the applicant waiting list.  Emergency transfers will be housed ahead of transfers for Reasonable Accommodations.</w:t>
      </w:r>
    </w:p>
    <w:p w14:paraId="46CDB60B" w14:textId="77777777" w:rsidR="0080497A" w:rsidRPr="001C2DEB" w:rsidRDefault="0080497A" w:rsidP="00183685">
      <w:pPr>
        <w:spacing w:after="0" w:line="240" w:lineRule="auto"/>
        <w:jc w:val="both"/>
        <w:rPr>
          <w:rFonts w:ascii="Arial" w:hAnsi="Arial" w:cs="Arial"/>
          <w:sz w:val="12"/>
          <w:szCs w:val="12"/>
        </w:rPr>
      </w:pPr>
    </w:p>
    <w:p w14:paraId="5CCD9119" w14:textId="77777777" w:rsidR="0080497A" w:rsidRDefault="0080497A" w:rsidP="00183685">
      <w:pPr>
        <w:spacing w:line="240" w:lineRule="auto"/>
        <w:jc w:val="both"/>
        <w:rPr>
          <w:rFonts w:ascii="Arial" w:hAnsi="Arial" w:cs="Arial"/>
          <w:sz w:val="20"/>
          <w:szCs w:val="20"/>
        </w:rPr>
      </w:pPr>
      <w:r w:rsidRPr="0000615A">
        <w:rPr>
          <w:rFonts w:ascii="Arial" w:hAnsi="Arial" w:cs="Arial"/>
          <w:sz w:val="20"/>
          <w:szCs w:val="20"/>
        </w:rPr>
        <w:t xml:space="preserve">Occupancy Standards transfers will be housed along with applicants for admission at the discretion of the Rogersville Housing Authority. </w:t>
      </w:r>
    </w:p>
    <w:p w14:paraId="55444266" w14:textId="77777777" w:rsidR="0080497A" w:rsidRPr="0000615A" w:rsidRDefault="0080497A" w:rsidP="00183685">
      <w:pPr>
        <w:spacing w:line="240" w:lineRule="auto"/>
        <w:jc w:val="both"/>
        <w:rPr>
          <w:rFonts w:ascii="Arial" w:hAnsi="Arial" w:cs="Arial"/>
          <w:b/>
          <w:sz w:val="20"/>
          <w:szCs w:val="20"/>
        </w:rPr>
      </w:pPr>
    </w:p>
    <w:p w14:paraId="36B4267C" w14:textId="77777777" w:rsidR="0080497A" w:rsidRPr="0000615A" w:rsidRDefault="0080497A" w:rsidP="0080497A">
      <w:pPr>
        <w:pStyle w:val="ListParagraph"/>
        <w:numPr>
          <w:ilvl w:val="0"/>
          <w:numId w:val="40"/>
        </w:numPr>
        <w:jc w:val="both"/>
        <w:rPr>
          <w:rFonts w:ascii="Arial" w:hAnsi="Arial" w:cs="Arial"/>
          <w:sz w:val="20"/>
          <w:szCs w:val="20"/>
        </w:rPr>
      </w:pPr>
      <w:r w:rsidRPr="0000615A">
        <w:rPr>
          <w:rFonts w:ascii="Arial" w:hAnsi="Arial" w:cs="Arial"/>
          <w:sz w:val="20"/>
          <w:szCs w:val="20"/>
        </w:rPr>
        <w:t>Transfers to Handicapped Accessibility Units.</w:t>
      </w:r>
    </w:p>
    <w:p w14:paraId="38353E4F" w14:textId="77777777" w:rsidR="0080497A" w:rsidRPr="0000615A" w:rsidRDefault="0080497A" w:rsidP="0080497A">
      <w:pPr>
        <w:pStyle w:val="ListParagraph"/>
        <w:ind w:left="360"/>
        <w:jc w:val="both"/>
        <w:rPr>
          <w:rFonts w:ascii="Arial" w:hAnsi="Arial" w:cs="Arial"/>
          <w:sz w:val="20"/>
          <w:szCs w:val="20"/>
        </w:rPr>
      </w:pPr>
    </w:p>
    <w:p w14:paraId="6DA43FAD" w14:textId="77777777" w:rsidR="0080497A" w:rsidRPr="0000615A" w:rsidRDefault="0080497A" w:rsidP="0080497A">
      <w:pPr>
        <w:pStyle w:val="ListParagraph"/>
        <w:numPr>
          <w:ilvl w:val="0"/>
          <w:numId w:val="41"/>
        </w:numPr>
        <w:jc w:val="both"/>
        <w:rPr>
          <w:rFonts w:ascii="Arial" w:hAnsi="Arial" w:cs="Arial"/>
          <w:sz w:val="20"/>
          <w:szCs w:val="20"/>
        </w:rPr>
      </w:pPr>
      <w:r w:rsidRPr="0000615A">
        <w:rPr>
          <w:rFonts w:ascii="Arial" w:hAnsi="Arial" w:cs="Arial"/>
          <w:sz w:val="20"/>
          <w:szCs w:val="20"/>
        </w:rPr>
        <w:lastRenderedPageBreak/>
        <w:t>When an accessible unit becomes available, the unit will first be offered to a current resident with disabilities in the same development who requires the accessibility features of the vacant, accessible unit and occupying a unit not having those features.</w:t>
      </w:r>
    </w:p>
    <w:p w14:paraId="512BCE07" w14:textId="77777777" w:rsidR="0080497A" w:rsidRPr="0000615A" w:rsidRDefault="0080497A" w:rsidP="0080497A">
      <w:pPr>
        <w:pStyle w:val="ListParagraph"/>
        <w:jc w:val="both"/>
        <w:rPr>
          <w:rFonts w:ascii="Arial" w:hAnsi="Arial" w:cs="Arial"/>
          <w:sz w:val="20"/>
          <w:szCs w:val="20"/>
        </w:rPr>
      </w:pPr>
    </w:p>
    <w:p w14:paraId="188BB7E4" w14:textId="77777777" w:rsidR="0080497A" w:rsidRPr="0000615A" w:rsidRDefault="0080497A" w:rsidP="0080497A">
      <w:pPr>
        <w:pStyle w:val="ListParagraph"/>
        <w:numPr>
          <w:ilvl w:val="0"/>
          <w:numId w:val="41"/>
        </w:numPr>
        <w:jc w:val="both"/>
        <w:rPr>
          <w:rFonts w:ascii="Arial" w:hAnsi="Arial" w:cs="Arial"/>
          <w:sz w:val="20"/>
          <w:szCs w:val="20"/>
        </w:rPr>
      </w:pPr>
      <w:r w:rsidRPr="0000615A">
        <w:rPr>
          <w:rFonts w:ascii="Arial" w:hAnsi="Arial" w:cs="Arial"/>
          <w:sz w:val="20"/>
          <w:szCs w:val="20"/>
        </w:rPr>
        <w:t>If there is no current resident in the same development who requires the accessibility features of the vacant, accessible unit, then the unit will be offered to a resident with disabilities residing in another development who requires the accessibility features of the unit.</w:t>
      </w:r>
    </w:p>
    <w:p w14:paraId="431A5508" w14:textId="77777777" w:rsidR="0080497A" w:rsidRPr="0000615A" w:rsidRDefault="0080497A" w:rsidP="0080497A">
      <w:pPr>
        <w:pStyle w:val="ListParagraph"/>
        <w:jc w:val="both"/>
        <w:rPr>
          <w:rFonts w:ascii="Arial" w:hAnsi="Arial" w:cs="Arial"/>
          <w:sz w:val="20"/>
          <w:szCs w:val="20"/>
        </w:rPr>
      </w:pPr>
    </w:p>
    <w:p w14:paraId="643CFE61" w14:textId="77777777" w:rsidR="0080497A" w:rsidRPr="0000615A" w:rsidRDefault="0080497A" w:rsidP="0080497A">
      <w:pPr>
        <w:pStyle w:val="ListParagraph"/>
        <w:numPr>
          <w:ilvl w:val="0"/>
          <w:numId w:val="41"/>
        </w:numPr>
        <w:jc w:val="both"/>
        <w:rPr>
          <w:rFonts w:ascii="Arial" w:hAnsi="Arial" w:cs="Arial"/>
          <w:sz w:val="20"/>
          <w:szCs w:val="20"/>
        </w:rPr>
      </w:pPr>
      <w:r w:rsidRPr="0000615A">
        <w:rPr>
          <w:rFonts w:ascii="Arial" w:hAnsi="Arial" w:cs="Arial"/>
          <w:sz w:val="20"/>
          <w:szCs w:val="20"/>
        </w:rPr>
        <w:t>If there is no current resident who requires the accessibility features of the vacant, accessible unit, then the unit will be offered to an eligible, qualified applicant with disabilities on the waiting list who can benefit from the accessible features of the unit.</w:t>
      </w:r>
    </w:p>
    <w:p w14:paraId="12F7AD5A" w14:textId="77777777" w:rsidR="0080497A" w:rsidRPr="0000615A" w:rsidRDefault="0080497A" w:rsidP="0080497A">
      <w:pPr>
        <w:pStyle w:val="ListParagraph"/>
        <w:jc w:val="both"/>
        <w:rPr>
          <w:rFonts w:ascii="Arial" w:hAnsi="Arial" w:cs="Arial"/>
          <w:sz w:val="20"/>
          <w:szCs w:val="20"/>
        </w:rPr>
      </w:pPr>
    </w:p>
    <w:p w14:paraId="42C20E91" w14:textId="77777777" w:rsidR="0080497A" w:rsidRPr="0000615A" w:rsidRDefault="0080497A" w:rsidP="0080497A">
      <w:pPr>
        <w:pStyle w:val="ListParagraph"/>
        <w:numPr>
          <w:ilvl w:val="0"/>
          <w:numId w:val="41"/>
        </w:numPr>
        <w:jc w:val="both"/>
        <w:rPr>
          <w:rFonts w:ascii="Arial" w:hAnsi="Arial" w:cs="Arial"/>
          <w:sz w:val="20"/>
          <w:szCs w:val="20"/>
        </w:rPr>
      </w:pPr>
      <w:r w:rsidRPr="0000615A">
        <w:rPr>
          <w:rFonts w:ascii="Arial" w:hAnsi="Arial" w:cs="Arial"/>
          <w:sz w:val="20"/>
          <w:szCs w:val="20"/>
        </w:rPr>
        <w:t>If there is not an eligible, qualified resident or applicant with disabilities on the waiting list who wishes to reside in the available, accessible unit, then it will be offered to an applicant o</w:t>
      </w:r>
      <w:r>
        <w:rPr>
          <w:rFonts w:ascii="Arial" w:hAnsi="Arial" w:cs="Arial"/>
          <w:sz w:val="20"/>
          <w:szCs w:val="20"/>
        </w:rPr>
        <w:t>n</w:t>
      </w:r>
      <w:r w:rsidRPr="0000615A">
        <w:rPr>
          <w:rFonts w:ascii="Arial" w:hAnsi="Arial" w:cs="Arial"/>
          <w:sz w:val="20"/>
          <w:szCs w:val="20"/>
        </w:rPr>
        <w:t xml:space="preserve"> the waiting list who does not need the accessible features of the unit.  The Rogersville Housing Authority will require residents to relocate to a vacant, non-accessible unit within thirty (30) days of notice by the Authority if there is an eligible applicant or existing resident with disabilities who requires the accessibility features of the unit.</w:t>
      </w:r>
    </w:p>
    <w:p w14:paraId="29B5A559" w14:textId="77777777" w:rsidR="0080497A" w:rsidRPr="0000615A" w:rsidRDefault="0080497A" w:rsidP="0080497A">
      <w:pPr>
        <w:pStyle w:val="ListParagraph"/>
        <w:jc w:val="both"/>
        <w:rPr>
          <w:rFonts w:ascii="Arial" w:hAnsi="Arial" w:cs="Arial"/>
          <w:sz w:val="20"/>
          <w:szCs w:val="20"/>
        </w:rPr>
      </w:pPr>
    </w:p>
    <w:p w14:paraId="3895048D" w14:textId="77777777" w:rsidR="0080497A" w:rsidRPr="0000615A" w:rsidRDefault="0080497A" w:rsidP="0080497A">
      <w:pPr>
        <w:pStyle w:val="ListParagraph"/>
        <w:ind w:left="0"/>
        <w:jc w:val="both"/>
        <w:rPr>
          <w:rFonts w:ascii="Arial" w:hAnsi="Arial" w:cs="Arial"/>
          <w:sz w:val="20"/>
          <w:szCs w:val="20"/>
        </w:rPr>
      </w:pPr>
      <w:r w:rsidRPr="0000615A">
        <w:rPr>
          <w:rFonts w:ascii="Arial" w:hAnsi="Arial" w:cs="Arial"/>
          <w:sz w:val="20"/>
          <w:szCs w:val="20"/>
        </w:rPr>
        <w:t>The family will be allowed seven (7) calendar days to complete a transfer.  The family will be responsible for paying rent at the old unit</w:t>
      </w:r>
      <w:r>
        <w:rPr>
          <w:rFonts w:ascii="Arial" w:hAnsi="Arial" w:cs="Arial"/>
          <w:sz w:val="20"/>
          <w:szCs w:val="20"/>
        </w:rPr>
        <w:t>, after the seven (7) calendar days,</w:t>
      </w:r>
      <w:r w:rsidRPr="0000615A">
        <w:rPr>
          <w:rFonts w:ascii="Arial" w:hAnsi="Arial" w:cs="Arial"/>
          <w:sz w:val="20"/>
          <w:szCs w:val="20"/>
        </w:rPr>
        <w:t xml:space="preserve"> as well as the new unit for any period of time they have possession of both.  The prorated rent and other charges must be paid at the time of </w:t>
      </w:r>
      <w:r>
        <w:rPr>
          <w:rFonts w:ascii="Arial" w:hAnsi="Arial" w:cs="Arial"/>
          <w:sz w:val="20"/>
          <w:szCs w:val="20"/>
        </w:rPr>
        <w:t>Apartment Lease</w:t>
      </w:r>
      <w:r w:rsidRPr="0000615A">
        <w:rPr>
          <w:rFonts w:ascii="Arial" w:hAnsi="Arial" w:cs="Arial"/>
          <w:sz w:val="20"/>
          <w:szCs w:val="20"/>
        </w:rPr>
        <w:t xml:space="preserve"> execution.</w:t>
      </w:r>
    </w:p>
    <w:p w14:paraId="47DC580F" w14:textId="77777777" w:rsidR="0080497A" w:rsidRDefault="0080497A" w:rsidP="0080497A">
      <w:pPr>
        <w:pStyle w:val="ListParagraph"/>
        <w:ind w:left="0"/>
        <w:jc w:val="both"/>
        <w:rPr>
          <w:rFonts w:ascii="Arial" w:hAnsi="Arial" w:cs="Arial"/>
          <w:sz w:val="20"/>
          <w:szCs w:val="20"/>
        </w:rPr>
      </w:pPr>
    </w:p>
    <w:p w14:paraId="6B2B122F" w14:textId="77777777" w:rsidR="0080497A" w:rsidRPr="0000615A" w:rsidRDefault="0080497A" w:rsidP="0080497A">
      <w:pPr>
        <w:pStyle w:val="ListParagraph"/>
        <w:ind w:left="0"/>
        <w:jc w:val="both"/>
        <w:rPr>
          <w:rFonts w:ascii="Arial" w:hAnsi="Arial" w:cs="Arial"/>
          <w:sz w:val="20"/>
          <w:szCs w:val="20"/>
        </w:rPr>
      </w:pPr>
      <w:r w:rsidRPr="0000615A">
        <w:rPr>
          <w:rFonts w:ascii="Arial" w:hAnsi="Arial" w:cs="Arial"/>
          <w:sz w:val="20"/>
          <w:szCs w:val="20"/>
        </w:rPr>
        <w:t>The following is the polic</w:t>
      </w:r>
      <w:r>
        <w:rPr>
          <w:rFonts w:ascii="Arial" w:hAnsi="Arial" w:cs="Arial"/>
          <w:sz w:val="20"/>
          <w:szCs w:val="20"/>
        </w:rPr>
        <w:t xml:space="preserve">y for the rejection </w:t>
      </w:r>
      <w:r w:rsidRPr="0000615A">
        <w:rPr>
          <w:rFonts w:ascii="Arial" w:hAnsi="Arial" w:cs="Arial"/>
          <w:sz w:val="20"/>
          <w:szCs w:val="20"/>
        </w:rPr>
        <w:t>to transfer:</w:t>
      </w:r>
    </w:p>
    <w:p w14:paraId="6E659400" w14:textId="77777777" w:rsidR="0080497A" w:rsidRPr="0000615A" w:rsidRDefault="0080497A" w:rsidP="0080497A">
      <w:pPr>
        <w:pStyle w:val="ListParagraph"/>
        <w:ind w:left="0"/>
        <w:jc w:val="both"/>
        <w:rPr>
          <w:rFonts w:ascii="Arial" w:hAnsi="Arial" w:cs="Arial"/>
          <w:sz w:val="20"/>
          <w:szCs w:val="20"/>
        </w:rPr>
      </w:pPr>
    </w:p>
    <w:p w14:paraId="49EBB8D0" w14:textId="77777777" w:rsidR="0080497A" w:rsidRPr="0000615A" w:rsidRDefault="0080497A" w:rsidP="0080497A">
      <w:pPr>
        <w:pStyle w:val="ListParagraph"/>
        <w:numPr>
          <w:ilvl w:val="0"/>
          <w:numId w:val="42"/>
        </w:numPr>
        <w:jc w:val="both"/>
        <w:rPr>
          <w:rFonts w:ascii="Arial" w:hAnsi="Arial" w:cs="Arial"/>
          <w:sz w:val="20"/>
          <w:szCs w:val="20"/>
        </w:rPr>
      </w:pPr>
      <w:r w:rsidRPr="0000615A">
        <w:rPr>
          <w:rFonts w:ascii="Arial" w:hAnsi="Arial" w:cs="Arial"/>
          <w:sz w:val="20"/>
          <w:szCs w:val="20"/>
        </w:rPr>
        <w:t xml:space="preserve">If the transfer is being made at the request of the Rogersville Housing Authority and the family rejects the </w:t>
      </w:r>
      <w:r>
        <w:rPr>
          <w:rFonts w:ascii="Arial" w:hAnsi="Arial" w:cs="Arial"/>
          <w:sz w:val="20"/>
          <w:szCs w:val="20"/>
        </w:rPr>
        <w:t>transfer</w:t>
      </w:r>
      <w:r w:rsidRPr="0000615A">
        <w:rPr>
          <w:rFonts w:ascii="Arial" w:hAnsi="Arial" w:cs="Arial"/>
          <w:sz w:val="20"/>
          <w:szCs w:val="20"/>
        </w:rPr>
        <w:t xml:space="preserve"> without good cause, the Rogersville Housing Authority will take action to terminate their tenancy.  If the reason for the transfer is that the current unit is too small to meet the Rogersville Housing Authority’s optimum occupancy standards, the family may request in writing to stay in the unit without being transferred so long as their occupancy will not exceed two people per living/sleeping room.</w:t>
      </w:r>
    </w:p>
    <w:p w14:paraId="731DE44B" w14:textId="77777777" w:rsidR="0080497A" w:rsidRPr="0000615A" w:rsidRDefault="0080497A" w:rsidP="0080497A">
      <w:pPr>
        <w:pStyle w:val="ListParagraph"/>
        <w:jc w:val="both"/>
        <w:rPr>
          <w:rFonts w:ascii="Arial" w:hAnsi="Arial" w:cs="Arial"/>
          <w:sz w:val="20"/>
          <w:szCs w:val="20"/>
        </w:rPr>
      </w:pPr>
    </w:p>
    <w:p w14:paraId="5CCBFE31" w14:textId="77777777" w:rsidR="0080497A" w:rsidRPr="0000615A" w:rsidRDefault="0080497A" w:rsidP="0080497A">
      <w:pPr>
        <w:pStyle w:val="ListParagraph"/>
        <w:numPr>
          <w:ilvl w:val="0"/>
          <w:numId w:val="42"/>
        </w:numPr>
        <w:jc w:val="both"/>
        <w:rPr>
          <w:rFonts w:ascii="Arial" w:hAnsi="Arial" w:cs="Arial"/>
          <w:sz w:val="20"/>
          <w:szCs w:val="20"/>
        </w:rPr>
      </w:pPr>
      <w:r w:rsidRPr="0000615A">
        <w:rPr>
          <w:rFonts w:ascii="Arial" w:hAnsi="Arial" w:cs="Arial"/>
          <w:sz w:val="20"/>
          <w:szCs w:val="20"/>
        </w:rPr>
        <w:t>If the transfer is being made at the request of the Rogersville Housing Authority because the current</w:t>
      </w:r>
      <w:r>
        <w:rPr>
          <w:rFonts w:ascii="Arial" w:hAnsi="Arial" w:cs="Arial"/>
          <w:sz w:val="20"/>
          <w:szCs w:val="20"/>
        </w:rPr>
        <w:t xml:space="preserve"> unit</w:t>
      </w:r>
      <w:r w:rsidRPr="0000615A">
        <w:rPr>
          <w:rFonts w:ascii="Arial" w:hAnsi="Arial" w:cs="Arial"/>
          <w:sz w:val="20"/>
          <w:szCs w:val="20"/>
        </w:rPr>
        <w:t xml:space="preserve"> is too large to meet the Rogersville Housing Authority’s occupancy standards, and the tenant refuses the </w:t>
      </w:r>
      <w:r>
        <w:rPr>
          <w:rFonts w:ascii="Arial" w:hAnsi="Arial" w:cs="Arial"/>
          <w:sz w:val="20"/>
          <w:szCs w:val="20"/>
        </w:rPr>
        <w:t>transfer</w:t>
      </w:r>
      <w:r w:rsidRPr="0000615A">
        <w:rPr>
          <w:rFonts w:ascii="Arial" w:hAnsi="Arial" w:cs="Arial"/>
          <w:sz w:val="20"/>
          <w:szCs w:val="20"/>
        </w:rPr>
        <w:t>, the Rogersville Housing Authority will take action to terminate their tenancy.</w:t>
      </w:r>
    </w:p>
    <w:p w14:paraId="18E37BD7" w14:textId="77777777" w:rsidR="0080497A" w:rsidRPr="004060BA" w:rsidRDefault="0080497A" w:rsidP="0080497A">
      <w:pPr>
        <w:pStyle w:val="ListParagraph"/>
        <w:jc w:val="both"/>
        <w:rPr>
          <w:rFonts w:ascii="Arial" w:hAnsi="Arial" w:cs="Arial"/>
          <w:sz w:val="20"/>
          <w:szCs w:val="20"/>
        </w:rPr>
      </w:pPr>
    </w:p>
    <w:p w14:paraId="6A129901" w14:textId="77777777" w:rsidR="0080497A" w:rsidRPr="00997306" w:rsidRDefault="0080497A" w:rsidP="0080497A">
      <w:pPr>
        <w:jc w:val="both"/>
        <w:rPr>
          <w:rFonts w:ascii="Arial" w:hAnsi="Arial" w:cs="Arial"/>
          <w:sz w:val="20"/>
          <w:szCs w:val="20"/>
        </w:rPr>
      </w:pPr>
      <w:r>
        <w:rPr>
          <w:rFonts w:ascii="Arial" w:hAnsi="Arial" w:cs="Arial"/>
          <w:b/>
          <w:sz w:val="20"/>
          <w:szCs w:val="20"/>
        </w:rPr>
        <w:t>21.4</w:t>
      </w:r>
      <w:r>
        <w:rPr>
          <w:rFonts w:ascii="Arial" w:hAnsi="Arial" w:cs="Arial"/>
          <w:b/>
          <w:sz w:val="20"/>
          <w:szCs w:val="20"/>
        </w:rPr>
        <w:tab/>
      </w:r>
      <w:r w:rsidRPr="00997306">
        <w:rPr>
          <w:rFonts w:ascii="Arial" w:hAnsi="Arial" w:cs="Arial"/>
          <w:b/>
          <w:sz w:val="20"/>
          <w:szCs w:val="20"/>
        </w:rPr>
        <w:t xml:space="preserve">RIGHT OF THE </w:t>
      </w:r>
      <w:r w:rsidRPr="00271E99">
        <w:rPr>
          <w:rFonts w:ascii="Arial" w:hAnsi="Arial" w:cs="Arial"/>
          <w:b/>
          <w:caps/>
          <w:sz w:val="20"/>
          <w:szCs w:val="20"/>
        </w:rPr>
        <w:t>Rogersville Housing Authority</w:t>
      </w:r>
      <w:r w:rsidRPr="00997306">
        <w:rPr>
          <w:rFonts w:ascii="Arial" w:hAnsi="Arial" w:cs="Arial"/>
          <w:b/>
          <w:sz w:val="20"/>
          <w:szCs w:val="20"/>
        </w:rPr>
        <w:t xml:space="preserve"> IN HOUSE TRANSFER POLICY</w:t>
      </w:r>
    </w:p>
    <w:p w14:paraId="6684BA84" w14:textId="77777777" w:rsidR="0080497A" w:rsidRPr="004060BA" w:rsidRDefault="0080497A" w:rsidP="0080497A">
      <w:pPr>
        <w:pStyle w:val="ListParagraph"/>
        <w:ind w:left="360"/>
        <w:jc w:val="both"/>
        <w:rPr>
          <w:rFonts w:ascii="Arial" w:hAnsi="Arial" w:cs="Arial"/>
          <w:sz w:val="20"/>
          <w:szCs w:val="20"/>
        </w:rPr>
      </w:pPr>
    </w:p>
    <w:p w14:paraId="0CF43D29" w14:textId="77777777" w:rsidR="0080497A" w:rsidRDefault="0080497A" w:rsidP="0080497A">
      <w:pPr>
        <w:pStyle w:val="ListParagraph"/>
        <w:ind w:left="0"/>
        <w:jc w:val="both"/>
        <w:rPr>
          <w:rFonts w:ascii="Arial" w:hAnsi="Arial" w:cs="Arial"/>
          <w:sz w:val="20"/>
          <w:szCs w:val="20"/>
        </w:rPr>
      </w:pPr>
      <w:r w:rsidRPr="004060BA">
        <w:rPr>
          <w:rFonts w:ascii="Arial" w:hAnsi="Arial" w:cs="Arial"/>
          <w:sz w:val="20"/>
          <w:szCs w:val="20"/>
        </w:rPr>
        <w:t xml:space="preserve">The provisions listed above are to be used as a guide to insure fair and impartial means of assigning units for transfers.  </w:t>
      </w:r>
    </w:p>
    <w:p w14:paraId="10DB1441" w14:textId="77777777" w:rsidR="0080497A" w:rsidRDefault="0080497A" w:rsidP="0080497A">
      <w:pPr>
        <w:pStyle w:val="ListParagraph"/>
        <w:ind w:left="0"/>
        <w:jc w:val="both"/>
        <w:rPr>
          <w:rFonts w:ascii="Arial" w:hAnsi="Arial" w:cs="Arial"/>
          <w:sz w:val="20"/>
          <w:szCs w:val="20"/>
        </w:rPr>
      </w:pPr>
    </w:p>
    <w:p w14:paraId="3FA4CA98" w14:textId="77777777" w:rsidR="0080497A" w:rsidRDefault="0080497A" w:rsidP="0080497A">
      <w:pPr>
        <w:rPr>
          <w:rFonts w:ascii="Arial" w:hAnsi="Arial" w:cs="Arial"/>
          <w:b/>
          <w:bCs/>
          <w:sz w:val="20"/>
          <w:szCs w:val="20"/>
        </w:rPr>
      </w:pPr>
      <w:r>
        <w:rPr>
          <w:rFonts w:ascii="Arial" w:hAnsi="Arial" w:cs="Arial"/>
          <w:b/>
          <w:bCs/>
          <w:sz w:val="20"/>
          <w:szCs w:val="20"/>
        </w:rPr>
        <w:br w:type="page"/>
      </w:r>
    </w:p>
    <w:p w14:paraId="2FFCFFE9" w14:textId="77777777" w:rsidR="0080497A" w:rsidRDefault="0080497A" w:rsidP="00C87450">
      <w:pPr>
        <w:spacing w:after="0"/>
        <w:rPr>
          <w:b/>
          <w:bCs/>
          <w:noProof/>
        </w:rPr>
      </w:pPr>
      <w:r>
        <w:rPr>
          <w:b/>
          <w:noProof/>
          <w:sz w:val="31"/>
        </w:rPr>
        <w:lastRenderedPageBreak/>
        <w:drawing>
          <wp:inline distT="0" distB="0" distL="0" distR="0" wp14:anchorId="404C5F2D" wp14:editId="4CEC0CE0">
            <wp:extent cx="5963478" cy="1157055"/>
            <wp:effectExtent l="0" t="0" r="0" b="5080"/>
            <wp:docPr id="13051574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2763" name="Picture 291592763"/>
                    <pic:cNvPicPr/>
                  </pic:nvPicPr>
                  <pic:blipFill>
                    <a:blip r:embed="rId15">
                      <a:extLst>
                        <a:ext uri="{28A0092B-C50C-407E-A947-70E740481C1C}">
                          <a14:useLocalDpi xmlns:a14="http://schemas.microsoft.com/office/drawing/2010/main" val="0"/>
                        </a:ext>
                      </a:extLst>
                    </a:blip>
                    <a:stretch>
                      <a:fillRect/>
                    </a:stretch>
                  </pic:blipFill>
                  <pic:spPr>
                    <a:xfrm>
                      <a:off x="0" y="0"/>
                      <a:ext cx="5971782" cy="1158666"/>
                    </a:xfrm>
                    <a:prstGeom prst="rect">
                      <a:avLst/>
                    </a:prstGeom>
                  </pic:spPr>
                </pic:pic>
              </a:graphicData>
            </a:graphic>
          </wp:inline>
        </w:drawing>
      </w:r>
    </w:p>
    <w:p w14:paraId="4A61A73E" w14:textId="2AD8EE4A" w:rsidR="0080497A" w:rsidRPr="00205C0F" w:rsidRDefault="0080497A" w:rsidP="00C87450">
      <w:pPr>
        <w:spacing w:after="0"/>
        <w:jc w:val="center"/>
        <w:rPr>
          <w:b/>
          <w:bCs/>
          <w:noProof/>
          <w:sz w:val="28"/>
          <w:szCs w:val="28"/>
        </w:rPr>
      </w:pPr>
      <w:r w:rsidRPr="00E90A87">
        <w:rPr>
          <w:b/>
          <w:bCs/>
          <w:noProof/>
          <w:sz w:val="28"/>
          <w:szCs w:val="28"/>
        </w:rPr>
        <w:t>Requirement of Transfer Letter</w:t>
      </w:r>
    </w:p>
    <w:p w14:paraId="1F59DA61" w14:textId="13AFF83E" w:rsidR="0080497A" w:rsidRPr="009F54D1" w:rsidRDefault="0080497A" w:rsidP="00205C0F">
      <w:pPr>
        <w:spacing w:after="0"/>
        <w:rPr>
          <w:bCs/>
          <w:noProof/>
        </w:rPr>
      </w:pPr>
      <w:r w:rsidRPr="009F54D1">
        <w:rPr>
          <w:bCs/>
          <w:noProof/>
        </w:rPr>
        <w:t>I</w:t>
      </w:r>
      <w:r w:rsidR="007F213F">
        <w:rPr>
          <w:bCs/>
          <w:noProof/>
        </w:rPr>
        <w:t>,</w:t>
      </w:r>
      <w:r w:rsidRPr="009F54D1">
        <w:rPr>
          <w:bCs/>
          <w:noProof/>
        </w:rPr>
        <w:t>____________________________,who</w:t>
      </w:r>
      <w:r w:rsidR="007F213F">
        <w:rPr>
          <w:bCs/>
          <w:noProof/>
        </w:rPr>
        <w:t xml:space="preserve"> </w:t>
      </w:r>
      <w:r w:rsidRPr="009F54D1">
        <w:rPr>
          <w:bCs/>
          <w:noProof/>
        </w:rPr>
        <w:t>lives a</w:t>
      </w:r>
      <w:r w:rsidR="007F213F">
        <w:rPr>
          <w:bCs/>
          <w:noProof/>
        </w:rPr>
        <w:t xml:space="preserve">t </w:t>
      </w:r>
      <w:r w:rsidRPr="009F54D1">
        <w:rPr>
          <w:bCs/>
          <w:noProof/>
        </w:rPr>
        <w:t>_________________________</w:t>
      </w:r>
      <w:r>
        <w:rPr>
          <w:bCs/>
          <w:noProof/>
        </w:rPr>
        <w:t>__________</w:t>
      </w:r>
      <w:r w:rsidRPr="009F54D1">
        <w:rPr>
          <w:bCs/>
          <w:noProof/>
        </w:rPr>
        <w:t xml:space="preserve"> have</w:t>
      </w:r>
    </w:p>
    <w:p w14:paraId="551B8172" w14:textId="77777777" w:rsidR="0080497A" w:rsidRPr="009F54D1" w:rsidRDefault="0080497A" w:rsidP="00205C0F">
      <w:pPr>
        <w:spacing w:after="0"/>
        <w:rPr>
          <w:bCs/>
          <w:noProof/>
        </w:rPr>
      </w:pPr>
      <w:r w:rsidRPr="009F54D1">
        <w:rPr>
          <w:bCs/>
          <w:noProof/>
        </w:rPr>
        <w:t xml:space="preserve">                            </w:t>
      </w:r>
      <w:r w:rsidRPr="00A037A1">
        <w:rPr>
          <w:b/>
          <w:noProof/>
          <w:sz w:val="18"/>
          <w:szCs w:val="18"/>
        </w:rPr>
        <w:t>Tenant Name</w:t>
      </w:r>
      <w:r w:rsidRPr="009F54D1">
        <w:rPr>
          <w:bCs/>
          <w:noProof/>
        </w:rPr>
        <w:tab/>
      </w:r>
      <w:r w:rsidRPr="009F54D1">
        <w:rPr>
          <w:bCs/>
          <w:noProof/>
        </w:rPr>
        <w:tab/>
      </w:r>
      <w:r w:rsidRPr="009F54D1">
        <w:rPr>
          <w:bCs/>
          <w:noProof/>
        </w:rPr>
        <w:tab/>
      </w:r>
      <w:r w:rsidRPr="009F54D1">
        <w:rPr>
          <w:bCs/>
          <w:noProof/>
        </w:rPr>
        <w:tab/>
      </w:r>
      <w:r>
        <w:rPr>
          <w:bCs/>
          <w:noProof/>
        </w:rPr>
        <w:tab/>
      </w:r>
      <w:r w:rsidRPr="009F54D1">
        <w:rPr>
          <w:bCs/>
          <w:noProof/>
        </w:rPr>
        <w:t xml:space="preserve">   </w:t>
      </w:r>
      <w:r w:rsidRPr="00A037A1">
        <w:rPr>
          <w:b/>
          <w:noProof/>
          <w:sz w:val="18"/>
          <w:szCs w:val="18"/>
        </w:rPr>
        <w:t>Address</w:t>
      </w:r>
    </w:p>
    <w:p w14:paraId="1B41D3D3" w14:textId="77777777" w:rsidR="0080497A" w:rsidRPr="009F54D1" w:rsidRDefault="0080497A" w:rsidP="00205C0F">
      <w:pPr>
        <w:spacing w:after="0" w:line="240" w:lineRule="auto"/>
        <w:jc w:val="both"/>
        <w:rPr>
          <w:bCs/>
          <w:noProof/>
        </w:rPr>
      </w:pPr>
      <w:r w:rsidRPr="009F54D1">
        <w:rPr>
          <w:bCs/>
          <w:noProof/>
        </w:rPr>
        <w:t xml:space="preserve">been informed that I am living in a unit that is too ______________for my family composition. I </w:t>
      </w:r>
      <w:r>
        <w:rPr>
          <w:bCs/>
          <w:noProof/>
        </w:rPr>
        <w:t>am</w:t>
      </w:r>
    </w:p>
    <w:p w14:paraId="4767FE39" w14:textId="7A2E6159" w:rsidR="0080497A" w:rsidRPr="00A037A1" w:rsidRDefault="0080497A" w:rsidP="00A501AF">
      <w:pPr>
        <w:spacing w:after="0" w:line="240" w:lineRule="auto"/>
        <w:jc w:val="both"/>
        <w:rPr>
          <w:b/>
          <w:noProof/>
          <w:sz w:val="16"/>
          <w:szCs w:val="16"/>
        </w:rPr>
      </w:pPr>
      <w:r w:rsidRPr="009F54D1">
        <w:rPr>
          <w:bCs/>
          <w:noProof/>
        </w:rPr>
        <w:t xml:space="preserve">                                                                              </w:t>
      </w:r>
      <w:r w:rsidRPr="00A037A1">
        <w:rPr>
          <w:bCs/>
          <w:noProof/>
          <w:sz w:val="16"/>
          <w:szCs w:val="16"/>
        </w:rPr>
        <w:t xml:space="preserve"> </w:t>
      </w:r>
      <w:r>
        <w:rPr>
          <w:bCs/>
          <w:noProof/>
          <w:sz w:val="16"/>
          <w:szCs w:val="16"/>
        </w:rPr>
        <w:tab/>
        <w:t xml:space="preserve">         </w:t>
      </w:r>
      <w:r w:rsidRPr="00A037A1">
        <w:rPr>
          <w:b/>
          <w:noProof/>
          <w:sz w:val="16"/>
          <w:szCs w:val="16"/>
        </w:rPr>
        <w:t xml:space="preserve"> </w:t>
      </w:r>
      <w:r w:rsidR="00205C0F">
        <w:rPr>
          <w:b/>
          <w:noProof/>
          <w:sz w:val="16"/>
          <w:szCs w:val="16"/>
        </w:rPr>
        <w:t xml:space="preserve">           </w:t>
      </w:r>
      <w:r w:rsidRPr="00A037A1">
        <w:rPr>
          <w:b/>
          <w:noProof/>
          <w:sz w:val="16"/>
          <w:szCs w:val="16"/>
        </w:rPr>
        <w:t xml:space="preserve">  large/small </w:t>
      </w:r>
    </w:p>
    <w:p w14:paraId="7B90AFDD" w14:textId="77777777" w:rsidR="0080497A" w:rsidRPr="009F54D1" w:rsidRDefault="0080497A" w:rsidP="00A501AF">
      <w:pPr>
        <w:spacing w:after="0" w:line="240" w:lineRule="auto"/>
        <w:jc w:val="both"/>
        <w:rPr>
          <w:bCs/>
          <w:noProof/>
        </w:rPr>
      </w:pPr>
      <w:r w:rsidRPr="009F54D1">
        <w:rPr>
          <w:bCs/>
          <w:noProof/>
        </w:rPr>
        <w:t>currently living in a _______ bedroom and qualify for a _______ bedroom. I have been made aware that the Rogersville Housing Authority will transfer me at their discretion when a unit comes available that better meets my family size and needs according to the lease. I am aware that I will be required to transfer at that time. Please see the sections of the lease refer</w:t>
      </w:r>
      <w:r>
        <w:rPr>
          <w:bCs/>
          <w:noProof/>
        </w:rPr>
        <w:t>r</w:t>
      </w:r>
      <w:r w:rsidRPr="009F54D1">
        <w:rPr>
          <w:bCs/>
          <w:noProof/>
        </w:rPr>
        <w:t>ed to below:</w:t>
      </w:r>
    </w:p>
    <w:p w14:paraId="78B7A559" w14:textId="77777777" w:rsidR="0080497A" w:rsidRPr="004C6ECF" w:rsidRDefault="0080497A" w:rsidP="00205C0F">
      <w:pPr>
        <w:spacing w:after="0" w:line="240" w:lineRule="auto"/>
        <w:jc w:val="both"/>
        <w:rPr>
          <w:b/>
          <w:bCs/>
          <w:noProof/>
          <w:sz w:val="12"/>
          <w:szCs w:val="12"/>
        </w:rPr>
      </w:pPr>
    </w:p>
    <w:p w14:paraId="384F2F1C" w14:textId="77777777" w:rsidR="0080497A" w:rsidRPr="009F54D1" w:rsidRDefault="0080497A" w:rsidP="00205C0F">
      <w:pPr>
        <w:spacing w:after="0" w:line="240" w:lineRule="auto"/>
        <w:jc w:val="both"/>
        <w:rPr>
          <w:b/>
          <w:bCs/>
          <w:noProof/>
        </w:rPr>
      </w:pPr>
      <w:r w:rsidRPr="009F54D1">
        <w:rPr>
          <w:b/>
          <w:bCs/>
          <w:noProof/>
        </w:rPr>
        <w:t xml:space="preserve">2. Annual and Interim Re-examination of Rent, Dwelling Size and Eligibility: </w:t>
      </w:r>
    </w:p>
    <w:p w14:paraId="50CF0EAD" w14:textId="77777777" w:rsidR="0080497A" w:rsidRPr="009E3870" w:rsidRDefault="0080497A" w:rsidP="00205C0F">
      <w:pPr>
        <w:numPr>
          <w:ilvl w:val="0"/>
          <w:numId w:val="181"/>
        </w:numPr>
        <w:spacing w:after="0" w:line="240" w:lineRule="auto"/>
        <w:jc w:val="both"/>
        <w:rPr>
          <w:b/>
          <w:bCs/>
          <w:noProof/>
          <w:sz w:val="22"/>
          <w:szCs w:val="22"/>
        </w:rPr>
      </w:pPr>
      <w:r w:rsidRPr="009E3870">
        <w:rPr>
          <w:b/>
          <w:bCs/>
          <w:noProof/>
          <w:sz w:val="22"/>
          <w:szCs w:val="22"/>
        </w:rPr>
        <w:t xml:space="preserve">Annual Re-examinations: </w:t>
      </w:r>
    </w:p>
    <w:p w14:paraId="3272E3F5" w14:textId="77777777" w:rsidR="0080497A" w:rsidRPr="009E3870" w:rsidRDefault="0080497A" w:rsidP="00205C0F">
      <w:pPr>
        <w:spacing w:after="0" w:line="240" w:lineRule="auto"/>
        <w:ind w:left="720"/>
        <w:jc w:val="both"/>
        <w:rPr>
          <w:bCs/>
          <w:noProof/>
          <w:sz w:val="22"/>
          <w:szCs w:val="22"/>
        </w:rPr>
      </w:pPr>
      <w:r w:rsidRPr="009E3870">
        <w:rPr>
          <w:bCs/>
          <w:noProof/>
          <w:sz w:val="22"/>
          <w:szCs w:val="22"/>
        </w:rPr>
        <w:t xml:space="preserve">During the appointment, the RHA will determine whether family composition may require a transfer to a different bedroom size unit, and if so, the family’s name will be placed on the transfer list.  </w:t>
      </w:r>
    </w:p>
    <w:p w14:paraId="7C9FF110" w14:textId="77777777" w:rsidR="0080497A" w:rsidRPr="004C6ECF" w:rsidRDefault="0080497A" w:rsidP="00205C0F">
      <w:pPr>
        <w:spacing w:after="0" w:line="240" w:lineRule="auto"/>
        <w:jc w:val="both"/>
        <w:rPr>
          <w:bCs/>
          <w:noProof/>
          <w:sz w:val="12"/>
          <w:szCs w:val="12"/>
        </w:rPr>
      </w:pPr>
    </w:p>
    <w:p w14:paraId="1EEFE275" w14:textId="77777777" w:rsidR="0080497A" w:rsidRPr="009F54D1" w:rsidRDefault="0080497A" w:rsidP="00205C0F">
      <w:pPr>
        <w:spacing w:after="0" w:line="240" w:lineRule="auto"/>
        <w:jc w:val="both"/>
        <w:rPr>
          <w:b/>
          <w:bCs/>
          <w:noProof/>
        </w:rPr>
      </w:pPr>
      <w:r w:rsidRPr="009F54D1">
        <w:rPr>
          <w:b/>
          <w:bCs/>
          <w:noProof/>
        </w:rPr>
        <w:t>3. Housing Transfers</w:t>
      </w:r>
    </w:p>
    <w:p w14:paraId="73CF6EDA" w14:textId="77777777" w:rsidR="0080497A" w:rsidRPr="009E3870" w:rsidRDefault="0080497A" w:rsidP="00205C0F">
      <w:pPr>
        <w:spacing w:after="0" w:line="240" w:lineRule="auto"/>
        <w:ind w:left="720"/>
        <w:jc w:val="both"/>
        <w:rPr>
          <w:bCs/>
          <w:noProof/>
          <w:sz w:val="22"/>
          <w:szCs w:val="22"/>
        </w:rPr>
      </w:pPr>
      <w:r w:rsidRPr="009E3870">
        <w:rPr>
          <w:b/>
          <w:bCs/>
          <w:noProof/>
          <w:sz w:val="22"/>
          <w:szCs w:val="22"/>
        </w:rPr>
        <w:t>b. Occupancy Standards Transfers (mandatory if necessary):</w:t>
      </w:r>
      <w:r w:rsidRPr="009E3870">
        <w:rPr>
          <w:bCs/>
          <w:noProof/>
          <w:sz w:val="22"/>
          <w:szCs w:val="22"/>
        </w:rPr>
        <w:t xml:space="preserve"> These transfers are necessary to correct under or over housed conditions and must be recommended by the Housing Administrator upon annual or interim re-examination, as required by changes in the family composition, in accordance with the HUD’s Occupancy Standard Guidelines.</w:t>
      </w:r>
    </w:p>
    <w:p w14:paraId="77DCA4EB" w14:textId="77777777" w:rsidR="0080497A" w:rsidRPr="004C6ECF" w:rsidRDefault="0080497A" w:rsidP="00205C0F">
      <w:pPr>
        <w:spacing w:after="0" w:line="240" w:lineRule="auto"/>
        <w:jc w:val="both"/>
        <w:rPr>
          <w:bCs/>
          <w:noProof/>
          <w:sz w:val="12"/>
          <w:szCs w:val="12"/>
        </w:rPr>
      </w:pPr>
    </w:p>
    <w:p w14:paraId="66AFB1CC" w14:textId="77777777" w:rsidR="0080497A" w:rsidRDefault="0080497A" w:rsidP="00205C0F">
      <w:pPr>
        <w:spacing w:after="0" w:line="240" w:lineRule="auto"/>
        <w:jc w:val="both"/>
        <w:rPr>
          <w:bCs/>
          <w:noProof/>
        </w:rPr>
      </w:pPr>
      <w:r w:rsidRPr="009F54D1">
        <w:rPr>
          <w:bCs/>
          <w:noProof/>
        </w:rPr>
        <w:t xml:space="preserve">I understand that resident initiated transfers are NOT allowed, except for in the case of a Reasonable Accommodation or Emergency. I also understand that failure to comply with a mandatory transfer is grounds for termination of this Lease.   </w:t>
      </w:r>
    </w:p>
    <w:p w14:paraId="7D44C4A2" w14:textId="77777777" w:rsidR="0080497A" w:rsidRPr="00A501AF" w:rsidRDefault="0080497A" w:rsidP="00205C0F">
      <w:pPr>
        <w:spacing w:after="0" w:line="240" w:lineRule="auto"/>
        <w:jc w:val="both"/>
        <w:rPr>
          <w:bCs/>
          <w:noProof/>
          <w:sz w:val="12"/>
          <w:szCs w:val="12"/>
        </w:rPr>
      </w:pPr>
    </w:p>
    <w:p w14:paraId="52387FC6" w14:textId="77777777" w:rsidR="0080497A" w:rsidRPr="00E717D1" w:rsidRDefault="0080497A" w:rsidP="00205C0F">
      <w:pPr>
        <w:spacing w:after="0" w:line="240" w:lineRule="auto"/>
        <w:jc w:val="both"/>
        <w:rPr>
          <w:b/>
          <w:sz w:val="20"/>
          <w:szCs w:val="20"/>
        </w:rPr>
      </w:pPr>
      <w:r w:rsidRPr="00E717D1">
        <w:rPr>
          <w:b/>
          <w:sz w:val="20"/>
          <w:szCs w:val="20"/>
        </w:rPr>
        <w:t>Failure to complete a transfer within 7 days of the Notice to Transfer will result in a penalty of $15.00 per day to the resident until the transfer is completed, unless determined by management that the delay is not the fault of the Resident.</w:t>
      </w:r>
    </w:p>
    <w:p w14:paraId="5C8AB1C2" w14:textId="77777777" w:rsidR="0080497A" w:rsidRPr="009F54D1" w:rsidRDefault="0080497A" w:rsidP="00205C0F">
      <w:pPr>
        <w:spacing w:after="0" w:line="240" w:lineRule="auto"/>
        <w:jc w:val="both"/>
        <w:rPr>
          <w:bCs/>
          <w:noProof/>
        </w:rPr>
      </w:pPr>
      <w:r w:rsidRPr="009F54D1">
        <w:rPr>
          <w:bCs/>
          <w:noProof/>
        </w:rPr>
        <w:tab/>
      </w:r>
      <w:r w:rsidRPr="009F54D1">
        <w:rPr>
          <w:bCs/>
          <w:noProof/>
        </w:rPr>
        <w:tab/>
      </w:r>
    </w:p>
    <w:p w14:paraId="4FD24FB8" w14:textId="668A61F2" w:rsidR="0080497A" w:rsidRPr="009F54D1" w:rsidRDefault="0080497A" w:rsidP="00205C0F">
      <w:pPr>
        <w:spacing w:after="0" w:line="240" w:lineRule="auto"/>
        <w:jc w:val="both"/>
        <w:rPr>
          <w:bCs/>
          <w:noProof/>
        </w:rPr>
      </w:pPr>
      <w:r w:rsidRPr="009F54D1">
        <w:rPr>
          <w:bCs/>
          <w:noProof/>
        </w:rPr>
        <w:t>****</w:t>
      </w:r>
      <w:r w:rsidRPr="009F54D1">
        <w:rPr>
          <w:b/>
          <w:bCs/>
          <w:noProof/>
        </w:rPr>
        <w:t>Refusal to move to a unit of appropriate size will result in a 30 day lease cancelation.</w:t>
      </w:r>
    </w:p>
    <w:p w14:paraId="5249236E" w14:textId="77777777" w:rsidR="0080497A" w:rsidRPr="00596E30" w:rsidRDefault="0080497A" w:rsidP="00205C0F">
      <w:pPr>
        <w:spacing w:after="0" w:line="240" w:lineRule="auto"/>
        <w:rPr>
          <w:bCs/>
          <w:noProof/>
          <w:sz w:val="20"/>
          <w:szCs w:val="20"/>
        </w:rPr>
      </w:pPr>
      <w:r w:rsidRPr="00596E30">
        <w:rPr>
          <w:bCs/>
          <w:noProof/>
          <w:sz w:val="20"/>
          <w:szCs w:val="20"/>
        </w:rPr>
        <w:tab/>
      </w:r>
      <w:r w:rsidRPr="00596E30">
        <w:rPr>
          <w:bCs/>
          <w:noProof/>
          <w:sz w:val="20"/>
          <w:szCs w:val="20"/>
        </w:rPr>
        <w:tab/>
      </w:r>
      <w:r w:rsidRPr="00596E30">
        <w:rPr>
          <w:bCs/>
          <w:noProof/>
          <w:sz w:val="20"/>
          <w:szCs w:val="20"/>
        </w:rPr>
        <w:tab/>
      </w:r>
      <w:r w:rsidRPr="00596E30">
        <w:rPr>
          <w:bCs/>
          <w:noProof/>
          <w:sz w:val="20"/>
          <w:szCs w:val="20"/>
        </w:rPr>
        <w:tab/>
      </w:r>
      <w:r w:rsidRPr="00596E30">
        <w:rPr>
          <w:bCs/>
          <w:noProof/>
          <w:sz w:val="20"/>
          <w:szCs w:val="20"/>
        </w:rPr>
        <w:tab/>
      </w:r>
      <w:r w:rsidRPr="00596E30">
        <w:rPr>
          <w:bCs/>
          <w:noProof/>
          <w:sz w:val="20"/>
          <w:szCs w:val="20"/>
        </w:rPr>
        <w:tab/>
      </w:r>
      <w:r w:rsidRPr="00596E30">
        <w:rPr>
          <w:bCs/>
          <w:noProof/>
          <w:sz w:val="20"/>
          <w:szCs w:val="20"/>
        </w:rPr>
        <w:tab/>
        <w:t xml:space="preserve"> </w:t>
      </w:r>
    </w:p>
    <w:p w14:paraId="5AE107C7" w14:textId="77777777" w:rsidR="0080497A" w:rsidRPr="009E3870" w:rsidRDefault="0080497A" w:rsidP="00205C0F">
      <w:pPr>
        <w:spacing w:after="0" w:line="240" w:lineRule="auto"/>
        <w:rPr>
          <w:sz w:val="22"/>
          <w:szCs w:val="22"/>
        </w:rPr>
      </w:pPr>
      <w:r w:rsidRPr="009E3870">
        <w:rPr>
          <w:sz w:val="22"/>
          <w:szCs w:val="22"/>
        </w:rPr>
        <w:t>_________________________________</w:t>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t>________________</w:t>
      </w:r>
    </w:p>
    <w:p w14:paraId="05F44ED0" w14:textId="77777777" w:rsidR="0080497A" w:rsidRPr="009E3870" w:rsidRDefault="0080497A" w:rsidP="00205C0F">
      <w:pPr>
        <w:spacing w:after="0" w:line="240" w:lineRule="auto"/>
        <w:rPr>
          <w:sz w:val="22"/>
          <w:szCs w:val="22"/>
        </w:rPr>
      </w:pPr>
      <w:r w:rsidRPr="009E3870">
        <w:rPr>
          <w:sz w:val="22"/>
          <w:szCs w:val="22"/>
        </w:rPr>
        <w:t>Head of Household</w:t>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t>Date</w:t>
      </w:r>
    </w:p>
    <w:p w14:paraId="08803C29" w14:textId="77777777" w:rsidR="0080497A" w:rsidRPr="009E3870" w:rsidRDefault="0080497A" w:rsidP="00205C0F">
      <w:pPr>
        <w:spacing w:after="0" w:line="240" w:lineRule="auto"/>
        <w:rPr>
          <w:sz w:val="22"/>
          <w:szCs w:val="22"/>
        </w:rPr>
      </w:pPr>
    </w:p>
    <w:p w14:paraId="3A90A605" w14:textId="77777777" w:rsidR="0080497A" w:rsidRPr="009E3870" w:rsidRDefault="0080497A" w:rsidP="00205C0F">
      <w:pPr>
        <w:spacing w:after="0" w:line="240" w:lineRule="auto"/>
        <w:rPr>
          <w:sz w:val="22"/>
          <w:szCs w:val="22"/>
        </w:rPr>
      </w:pPr>
      <w:r w:rsidRPr="009E3870">
        <w:rPr>
          <w:sz w:val="22"/>
          <w:szCs w:val="22"/>
        </w:rPr>
        <w:t>_________________________________</w:t>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t>________________</w:t>
      </w:r>
    </w:p>
    <w:p w14:paraId="5A3DDF56" w14:textId="77777777" w:rsidR="0080497A" w:rsidRPr="009E3870" w:rsidRDefault="0080497A" w:rsidP="00205C0F">
      <w:pPr>
        <w:spacing w:after="0" w:line="240" w:lineRule="auto"/>
        <w:rPr>
          <w:sz w:val="22"/>
          <w:szCs w:val="22"/>
        </w:rPr>
      </w:pPr>
      <w:r w:rsidRPr="009E3870">
        <w:rPr>
          <w:sz w:val="22"/>
          <w:szCs w:val="22"/>
        </w:rPr>
        <w:t>Other Tenant Over 18</w:t>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t>Date</w:t>
      </w:r>
    </w:p>
    <w:p w14:paraId="12ADD810" w14:textId="77777777" w:rsidR="0080497A" w:rsidRPr="009E3870" w:rsidRDefault="0080497A" w:rsidP="00205C0F">
      <w:pPr>
        <w:spacing w:after="0" w:line="240" w:lineRule="auto"/>
        <w:rPr>
          <w:sz w:val="22"/>
          <w:szCs w:val="22"/>
        </w:rPr>
      </w:pPr>
    </w:p>
    <w:p w14:paraId="32468DEB" w14:textId="77777777" w:rsidR="0080497A" w:rsidRPr="009E3870" w:rsidRDefault="0080497A" w:rsidP="00205C0F">
      <w:pPr>
        <w:spacing w:after="0" w:line="240" w:lineRule="auto"/>
        <w:rPr>
          <w:sz w:val="22"/>
          <w:szCs w:val="22"/>
        </w:rPr>
      </w:pPr>
      <w:r w:rsidRPr="009E3870">
        <w:rPr>
          <w:sz w:val="22"/>
          <w:szCs w:val="22"/>
        </w:rPr>
        <w:t>_________________________________</w:t>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t>_________________</w:t>
      </w:r>
    </w:p>
    <w:p w14:paraId="57BF3B60" w14:textId="761B1004" w:rsidR="0080497A" w:rsidRPr="009E3870" w:rsidRDefault="0080497A" w:rsidP="00205C0F">
      <w:pPr>
        <w:spacing w:after="0" w:line="240" w:lineRule="auto"/>
        <w:rPr>
          <w:sz w:val="22"/>
          <w:szCs w:val="22"/>
        </w:rPr>
      </w:pPr>
      <w:r w:rsidRPr="009E3870">
        <w:rPr>
          <w:sz w:val="22"/>
          <w:szCs w:val="22"/>
        </w:rPr>
        <w:t>Rogersville Housing Personnel</w:t>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Pr="009E3870">
        <w:rPr>
          <w:sz w:val="22"/>
          <w:szCs w:val="22"/>
        </w:rPr>
        <w:tab/>
      </w:r>
      <w:r w:rsidR="00596E30" w:rsidRPr="009E3870">
        <w:rPr>
          <w:sz w:val="22"/>
          <w:szCs w:val="22"/>
        </w:rPr>
        <w:tab/>
      </w:r>
      <w:r w:rsidRPr="009E3870">
        <w:rPr>
          <w:sz w:val="22"/>
          <w:szCs w:val="22"/>
        </w:rPr>
        <w:t>Date</w:t>
      </w:r>
      <w:r w:rsidRPr="009E3870">
        <w:rPr>
          <w:sz w:val="22"/>
          <w:szCs w:val="22"/>
        </w:rPr>
        <w:tab/>
      </w:r>
    </w:p>
    <w:p w14:paraId="5E55A4E5" w14:textId="77777777" w:rsidR="0080497A" w:rsidRDefault="0080497A" w:rsidP="0080497A">
      <w:pPr>
        <w:pStyle w:val="Footer"/>
        <w:jc w:val="center"/>
      </w:pPr>
      <w:r w:rsidRPr="00D22F1D">
        <w:rPr>
          <w:noProof/>
        </w:rPr>
        <w:drawing>
          <wp:inline distT="0" distB="0" distL="0" distR="0" wp14:anchorId="16B6CAD0" wp14:editId="7D8F5471">
            <wp:extent cx="441325" cy="473075"/>
            <wp:effectExtent l="19050" t="0" r="0" b="0"/>
            <wp:docPr id="2040690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41325" cy="473075"/>
                    </a:xfrm>
                    <a:prstGeom prst="rect">
                      <a:avLst/>
                    </a:prstGeom>
                    <a:noFill/>
                    <a:ln w="9525">
                      <a:noFill/>
                      <a:miter lim="800000"/>
                      <a:headEnd/>
                      <a:tailEnd/>
                    </a:ln>
                  </pic:spPr>
                </pic:pic>
              </a:graphicData>
            </a:graphic>
          </wp:inline>
        </w:drawing>
      </w:r>
    </w:p>
    <w:p w14:paraId="16A3C8EC" w14:textId="77777777" w:rsidR="0080497A" w:rsidRPr="00E90A87" w:rsidRDefault="0080497A" w:rsidP="0080497A">
      <w:pPr>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347C30B0" w14:textId="77777777" w:rsidR="001F1018" w:rsidRDefault="001F1018" w:rsidP="005A795A">
      <w:pPr>
        <w:spacing w:after="0" w:line="240" w:lineRule="auto"/>
        <w:ind w:left="720" w:hanging="720"/>
        <w:jc w:val="both"/>
        <w:rPr>
          <w:rFonts w:ascii="Arial" w:hAnsi="Arial" w:cs="Arial"/>
          <w:b/>
        </w:rPr>
      </w:pPr>
    </w:p>
    <w:p w14:paraId="245FD682" w14:textId="1F8E6317" w:rsidR="0080497A" w:rsidRPr="00392030" w:rsidRDefault="0080497A" w:rsidP="005A795A">
      <w:pPr>
        <w:spacing w:after="0" w:line="240" w:lineRule="auto"/>
        <w:ind w:left="720" w:hanging="720"/>
        <w:jc w:val="both"/>
        <w:rPr>
          <w:rFonts w:ascii="Arial" w:hAnsi="Arial" w:cs="Arial"/>
          <w:b/>
        </w:rPr>
      </w:pPr>
      <w:r>
        <w:rPr>
          <w:rFonts w:ascii="Arial" w:hAnsi="Arial" w:cs="Arial"/>
          <w:b/>
        </w:rPr>
        <w:lastRenderedPageBreak/>
        <w:t>22</w:t>
      </w:r>
      <w:r w:rsidRPr="00392030">
        <w:rPr>
          <w:rFonts w:ascii="Arial" w:hAnsi="Arial" w:cs="Arial"/>
          <w:b/>
        </w:rPr>
        <w:t>.0</w:t>
      </w:r>
      <w:r w:rsidRPr="00392030">
        <w:rPr>
          <w:rFonts w:ascii="Arial" w:hAnsi="Arial" w:cs="Arial"/>
          <w:b/>
        </w:rPr>
        <w:tab/>
        <w:t>INSPECTIONS</w:t>
      </w:r>
    </w:p>
    <w:p w14:paraId="0BB50BBA" w14:textId="77777777" w:rsidR="0080497A" w:rsidRPr="00EC095A" w:rsidRDefault="0080497A" w:rsidP="005A795A">
      <w:pPr>
        <w:spacing w:after="0" w:line="240" w:lineRule="auto"/>
        <w:ind w:left="720" w:hanging="720"/>
        <w:jc w:val="both"/>
        <w:rPr>
          <w:rFonts w:ascii="Arial" w:hAnsi="Arial" w:cs="Arial"/>
          <w:b/>
          <w:sz w:val="20"/>
          <w:szCs w:val="20"/>
        </w:rPr>
      </w:pPr>
    </w:p>
    <w:p w14:paraId="3B8F9186"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 xml:space="preserve">Authorized representatives of the Rogersville Housing Authority and an adult family member will inspect </w:t>
      </w:r>
    </w:p>
    <w:p w14:paraId="0DCE88F1"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 xml:space="preserve">the premises prior to commencement of occupancy.  A written statement of the condition of the premises </w:t>
      </w:r>
    </w:p>
    <w:p w14:paraId="47682F10"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 xml:space="preserve">will be made, all equipment will be provided, and the statement will be signed by both parties with a copy </w:t>
      </w:r>
    </w:p>
    <w:p w14:paraId="02E2446B"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 xml:space="preserve">retained in the Rogersville Housing Authority file and a copy given to the family member.  Authorized </w:t>
      </w:r>
    </w:p>
    <w:p w14:paraId="3D677AEA"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 xml:space="preserve">Rogersville Housing Authority representatives will inspect the premises at the time the resident vacates </w:t>
      </w:r>
    </w:p>
    <w:p w14:paraId="45E325C5"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and will furnish a statement of any charges to be made provided the resident turns in the proper notice</w:t>
      </w:r>
      <w:r>
        <w:rPr>
          <w:rFonts w:ascii="Arial" w:hAnsi="Arial" w:cs="Arial"/>
          <w:sz w:val="20"/>
          <w:szCs w:val="20"/>
        </w:rPr>
        <w:t>.</w:t>
      </w:r>
      <w:r w:rsidRPr="00EC095A">
        <w:rPr>
          <w:rFonts w:ascii="Arial" w:hAnsi="Arial" w:cs="Arial"/>
          <w:sz w:val="20"/>
          <w:szCs w:val="20"/>
        </w:rPr>
        <w:t xml:space="preserve"> </w:t>
      </w:r>
    </w:p>
    <w:p w14:paraId="362CE157" w14:textId="77777777" w:rsidR="0080497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 xml:space="preserve">The resident’s security deposit can be used to offset against any Rogersville Housing Authority damages </w:t>
      </w:r>
    </w:p>
    <w:p w14:paraId="72CD9A39" w14:textId="77777777" w:rsidR="0080497A" w:rsidRPr="00EC095A" w:rsidRDefault="0080497A" w:rsidP="005A795A">
      <w:pPr>
        <w:spacing w:after="0" w:line="240" w:lineRule="auto"/>
        <w:ind w:left="720" w:hanging="720"/>
        <w:jc w:val="both"/>
        <w:rPr>
          <w:rFonts w:ascii="Arial" w:hAnsi="Arial" w:cs="Arial"/>
          <w:sz w:val="20"/>
          <w:szCs w:val="20"/>
        </w:rPr>
      </w:pPr>
      <w:r w:rsidRPr="00EC095A">
        <w:rPr>
          <w:rFonts w:ascii="Arial" w:hAnsi="Arial" w:cs="Arial"/>
          <w:sz w:val="20"/>
          <w:szCs w:val="20"/>
        </w:rPr>
        <w:t>to the unit.</w:t>
      </w:r>
    </w:p>
    <w:p w14:paraId="54A271D2" w14:textId="77777777" w:rsidR="0080497A" w:rsidRPr="00A90D5F" w:rsidRDefault="0080497A" w:rsidP="005A795A">
      <w:pPr>
        <w:spacing w:after="0" w:line="240" w:lineRule="auto"/>
        <w:jc w:val="both"/>
        <w:rPr>
          <w:rFonts w:ascii="Arial" w:hAnsi="Arial" w:cs="Arial"/>
        </w:rPr>
      </w:pPr>
    </w:p>
    <w:p w14:paraId="76F55B87" w14:textId="77777777"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.1</w:t>
      </w:r>
      <w:r w:rsidRPr="00EC095A">
        <w:rPr>
          <w:rFonts w:ascii="Arial" w:hAnsi="Arial" w:cs="Arial"/>
          <w:b/>
          <w:sz w:val="20"/>
          <w:szCs w:val="20"/>
        </w:rPr>
        <w:tab/>
        <w:t>MOVE-IN INSPECTIONS</w:t>
      </w:r>
    </w:p>
    <w:p w14:paraId="3DC54CDE" w14:textId="77777777" w:rsidR="0080497A" w:rsidRPr="00EC095A" w:rsidRDefault="0080497A" w:rsidP="005A795A">
      <w:pPr>
        <w:spacing w:after="0" w:line="240" w:lineRule="auto"/>
        <w:ind w:left="720" w:hanging="720"/>
        <w:jc w:val="both"/>
        <w:rPr>
          <w:rFonts w:ascii="Arial" w:hAnsi="Arial" w:cs="Arial"/>
          <w:b/>
          <w:sz w:val="20"/>
          <w:szCs w:val="20"/>
        </w:rPr>
      </w:pPr>
    </w:p>
    <w:p w14:paraId="5522C02E" w14:textId="77777777" w:rsidR="0080497A" w:rsidRPr="00EC095A" w:rsidRDefault="0080497A" w:rsidP="005A795A">
      <w:pPr>
        <w:spacing w:after="0" w:line="240" w:lineRule="auto"/>
        <w:jc w:val="both"/>
        <w:rPr>
          <w:rFonts w:ascii="Arial" w:hAnsi="Arial" w:cs="Arial"/>
          <w:sz w:val="20"/>
          <w:szCs w:val="20"/>
        </w:rPr>
      </w:pPr>
      <w:r w:rsidRPr="00EC095A">
        <w:rPr>
          <w:rFonts w:ascii="Arial" w:hAnsi="Arial" w:cs="Arial"/>
          <w:sz w:val="20"/>
          <w:szCs w:val="20"/>
        </w:rPr>
        <w:t xml:space="preserve">The Rogersville Housing Authority and an adult member of the family will inspect the unit prior to signing the </w:t>
      </w:r>
      <w:r>
        <w:rPr>
          <w:rFonts w:ascii="Arial" w:hAnsi="Arial" w:cs="Arial"/>
          <w:sz w:val="20"/>
          <w:szCs w:val="20"/>
        </w:rPr>
        <w:t>Apartment Lease</w:t>
      </w:r>
      <w:r w:rsidRPr="00EC095A">
        <w:rPr>
          <w:rFonts w:ascii="Arial" w:hAnsi="Arial" w:cs="Arial"/>
          <w:sz w:val="20"/>
          <w:szCs w:val="20"/>
        </w:rPr>
        <w:t>.  Both parties will sign a written statement of the condition of the unit.  A copy of the signed inspection will be given to the family and the original will be placed in the tenant file.</w:t>
      </w:r>
    </w:p>
    <w:p w14:paraId="31339541" w14:textId="77777777" w:rsidR="0080497A" w:rsidRPr="00EC095A" w:rsidRDefault="0080497A" w:rsidP="005A795A">
      <w:pPr>
        <w:spacing w:after="0" w:line="240" w:lineRule="auto"/>
        <w:jc w:val="both"/>
        <w:rPr>
          <w:rFonts w:ascii="Arial" w:hAnsi="Arial" w:cs="Arial"/>
          <w:sz w:val="20"/>
          <w:szCs w:val="20"/>
        </w:rPr>
      </w:pPr>
    </w:p>
    <w:p w14:paraId="22F1B1B6" w14:textId="77777777"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.2</w:t>
      </w:r>
      <w:r w:rsidRPr="00EC095A">
        <w:rPr>
          <w:rFonts w:ascii="Arial" w:hAnsi="Arial" w:cs="Arial"/>
          <w:b/>
          <w:sz w:val="20"/>
          <w:szCs w:val="20"/>
        </w:rPr>
        <w:tab/>
        <w:t>ANNUAL INSPECTIONS</w:t>
      </w:r>
    </w:p>
    <w:p w14:paraId="2D3B5774" w14:textId="77777777" w:rsidR="0080497A" w:rsidRPr="00EC095A" w:rsidRDefault="0080497A" w:rsidP="005A795A">
      <w:pPr>
        <w:spacing w:after="0" w:line="240" w:lineRule="auto"/>
        <w:ind w:left="720" w:hanging="720"/>
        <w:jc w:val="both"/>
        <w:rPr>
          <w:rFonts w:ascii="Arial" w:hAnsi="Arial" w:cs="Arial"/>
          <w:b/>
          <w:sz w:val="20"/>
          <w:szCs w:val="20"/>
        </w:rPr>
      </w:pPr>
    </w:p>
    <w:p w14:paraId="5896C9CB" w14:textId="77777777" w:rsidR="0080497A" w:rsidRDefault="0080497A" w:rsidP="005A795A">
      <w:pPr>
        <w:spacing w:after="0" w:line="240" w:lineRule="auto"/>
        <w:jc w:val="both"/>
        <w:rPr>
          <w:rFonts w:ascii="Arial" w:hAnsi="Arial" w:cs="Arial"/>
          <w:sz w:val="20"/>
          <w:szCs w:val="20"/>
        </w:rPr>
      </w:pPr>
      <w:r w:rsidRPr="00EC095A">
        <w:rPr>
          <w:rFonts w:ascii="Arial" w:hAnsi="Arial" w:cs="Arial"/>
          <w:sz w:val="20"/>
          <w:szCs w:val="20"/>
        </w:rPr>
        <w:t xml:space="preserve">The Rogersville Housing Authority will inspect each public housing unit annually to ensure that each unit meets the Rogersville Housing Authority’s housing standards.  Work orders will be submitted and </w:t>
      </w:r>
      <w:r>
        <w:rPr>
          <w:rFonts w:ascii="Arial" w:hAnsi="Arial" w:cs="Arial"/>
          <w:sz w:val="20"/>
          <w:szCs w:val="20"/>
        </w:rPr>
        <w:t>c</w:t>
      </w:r>
      <w:r w:rsidRPr="00EC095A">
        <w:rPr>
          <w:rFonts w:ascii="Arial" w:hAnsi="Arial" w:cs="Arial"/>
          <w:sz w:val="20"/>
          <w:szCs w:val="20"/>
        </w:rPr>
        <w:t>ompleted to correct any deficiencies.</w:t>
      </w:r>
      <w:r>
        <w:rPr>
          <w:rFonts w:ascii="Arial" w:hAnsi="Arial" w:cs="Arial"/>
          <w:sz w:val="20"/>
          <w:szCs w:val="20"/>
        </w:rPr>
        <w:t xml:space="preserve">  The original will be placed in the tenant file.</w:t>
      </w:r>
    </w:p>
    <w:p w14:paraId="2BC8439E" w14:textId="77777777" w:rsidR="0080497A" w:rsidRDefault="0080497A" w:rsidP="005A795A">
      <w:pPr>
        <w:spacing w:after="0" w:line="240" w:lineRule="auto"/>
        <w:jc w:val="both"/>
        <w:rPr>
          <w:rFonts w:ascii="Arial" w:hAnsi="Arial" w:cs="Arial"/>
          <w:sz w:val="20"/>
          <w:szCs w:val="20"/>
        </w:rPr>
      </w:pPr>
    </w:p>
    <w:p w14:paraId="3CD6DA31" w14:textId="77777777" w:rsidR="0080497A" w:rsidRDefault="0080497A" w:rsidP="005A795A">
      <w:pPr>
        <w:spacing w:after="0" w:line="240" w:lineRule="auto"/>
        <w:jc w:val="both"/>
        <w:rPr>
          <w:rFonts w:ascii="Arial" w:hAnsi="Arial" w:cs="Arial"/>
          <w:sz w:val="20"/>
          <w:szCs w:val="20"/>
        </w:rPr>
      </w:pPr>
    </w:p>
    <w:p w14:paraId="197D62D1" w14:textId="77777777"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.3</w:t>
      </w:r>
      <w:r w:rsidRPr="00EC095A">
        <w:rPr>
          <w:rFonts w:ascii="Arial" w:hAnsi="Arial" w:cs="Arial"/>
          <w:b/>
          <w:sz w:val="20"/>
          <w:szCs w:val="20"/>
        </w:rPr>
        <w:tab/>
        <w:t>PREVENTATIVE MAINTENANCE INSPECTIONS</w:t>
      </w:r>
    </w:p>
    <w:p w14:paraId="7A44BDAB" w14:textId="77777777" w:rsidR="0080497A" w:rsidRPr="00EC095A" w:rsidRDefault="0080497A" w:rsidP="005A795A">
      <w:pPr>
        <w:spacing w:after="0" w:line="240" w:lineRule="auto"/>
        <w:ind w:left="720" w:hanging="720"/>
        <w:jc w:val="both"/>
        <w:rPr>
          <w:rFonts w:ascii="Arial" w:hAnsi="Arial" w:cs="Arial"/>
          <w:b/>
          <w:sz w:val="20"/>
          <w:szCs w:val="20"/>
        </w:rPr>
      </w:pPr>
    </w:p>
    <w:p w14:paraId="3A2D4FD8" w14:textId="77777777" w:rsidR="0080497A" w:rsidRPr="00EC095A" w:rsidRDefault="0080497A" w:rsidP="005A795A">
      <w:pPr>
        <w:spacing w:after="0" w:line="240" w:lineRule="auto"/>
        <w:jc w:val="both"/>
        <w:rPr>
          <w:rFonts w:ascii="Arial" w:hAnsi="Arial" w:cs="Arial"/>
          <w:sz w:val="20"/>
          <w:szCs w:val="20"/>
        </w:rPr>
      </w:pPr>
      <w:r w:rsidRPr="00EC095A">
        <w:rPr>
          <w:rFonts w:ascii="Arial" w:hAnsi="Arial" w:cs="Arial"/>
          <w:sz w:val="20"/>
          <w:szCs w:val="20"/>
        </w:rPr>
        <w:t>This is generally conducted periodically throughout the year.  This inspection is intended to keep items in good repair.  It checks weatherization</w:t>
      </w:r>
      <w:r>
        <w:rPr>
          <w:rFonts w:ascii="Arial" w:hAnsi="Arial" w:cs="Arial"/>
          <w:sz w:val="20"/>
          <w:szCs w:val="20"/>
        </w:rPr>
        <w:t>;</w:t>
      </w:r>
      <w:r w:rsidRPr="00EC095A">
        <w:rPr>
          <w:rFonts w:ascii="Arial" w:hAnsi="Arial" w:cs="Arial"/>
          <w:sz w:val="20"/>
          <w:szCs w:val="20"/>
        </w:rPr>
        <w:t xml:space="preserve"> checks the condition of the smoke detectors, water heaters, furnaces, automatic thermostats and water temperatures; checks for leaks; and provides an opportunity to change furnace filters and provide other minor servicing that extends the life of the unit</w:t>
      </w:r>
      <w:r>
        <w:rPr>
          <w:rFonts w:ascii="Arial" w:hAnsi="Arial" w:cs="Arial"/>
          <w:sz w:val="20"/>
          <w:szCs w:val="20"/>
        </w:rPr>
        <w:t xml:space="preserve"> and</w:t>
      </w:r>
      <w:r w:rsidRPr="00EC095A">
        <w:rPr>
          <w:rFonts w:ascii="Arial" w:hAnsi="Arial" w:cs="Arial"/>
          <w:sz w:val="20"/>
          <w:szCs w:val="20"/>
        </w:rPr>
        <w:t xml:space="preserve"> its equipment.</w:t>
      </w:r>
    </w:p>
    <w:p w14:paraId="775CDBB8" w14:textId="77777777" w:rsidR="0080497A" w:rsidRPr="00EC095A" w:rsidRDefault="0080497A" w:rsidP="005A795A">
      <w:pPr>
        <w:spacing w:after="0" w:line="240" w:lineRule="auto"/>
        <w:jc w:val="both"/>
        <w:rPr>
          <w:rFonts w:ascii="Arial" w:hAnsi="Arial" w:cs="Arial"/>
          <w:sz w:val="20"/>
          <w:szCs w:val="20"/>
        </w:rPr>
      </w:pPr>
    </w:p>
    <w:p w14:paraId="40662245" w14:textId="77777777"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.4</w:t>
      </w:r>
      <w:r w:rsidRPr="00EC095A">
        <w:rPr>
          <w:rFonts w:ascii="Arial" w:hAnsi="Arial" w:cs="Arial"/>
          <w:b/>
          <w:sz w:val="20"/>
          <w:szCs w:val="20"/>
        </w:rPr>
        <w:tab/>
        <w:t>SPECIAL INSPECTIONS</w:t>
      </w:r>
    </w:p>
    <w:p w14:paraId="293D97CB" w14:textId="77777777" w:rsidR="0080497A" w:rsidRPr="00EC095A" w:rsidRDefault="0080497A" w:rsidP="005A795A">
      <w:pPr>
        <w:spacing w:after="0" w:line="240" w:lineRule="auto"/>
        <w:ind w:left="720" w:hanging="720"/>
        <w:rPr>
          <w:rFonts w:ascii="Arial" w:hAnsi="Arial" w:cs="Arial"/>
          <w:b/>
          <w:sz w:val="20"/>
          <w:szCs w:val="20"/>
        </w:rPr>
      </w:pPr>
    </w:p>
    <w:p w14:paraId="3AF521B6" w14:textId="77777777" w:rsidR="0080497A" w:rsidRPr="00EC095A" w:rsidRDefault="0080497A" w:rsidP="005A795A">
      <w:pPr>
        <w:spacing w:after="0" w:line="240" w:lineRule="auto"/>
        <w:rPr>
          <w:rFonts w:ascii="Arial" w:hAnsi="Arial" w:cs="Arial"/>
          <w:sz w:val="20"/>
          <w:szCs w:val="20"/>
        </w:rPr>
      </w:pPr>
      <w:r w:rsidRPr="00EC095A">
        <w:rPr>
          <w:rFonts w:ascii="Arial" w:hAnsi="Arial" w:cs="Arial"/>
          <w:sz w:val="20"/>
          <w:szCs w:val="20"/>
        </w:rPr>
        <w:t>A special inspection may be scheduled to enable HUD or others to inspect a sample of the housing stock maintained by the Rogersville Housing Authority.</w:t>
      </w:r>
    </w:p>
    <w:p w14:paraId="691B0A39" w14:textId="77777777" w:rsidR="0080497A" w:rsidRPr="00EC095A" w:rsidRDefault="0080497A" w:rsidP="005A795A">
      <w:pPr>
        <w:spacing w:after="0" w:line="240" w:lineRule="auto"/>
        <w:ind w:left="-720"/>
        <w:rPr>
          <w:rFonts w:ascii="Arial" w:hAnsi="Arial" w:cs="Arial"/>
          <w:sz w:val="20"/>
          <w:szCs w:val="20"/>
        </w:rPr>
      </w:pPr>
    </w:p>
    <w:p w14:paraId="4D641502" w14:textId="77777777" w:rsidR="0080497A" w:rsidRPr="00EC095A" w:rsidRDefault="0080497A" w:rsidP="005A795A">
      <w:pPr>
        <w:spacing w:after="0" w:line="240" w:lineRule="auto"/>
        <w:ind w:left="720" w:hanging="720"/>
        <w:rPr>
          <w:rFonts w:ascii="Arial" w:hAnsi="Arial" w:cs="Arial"/>
          <w:b/>
          <w:sz w:val="20"/>
          <w:szCs w:val="20"/>
        </w:rPr>
      </w:pPr>
      <w:r>
        <w:rPr>
          <w:rFonts w:ascii="Arial" w:hAnsi="Arial" w:cs="Arial"/>
          <w:b/>
          <w:sz w:val="20"/>
          <w:szCs w:val="20"/>
        </w:rPr>
        <w:t>22</w:t>
      </w:r>
      <w:r w:rsidRPr="00EC095A">
        <w:rPr>
          <w:rFonts w:ascii="Arial" w:hAnsi="Arial" w:cs="Arial"/>
          <w:b/>
          <w:sz w:val="20"/>
          <w:szCs w:val="20"/>
        </w:rPr>
        <w:t>.5</w:t>
      </w:r>
      <w:r w:rsidRPr="00EC095A">
        <w:rPr>
          <w:rFonts w:ascii="Arial" w:hAnsi="Arial" w:cs="Arial"/>
          <w:b/>
          <w:sz w:val="20"/>
          <w:szCs w:val="20"/>
        </w:rPr>
        <w:tab/>
        <w:t>HOUSEKEEPING INSPECTIONS</w:t>
      </w:r>
    </w:p>
    <w:p w14:paraId="1386C193" w14:textId="77777777" w:rsidR="0080497A" w:rsidRPr="00EC095A" w:rsidRDefault="0080497A" w:rsidP="005A795A">
      <w:pPr>
        <w:spacing w:after="0" w:line="240" w:lineRule="auto"/>
        <w:ind w:left="720" w:hanging="720"/>
        <w:rPr>
          <w:rFonts w:ascii="Arial" w:hAnsi="Arial" w:cs="Arial"/>
          <w:b/>
          <w:sz w:val="20"/>
          <w:szCs w:val="20"/>
        </w:rPr>
      </w:pPr>
    </w:p>
    <w:p w14:paraId="33BCE1B2" w14:textId="77777777" w:rsidR="0080497A" w:rsidRDefault="0080497A" w:rsidP="005A795A">
      <w:pPr>
        <w:spacing w:after="0" w:line="240" w:lineRule="auto"/>
        <w:rPr>
          <w:rFonts w:ascii="Arial" w:hAnsi="Arial" w:cs="Arial"/>
          <w:sz w:val="20"/>
          <w:szCs w:val="20"/>
        </w:rPr>
      </w:pPr>
      <w:r w:rsidRPr="00EC095A">
        <w:rPr>
          <w:rFonts w:ascii="Arial" w:hAnsi="Arial" w:cs="Arial"/>
          <w:sz w:val="20"/>
          <w:szCs w:val="20"/>
        </w:rPr>
        <w:t xml:space="preserve">Generally, at the time of annual re-examination or at other times as necessary, the Rogersville Housing Authority will conduct a housekeeping inspection to ensure the family is maintaining the unit in a safe </w:t>
      </w:r>
    </w:p>
    <w:p w14:paraId="702B3377" w14:textId="780A24AE" w:rsidR="0080497A" w:rsidRDefault="0080497A" w:rsidP="005A795A">
      <w:pPr>
        <w:spacing w:after="0" w:line="240" w:lineRule="auto"/>
        <w:rPr>
          <w:rFonts w:ascii="Arial" w:hAnsi="Arial" w:cs="Arial"/>
          <w:sz w:val="20"/>
          <w:szCs w:val="20"/>
        </w:rPr>
      </w:pPr>
      <w:r w:rsidRPr="00EC095A">
        <w:rPr>
          <w:rFonts w:ascii="Arial" w:hAnsi="Arial" w:cs="Arial"/>
          <w:sz w:val="20"/>
          <w:szCs w:val="20"/>
        </w:rPr>
        <w:t xml:space="preserve">and sanitary condition.  More frequent inspections may be required of units that evidence housekeeping deficiencies.  </w:t>
      </w:r>
    </w:p>
    <w:p w14:paraId="382E1CED" w14:textId="5C18715C" w:rsidR="003B0FEA" w:rsidRDefault="003B0FEA" w:rsidP="005A795A">
      <w:pPr>
        <w:spacing w:after="0" w:line="240" w:lineRule="auto"/>
        <w:rPr>
          <w:rFonts w:ascii="Arial" w:hAnsi="Arial" w:cs="Arial"/>
          <w:sz w:val="20"/>
          <w:szCs w:val="20"/>
        </w:rPr>
      </w:pPr>
    </w:p>
    <w:p w14:paraId="30C1B848" w14:textId="2B8E079B" w:rsidR="003B0FEA" w:rsidRDefault="003B0FEA" w:rsidP="005A795A">
      <w:pPr>
        <w:spacing w:after="0" w:line="240" w:lineRule="auto"/>
        <w:rPr>
          <w:rFonts w:ascii="Arial" w:hAnsi="Arial" w:cs="Arial"/>
          <w:b/>
          <w:bCs/>
          <w:sz w:val="20"/>
          <w:szCs w:val="20"/>
        </w:rPr>
      </w:pPr>
      <w:r w:rsidRPr="003B0FEA">
        <w:rPr>
          <w:rFonts w:ascii="Arial" w:hAnsi="Arial" w:cs="Arial"/>
          <w:b/>
          <w:bCs/>
          <w:sz w:val="20"/>
          <w:szCs w:val="20"/>
        </w:rPr>
        <w:t>22.</w:t>
      </w:r>
      <w:r w:rsidR="007A457C">
        <w:rPr>
          <w:rFonts w:ascii="Arial" w:hAnsi="Arial" w:cs="Arial"/>
          <w:b/>
          <w:bCs/>
          <w:sz w:val="20"/>
          <w:szCs w:val="20"/>
        </w:rPr>
        <w:t>6</w:t>
      </w:r>
      <w:r w:rsidRPr="003B0FEA">
        <w:rPr>
          <w:rFonts w:ascii="Arial" w:hAnsi="Arial" w:cs="Arial"/>
          <w:b/>
          <w:bCs/>
          <w:sz w:val="20"/>
          <w:szCs w:val="20"/>
        </w:rPr>
        <w:tab/>
        <w:t>RANDOM INSPECTIONS</w:t>
      </w:r>
    </w:p>
    <w:p w14:paraId="7CD03BC9" w14:textId="77777777" w:rsidR="00587732" w:rsidRPr="003B0FEA" w:rsidRDefault="00587732" w:rsidP="005A795A">
      <w:pPr>
        <w:spacing w:after="0" w:line="240" w:lineRule="auto"/>
        <w:rPr>
          <w:rFonts w:ascii="Arial" w:hAnsi="Arial" w:cs="Arial"/>
          <w:b/>
          <w:bCs/>
          <w:sz w:val="20"/>
          <w:szCs w:val="20"/>
        </w:rPr>
      </w:pPr>
    </w:p>
    <w:p w14:paraId="798E653C" w14:textId="77777777" w:rsidR="00587732" w:rsidRPr="00587732" w:rsidRDefault="00587732" w:rsidP="00587732">
      <w:pPr>
        <w:spacing w:after="0" w:line="240" w:lineRule="auto"/>
        <w:rPr>
          <w:rFonts w:ascii="Arial" w:hAnsi="Arial" w:cs="Arial"/>
          <w:sz w:val="20"/>
          <w:szCs w:val="20"/>
        </w:rPr>
      </w:pPr>
      <w:r w:rsidRPr="00587732">
        <w:rPr>
          <w:rFonts w:ascii="Arial" w:hAnsi="Arial" w:cs="Arial"/>
          <w:sz w:val="20"/>
          <w:szCs w:val="20"/>
        </w:rPr>
        <w:t xml:space="preserve">A Random Inspection may be held if a complaint is received on a tenant or RHA Staff report that unauthorized people are living in the unit, unauthorized animals are in the unit, or that a tenant has been smoking in the unit. A Random Inspection may also be held if a member is removed from the lease or if the tenant has been turned in for a housekeeping inspection more than twice in a 12-month period. </w:t>
      </w:r>
    </w:p>
    <w:p w14:paraId="66CEAB07" w14:textId="77777777" w:rsidR="00587732" w:rsidRPr="00587732" w:rsidRDefault="00587732" w:rsidP="00587732">
      <w:pPr>
        <w:spacing w:after="0" w:line="240" w:lineRule="auto"/>
        <w:rPr>
          <w:rFonts w:ascii="Arial" w:hAnsi="Arial" w:cs="Arial"/>
          <w:sz w:val="20"/>
          <w:szCs w:val="20"/>
        </w:rPr>
      </w:pPr>
    </w:p>
    <w:p w14:paraId="21840BAE" w14:textId="77777777" w:rsidR="00587732" w:rsidRPr="00587732" w:rsidRDefault="00587732" w:rsidP="00587732">
      <w:pPr>
        <w:spacing w:after="0" w:line="240" w:lineRule="auto"/>
        <w:rPr>
          <w:rFonts w:ascii="Arial" w:hAnsi="Arial" w:cs="Arial"/>
          <w:sz w:val="20"/>
          <w:szCs w:val="20"/>
        </w:rPr>
      </w:pPr>
      <w:r w:rsidRPr="00587732">
        <w:rPr>
          <w:rFonts w:ascii="Arial" w:hAnsi="Arial" w:cs="Arial"/>
          <w:sz w:val="20"/>
          <w:szCs w:val="20"/>
        </w:rPr>
        <w:t xml:space="preserve">The Tenant must be informed that they will be receiving Random Inspections and must sign the “Rogersville Housing Authority Random Inspection Form”. Random Inspections do not require any notice to the tenant as to when the Random Inspection will be. </w:t>
      </w:r>
    </w:p>
    <w:p w14:paraId="61C0C769" w14:textId="77777777" w:rsidR="00587732" w:rsidRPr="00587732" w:rsidRDefault="00587732" w:rsidP="00587732">
      <w:pPr>
        <w:spacing w:after="0" w:line="240" w:lineRule="auto"/>
        <w:rPr>
          <w:rFonts w:ascii="Arial" w:hAnsi="Arial" w:cs="Arial"/>
          <w:sz w:val="20"/>
          <w:szCs w:val="20"/>
        </w:rPr>
      </w:pPr>
    </w:p>
    <w:p w14:paraId="3BAEDFA3" w14:textId="77777777" w:rsidR="00587732" w:rsidRPr="00587732" w:rsidRDefault="00587732" w:rsidP="00587732">
      <w:pPr>
        <w:spacing w:after="0" w:line="240" w:lineRule="auto"/>
        <w:rPr>
          <w:rFonts w:ascii="Arial" w:hAnsi="Arial" w:cs="Arial"/>
          <w:sz w:val="20"/>
          <w:szCs w:val="20"/>
        </w:rPr>
      </w:pPr>
      <w:r w:rsidRPr="00587732">
        <w:rPr>
          <w:rFonts w:ascii="Arial" w:hAnsi="Arial" w:cs="Arial"/>
          <w:sz w:val="20"/>
          <w:szCs w:val="20"/>
        </w:rPr>
        <w:t xml:space="preserve">If RHA Staff go to perform a Random Inspection and the Tenant refuses entry, a 30-Day Lease Cancellation and Eviction Notice may be issued for Failure to Comply. </w:t>
      </w:r>
    </w:p>
    <w:p w14:paraId="44625936" w14:textId="29665AF3" w:rsidR="0080497A" w:rsidRDefault="0080497A" w:rsidP="005A795A">
      <w:pPr>
        <w:spacing w:after="0" w:line="240" w:lineRule="auto"/>
        <w:rPr>
          <w:rFonts w:ascii="Arial" w:hAnsi="Arial" w:cs="Arial"/>
          <w:sz w:val="20"/>
          <w:szCs w:val="20"/>
        </w:rPr>
      </w:pPr>
    </w:p>
    <w:p w14:paraId="56BBE2A2" w14:textId="77777777" w:rsidR="003B0FEA" w:rsidRPr="00EC095A" w:rsidRDefault="003B0FEA" w:rsidP="005A795A">
      <w:pPr>
        <w:spacing w:after="0" w:line="240" w:lineRule="auto"/>
        <w:rPr>
          <w:rFonts w:ascii="Arial" w:hAnsi="Arial" w:cs="Arial"/>
          <w:sz w:val="20"/>
          <w:szCs w:val="20"/>
        </w:rPr>
      </w:pPr>
    </w:p>
    <w:p w14:paraId="4589DB02" w14:textId="77777777" w:rsidR="00B32C2B" w:rsidRDefault="00B32C2B" w:rsidP="005A795A">
      <w:pPr>
        <w:spacing w:after="0" w:line="240" w:lineRule="auto"/>
        <w:ind w:left="720" w:hanging="720"/>
        <w:jc w:val="both"/>
        <w:rPr>
          <w:rFonts w:ascii="Arial" w:hAnsi="Arial" w:cs="Arial"/>
          <w:b/>
          <w:sz w:val="20"/>
          <w:szCs w:val="20"/>
        </w:rPr>
      </w:pPr>
    </w:p>
    <w:p w14:paraId="295F177E" w14:textId="77777777" w:rsidR="00B32C2B" w:rsidRDefault="00B32C2B" w:rsidP="005A795A">
      <w:pPr>
        <w:spacing w:after="0" w:line="240" w:lineRule="auto"/>
        <w:ind w:left="720" w:hanging="720"/>
        <w:jc w:val="both"/>
        <w:rPr>
          <w:rFonts w:ascii="Arial" w:hAnsi="Arial" w:cs="Arial"/>
          <w:b/>
          <w:sz w:val="20"/>
          <w:szCs w:val="20"/>
        </w:rPr>
      </w:pPr>
    </w:p>
    <w:p w14:paraId="0C054590" w14:textId="17EE50D3"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lastRenderedPageBreak/>
        <w:t>22</w:t>
      </w:r>
      <w:r w:rsidRPr="00EC095A">
        <w:rPr>
          <w:rFonts w:ascii="Arial" w:hAnsi="Arial" w:cs="Arial"/>
          <w:b/>
          <w:sz w:val="20"/>
          <w:szCs w:val="20"/>
        </w:rPr>
        <w:t>.</w:t>
      </w:r>
      <w:r w:rsidR="007A457C">
        <w:rPr>
          <w:rFonts w:ascii="Arial" w:hAnsi="Arial" w:cs="Arial"/>
          <w:b/>
          <w:sz w:val="20"/>
          <w:szCs w:val="20"/>
        </w:rPr>
        <w:t>7</w:t>
      </w:r>
      <w:r w:rsidRPr="00EC095A">
        <w:rPr>
          <w:rFonts w:ascii="Arial" w:hAnsi="Arial" w:cs="Arial"/>
          <w:b/>
          <w:sz w:val="20"/>
          <w:szCs w:val="20"/>
        </w:rPr>
        <w:tab/>
        <w:t>NOTICE OF INSPECTION</w:t>
      </w:r>
    </w:p>
    <w:p w14:paraId="414A49BA" w14:textId="77777777" w:rsidR="0080497A" w:rsidRPr="00EC095A" w:rsidRDefault="0080497A" w:rsidP="005A795A">
      <w:pPr>
        <w:spacing w:after="0" w:line="240" w:lineRule="auto"/>
        <w:ind w:left="720" w:hanging="720"/>
        <w:jc w:val="both"/>
        <w:rPr>
          <w:rFonts w:ascii="Arial" w:hAnsi="Arial" w:cs="Arial"/>
          <w:b/>
          <w:sz w:val="20"/>
          <w:szCs w:val="20"/>
        </w:rPr>
      </w:pPr>
    </w:p>
    <w:p w14:paraId="59FB490C" w14:textId="5C4BCD3D" w:rsidR="0080497A" w:rsidRPr="00EC095A" w:rsidRDefault="0080497A" w:rsidP="005A795A">
      <w:pPr>
        <w:spacing w:after="0" w:line="240" w:lineRule="auto"/>
        <w:jc w:val="both"/>
        <w:rPr>
          <w:rFonts w:ascii="Arial" w:hAnsi="Arial" w:cs="Arial"/>
          <w:sz w:val="20"/>
          <w:szCs w:val="20"/>
        </w:rPr>
      </w:pPr>
      <w:r w:rsidRPr="00EC095A">
        <w:rPr>
          <w:rFonts w:ascii="Arial" w:hAnsi="Arial" w:cs="Arial"/>
          <w:sz w:val="20"/>
          <w:szCs w:val="20"/>
        </w:rPr>
        <w:t>For inspections defined as annual inspections, preventative maintenance inspections, special inspections, and housekeeping inspections, the Rogersville Housing Authority will give the tenant at least two (2) calendar days written notice.</w:t>
      </w:r>
      <w:r w:rsidR="003B0FEA" w:rsidRPr="003B0FEA">
        <w:rPr>
          <w:bCs/>
          <w:sz w:val="20"/>
          <w:szCs w:val="20"/>
        </w:rPr>
        <w:t xml:space="preserve"> </w:t>
      </w:r>
      <w:r w:rsidR="003B0FEA" w:rsidRPr="003B0FEA">
        <w:rPr>
          <w:rFonts w:ascii="Arial" w:hAnsi="Arial" w:cs="Arial"/>
          <w:bCs/>
          <w:sz w:val="20"/>
          <w:szCs w:val="20"/>
        </w:rPr>
        <w:t>For inspections defined as “Random Inspection”, no notice will be given to the tenant as long as the “RHA Random Inspection Form” has been signed by the tenant.</w:t>
      </w:r>
    </w:p>
    <w:p w14:paraId="182E4174" w14:textId="77777777" w:rsidR="0080497A" w:rsidRPr="00EC095A" w:rsidRDefault="0080497A" w:rsidP="005A795A">
      <w:pPr>
        <w:spacing w:after="0" w:line="240" w:lineRule="auto"/>
        <w:ind w:left="720" w:hanging="720"/>
        <w:jc w:val="both"/>
        <w:rPr>
          <w:rFonts w:ascii="Arial" w:hAnsi="Arial" w:cs="Arial"/>
          <w:b/>
          <w:sz w:val="20"/>
          <w:szCs w:val="20"/>
        </w:rPr>
      </w:pPr>
    </w:p>
    <w:p w14:paraId="4191CECA" w14:textId="7CDD0E1F"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w:t>
      </w:r>
      <w:r w:rsidR="007A457C">
        <w:rPr>
          <w:rFonts w:ascii="Arial" w:hAnsi="Arial" w:cs="Arial"/>
          <w:b/>
          <w:sz w:val="20"/>
          <w:szCs w:val="20"/>
        </w:rPr>
        <w:t>8</w:t>
      </w:r>
      <w:r w:rsidRPr="00EC095A">
        <w:rPr>
          <w:rFonts w:ascii="Arial" w:hAnsi="Arial" w:cs="Arial"/>
          <w:b/>
          <w:sz w:val="20"/>
          <w:szCs w:val="20"/>
        </w:rPr>
        <w:tab/>
        <w:t>EMERGENCY INSPECTIONS</w:t>
      </w:r>
    </w:p>
    <w:p w14:paraId="11B6F872" w14:textId="77777777" w:rsidR="0080497A" w:rsidRPr="00EC095A" w:rsidRDefault="0080497A" w:rsidP="005A795A">
      <w:pPr>
        <w:spacing w:after="0" w:line="240" w:lineRule="auto"/>
        <w:ind w:left="720" w:hanging="720"/>
        <w:jc w:val="both"/>
        <w:rPr>
          <w:rFonts w:ascii="Arial" w:hAnsi="Arial" w:cs="Arial"/>
          <w:b/>
          <w:sz w:val="20"/>
          <w:szCs w:val="20"/>
        </w:rPr>
      </w:pPr>
    </w:p>
    <w:p w14:paraId="7F5F0E22" w14:textId="65F5C65F" w:rsidR="001F1018" w:rsidRPr="009E2B54" w:rsidRDefault="0080497A" w:rsidP="00587732">
      <w:pPr>
        <w:spacing w:after="0" w:line="240" w:lineRule="auto"/>
        <w:jc w:val="both"/>
        <w:rPr>
          <w:rFonts w:ascii="Arial" w:hAnsi="Arial" w:cs="Arial"/>
          <w:sz w:val="20"/>
          <w:szCs w:val="20"/>
        </w:rPr>
      </w:pPr>
      <w:r w:rsidRPr="00EC095A">
        <w:rPr>
          <w:rFonts w:ascii="Arial" w:hAnsi="Arial" w:cs="Arial"/>
          <w:sz w:val="20"/>
          <w:szCs w:val="20"/>
        </w:rPr>
        <w:t>If any employee and/or agent of the Rogersville Housing Authority has reason to believe that an emergency exists within the housing unit, the unit can be entered without notice.  The person(s) that enters the unit will leave a written notice to the resident that indicates the date and time the unit was entered and the reason why it was necessary to enter the unit.</w:t>
      </w:r>
    </w:p>
    <w:p w14:paraId="42E07C74" w14:textId="77777777" w:rsidR="001F1018" w:rsidRDefault="001F1018" w:rsidP="005A795A">
      <w:pPr>
        <w:spacing w:after="0" w:line="240" w:lineRule="auto"/>
        <w:ind w:left="720" w:hanging="720"/>
        <w:jc w:val="both"/>
        <w:rPr>
          <w:rFonts w:ascii="Arial" w:hAnsi="Arial" w:cs="Arial"/>
          <w:b/>
          <w:sz w:val="20"/>
          <w:szCs w:val="20"/>
        </w:rPr>
      </w:pPr>
    </w:p>
    <w:p w14:paraId="7950A180" w14:textId="3C6D4741"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w:t>
      </w:r>
      <w:r w:rsidR="007A457C">
        <w:rPr>
          <w:rFonts w:ascii="Arial" w:hAnsi="Arial" w:cs="Arial"/>
          <w:b/>
          <w:sz w:val="20"/>
          <w:szCs w:val="20"/>
        </w:rPr>
        <w:t>9</w:t>
      </w:r>
      <w:r w:rsidRPr="00EC095A">
        <w:rPr>
          <w:rFonts w:ascii="Arial" w:hAnsi="Arial" w:cs="Arial"/>
          <w:b/>
          <w:sz w:val="20"/>
          <w:szCs w:val="20"/>
        </w:rPr>
        <w:tab/>
        <w:t>PRE-MOVE-OUT INSPECTIONS</w:t>
      </w:r>
    </w:p>
    <w:p w14:paraId="255098BF" w14:textId="77777777" w:rsidR="0080497A" w:rsidRPr="00A03B76" w:rsidRDefault="0080497A" w:rsidP="005A795A">
      <w:pPr>
        <w:spacing w:after="0" w:line="240" w:lineRule="auto"/>
        <w:ind w:left="720" w:hanging="720"/>
        <w:jc w:val="both"/>
        <w:rPr>
          <w:rFonts w:ascii="Arial" w:hAnsi="Arial" w:cs="Arial"/>
          <w:b/>
          <w:sz w:val="12"/>
          <w:szCs w:val="12"/>
        </w:rPr>
      </w:pPr>
    </w:p>
    <w:p w14:paraId="2000AAEF" w14:textId="77777777" w:rsidR="0080497A" w:rsidRPr="00EC095A" w:rsidRDefault="0080497A" w:rsidP="005A795A">
      <w:pPr>
        <w:spacing w:after="0" w:line="240" w:lineRule="auto"/>
        <w:jc w:val="both"/>
        <w:rPr>
          <w:rFonts w:ascii="Arial" w:hAnsi="Arial" w:cs="Arial"/>
          <w:sz w:val="20"/>
          <w:szCs w:val="20"/>
        </w:rPr>
      </w:pPr>
      <w:r w:rsidRPr="00EC095A">
        <w:rPr>
          <w:rFonts w:ascii="Arial" w:hAnsi="Arial" w:cs="Arial"/>
          <w:sz w:val="20"/>
          <w:szCs w:val="20"/>
        </w:rPr>
        <w:t>When a tenant gives notice that they intend to move, the Rogersville Housing Authority will offer to schedule a pre-move-out inspection with the family.  The inspection allows the Rogersville Housing Authority to help the family identify any problems which, if left uncorrected, could lead to vacate charges.  This inspection is a courtesy to the family and has been found to be helpful both in reducing costs to the family and in enabling the Rogersville Housing Authority to ready units more quickly for the future occupants.</w:t>
      </w:r>
    </w:p>
    <w:p w14:paraId="54AA5A9B" w14:textId="77777777" w:rsidR="0080497A" w:rsidRPr="00A03B76" w:rsidRDefault="0080497A" w:rsidP="005A795A">
      <w:pPr>
        <w:spacing w:after="0" w:line="240" w:lineRule="auto"/>
        <w:jc w:val="both"/>
        <w:rPr>
          <w:rFonts w:ascii="Arial" w:hAnsi="Arial" w:cs="Arial"/>
          <w:sz w:val="12"/>
          <w:szCs w:val="12"/>
        </w:rPr>
      </w:pPr>
    </w:p>
    <w:p w14:paraId="2662C699" w14:textId="6DA5F82D" w:rsidR="0080497A" w:rsidRPr="00EC095A" w:rsidRDefault="0080497A" w:rsidP="005A795A">
      <w:pPr>
        <w:spacing w:after="0" w:line="240" w:lineRule="auto"/>
        <w:ind w:left="720" w:hanging="720"/>
        <w:jc w:val="both"/>
        <w:rPr>
          <w:rFonts w:ascii="Arial" w:hAnsi="Arial" w:cs="Arial"/>
          <w:b/>
          <w:sz w:val="20"/>
          <w:szCs w:val="20"/>
        </w:rPr>
      </w:pPr>
      <w:r>
        <w:rPr>
          <w:rFonts w:ascii="Arial" w:hAnsi="Arial" w:cs="Arial"/>
          <w:b/>
          <w:sz w:val="20"/>
          <w:szCs w:val="20"/>
        </w:rPr>
        <w:t>22</w:t>
      </w:r>
      <w:r w:rsidRPr="00EC095A">
        <w:rPr>
          <w:rFonts w:ascii="Arial" w:hAnsi="Arial" w:cs="Arial"/>
          <w:b/>
          <w:sz w:val="20"/>
          <w:szCs w:val="20"/>
        </w:rPr>
        <w:t>.</w:t>
      </w:r>
      <w:r w:rsidR="007A457C">
        <w:rPr>
          <w:rFonts w:ascii="Arial" w:hAnsi="Arial" w:cs="Arial"/>
          <w:b/>
          <w:sz w:val="20"/>
          <w:szCs w:val="20"/>
        </w:rPr>
        <w:t>10</w:t>
      </w:r>
      <w:r w:rsidRPr="00EC095A">
        <w:rPr>
          <w:rFonts w:ascii="Arial" w:hAnsi="Arial" w:cs="Arial"/>
          <w:b/>
          <w:sz w:val="20"/>
          <w:szCs w:val="20"/>
        </w:rPr>
        <w:tab/>
        <w:t>MOVE-OUT INSPECTIONS</w:t>
      </w:r>
    </w:p>
    <w:p w14:paraId="3669B0B4" w14:textId="77777777" w:rsidR="0080497A" w:rsidRPr="00A03B76" w:rsidRDefault="0080497A" w:rsidP="005A795A">
      <w:pPr>
        <w:spacing w:after="0" w:line="240" w:lineRule="auto"/>
        <w:ind w:left="720" w:hanging="720"/>
        <w:jc w:val="both"/>
        <w:rPr>
          <w:rFonts w:ascii="Arial" w:hAnsi="Arial" w:cs="Arial"/>
          <w:b/>
          <w:sz w:val="12"/>
          <w:szCs w:val="12"/>
        </w:rPr>
      </w:pPr>
    </w:p>
    <w:p w14:paraId="0FACAA0F" w14:textId="77777777" w:rsidR="0080497A" w:rsidRDefault="0080497A" w:rsidP="005A795A">
      <w:pPr>
        <w:spacing w:after="0" w:line="240" w:lineRule="auto"/>
        <w:jc w:val="both"/>
        <w:rPr>
          <w:rFonts w:ascii="Arial" w:hAnsi="Arial" w:cs="Arial"/>
          <w:sz w:val="20"/>
          <w:szCs w:val="20"/>
        </w:rPr>
      </w:pPr>
      <w:r w:rsidRPr="00EC095A">
        <w:rPr>
          <w:rFonts w:ascii="Arial" w:hAnsi="Arial" w:cs="Arial"/>
          <w:sz w:val="20"/>
          <w:szCs w:val="20"/>
        </w:rPr>
        <w:t>The Rogersville Housing Authority conducts the move-out inspection after the tenant vacates to assess the condition of the unit and determine responsibility for any needed repairs.  When possible, the tenant is notified of the inspection and is encourage to be present.  This inspection becomes the basis for any claims that may be assessed against the security deposit.</w:t>
      </w:r>
    </w:p>
    <w:p w14:paraId="6E04AB8E" w14:textId="77777777" w:rsidR="0080497A" w:rsidRPr="00AE38C4" w:rsidRDefault="0080497A" w:rsidP="005A795A">
      <w:pPr>
        <w:spacing w:after="0" w:line="240" w:lineRule="auto"/>
        <w:jc w:val="both"/>
        <w:rPr>
          <w:rFonts w:ascii="Arial" w:hAnsi="Arial" w:cs="Arial"/>
          <w:sz w:val="16"/>
          <w:szCs w:val="16"/>
        </w:rPr>
      </w:pPr>
    </w:p>
    <w:p w14:paraId="443669EF" w14:textId="77777777" w:rsidR="0080497A" w:rsidRDefault="0080497A" w:rsidP="005A795A">
      <w:pPr>
        <w:spacing w:after="0" w:line="240" w:lineRule="auto"/>
        <w:jc w:val="both"/>
        <w:rPr>
          <w:rFonts w:ascii="Arial" w:hAnsi="Arial" w:cs="Arial"/>
          <w:sz w:val="20"/>
          <w:szCs w:val="20"/>
        </w:rPr>
      </w:pPr>
      <w:r>
        <w:rPr>
          <w:rFonts w:ascii="Arial" w:hAnsi="Arial" w:cs="Arial"/>
          <w:sz w:val="20"/>
          <w:szCs w:val="20"/>
        </w:rPr>
        <w:t>If tenant moves out before the entire deposit is paid in full, the portion of the security deposit paid will be forfeited whether there are damages or not.</w:t>
      </w:r>
    </w:p>
    <w:p w14:paraId="768ADFB2" w14:textId="77777777" w:rsidR="0080497A" w:rsidRDefault="0080497A" w:rsidP="005A795A">
      <w:pPr>
        <w:autoSpaceDE w:val="0"/>
        <w:autoSpaceDN w:val="0"/>
        <w:adjustRightInd w:val="0"/>
        <w:spacing w:after="0" w:line="240" w:lineRule="auto"/>
        <w:jc w:val="both"/>
        <w:rPr>
          <w:rFonts w:ascii="Arial" w:hAnsi="Arial" w:cs="Arial"/>
          <w:b/>
          <w:sz w:val="20"/>
          <w:szCs w:val="20"/>
        </w:rPr>
      </w:pPr>
    </w:p>
    <w:p w14:paraId="48B4A2C1" w14:textId="0648B837" w:rsidR="0080497A" w:rsidRDefault="0080497A" w:rsidP="005A795A">
      <w:pPr>
        <w:autoSpaceDE w:val="0"/>
        <w:autoSpaceDN w:val="0"/>
        <w:adjustRightInd w:val="0"/>
        <w:spacing w:after="0" w:line="240" w:lineRule="auto"/>
        <w:jc w:val="both"/>
        <w:rPr>
          <w:rFonts w:ascii="Arial" w:hAnsi="Arial" w:cs="Arial"/>
          <w:b/>
          <w:sz w:val="20"/>
          <w:szCs w:val="20"/>
        </w:rPr>
      </w:pPr>
      <w:r w:rsidRPr="00355D19">
        <w:rPr>
          <w:rFonts w:ascii="Arial" w:hAnsi="Arial" w:cs="Arial"/>
          <w:b/>
          <w:sz w:val="20"/>
          <w:szCs w:val="20"/>
        </w:rPr>
        <w:t>22.</w:t>
      </w:r>
      <w:r>
        <w:rPr>
          <w:rFonts w:ascii="Arial" w:hAnsi="Arial" w:cs="Arial"/>
          <w:b/>
          <w:sz w:val="20"/>
          <w:szCs w:val="20"/>
        </w:rPr>
        <w:t>1</w:t>
      </w:r>
      <w:r w:rsidR="007A457C">
        <w:rPr>
          <w:rFonts w:ascii="Arial" w:hAnsi="Arial" w:cs="Arial"/>
          <w:b/>
          <w:sz w:val="20"/>
          <w:szCs w:val="20"/>
        </w:rPr>
        <w:t>1</w:t>
      </w:r>
      <w:r w:rsidRPr="00355D19">
        <w:rPr>
          <w:rFonts w:ascii="Arial" w:hAnsi="Arial" w:cs="Arial"/>
          <w:b/>
          <w:sz w:val="20"/>
          <w:szCs w:val="20"/>
        </w:rPr>
        <w:tab/>
        <w:t>FAILED INSPECTIONS</w:t>
      </w:r>
    </w:p>
    <w:p w14:paraId="54D49FF4" w14:textId="77777777" w:rsidR="0080497A" w:rsidRPr="00AE38C4" w:rsidRDefault="0080497A" w:rsidP="005A795A">
      <w:pPr>
        <w:autoSpaceDE w:val="0"/>
        <w:autoSpaceDN w:val="0"/>
        <w:adjustRightInd w:val="0"/>
        <w:spacing w:after="0" w:line="240" w:lineRule="auto"/>
        <w:jc w:val="both"/>
        <w:rPr>
          <w:rFonts w:ascii="Arial" w:hAnsi="Arial" w:cs="Arial"/>
          <w:b/>
          <w:sz w:val="16"/>
          <w:szCs w:val="16"/>
        </w:rPr>
      </w:pPr>
    </w:p>
    <w:p w14:paraId="7C09254F" w14:textId="77777777" w:rsidR="0080497A" w:rsidRPr="009B0D4F" w:rsidRDefault="0080497A" w:rsidP="005A795A">
      <w:pPr>
        <w:autoSpaceDE w:val="0"/>
        <w:autoSpaceDN w:val="0"/>
        <w:adjustRightInd w:val="0"/>
        <w:spacing w:after="0" w:line="240" w:lineRule="auto"/>
        <w:jc w:val="both"/>
        <w:rPr>
          <w:rFonts w:ascii="Arial" w:hAnsi="Arial" w:cs="Arial"/>
          <w:sz w:val="20"/>
          <w:szCs w:val="20"/>
        </w:rPr>
      </w:pPr>
      <w:r w:rsidRPr="000545BA">
        <w:rPr>
          <w:rFonts w:ascii="Arial" w:hAnsi="Arial" w:cs="Arial"/>
          <w:sz w:val="20"/>
          <w:szCs w:val="20"/>
        </w:rPr>
        <w:t xml:space="preserve">You must ensure that your unit meets the ROGERSVILLE HOUSING AUTHORITY’S housing quality standards. If your unit does not meet our standards at the first inspection, the inspection will count as a failed inspection. A second inspection will then be scheduled in approximately one week.  You will receive a letter from the housing authority stating that you failed the annual </w:t>
      </w:r>
      <w:r w:rsidRPr="009B0D4F">
        <w:rPr>
          <w:rFonts w:ascii="Arial" w:hAnsi="Arial" w:cs="Arial"/>
          <w:sz w:val="20"/>
          <w:szCs w:val="20"/>
        </w:rPr>
        <w:t>inspection or were turned in for a housekeeping inspection and a new appointment will be scheduled.   If your unit does not meet our standards at the second inspection, your assistance will be terminated for the condition of your unit.  A 30-day lease cancellation will be issued.</w:t>
      </w:r>
    </w:p>
    <w:p w14:paraId="05E94775" w14:textId="77777777" w:rsidR="0080497A" w:rsidRPr="009B0D4F" w:rsidRDefault="0080497A" w:rsidP="005A795A">
      <w:pPr>
        <w:spacing w:after="0" w:line="240" w:lineRule="auto"/>
        <w:jc w:val="both"/>
        <w:rPr>
          <w:rFonts w:ascii="Arial" w:hAnsi="Arial" w:cs="Arial"/>
          <w:sz w:val="12"/>
          <w:szCs w:val="12"/>
        </w:rPr>
      </w:pPr>
    </w:p>
    <w:p w14:paraId="6166FB70" w14:textId="758172E3" w:rsidR="0080497A" w:rsidRPr="009B0D4F" w:rsidRDefault="0080497A" w:rsidP="005A795A">
      <w:pPr>
        <w:spacing w:after="0" w:line="240" w:lineRule="auto"/>
        <w:jc w:val="both"/>
        <w:rPr>
          <w:rFonts w:ascii="Arial" w:hAnsi="Arial" w:cs="Arial"/>
          <w:b/>
          <w:sz w:val="20"/>
          <w:szCs w:val="20"/>
        </w:rPr>
      </w:pPr>
      <w:r w:rsidRPr="009B0D4F">
        <w:rPr>
          <w:rFonts w:ascii="Arial" w:hAnsi="Arial" w:cs="Arial"/>
          <w:b/>
          <w:sz w:val="20"/>
          <w:szCs w:val="20"/>
        </w:rPr>
        <w:t>22.1</w:t>
      </w:r>
      <w:r w:rsidR="007A457C">
        <w:rPr>
          <w:rFonts w:ascii="Arial" w:hAnsi="Arial" w:cs="Arial"/>
          <w:b/>
          <w:sz w:val="20"/>
          <w:szCs w:val="20"/>
        </w:rPr>
        <w:t>2</w:t>
      </w:r>
      <w:r w:rsidRPr="009B0D4F">
        <w:rPr>
          <w:rFonts w:ascii="Arial" w:hAnsi="Arial" w:cs="Arial"/>
          <w:b/>
          <w:sz w:val="20"/>
          <w:szCs w:val="20"/>
        </w:rPr>
        <w:tab/>
        <w:t>MAINTENANCE CHARGES</w:t>
      </w:r>
    </w:p>
    <w:p w14:paraId="46C8F0C6" w14:textId="77777777" w:rsidR="0080497A" w:rsidRPr="009B0D4F" w:rsidRDefault="0080497A" w:rsidP="005A795A">
      <w:pPr>
        <w:spacing w:after="0" w:line="240" w:lineRule="auto"/>
        <w:jc w:val="both"/>
        <w:rPr>
          <w:rFonts w:ascii="Arial" w:hAnsi="Arial" w:cs="Arial"/>
          <w:b/>
          <w:sz w:val="12"/>
          <w:szCs w:val="12"/>
        </w:rPr>
      </w:pPr>
    </w:p>
    <w:p w14:paraId="25C9A3CA" w14:textId="77777777" w:rsidR="0080497A" w:rsidRPr="009B0D4F" w:rsidRDefault="0080497A" w:rsidP="005A795A">
      <w:pPr>
        <w:spacing w:after="0" w:line="240" w:lineRule="auto"/>
        <w:jc w:val="both"/>
        <w:rPr>
          <w:rFonts w:ascii="Arial" w:hAnsi="Arial" w:cs="Arial"/>
          <w:sz w:val="20"/>
          <w:szCs w:val="20"/>
        </w:rPr>
      </w:pPr>
      <w:r w:rsidRPr="009B0D4F">
        <w:rPr>
          <w:rFonts w:ascii="Arial" w:hAnsi="Arial" w:cs="Arial"/>
          <w:sz w:val="20"/>
          <w:szCs w:val="20"/>
        </w:rPr>
        <w:t>This section established the procedures for maintenance charges in the Rogersville Housing Authority’s developments.</w:t>
      </w:r>
    </w:p>
    <w:p w14:paraId="439D3747" w14:textId="77777777" w:rsidR="0080497A" w:rsidRPr="009B0D4F" w:rsidRDefault="0080497A" w:rsidP="005A795A">
      <w:pPr>
        <w:spacing w:after="0" w:line="240" w:lineRule="auto"/>
        <w:jc w:val="both"/>
        <w:rPr>
          <w:rFonts w:ascii="Arial" w:hAnsi="Arial" w:cs="Arial"/>
          <w:sz w:val="16"/>
          <w:szCs w:val="16"/>
        </w:rPr>
      </w:pPr>
    </w:p>
    <w:p w14:paraId="015E6FCB" w14:textId="77777777" w:rsidR="0080497A" w:rsidRPr="009B0D4F" w:rsidRDefault="0080497A" w:rsidP="005A795A">
      <w:pPr>
        <w:pStyle w:val="ListParagraph"/>
        <w:numPr>
          <w:ilvl w:val="0"/>
          <w:numId w:val="45"/>
        </w:numPr>
        <w:jc w:val="both"/>
        <w:rPr>
          <w:rFonts w:ascii="Arial" w:hAnsi="Arial" w:cs="Arial"/>
          <w:sz w:val="20"/>
          <w:szCs w:val="20"/>
        </w:rPr>
      </w:pPr>
      <w:r w:rsidRPr="009B0D4F">
        <w:rPr>
          <w:rFonts w:ascii="Arial" w:hAnsi="Arial" w:cs="Arial"/>
          <w:sz w:val="20"/>
          <w:szCs w:val="20"/>
        </w:rPr>
        <w:t>Schedules for Pest Control will be mailed to residents at the beginning of each year, however during the holidays this schedule may change.  In the case of change, the Rogersville Housing Authority will mail, email, hand deliver, or announce on the Rogersville Housing Authority’s website the revised changes to the resident.  Tenants must allow maintenance staff entry for pest control.  Refusal to cooperate could result in Apartment Lease cancellation.</w:t>
      </w:r>
    </w:p>
    <w:p w14:paraId="1EF37FC9" w14:textId="77777777" w:rsidR="0080497A" w:rsidRPr="009B0D4F" w:rsidRDefault="0080497A" w:rsidP="005A795A">
      <w:pPr>
        <w:pStyle w:val="ListParagraph"/>
        <w:jc w:val="both"/>
        <w:rPr>
          <w:rFonts w:ascii="Arial" w:hAnsi="Arial" w:cs="Arial"/>
          <w:sz w:val="12"/>
          <w:szCs w:val="12"/>
        </w:rPr>
      </w:pPr>
    </w:p>
    <w:p w14:paraId="7E7A0EF8" w14:textId="77777777" w:rsidR="0080497A" w:rsidRPr="009B0D4F" w:rsidRDefault="0080497A" w:rsidP="005A795A">
      <w:pPr>
        <w:pStyle w:val="ListParagraph"/>
        <w:numPr>
          <w:ilvl w:val="0"/>
          <w:numId w:val="45"/>
        </w:numPr>
        <w:jc w:val="both"/>
        <w:rPr>
          <w:rFonts w:ascii="Arial" w:hAnsi="Arial" w:cs="Arial"/>
          <w:sz w:val="20"/>
          <w:szCs w:val="20"/>
        </w:rPr>
      </w:pPr>
      <w:r w:rsidRPr="009B0D4F">
        <w:rPr>
          <w:rFonts w:ascii="Arial" w:hAnsi="Arial" w:cs="Arial"/>
          <w:sz w:val="20"/>
          <w:szCs w:val="20"/>
        </w:rPr>
        <w:t>Schedules of maintenance charges are posted in the Rogersville Housing Authority office and the Rogersville Housing Authority Website. Copies will be made available to residents upon request.</w:t>
      </w:r>
    </w:p>
    <w:p w14:paraId="2B9D3A57" w14:textId="77777777" w:rsidR="0080497A" w:rsidRPr="009B0D4F" w:rsidRDefault="0080497A" w:rsidP="005A795A">
      <w:pPr>
        <w:pStyle w:val="ListParagraph"/>
        <w:rPr>
          <w:rFonts w:ascii="Arial" w:hAnsi="Arial" w:cs="Arial"/>
          <w:sz w:val="12"/>
          <w:szCs w:val="12"/>
        </w:rPr>
      </w:pPr>
    </w:p>
    <w:p w14:paraId="49D3EF9A" w14:textId="77777777" w:rsidR="0080497A" w:rsidRPr="009B0D4F" w:rsidRDefault="0080497A" w:rsidP="005A795A">
      <w:pPr>
        <w:pStyle w:val="ListParagraph"/>
        <w:numPr>
          <w:ilvl w:val="0"/>
          <w:numId w:val="45"/>
        </w:numPr>
        <w:jc w:val="both"/>
        <w:rPr>
          <w:rFonts w:ascii="Arial" w:hAnsi="Arial" w:cs="Arial"/>
          <w:sz w:val="20"/>
          <w:szCs w:val="20"/>
        </w:rPr>
      </w:pPr>
      <w:r w:rsidRPr="009B0D4F">
        <w:rPr>
          <w:rFonts w:ascii="Arial" w:hAnsi="Arial" w:cs="Arial"/>
          <w:sz w:val="20"/>
          <w:szCs w:val="20"/>
        </w:rPr>
        <w:t>Residents will be charged for material and services at the price list in effect at the time of repair for intentional damages or damages caused by negligence of the residents.</w:t>
      </w:r>
    </w:p>
    <w:p w14:paraId="629BB22C" w14:textId="77777777" w:rsidR="0080497A" w:rsidRPr="009B0D4F" w:rsidRDefault="0080497A" w:rsidP="005A795A">
      <w:pPr>
        <w:pStyle w:val="ListParagraph"/>
        <w:jc w:val="both"/>
        <w:rPr>
          <w:rFonts w:ascii="Arial" w:hAnsi="Arial" w:cs="Arial"/>
          <w:sz w:val="12"/>
          <w:szCs w:val="12"/>
        </w:rPr>
      </w:pPr>
    </w:p>
    <w:p w14:paraId="0A0F29EA" w14:textId="77777777" w:rsidR="0080497A" w:rsidRPr="009B0D4F" w:rsidRDefault="0080497A" w:rsidP="005A795A">
      <w:pPr>
        <w:pStyle w:val="ListParagraph"/>
        <w:numPr>
          <w:ilvl w:val="0"/>
          <w:numId w:val="45"/>
        </w:numPr>
        <w:jc w:val="both"/>
        <w:rPr>
          <w:rFonts w:ascii="Arial" w:hAnsi="Arial" w:cs="Arial"/>
          <w:sz w:val="20"/>
          <w:szCs w:val="20"/>
        </w:rPr>
      </w:pPr>
      <w:r w:rsidRPr="009B0D4F">
        <w:rPr>
          <w:rFonts w:ascii="Arial" w:hAnsi="Arial" w:cs="Arial"/>
          <w:sz w:val="20"/>
          <w:szCs w:val="20"/>
        </w:rPr>
        <w:t>The Rogersville Housing Authority will notify the resident by mail, email or in person of any maintenance charges for which he/she will be billed, and his/her rights to request a hearing under the grievance.</w:t>
      </w:r>
    </w:p>
    <w:p w14:paraId="02C7A704" w14:textId="77777777" w:rsidR="0080497A" w:rsidRPr="009B0D4F" w:rsidRDefault="0080497A" w:rsidP="005A795A">
      <w:pPr>
        <w:pStyle w:val="ListParagraph"/>
        <w:rPr>
          <w:rFonts w:ascii="Arial" w:hAnsi="Arial" w:cs="Arial"/>
          <w:sz w:val="12"/>
          <w:szCs w:val="12"/>
        </w:rPr>
      </w:pPr>
    </w:p>
    <w:p w14:paraId="405EEFFD" w14:textId="77777777" w:rsidR="0080497A" w:rsidRPr="009B0D4F" w:rsidRDefault="0080497A" w:rsidP="005A795A">
      <w:pPr>
        <w:pStyle w:val="ListParagraph"/>
        <w:numPr>
          <w:ilvl w:val="0"/>
          <w:numId w:val="45"/>
        </w:numPr>
        <w:jc w:val="both"/>
        <w:rPr>
          <w:rFonts w:ascii="Arial" w:hAnsi="Arial" w:cs="Arial"/>
          <w:sz w:val="20"/>
          <w:szCs w:val="20"/>
        </w:rPr>
      </w:pPr>
      <w:r w:rsidRPr="009B0D4F">
        <w:rPr>
          <w:rFonts w:ascii="Arial" w:hAnsi="Arial" w:cs="Arial"/>
          <w:sz w:val="20"/>
          <w:szCs w:val="20"/>
        </w:rPr>
        <w:t>If the resident requests for a hearing, the charges will not become due until the grievance process has been completed procedures.</w:t>
      </w:r>
    </w:p>
    <w:p w14:paraId="152984D9" w14:textId="77777777" w:rsidR="0080497A" w:rsidRPr="00A03B76" w:rsidRDefault="0080497A" w:rsidP="005A795A">
      <w:pPr>
        <w:pStyle w:val="ListParagraph"/>
        <w:jc w:val="both"/>
        <w:rPr>
          <w:rFonts w:ascii="Arial" w:hAnsi="Arial" w:cs="Arial"/>
          <w:sz w:val="12"/>
          <w:szCs w:val="12"/>
        </w:rPr>
      </w:pPr>
    </w:p>
    <w:p w14:paraId="74DA2B55" w14:textId="77777777" w:rsidR="0080497A" w:rsidRPr="00AE1F11" w:rsidRDefault="0080497A" w:rsidP="005A795A">
      <w:pPr>
        <w:pStyle w:val="ListParagraph"/>
        <w:numPr>
          <w:ilvl w:val="0"/>
          <w:numId w:val="45"/>
        </w:numPr>
        <w:jc w:val="both"/>
        <w:rPr>
          <w:rFonts w:ascii="Arial" w:hAnsi="Arial" w:cs="Arial"/>
          <w:sz w:val="20"/>
          <w:szCs w:val="20"/>
        </w:rPr>
      </w:pPr>
      <w:r w:rsidRPr="00AE1F11">
        <w:rPr>
          <w:rFonts w:ascii="Arial" w:hAnsi="Arial" w:cs="Arial"/>
          <w:sz w:val="20"/>
          <w:szCs w:val="20"/>
        </w:rPr>
        <w:t>Maintenance charges are due with the following month</w:t>
      </w:r>
      <w:r>
        <w:rPr>
          <w:rFonts w:ascii="Arial" w:hAnsi="Arial" w:cs="Arial"/>
          <w:sz w:val="20"/>
          <w:szCs w:val="20"/>
        </w:rPr>
        <w:t>’</w:t>
      </w:r>
      <w:r w:rsidRPr="00AE1F11">
        <w:rPr>
          <w:rFonts w:ascii="Arial" w:hAnsi="Arial" w:cs="Arial"/>
          <w:sz w:val="20"/>
          <w:szCs w:val="20"/>
        </w:rPr>
        <w:t>s rent.</w:t>
      </w:r>
    </w:p>
    <w:p w14:paraId="70BD460D" w14:textId="77777777" w:rsidR="0080497A" w:rsidRPr="00A03B76" w:rsidRDefault="0080497A" w:rsidP="005A795A">
      <w:pPr>
        <w:pStyle w:val="ListParagraph"/>
        <w:jc w:val="both"/>
        <w:rPr>
          <w:rFonts w:ascii="Arial" w:hAnsi="Arial" w:cs="Arial"/>
          <w:sz w:val="12"/>
          <w:szCs w:val="12"/>
        </w:rPr>
      </w:pPr>
    </w:p>
    <w:p w14:paraId="28354966" w14:textId="77777777" w:rsidR="0080497A" w:rsidRPr="00AE1F11" w:rsidRDefault="0080497A" w:rsidP="005A795A">
      <w:pPr>
        <w:spacing w:after="0" w:line="240" w:lineRule="auto"/>
        <w:jc w:val="both"/>
        <w:rPr>
          <w:rFonts w:ascii="Arial" w:hAnsi="Arial" w:cs="Arial"/>
          <w:b/>
          <w:sz w:val="20"/>
          <w:szCs w:val="20"/>
        </w:rPr>
      </w:pPr>
      <w:r w:rsidRPr="00AE1F11">
        <w:rPr>
          <w:rFonts w:ascii="Arial" w:hAnsi="Arial" w:cs="Arial"/>
          <w:b/>
          <w:sz w:val="20"/>
          <w:szCs w:val="20"/>
        </w:rPr>
        <w:t>Move Out Charges:</w:t>
      </w:r>
    </w:p>
    <w:p w14:paraId="1F4D9E74" w14:textId="77777777" w:rsidR="0080497A" w:rsidRPr="00A03B76" w:rsidRDefault="0080497A" w:rsidP="005A795A">
      <w:pPr>
        <w:spacing w:after="0" w:line="240" w:lineRule="auto"/>
        <w:jc w:val="both"/>
        <w:rPr>
          <w:rFonts w:ascii="Arial" w:hAnsi="Arial" w:cs="Arial"/>
          <w:b/>
          <w:sz w:val="12"/>
          <w:szCs w:val="12"/>
        </w:rPr>
      </w:pPr>
    </w:p>
    <w:p w14:paraId="7FC49E28" w14:textId="77777777" w:rsidR="0080497A" w:rsidRPr="00AE1F11" w:rsidRDefault="0080497A" w:rsidP="005A795A">
      <w:pPr>
        <w:pStyle w:val="ListParagraph"/>
        <w:numPr>
          <w:ilvl w:val="0"/>
          <w:numId w:val="46"/>
        </w:numPr>
        <w:jc w:val="both"/>
        <w:rPr>
          <w:rFonts w:ascii="Arial" w:hAnsi="Arial" w:cs="Arial"/>
          <w:sz w:val="20"/>
          <w:szCs w:val="20"/>
        </w:rPr>
      </w:pPr>
      <w:r w:rsidRPr="00AE1F11">
        <w:rPr>
          <w:rFonts w:ascii="Arial" w:hAnsi="Arial" w:cs="Arial"/>
          <w:sz w:val="20"/>
          <w:szCs w:val="20"/>
        </w:rPr>
        <w:t>Upon the move out inspection, residents will be held responsible for all damages beyond normal wear and tear to the unit and appliances.</w:t>
      </w:r>
    </w:p>
    <w:p w14:paraId="34F45274" w14:textId="77777777" w:rsidR="0080497A" w:rsidRPr="00A03B76" w:rsidRDefault="0080497A" w:rsidP="005A795A">
      <w:pPr>
        <w:pStyle w:val="ListParagraph"/>
        <w:jc w:val="both"/>
        <w:rPr>
          <w:rFonts w:ascii="Arial" w:hAnsi="Arial" w:cs="Arial"/>
          <w:sz w:val="12"/>
          <w:szCs w:val="12"/>
        </w:rPr>
      </w:pPr>
    </w:p>
    <w:p w14:paraId="1C0BF19A" w14:textId="77777777" w:rsidR="0080497A" w:rsidRPr="00AE1F11" w:rsidRDefault="0080497A" w:rsidP="005A795A">
      <w:pPr>
        <w:pStyle w:val="ListParagraph"/>
        <w:numPr>
          <w:ilvl w:val="0"/>
          <w:numId w:val="46"/>
        </w:numPr>
        <w:jc w:val="both"/>
        <w:rPr>
          <w:rFonts w:ascii="Arial" w:hAnsi="Arial" w:cs="Arial"/>
          <w:sz w:val="20"/>
          <w:szCs w:val="20"/>
        </w:rPr>
      </w:pPr>
      <w:r w:rsidRPr="00AE1F11">
        <w:rPr>
          <w:rFonts w:ascii="Arial" w:hAnsi="Arial" w:cs="Arial"/>
          <w:sz w:val="20"/>
          <w:szCs w:val="20"/>
        </w:rPr>
        <w:t>Damage</w:t>
      </w:r>
      <w:r>
        <w:rPr>
          <w:rFonts w:ascii="Arial" w:hAnsi="Arial" w:cs="Arial"/>
          <w:sz w:val="20"/>
          <w:szCs w:val="20"/>
        </w:rPr>
        <w:t>s</w:t>
      </w:r>
      <w:r w:rsidRPr="00AE1F11">
        <w:rPr>
          <w:rFonts w:ascii="Arial" w:hAnsi="Arial" w:cs="Arial"/>
          <w:sz w:val="20"/>
          <w:szCs w:val="20"/>
        </w:rPr>
        <w:t xml:space="preserve"> beyond normal wear and tear not repaired will be charged to the resident’s security deposit and if </w:t>
      </w:r>
      <w:proofErr w:type="gramStart"/>
      <w:r w:rsidRPr="00AE1F11">
        <w:rPr>
          <w:rFonts w:ascii="Arial" w:hAnsi="Arial" w:cs="Arial"/>
          <w:sz w:val="20"/>
          <w:szCs w:val="20"/>
        </w:rPr>
        <w:t>necessary</w:t>
      </w:r>
      <w:proofErr w:type="gramEnd"/>
      <w:r w:rsidRPr="00AE1F11">
        <w:rPr>
          <w:rFonts w:ascii="Arial" w:hAnsi="Arial" w:cs="Arial"/>
          <w:sz w:val="20"/>
          <w:szCs w:val="20"/>
        </w:rPr>
        <w:t xml:space="preserve"> the resident’s account at the time of move-out.  The price list in effect at the move-out will be utilized to price labor and materials.</w:t>
      </w:r>
    </w:p>
    <w:p w14:paraId="11406309" w14:textId="77777777" w:rsidR="0080497A" w:rsidRPr="00AE1F11" w:rsidRDefault="0080497A" w:rsidP="005A795A">
      <w:pPr>
        <w:pStyle w:val="ListParagraph"/>
        <w:jc w:val="both"/>
        <w:rPr>
          <w:rFonts w:ascii="Arial" w:hAnsi="Arial" w:cs="Arial"/>
          <w:sz w:val="20"/>
          <w:szCs w:val="20"/>
        </w:rPr>
      </w:pPr>
    </w:p>
    <w:p w14:paraId="6E240BAF" w14:textId="65DC807E" w:rsidR="00B32C2B" w:rsidRDefault="0080497A" w:rsidP="005A795A">
      <w:pPr>
        <w:pStyle w:val="ListParagraph"/>
        <w:numPr>
          <w:ilvl w:val="0"/>
          <w:numId w:val="46"/>
        </w:numPr>
        <w:jc w:val="both"/>
        <w:rPr>
          <w:rFonts w:ascii="Arial" w:hAnsi="Arial" w:cs="Arial"/>
          <w:sz w:val="20"/>
          <w:szCs w:val="20"/>
        </w:rPr>
      </w:pPr>
      <w:r w:rsidRPr="00AE1F11">
        <w:rPr>
          <w:rFonts w:ascii="Arial" w:hAnsi="Arial" w:cs="Arial"/>
          <w:sz w:val="20"/>
          <w:szCs w:val="20"/>
        </w:rPr>
        <w:t>Photographs of the damages will be maintained in the tenant file in accordance to retention schedule.</w:t>
      </w:r>
      <w:r w:rsidR="00B32C2B">
        <w:rPr>
          <w:rFonts w:ascii="Arial" w:hAnsi="Arial" w:cs="Arial"/>
          <w:sz w:val="20"/>
          <w:szCs w:val="20"/>
        </w:rPr>
        <w:t xml:space="preserve"> </w:t>
      </w:r>
    </w:p>
    <w:p w14:paraId="16885940" w14:textId="1231FA7E" w:rsidR="0080497A" w:rsidRPr="00B32C2B" w:rsidRDefault="00B32C2B" w:rsidP="00B32C2B">
      <w:pPr>
        <w:spacing w:line="259" w:lineRule="auto"/>
        <w:rPr>
          <w:rFonts w:ascii="Arial" w:hAnsi="Arial" w:cs="Arial"/>
          <w:kern w:val="0"/>
          <w:sz w:val="20"/>
          <w:szCs w:val="20"/>
          <w14:ligatures w14:val="none"/>
        </w:rPr>
      </w:pPr>
      <w:r>
        <w:rPr>
          <w:rFonts w:ascii="Arial" w:hAnsi="Arial" w:cs="Arial"/>
          <w:sz w:val="20"/>
          <w:szCs w:val="20"/>
        </w:rPr>
        <w:br w:type="page"/>
      </w:r>
    </w:p>
    <w:p w14:paraId="07D4BBE7" w14:textId="77777777" w:rsidR="0080497A" w:rsidRPr="00AD562D" w:rsidRDefault="0080497A" w:rsidP="00ED1470">
      <w:pPr>
        <w:spacing w:after="0" w:line="240" w:lineRule="auto"/>
      </w:pPr>
      <w:r>
        <w:rPr>
          <w:noProof/>
        </w:rPr>
        <w:lastRenderedPageBreak/>
        <mc:AlternateContent>
          <mc:Choice Requires="wps">
            <w:drawing>
              <wp:anchor distT="45720" distB="45720" distL="114300" distR="114300" simplePos="0" relativeHeight="251613696" behindDoc="0" locked="0" layoutInCell="1" allowOverlap="1" wp14:anchorId="7EA76CCE" wp14:editId="7806217B">
                <wp:simplePos x="0" y="0"/>
                <wp:positionH relativeFrom="margin">
                  <wp:align>right</wp:align>
                </wp:positionH>
                <wp:positionV relativeFrom="paragraph">
                  <wp:posOffset>55245</wp:posOffset>
                </wp:positionV>
                <wp:extent cx="1568450" cy="479425"/>
                <wp:effectExtent l="0" t="0" r="12700" b="15875"/>
                <wp:wrapSquare wrapText="bothSides"/>
                <wp:docPr id="1616355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479425"/>
                        </a:xfrm>
                        <a:prstGeom prst="rect">
                          <a:avLst/>
                        </a:prstGeom>
                        <a:solidFill>
                          <a:srgbClr val="FFFFFF"/>
                        </a:solidFill>
                        <a:ln w="9525">
                          <a:solidFill>
                            <a:schemeClr val="bg1"/>
                          </a:solidFill>
                          <a:miter lim="800000"/>
                          <a:headEnd/>
                          <a:tailEnd/>
                        </a:ln>
                      </wps:spPr>
                      <wps:txbx>
                        <w:txbxContent>
                          <w:p w14:paraId="048526D8" w14:textId="77777777" w:rsidR="0080497A" w:rsidRPr="00BC0D87" w:rsidRDefault="0080497A" w:rsidP="0080497A">
                            <w:pPr>
                              <w:rPr>
                                <w:sz w:val="16"/>
                                <w:szCs w:val="16"/>
                              </w:rPr>
                            </w:pPr>
                            <w:r w:rsidRPr="00BC0D87">
                              <w:rPr>
                                <w:sz w:val="16"/>
                                <w:szCs w:val="16"/>
                              </w:rPr>
                              <w:t>Time In: __________________</w:t>
                            </w:r>
                          </w:p>
                          <w:p w14:paraId="032FEDBC" w14:textId="77777777" w:rsidR="0080497A" w:rsidRPr="00BC0D87" w:rsidRDefault="0080497A" w:rsidP="0080497A">
                            <w:pPr>
                              <w:rPr>
                                <w:sz w:val="16"/>
                                <w:szCs w:val="16"/>
                              </w:rPr>
                            </w:pPr>
                          </w:p>
                          <w:p w14:paraId="60C000CA" w14:textId="77777777" w:rsidR="0080497A" w:rsidRPr="00BC0D87" w:rsidRDefault="0080497A" w:rsidP="0080497A">
                            <w:pPr>
                              <w:rPr>
                                <w:sz w:val="16"/>
                                <w:szCs w:val="16"/>
                              </w:rPr>
                            </w:pPr>
                            <w:r w:rsidRPr="00BC0D87">
                              <w:rPr>
                                <w:sz w:val="16"/>
                                <w:szCs w:val="16"/>
                              </w:rPr>
                              <w:t xml:space="preserve"> Time Out: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76CCE" id="_x0000_s1038" type="#_x0000_t202" style="position:absolute;margin-left:72.3pt;margin-top:4.35pt;width:123.5pt;height:37.75pt;z-index:251613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" strokecolor="white [3212]">
                <v:textbox>
                  <w:txbxContent>
                    <w:p w14:paraId="048526D8" w14:textId="77777777" w:rsidR="0080497A" w:rsidRPr="00BC0D87" w:rsidRDefault="0080497A" w:rsidP="0080497A">
                      <w:pPr>
                        <w:rPr>
                          <w:sz w:val="16"/>
                          <w:szCs w:val="16"/>
                        </w:rPr>
                      </w:pPr>
                      <w:r w:rsidRPr="00BC0D87">
                        <w:rPr>
                          <w:sz w:val="16"/>
                          <w:szCs w:val="16"/>
                        </w:rPr>
                        <w:t>Time In: __________________</w:t>
                      </w:r>
                    </w:p>
                    <w:p w14:paraId="032FEDBC" w14:textId="77777777" w:rsidR="0080497A" w:rsidRPr="00BC0D87" w:rsidRDefault="0080497A" w:rsidP="0080497A">
                      <w:pPr>
                        <w:rPr>
                          <w:sz w:val="16"/>
                          <w:szCs w:val="16"/>
                        </w:rPr>
                      </w:pPr>
                    </w:p>
                    <w:p w14:paraId="60C000CA" w14:textId="77777777" w:rsidR="0080497A" w:rsidRPr="00BC0D87" w:rsidRDefault="0080497A" w:rsidP="0080497A">
                      <w:pPr>
                        <w:rPr>
                          <w:sz w:val="16"/>
                          <w:szCs w:val="16"/>
                        </w:rPr>
                      </w:pPr>
                      <w:r w:rsidRPr="00BC0D87">
                        <w:rPr>
                          <w:sz w:val="16"/>
                          <w:szCs w:val="16"/>
                        </w:rPr>
                        <w:t xml:space="preserve"> Time Out: 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09600" behindDoc="0" locked="0" layoutInCell="1" allowOverlap="1" wp14:anchorId="1E3F5543" wp14:editId="7EB69C44">
                <wp:simplePos x="0" y="0"/>
                <wp:positionH relativeFrom="margin">
                  <wp:align>left</wp:align>
                </wp:positionH>
                <wp:positionV relativeFrom="paragraph">
                  <wp:posOffset>414</wp:posOffset>
                </wp:positionV>
                <wp:extent cx="5430520" cy="707390"/>
                <wp:effectExtent l="0" t="0" r="0" b="0"/>
                <wp:wrapSquare wrapText="bothSides"/>
                <wp:docPr id="125051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707666"/>
                        </a:xfrm>
                        <a:prstGeom prst="rect">
                          <a:avLst/>
                        </a:prstGeom>
                        <a:solidFill>
                          <a:srgbClr val="FFFFFF"/>
                        </a:solidFill>
                        <a:ln w="9525">
                          <a:noFill/>
                          <a:miter lim="800000"/>
                          <a:headEnd/>
                          <a:tailEnd/>
                        </a:ln>
                      </wps:spPr>
                      <wps:txbx>
                        <w:txbxContent>
                          <w:p w14:paraId="186167A4" w14:textId="77777777" w:rsidR="0080497A" w:rsidRPr="00AD562D" w:rsidRDefault="0080497A" w:rsidP="0080497A">
                            <w:pPr>
                              <w:rPr>
                                <w:rFonts w:ascii="Rockwell" w:hAnsi="Rockwell"/>
                                <w:b/>
                                <w:bCs/>
                              </w:rPr>
                            </w:pPr>
                            <w:r w:rsidRPr="00AD763D">
                              <w:rPr>
                                <w:noProof/>
                              </w:rPr>
                              <w:drawing>
                                <wp:inline distT="0" distB="0" distL="0" distR="0" wp14:anchorId="7D9CD19F" wp14:editId="0422AA44">
                                  <wp:extent cx="1753288" cy="588445"/>
                                  <wp:effectExtent l="0" t="0" r="0" b="2540"/>
                                  <wp:docPr id="377875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524" cy="590202"/>
                                          </a:xfrm>
                                          <a:prstGeom prst="rect">
                                            <a:avLst/>
                                          </a:prstGeom>
                                          <a:noFill/>
                                          <a:ln>
                                            <a:noFill/>
                                          </a:ln>
                                        </pic:spPr>
                                      </pic:pic>
                                    </a:graphicData>
                                  </a:graphic>
                                </wp:inline>
                              </w:drawing>
                            </w:r>
                            <w:r w:rsidRPr="00A61C47">
                              <w:rPr>
                                <w:rFonts w:ascii="Rockwell" w:hAnsi="Rockwell"/>
                                <w:b/>
                                <w:bCs/>
                              </w:rPr>
                              <w:t>INSPECTION REPORT</w:t>
                            </w:r>
                          </w:p>
                          <w:p w14:paraId="6BD1C575" w14:textId="77777777" w:rsidR="0080497A" w:rsidRDefault="0080497A" w:rsidP="008049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F5543" id="_x0000_s1039" type="#_x0000_t202" style="position:absolute;margin-left:0;margin-top:.05pt;width:427.6pt;height:55.7pt;z-index:251609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" stroked="f">
                <v:textbox>
                  <w:txbxContent>
                    <w:p w14:paraId="186167A4" w14:textId="77777777" w:rsidR="0080497A" w:rsidRPr="00AD562D" w:rsidRDefault="0080497A" w:rsidP="0080497A">
                      <w:pPr>
                        <w:rPr>
                          <w:rFonts w:ascii="Rockwell" w:hAnsi="Rockwell"/>
                          <w:b/>
                          <w:bCs/>
                        </w:rPr>
                      </w:pPr>
                      <w:r w:rsidRPr="00AD763D">
                        <w:rPr>
                          <w:noProof/>
                        </w:rPr>
                        <w:drawing>
                          <wp:inline distT="0" distB="0" distL="0" distR="0" wp14:anchorId="7D9CD19F" wp14:editId="0422AA44">
                            <wp:extent cx="1753288" cy="588445"/>
                            <wp:effectExtent l="0" t="0" r="0" b="2540"/>
                            <wp:docPr id="377875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524" cy="590202"/>
                                    </a:xfrm>
                                    <a:prstGeom prst="rect">
                                      <a:avLst/>
                                    </a:prstGeom>
                                    <a:noFill/>
                                    <a:ln>
                                      <a:noFill/>
                                    </a:ln>
                                  </pic:spPr>
                                </pic:pic>
                              </a:graphicData>
                            </a:graphic>
                          </wp:inline>
                        </w:drawing>
                      </w:r>
                      <w:r w:rsidRPr="00A61C47">
                        <w:rPr>
                          <w:rFonts w:ascii="Rockwell" w:hAnsi="Rockwell"/>
                          <w:b/>
                          <w:bCs/>
                        </w:rPr>
                        <w:t>INSPECTION REPORT</w:t>
                      </w:r>
                    </w:p>
                    <w:p w14:paraId="6BD1C575" w14:textId="77777777" w:rsidR="0080497A" w:rsidRDefault="0080497A" w:rsidP="0080497A"/>
                  </w:txbxContent>
                </v:textbox>
                <w10:wrap type="square" anchorx="margin"/>
              </v:shape>
            </w:pict>
          </mc:Fallback>
        </mc:AlternateContent>
      </w:r>
    </w:p>
    <w:p w14:paraId="0739439F" w14:textId="77777777" w:rsidR="0080497A" w:rsidRPr="00696D4B" w:rsidRDefault="0080497A" w:rsidP="00ED1470">
      <w:pPr>
        <w:spacing w:after="0" w:line="240" w:lineRule="auto"/>
        <w:rPr>
          <w:sz w:val="17"/>
          <w:szCs w:val="17"/>
        </w:rPr>
      </w:pPr>
      <w:r w:rsidRPr="00696D4B">
        <w:rPr>
          <w:sz w:val="17"/>
          <w:szCs w:val="17"/>
        </w:rPr>
        <w:t>Incoming _____</w:t>
      </w:r>
      <w:r>
        <w:rPr>
          <w:sz w:val="17"/>
          <w:szCs w:val="17"/>
        </w:rPr>
        <w:t xml:space="preserve">     </w:t>
      </w:r>
      <w:r w:rsidRPr="00696D4B">
        <w:rPr>
          <w:sz w:val="17"/>
          <w:szCs w:val="17"/>
        </w:rPr>
        <w:t>Outgoing _____</w:t>
      </w:r>
      <w:r>
        <w:rPr>
          <w:sz w:val="17"/>
          <w:szCs w:val="17"/>
        </w:rPr>
        <w:t xml:space="preserve">     </w:t>
      </w:r>
      <w:r w:rsidRPr="00696D4B">
        <w:rPr>
          <w:sz w:val="17"/>
          <w:szCs w:val="17"/>
        </w:rPr>
        <w:t>Special _____</w:t>
      </w:r>
      <w:r>
        <w:rPr>
          <w:sz w:val="17"/>
          <w:szCs w:val="17"/>
        </w:rPr>
        <w:t xml:space="preserve">     </w:t>
      </w:r>
      <w:r w:rsidRPr="00696D4B">
        <w:rPr>
          <w:sz w:val="17"/>
          <w:szCs w:val="17"/>
        </w:rPr>
        <w:t>Annual _____</w:t>
      </w:r>
      <w:r>
        <w:rPr>
          <w:sz w:val="17"/>
          <w:szCs w:val="17"/>
        </w:rPr>
        <w:t xml:space="preserve">     </w:t>
      </w:r>
      <w:r w:rsidRPr="00696D4B">
        <w:rPr>
          <w:sz w:val="17"/>
          <w:szCs w:val="17"/>
        </w:rPr>
        <w:t>Elderly ______</w:t>
      </w:r>
      <w:r>
        <w:rPr>
          <w:sz w:val="17"/>
          <w:szCs w:val="17"/>
        </w:rPr>
        <w:t xml:space="preserve">      </w:t>
      </w:r>
      <w:r w:rsidRPr="00696D4B">
        <w:rPr>
          <w:sz w:val="17"/>
          <w:szCs w:val="17"/>
        </w:rPr>
        <w:t>Handicap _____</w:t>
      </w:r>
      <w:r>
        <w:rPr>
          <w:sz w:val="17"/>
          <w:szCs w:val="17"/>
        </w:rPr>
        <w:t xml:space="preserve">               </w:t>
      </w:r>
      <w:r w:rsidRPr="00696D4B">
        <w:rPr>
          <w:sz w:val="17"/>
          <w:szCs w:val="17"/>
        </w:rPr>
        <w:t>Date: _______________</w:t>
      </w:r>
    </w:p>
    <w:p w14:paraId="3AE3CECE" w14:textId="77777777" w:rsidR="0080497A" w:rsidRPr="00696D4B" w:rsidRDefault="0080497A" w:rsidP="00ED1470">
      <w:pPr>
        <w:spacing w:after="0" w:line="240" w:lineRule="auto"/>
        <w:rPr>
          <w:sz w:val="17"/>
          <w:szCs w:val="17"/>
        </w:rPr>
      </w:pPr>
      <w:r w:rsidRPr="00696D4B">
        <w:rPr>
          <w:sz w:val="17"/>
          <w:szCs w:val="17"/>
        </w:rPr>
        <w:t>Tenant Number: _________________</w:t>
      </w:r>
      <w:r w:rsidRPr="00696D4B">
        <w:rPr>
          <w:sz w:val="17"/>
          <w:szCs w:val="17"/>
        </w:rPr>
        <w:tab/>
      </w:r>
      <w:r w:rsidRPr="00696D4B">
        <w:rPr>
          <w:sz w:val="17"/>
          <w:szCs w:val="17"/>
        </w:rPr>
        <w:tab/>
        <w:t>Vision _____</w:t>
      </w:r>
      <w:r w:rsidRPr="00696D4B">
        <w:rPr>
          <w:sz w:val="17"/>
          <w:szCs w:val="17"/>
        </w:rPr>
        <w:tab/>
        <w:t>Hearing _____</w:t>
      </w:r>
      <w:r w:rsidRPr="00696D4B">
        <w:rPr>
          <w:sz w:val="17"/>
          <w:szCs w:val="17"/>
        </w:rPr>
        <w:tab/>
      </w:r>
      <w:r>
        <w:rPr>
          <w:sz w:val="17"/>
          <w:szCs w:val="17"/>
        </w:rPr>
        <w:t xml:space="preserve">               </w:t>
      </w:r>
      <w:r w:rsidRPr="00696D4B">
        <w:rPr>
          <w:sz w:val="17"/>
          <w:szCs w:val="17"/>
        </w:rPr>
        <w:t xml:space="preserve">Project Number: </w:t>
      </w:r>
      <w:r w:rsidRPr="00696D4B">
        <w:rPr>
          <w:sz w:val="17"/>
          <w:szCs w:val="17"/>
          <w:u w:val="single"/>
        </w:rPr>
        <w:t>43-</w:t>
      </w:r>
      <w:r w:rsidRPr="00696D4B">
        <w:rPr>
          <w:sz w:val="17"/>
          <w:szCs w:val="17"/>
        </w:rPr>
        <w:t>____________</w:t>
      </w:r>
    </w:p>
    <w:p w14:paraId="50817679" w14:textId="77777777" w:rsidR="0080497A" w:rsidRDefault="0080497A" w:rsidP="00ED1470">
      <w:pPr>
        <w:spacing w:after="0" w:line="240" w:lineRule="auto"/>
        <w:rPr>
          <w:sz w:val="17"/>
          <w:szCs w:val="17"/>
        </w:rPr>
      </w:pPr>
      <w:r w:rsidRPr="00696D4B">
        <w:rPr>
          <w:sz w:val="17"/>
          <w:szCs w:val="17"/>
        </w:rPr>
        <w:t>Tenant Name: ___________________________________________</w:t>
      </w:r>
      <w:r w:rsidRPr="00696D4B">
        <w:rPr>
          <w:sz w:val="17"/>
          <w:szCs w:val="17"/>
        </w:rPr>
        <w:tab/>
        <w:t>Address: _____________________________________________</w:t>
      </w:r>
    </w:p>
    <w:p w14:paraId="11AADE4B" w14:textId="77777777" w:rsidR="0080497A" w:rsidRPr="00D4370F" w:rsidRDefault="0080497A" w:rsidP="00ED1470">
      <w:pPr>
        <w:spacing w:after="0" w:line="240" w:lineRule="auto"/>
        <w:rPr>
          <w:sz w:val="8"/>
          <w:szCs w:val="8"/>
        </w:rPr>
      </w:pPr>
    </w:p>
    <w:tbl>
      <w:tblPr>
        <w:tblStyle w:val="TableGrid"/>
        <w:tblW w:w="9630" w:type="dxa"/>
        <w:tblInd w:w="175" w:type="dxa"/>
        <w:tblLook w:val="04A0" w:firstRow="1" w:lastRow="0" w:firstColumn="1" w:lastColumn="0" w:noHBand="0" w:noVBand="1"/>
      </w:tblPr>
      <w:tblGrid>
        <w:gridCol w:w="1890"/>
        <w:gridCol w:w="3348"/>
        <w:gridCol w:w="4392"/>
      </w:tblGrid>
      <w:tr w:rsidR="0080497A" w:rsidRPr="00696D4B" w14:paraId="01B1A8C1" w14:textId="77777777" w:rsidTr="00727E45">
        <w:tc>
          <w:tcPr>
            <w:tcW w:w="1890" w:type="dxa"/>
            <w:shd w:val="clear" w:color="auto" w:fill="D0CECE" w:themeFill="background2" w:themeFillShade="E6"/>
          </w:tcPr>
          <w:p w14:paraId="631EB105" w14:textId="77777777" w:rsidR="0080497A" w:rsidRPr="00696D4B" w:rsidRDefault="0080497A" w:rsidP="00ED1470">
            <w:pPr>
              <w:spacing w:line="240" w:lineRule="auto"/>
              <w:jc w:val="center"/>
              <w:rPr>
                <w:b/>
                <w:bCs/>
                <w:sz w:val="17"/>
                <w:szCs w:val="17"/>
                <w:highlight w:val="lightGray"/>
              </w:rPr>
            </w:pPr>
            <w:r w:rsidRPr="00696D4B">
              <w:rPr>
                <w:b/>
                <w:bCs/>
                <w:sz w:val="17"/>
                <w:szCs w:val="17"/>
                <w:highlight w:val="lightGray"/>
              </w:rPr>
              <w:t>LIVING ROOM</w:t>
            </w:r>
          </w:p>
        </w:tc>
        <w:tc>
          <w:tcPr>
            <w:tcW w:w="7740" w:type="dxa"/>
            <w:gridSpan w:val="2"/>
            <w:shd w:val="clear" w:color="auto" w:fill="D0CECE" w:themeFill="background2" w:themeFillShade="E6"/>
          </w:tcPr>
          <w:p w14:paraId="2B79FB7D" w14:textId="77777777" w:rsidR="0080497A" w:rsidRPr="00696D4B" w:rsidRDefault="0080497A" w:rsidP="00ED1470">
            <w:pPr>
              <w:spacing w:line="240" w:lineRule="auto"/>
              <w:jc w:val="center"/>
              <w:rPr>
                <w:b/>
                <w:bCs/>
                <w:sz w:val="17"/>
                <w:szCs w:val="17"/>
                <w:highlight w:val="lightGray"/>
              </w:rPr>
            </w:pPr>
            <w:r w:rsidRPr="00696D4B">
              <w:rPr>
                <w:b/>
                <w:bCs/>
                <w:sz w:val="17"/>
                <w:szCs w:val="17"/>
                <w:highlight w:val="lightGray"/>
              </w:rPr>
              <w:t>CONDITION</w:t>
            </w:r>
          </w:p>
        </w:tc>
      </w:tr>
      <w:tr w:rsidR="0080497A" w:rsidRPr="00696D4B" w14:paraId="46512D70" w14:textId="77777777" w:rsidTr="00727E45">
        <w:tc>
          <w:tcPr>
            <w:tcW w:w="1890" w:type="dxa"/>
          </w:tcPr>
          <w:p w14:paraId="17A3AC63" w14:textId="77777777" w:rsidR="0080497A" w:rsidRPr="00696D4B" w:rsidRDefault="0080497A" w:rsidP="00ED1470">
            <w:pPr>
              <w:spacing w:line="240" w:lineRule="auto"/>
              <w:jc w:val="center"/>
              <w:rPr>
                <w:sz w:val="17"/>
                <w:szCs w:val="17"/>
              </w:rPr>
            </w:pPr>
            <w:r w:rsidRPr="00696D4B">
              <w:rPr>
                <w:sz w:val="17"/>
                <w:szCs w:val="17"/>
              </w:rPr>
              <w:t>Walls</w:t>
            </w:r>
          </w:p>
        </w:tc>
        <w:tc>
          <w:tcPr>
            <w:tcW w:w="7740" w:type="dxa"/>
            <w:gridSpan w:val="2"/>
          </w:tcPr>
          <w:p w14:paraId="7D191540" w14:textId="77777777" w:rsidR="0080497A" w:rsidRPr="00696D4B" w:rsidRDefault="0080497A" w:rsidP="00ED1470">
            <w:pPr>
              <w:spacing w:line="240" w:lineRule="auto"/>
              <w:jc w:val="center"/>
              <w:rPr>
                <w:b/>
                <w:bCs/>
                <w:sz w:val="17"/>
                <w:szCs w:val="17"/>
              </w:rPr>
            </w:pPr>
          </w:p>
        </w:tc>
      </w:tr>
      <w:tr w:rsidR="0080497A" w:rsidRPr="00696D4B" w14:paraId="3CA7E80F" w14:textId="77777777" w:rsidTr="00727E45">
        <w:tc>
          <w:tcPr>
            <w:tcW w:w="1890" w:type="dxa"/>
          </w:tcPr>
          <w:p w14:paraId="3348FED3" w14:textId="77777777" w:rsidR="0080497A" w:rsidRPr="00696D4B" w:rsidRDefault="0080497A" w:rsidP="00ED1470">
            <w:pPr>
              <w:spacing w:line="240" w:lineRule="auto"/>
              <w:jc w:val="center"/>
              <w:rPr>
                <w:sz w:val="17"/>
                <w:szCs w:val="17"/>
              </w:rPr>
            </w:pPr>
            <w:r w:rsidRPr="00696D4B">
              <w:rPr>
                <w:sz w:val="17"/>
                <w:szCs w:val="17"/>
              </w:rPr>
              <w:t>Ceiling</w:t>
            </w:r>
          </w:p>
        </w:tc>
        <w:tc>
          <w:tcPr>
            <w:tcW w:w="7740" w:type="dxa"/>
            <w:gridSpan w:val="2"/>
          </w:tcPr>
          <w:p w14:paraId="1264B607" w14:textId="77777777" w:rsidR="0080497A" w:rsidRPr="00696D4B" w:rsidRDefault="0080497A" w:rsidP="00ED1470">
            <w:pPr>
              <w:spacing w:line="240" w:lineRule="auto"/>
              <w:jc w:val="center"/>
              <w:rPr>
                <w:b/>
                <w:bCs/>
                <w:sz w:val="17"/>
                <w:szCs w:val="17"/>
              </w:rPr>
            </w:pPr>
          </w:p>
        </w:tc>
      </w:tr>
      <w:tr w:rsidR="0080497A" w:rsidRPr="00696D4B" w14:paraId="1EF974DF" w14:textId="77777777" w:rsidTr="00727E45">
        <w:tc>
          <w:tcPr>
            <w:tcW w:w="1890" w:type="dxa"/>
          </w:tcPr>
          <w:p w14:paraId="107E6629" w14:textId="77777777" w:rsidR="0080497A" w:rsidRPr="00696D4B" w:rsidRDefault="0080497A" w:rsidP="00ED1470">
            <w:pPr>
              <w:spacing w:line="240" w:lineRule="auto"/>
              <w:jc w:val="center"/>
              <w:rPr>
                <w:sz w:val="17"/>
                <w:szCs w:val="17"/>
              </w:rPr>
            </w:pPr>
            <w:r w:rsidRPr="00696D4B">
              <w:rPr>
                <w:sz w:val="17"/>
                <w:szCs w:val="17"/>
              </w:rPr>
              <w:t>Floor</w:t>
            </w:r>
          </w:p>
        </w:tc>
        <w:tc>
          <w:tcPr>
            <w:tcW w:w="7740" w:type="dxa"/>
            <w:gridSpan w:val="2"/>
          </w:tcPr>
          <w:p w14:paraId="5C21FD26" w14:textId="77777777" w:rsidR="0080497A" w:rsidRPr="00696D4B" w:rsidRDefault="0080497A" w:rsidP="00ED1470">
            <w:pPr>
              <w:spacing w:line="240" w:lineRule="auto"/>
              <w:jc w:val="center"/>
              <w:rPr>
                <w:b/>
                <w:bCs/>
                <w:sz w:val="17"/>
                <w:szCs w:val="17"/>
              </w:rPr>
            </w:pPr>
          </w:p>
        </w:tc>
      </w:tr>
      <w:tr w:rsidR="0080497A" w:rsidRPr="00696D4B" w14:paraId="3E115B6E" w14:textId="77777777" w:rsidTr="00727E45">
        <w:tc>
          <w:tcPr>
            <w:tcW w:w="1890" w:type="dxa"/>
          </w:tcPr>
          <w:p w14:paraId="63054F39" w14:textId="77777777" w:rsidR="0080497A" w:rsidRPr="00696D4B" w:rsidRDefault="0080497A" w:rsidP="00ED1470">
            <w:pPr>
              <w:spacing w:line="240" w:lineRule="auto"/>
              <w:jc w:val="center"/>
              <w:rPr>
                <w:sz w:val="17"/>
                <w:szCs w:val="17"/>
              </w:rPr>
            </w:pPr>
            <w:r w:rsidRPr="00696D4B">
              <w:rPr>
                <w:sz w:val="17"/>
                <w:szCs w:val="17"/>
              </w:rPr>
              <w:t>Closet</w:t>
            </w:r>
          </w:p>
        </w:tc>
        <w:tc>
          <w:tcPr>
            <w:tcW w:w="7740" w:type="dxa"/>
            <w:gridSpan w:val="2"/>
          </w:tcPr>
          <w:p w14:paraId="5DBD3118" w14:textId="77777777" w:rsidR="0080497A" w:rsidRPr="00696D4B" w:rsidRDefault="0080497A" w:rsidP="00ED1470">
            <w:pPr>
              <w:spacing w:line="240" w:lineRule="auto"/>
              <w:jc w:val="center"/>
              <w:rPr>
                <w:b/>
                <w:bCs/>
                <w:sz w:val="17"/>
                <w:szCs w:val="17"/>
              </w:rPr>
            </w:pPr>
          </w:p>
        </w:tc>
      </w:tr>
      <w:tr w:rsidR="0080497A" w:rsidRPr="00696D4B" w14:paraId="67ECBCD2" w14:textId="77777777" w:rsidTr="00727E45">
        <w:tc>
          <w:tcPr>
            <w:tcW w:w="1890" w:type="dxa"/>
          </w:tcPr>
          <w:p w14:paraId="3AED7283" w14:textId="77777777" w:rsidR="0080497A" w:rsidRPr="00696D4B" w:rsidRDefault="0080497A" w:rsidP="00ED1470">
            <w:pPr>
              <w:spacing w:line="240" w:lineRule="auto"/>
              <w:jc w:val="center"/>
              <w:rPr>
                <w:sz w:val="17"/>
                <w:szCs w:val="17"/>
              </w:rPr>
            </w:pPr>
            <w:r w:rsidRPr="00696D4B">
              <w:rPr>
                <w:sz w:val="17"/>
                <w:szCs w:val="17"/>
              </w:rPr>
              <w:t>Window / Screen</w:t>
            </w:r>
          </w:p>
        </w:tc>
        <w:tc>
          <w:tcPr>
            <w:tcW w:w="7740" w:type="dxa"/>
            <w:gridSpan w:val="2"/>
          </w:tcPr>
          <w:p w14:paraId="424EE67A" w14:textId="77777777" w:rsidR="0080497A" w:rsidRPr="00696D4B" w:rsidRDefault="0080497A" w:rsidP="00ED1470">
            <w:pPr>
              <w:spacing w:line="240" w:lineRule="auto"/>
              <w:jc w:val="center"/>
              <w:rPr>
                <w:b/>
                <w:bCs/>
                <w:sz w:val="17"/>
                <w:szCs w:val="17"/>
              </w:rPr>
            </w:pPr>
          </w:p>
        </w:tc>
      </w:tr>
      <w:tr w:rsidR="0080497A" w:rsidRPr="00696D4B" w14:paraId="1298A6AC" w14:textId="77777777" w:rsidTr="00727E45">
        <w:tc>
          <w:tcPr>
            <w:tcW w:w="1890" w:type="dxa"/>
          </w:tcPr>
          <w:p w14:paraId="0014B0B7" w14:textId="77777777" w:rsidR="0080497A" w:rsidRPr="00696D4B" w:rsidRDefault="0080497A" w:rsidP="00ED1470">
            <w:pPr>
              <w:spacing w:line="240" w:lineRule="auto"/>
              <w:jc w:val="center"/>
              <w:rPr>
                <w:sz w:val="17"/>
                <w:szCs w:val="17"/>
              </w:rPr>
            </w:pPr>
            <w:r w:rsidRPr="00696D4B">
              <w:rPr>
                <w:sz w:val="17"/>
                <w:szCs w:val="17"/>
              </w:rPr>
              <w:t>Light Fixtures</w:t>
            </w:r>
          </w:p>
        </w:tc>
        <w:tc>
          <w:tcPr>
            <w:tcW w:w="7740" w:type="dxa"/>
            <w:gridSpan w:val="2"/>
          </w:tcPr>
          <w:p w14:paraId="34CC0997" w14:textId="77777777" w:rsidR="0080497A" w:rsidRPr="00696D4B" w:rsidRDefault="0080497A" w:rsidP="00ED1470">
            <w:pPr>
              <w:spacing w:line="240" w:lineRule="auto"/>
              <w:jc w:val="center"/>
              <w:rPr>
                <w:b/>
                <w:bCs/>
                <w:sz w:val="17"/>
                <w:szCs w:val="17"/>
              </w:rPr>
            </w:pPr>
          </w:p>
        </w:tc>
      </w:tr>
      <w:tr w:rsidR="0080497A" w:rsidRPr="00696D4B" w14:paraId="7920AE73" w14:textId="77777777" w:rsidTr="00727E45">
        <w:tc>
          <w:tcPr>
            <w:tcW w:w="1890" w:type="dxa"/>
          </w:tcPr>
          <w:p w14:paraId="053EDA2C" w14:textId="77777777" w:rsidR="0080497A" w:rsidRPr="00696D4B" w:rsidRDefault="0080497A" w:rsidP="00ED1470">
            <w:pPr>
              <w:spacing w:line="240" w:lineRule="auto"/>
              <w:jc w:val="center"/>
              <w:rPr>
                <w:sz w:val="17"/>
                <w:szCs w:val="17"/>
              </w:rPr>
            </w:pPr>
            <w:r w:rsidRPr="00696D4B">
              <w:rPr>
                <w:sz w:val="17"/>
                <w:szCs w:val="17"/>
              </w:rPr>
              <w:t>Doors / Knobs</w:t>
            </w:r>
          </w:p>
        </w:tc>
        <w:tc>
          <w:tcPr>
            <w:tcW w:w="7740" w:type="dxa"/>
            <w:gridSpan w:val="2"/>
          </w:tcPr>
          <w:p w14:paraId="57447A9D" w14:textId="77777777" w:rsidR="0080497A" w:rsidRPr="00696D4B" w:rsidRDefault="0080497A" w:rsidP="00ED1470">
            <w:pPr>
              <w:spacing w:line="240" w:lineRule="auto"/>
              <w:jc w:val="center"/>
              <w:rPr>
                <w:b/>
                <w:bCs/>
                <w:sz w:val="17"/>
                <w:szCs w:val="17"/>
              </w:rPr>
            </w:pPr>
          </w:p>
        </w:tc>
      </w:tr>
      <w:tr w:rsidR="0080497A" w:rsidRPr="00696D4B" w14:paraId="6B9C1DF5" w14:textId="77777777" w:rsidTr="00727E45">
        <w:tc>
          <w:tcPr>
            <w:tcW w:w="1890" w:type="dxa"/>
          </w:tcPr>
          <w:p w14:paraId="75D174AD"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7740" w:type="dxa"/>
            <w:gridSpan w:val="2"/>
          </w:tcPr>
          <w:p w14:paraId="7F75F745" w14:textId="77777777" w:rsidR="0080497A" w:rsidRPr="00696D4B" w:rsidRDefault="0080497A" w:rsidP="00ED1470">
            <w:pPr>
              <w:spacing w:line="240" w:lineRule="auto"/>
              <w:jc w:val="center"/>
              <w:rPr>
                <w:b/>
                <w:bCs/>
                <w:sz w:val="17"/>
                <w:szCs w:val="17"/>
              </w:rPr>
            </w:pPr>
          </w:p>
        </w:tc>
      </w:tr>
      <w:tr w:rsidR="0080497A" w:rsidRPr="00696D4B" w14:paraId="1A28A858" w14:textId="77777777" w:rsidTr="00727E45">
        <w:tc>
          <w:tcPr>
            <w:tcW w:w="1890" w:type="dxa"/>
            <w:shd w:val="clear" w:color="auto" w:fill="D0CECE" w:themeFill="background2" w:themeFillShade="E6"/>
          </w:tcPr>
          <w:p w14:paraId="5F361EA3" w14:textId="77777777" w:rsidR="0080497A" w:rsidRPr="00696D4B" w:rsidRDefault="0080497A" w:rsidP="00ED1470">
            <w:pPr>
              <w:spacing w:line="240" w:lineRule="auto"/>
              <w:jc w:val="center"/>
              <w:rPr>
                <w:b/>
                <w:bCs/>
                <w:sz w:val="17"/>
                <w:szCs w:val="17"/>
              </w:rPr>
            </w:pPr>
            <w:r w:rsidRPr="00696D4B">
              <w:rPr>
                <w:b/>
                <w:bCs/>
                <w:sz w:val="17"/>
                <w:szCs w:val="17"/>
              </w:rPr>
              <w:t>KITCHEN</w:t>
            </w:r>
          </w:p>
        </w:tc>
        <w:tc>
          <w:tcPr>
            <w:tcW w:w="7740" w:type="dxa"/>
            <w:gridSpan w:val="2"/>
            <w:shd w:val="clear" w:color="auto" w:fill="D0CECE" w:themeFill="background2" w:themeFillShade="E6"/>
          </w:tcPr>
          <w:p w14:paraId="3A423CF0" w14:textId="77777777" w:rsidR="0080497A" w:rsidRPr="00696D4B" w:rsidRDefault="0080497A" w:rsidP="00ED1470">
            <w:pPr>
              <w:spacing w:line="240" w:lineRule="auto"/>
              <w:jc w:val="center"/>
              <w:rPr>
                <w:b/>
                <w:bCs/>
                <w:sz w:val="17"/>
                <w:szCs w:val="17"/>
              </w:rPr>
            </w:pPr>
            <w:r w:rsidRPr="00696D4B">
              <w:rPr>
                <w:b/>
                <w:bCs/>
                <w:sz w:val="17"/>
                <w:szCs w:val="17"/>
              </w:rPr>
              <w:t>CONDITION</w:t>
            </w:r>
          </w:p>
        </w:tc>
      </w:tr>
      <w:tr w:rsidR="0080497A" w:rsidRPr="00696D4B" w14:paraId="466E135B" w14:textId="77777777" w:rsidTr="00727E45">
        <w:tc>
          <w:tcPr>
            <w:tcW w:w="1890" w:type="dxa"/>
          </w:tcPr>
          <w:p w14:paraId="24CEF3B0" w14:textId="77777777" w:rsidR="0080497A" w:rsidRPr="00696D4B" w:rsidRDefault="0080497A" w:rsidP="00ED1470">
            <w:pPr>
              <w:spacing w:line="240" w:lineRule="auto"/>
              <w:jc w:val="center"/>
              <w:rPr>
                <w:sz w:val="17"/>
                <w:szCs w:val="17"/>
              </w:rPr>
            </w:pPr>
            <w:r w:rsidRPr="00696D4B">
              <w:rPr>
                <w:sz w:val="17"/>
                <w:szCs w:val="17"/>
              </w:rPr>
              <w:t>Walls</w:t>
            </w:r>
          </w:p>
        </w:tc>
        <w:tc>
          <w:tcPr>
            <w:tcW w:w="7740" w:type="dxa"/>
            <w:gridSpan w:val="2"/>
          </w:tcPr>
          <w:p w14:paraId="326777DC" w14:textId="77777777" w:rsidR="0080497A" w:rsidRPr="00696D4B" w:rsidRDefault="0080497A" w:rsidP="00ED1470">
            <w:pPr>
              <w:spacing w:line="240" w:lineRule="auto"/>
              <w:jc w:val="center"/>
              <w:rPr>
                <w:b/>
                <w:bCs/>
                <w:sz w:val="17"/>
                <w:szCs w:val="17"/>
              </w:rPr>
            </w:pPr>
          </w:p>
        </w:tc>
      </w:tr>
      <w:tr w:rsidR="0080497A" w:rsidRPr="00696D4B" w14:paraId="7B406540" w14:textId="77777777" w:rsidTr="00727E45">
        <w:tc>
          <w:tcPr>
            <w:tcW w:w="1890" w:type="dxa"/>
          </w:tcPr>
          <w:p w14:paraId="07E95B22" w14:textId="77777777" w:rsidR="0080497A" w:rsidRPr="00696D4B" w:rsidRDefault="0080497A" w:rsidP="00ED1470">
            <w:pPr>
              <w:spacing w:line="240" w:lineRule="auto"/>
              <w:jc w:val="center"/>
              <w:rPr>
                <w:sz w:val="17"/>
                <w:szCs w:val="17"/>
              </w:rPr>
            </w:pPr>
            <w:r w:rsidRPr="00696D4B">
              <w:rPr>
                <w:sz w:val="17"/>
                <w:szCs w:val="17"/>
              </w:rPr>
              <w:t>Ceiling</w:t>
            </w:r>
          </w:p>
        </w:tc>
        <w:tc>
          <w:tcPr>
            <w:tcW w:w="7740" w:type="dxa"/>
            <w:gridSpan w:val="2"/>
          </w:tcPr>
          <w:p w14:paraId="1E59EF5C" w14:textId="77777777" w:rsidR="0080497A" w:rsidRPr="00696D4B" w:rsidRDefault="0080497A" w:rsidP="00ED1470">
            <w:pPr>
              <w:spacing w:line="240" w:lineRule="auto"/>
              <w:jc w:val="center"/>
              <w:rPr>
                <w:b/>
                <w:bCs/>
                <w:sz w:val="17"/>
                <w:szCs w:val="17"/>
              </w:rPr>
            </w:pPr>
          </w:p>
        </w:tc>
      </w:tr>
      <w:tr w:rsidR="0080497A" w:rsidRPr="00696D4B" w14:paraId="4B64A4D3" w14:textId="77777777" w:rsidTr="00727E45">
        <w:tc>
          <w:tcPr>
            <w:tcW w:w="1890" w:type="dxa"/>
          </w:tcPr>
          <w:p w14:paraId="7079375E" w14:textId="77777777" w:rsidR="0080497A" w:rsidRPr="00696D4B" w:rsidRDefault="0080497A" w:rsidP="00ED1470">
            <w:pPr>
              <w:spacing w:line="240" w:lineRule="auto"/>
              <w:jc w:val="center"/>
              <w:rPr>
                <w:sz w:val="17"/>
                <w:szCs w:val="17"/>
              </w:rPr>
            </w:pPr>
            <w:r w:rsidRPr="00696D4B">
              <w:rPr>
                <w:sz w:val="17"/>
                <w:szCs w:val="17"/>
              </w:rPr>
              <w:t>Floor</w:t>
            </w:r>
          </w:p>
        </w:tc>
        <w:tc>
          <w:tcPr>
            <w:tcW w:w="7740" w:type="dxa"/>
            <w:gridSpan w:val="2"/>
          </w:tcPr>
          <w:p w14:paraId="754DF95F" w14:textId="77777777" w:rsidR="0080497A" w:rsidRPr="00696D4B" w:rsidRDefault="0080497A" w:rsidP="00ED1470">
            <w:pPr>
              <w:spacing w:line="240" w:lineRule="auto"/>
              <w:jc w:val="center"/>
              <w:rPr>
                <w:b/>
                <w:bCs/>
                <w:sz w:val="17"/>
                <w:szCs w:val="17"/>
              </w:rPr>
            </w:pPr>
          </w:p>
        </w:tc>
      </w:tr>
      <w:tr w:rsidR="0080497A" w:rsidRPr="00696D4B" w14:paraId="3ED13357" w14:textId="77777777" w:rsidTr="00727E45">
        <w:tc>
          <w:tcPr>
            <w:tcW w:w="1890" w:type="dxa"/>
          </w:tcPr>
          <w:p w14:paraId="6F142178" w14:textId="77777777" w:rsidR="0080497A" w:rsidRPr="00696D4B" w:rsidRDefault="0080497A" w:rsidP="00ED1470">
            <w:pPr>
              <w:spacing w:line="240" w:lineRule="auto"/>
              <w:jc w:val="center"/>
              <w:rPr>
                <w:sz w:val="17"/>
                <w:szCs w:val="17"/>
              </w:rPr>
            </w:pPr>
            <w:r w:rsidRPr="00696D4B">
              <w:rPr>
                <w:sz w:val="17"/>
                <w:szCs w:val="17"/>
              </w:rPr>
              <w:t>Counter Tops</w:t>
            </w:r>
          </w:p>
        </w:tc>
        <w:tc>
          <w:tcPr>
            <w:tcW w:w="7740" w:type="dxa"/>
            <w:gridSpan w:val="2"/>
          </w:tcPr>
          <w:p w14:paraId="7254EB3B" w14:textId="77777777" w:rsidR="0080497A" w:rsidRPr="00696D4B" w:rsidRDefault="0080497A" w:rsidP="00ED1470">
            <w:pPr>
              <w:spacing w:line="240" w:lineRule="auto"/>
              <w:jc w:val="center"/>
              <w:rPr>
                <w:b/>
                <w:bCs/>
                <w:sz w:val="17"/>
                <w:szCs w:val="17"/>
              </w:rPr>
            </w:pPr>
          </w:p>
        </w:tc>
      </w:tr>
      <w:tr w:rsidR="0080497A" w:rsidRPr="00696D4B" w14:paraId="0C7445E8" w14:textId="77777777" w:rsidTr="00727E45">
        <w:tc>
          <w:tcPr>
            <w:tcW w:w="1890" w:type="dxa"/>
          </w:tcPr>
          <w:p w14:paraId="7AAB62A6" w14:textId="77777777" w:rsidR="0080497A" w:rsidRPr="00696D4B" w:rsidRDefault="0080497A" w:rsidP="00ED1470">
            <w:pPr>
              <w:spacing w:line="240" w:lineRule="auto"/>
              <w:jc w:val="center"/>
              <w:rPr>
                <w:sz w:val="17"/>
                <w:szCs w:val="17"/>
              </w:rPr>
            </w:pPr>
            <w:r w:rsidRPr="00696D4B">
              <w:rPr>
                <w:sz w:val="17"/>
                <w:szCs w:val="17"/>
              </w:rPr>
              <w:t>Cabinets</w:t>
            </w:r>
          </w:p>
        </w:tc>
        <w:tc>
          <w:tcPr>
            <w:tcW w:w="7740" w:type="dxa"/>
            <w:gridSpan w:val="2"/>
          </w:tcPr>
          <w:p w14:paraId="1BF4768A" w14:textId="77777777" w:rsidR="0080497A" w:rsidRPr="00696D4B" w:rsidRDefault="0080497A" w:rsidP="00ED1470">
            <w:pPr>
              <w:spacing w:line="240" w:lineRule="auto"/>
              <w:jc w:val="center"/>
              <w:rPr>
                <w:b/>
                <w:bCs/>
                <w:sz w:val="17"/>
                <w:szCs w:val="17"/>
              </w:rPr>
            </w:pPr>
          </w:p>
        </w:tc>
      </w:tr>
      <w:tr w:rsidR="0080497A" w:rsidRPr="00696D4B" w14:paraId="38C2AAAE" w14:textId="77777777" w:rsidTr="00727E45">
        <w:tc>
          <w:tcPr>
            <w:tcW w:w="1890" w:type="dxa"/>
          </w:tcPr>
          <w:p w14:paraId="63AA8A7A" w14:textId="77777777" w:rsidR="0080497A" w:rsidRPr="00696D4B" w:rsidRDefault="0080497A" w:rsidP="00ED1470">
            <w:pPr>
              <w:spacing w:line="240" w:lineRule="auto"/>
              <w:jc w:val="center"/>
              <w:rPr>
                <w:sz w:val="17"/>
                <w:szCs w:val="17"/>
              </w:rPr>
            </w:pPr>
            <w:r w:rsidRPr="00696D4B">
              <w:rPr>
                <w:sz w:val="17"/>
                <w:szCs w:val="17"/>
              </w:rPr>
              <w:t>Range / Range Hood</w:t>
            </w:r>
          </w:p>
        </w:tc>
        <w:tc>
          <w:tcPr>
            <w:tcW w:w="7740" w:type="dxa"/>
            <w:gridSpan w:val="2"/>
          </w:tcPr>
          <w:p w14:paraId="208F692D" w14:textId="77777777" w:rsidR="0080497A" w:rsidRPr="00696D4B" w:rsidRDefault="0080497A" w:rsidP="00ED1470">
            <w:pPr>
              <w:spacing w:line="240" w:lineRule="auto"/>
              <w:jc w:val="center"/>
              <w:rPr>
                <w:b/>
                <w:bCs/>
                <w:sz w:val="17"/>
                <w:szCs w:val="17"/>
              </w:rPr>
            </w:pPr>
          </w:p>
        </w:tc>
      </w:tr>
      <w:tr w:rsidR="0080497A" w:rsidRPr="00696D4B" w14:paraId="15B70B75" w14:textId="77777777" w:rsidTr="00727E45">
        <w:tc>
          <w:tcPr>
            <w:tcW w:w="1890" w:type="dxa"/>
          </w:tcPr>
          <w:p w14:paraId="1F1AAC0E" w14:textId="77777777" w:rsidR="0080497A" w:rsidRPr="00696D4B" w:rsidRDefault="0080497A" w:rsidP="00ED1470">
            <w:pPr>
              <w:spacing w:line="240" w:lineRule="auto"/>
              <w:jc w:val="center"/>
              <w:rPr>
                <w:sz w:val="17"/>
                <w:szCs w:val="17"/>
              </w:rPr>
            </w:pPr>
            <w:r w:rsidRPr="00696D4B">
              <w:rPr>
                <w:sz w:val="17"/>
                <w:szCs w:val="17"/>
              </w:rPr>
              <w:t>Refrigerator</w:t>
            </w:r>
          </w:p>
        </w:tc>
        <w:tc>
          <w:tcPr>
            <w:tcW w:w="7740" w:type="dxa"/>
            <w:gridSpan w:val="2"/>
          </w:tcPr>
          <w:p w14:paraId="5D475C91" w14:textId="77777777" w:rsidR="0080497A" w:rsidRPr="00696D4B" w:rsidRDefault="0080497A" w:rsidP="00ED1470">
            <w:pPr>
              <w:spacing w:line="240" w:lineRule="auto"/>
              <w:jc w:val="center"/>
              <w:rPr>
                <w:b/>
                <w:bCs/>
                <w:sz w:val="17"/>
                <w:szCs w:val="17"/>
              </w:rPr>
            </w:pPr>
          </w:p>
        </w:tc>
      </w:tr>
      <w:tr w:rsidR="0080497A" w:rsidRPr="00696D4B" w14:paraId="39791BC8" w14:textId="77777777" w:rsidTr="00727E45">
        <w:tc>
          <w:tcPr>
            <w:tcW w:w="1890" w:type="dxa"/>
          </w:tcPr>
          <w:p w14:paraId="2A3F46BF" w14:textId="77777777" w:rsidR="0080497A" w:rsidRPr="00696D4B" w:rsidRDefault="0080497A" w:rsidP="00ED1470">
            <w:pPr>
              <w:spacing w:line="240" w:lineRule="auto"/>
              <w:jc w:val="center"/>
              <w:rPr>
                <w:sz w:val="17"/>
                <w:szCs w:val="17"/>
              </w:rPr>
            </w:pPr>
            <w:r w:rsidRPr="00696D4B">
              <w:rPr>
                <w:sz w:val="17"/>
                <w:szCs w:val="17"/>
              </w:rPr>
              <w:t>Window / Screen</w:t>
            </w:r>
          </w:p>
        </w:tc>
        <w:tc>
          <w:tcPr>
            <w:tcW w:w="7740" w:type="dxa"/>
            <w:gridSpan w:val="2"/>
          </w:tcPr>
          <w:p w14:paraId="5889CC8D" w14:textId="77777777" w:rsidR="0080497A" w:rsidRPr="00696D4B" w:rsidRDefault="0080497A" w:rsidP="00ED1470">
            <w:pPr>
              <w:spacing w:line="240" w:lineRule="auto"/>
              <w:jc w:val="center"/>
              <w:rPr>
                <w:b/>
                <w:bCs/>
                <w:sz w:val="17"/>
                <w:szCs w:val="17"/>
              </w:rPr>
            </w:pPr>
          </w:p>
        </w:tc>
      </w:tr>
      <w:tr w:rsidR="0080497A" w:rsidRPr="00696D4B" w14:paraId="2186EBB0" w14:textId="77777777" w:rsidTr="00727E45">
        <w:tc>
          <w:tcPr>
            <w:tcW w:w="1890" w:type="dxa"/>
          </w:tcPr>
          <w:p w14:paraId="762BAA55" w14:textId="77777777" w:rsidR="0080497A" w:rsidRPr="00696D4B" w:rsidRDefault="0080497A" w:rsidP="00ED1470">
            <w:pPr>
              <w:spacing w:line="240" w:lineRule="auto"/>
              <w:jc w:val="center"/>
              <w:rPr>
                <w:sz w:val="17"/>
                <w:szCs w:val="17"/>
              </w:rPr>
            </w:pPr>
            <w:r w:rsidRPr="00696D4B">
              <w:rPr>
                <w:sz w:val="17"/>
                <w:szCs w:val="17"/>
              </w:rPr>
              <w:t>Light Fixtures</w:t>
            </w:r>
          </w:p>
        </w:tc>
        <w:tc>
          <w:tcPr>
            <w:tcW w:w="7740" w:type="dxa"/>
            <w:gridSpan w:val="2"/>
          </w:tcPr>
          <w:p w14:paraId="0432878D" w14:textId="77777777" w:rsidR="0080497A" w:rsidRPr="00696D4B" w:rsidRDefault="0080497A" w:rsidP="00ED1470">
            <w:pPr>
              <w:spacing w:line="240" w:lineRule="auto"/>
              <w:jc w:val="center"/>
              <w:rPr>
                <w:b/>
                <w:bCs/>
                <w:sz w:val="17"/>
                <w:szCs w:val="17"/>
              </w:rPr>
            </w:pPr>
          </w:p>
        </w:tc>
      </w:tr>
      <w:tr w:rsidR="0080497A" w:rsidRPr="00696D4B" w14:paraId="30CE928A" w14:textId="77777777" w:rsidTr="00727E45">
        <w:tc>
          <w:tcPr>
            <w:tcW w:w="1890" w:type="dxa"/>
          </w:tcPr>
          <w:p w14:paraId="500C9302" w14:textId="77777777" w:rsidR="0080497A" w:rsidRPr="00696D4B" w:rsidRDefault="0080497A" w:rsidP="00ED1470">
            <w:pPr>
              <w:spacing w:line="240" w:lineRule="auto"/>
              <w:jc w:val="center"/>
              <w:rPr>
                <w:sz w:val="17"/>
                <w:szCs w:val="17"/>
              </w:rPr>
            </w:pPr>
            <w:r w:rsidRPr="00696D4B">
              <w:rPr>
                <w:sz w:val="17"/>
                <w:szCs w:val="17"/>
              </w:rPr>
              <w:t>Doors / Knobs</w:t>
            </w:r>
          </w:p>
        </w:tc>
        <w:tc>
          <w:tcPr>
            <w:tcW w:w="7740" w:type="dxa"/>
            <w:gridSpan w:val="2"/>
          </w:tcPr>
          <w:p w14:paraId="0D7085ED" w14:textId="77777777" w:rsidR="0080497A" w:rsidRPr="00696D4B" w:rsidRDefault="0080497A" w:rsidP="00ED1470">
            <w:pPr>
              <w:spacing w:line="240" w:lineRule="auto"/>
              <w:jc w:val="center"/>
              <w:rPr>
                <w:b/>
                <w:bCs/>
                <w:sz w:val="17"/>
                <w:szCs w:val="17"/>
              </w:rPr>
            </w:pPr>
          </w:p>
        </w:tc>
      </w:tr>
      <w:tr w:rsidR="0080497A" w:rsidRPr="00696D4B" w14:paraId="50B76997" w14:textId="77777777" w:rsidTr="00727E45">
        <w:tc>
          <w:tcPr>
            <w:tcW w:w="1890" w:type="dxa"/>
          </w:tcPr>
          <w:p w14:paraId="7FD88FDF"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7740" w:type="dxa"/>
            <w:gridSpan w:val="2"/>
          </w:tcPr>
          <w:p w14:paraId="321452C0" w14:textId="77777777" w:rsidR="0080497A" w:rsidRPr="00696D4B" w:rsidRDefault="0080497A" w:rsidP="00ED1470">
            <w:pPr>
              <w:spacing w:line="240" w:lineRule="auto"/>
              <w:jc w:val="center"/>
              <w:rPr>
                <w:b/>
                <w:bCs/>
                <w:sz w:val="17"/>
                <w:szCs w:val="17"/>
              </w:rPr>
            </w:pPr>
          </w:p>
        </w:tc>
      </w:tr>
      <w:tr w:rsidR="0080497A" w:rsidRPr="00696D4B" w14:paraId="4FB5438C" w14:textId="77777777" w:rsidTr="00727E45">
        <w:tc>
          <w:tcPr>
            <w:tcW w:w="1890" w:type="dxa"/>
          </w:tcPr>
          <w:p w14:paraId="275A9787" w14:textId="77777777" w:rsidR="0080497A" w:rsidRPr="00696D4B" w:rsidRDefault="0080497A" w:rsidP="00ED1470">
            <w:pPr>
              <w:spacing w:line="240" w:lineRule="auto"/>
              <w:jc w:val="center"/>
              <w:rPr>
                <w:sz w:val="17"/>
                <w:szCs w:val="17"/>
              </w:rPr>
            </w:pPr>
            <w:r w:rsidRPr="00696D4B">
              <w:rPr>
                <w:sz w:val="17"/>
                <w:szCs w:val="17"/>
              </w:rPr>
              <w:t>GFCI</w:t>
            </w:r>
          </w:p>
        </w:tc>
        <w:tc>
          <w:tcPr>
            <w:tcW w:w="7740" w:type="dxa"/>
            <w:gridSpan w:val="2"/>
          </w:tcPr>
          <w:p w14:paraId="5973EF6E" w14:textId="77777777" w:rsidR="0080497A" w:rsidRPr="00696D4B" w:rsidRDefault="0080497A" w:rsidP="00ED1470">
            <w:pPr>
              <w:spacing w:line="240" w:lineRule="auto"/>
              <w:jc w:val="center"/>
              <w:rPr>
                <w:b/>
                <w:bCs/>
                <w:sz w:val="17"/>
                <w:szCs w:val="17"/>
              </w:rPr>
            </w:pPr>
          </w:p>
        </w:tc>
      </w:tr>
      <w:tr w:rsidR="0080497A" w:rsidRPr="00696D4B" w14:paraId="42FA0824" w14:textId="77777777" w:rsidTr="00727E45">
        <w:tc>
          <w:tcPr>
            <w:tcW w:w="1890" w:type="dxa"/>
          </w:tcPr>
          <w:p w14:paraId="77ED43F9" w14:textId="77777777" w:rsidR="0080497A" w:rsidRPr="00696D4B" w:rsidRDefault="0080497A" w:rsidP="00ED1470">
            <w:pPr>
              <w:spacing w:line="240" w:lineRule="auto"/>
              <w:jc w:val="center"/>
              <w:rPr>
                <w:sz w:val="17"/>
                <w:szCs w:val="17"/>
              </w:rPr>
            </w:pPr>
            <w:r w:rsidRPr="00696D4B">
              <w:rPr>
                <w:sz w:val="17"/>
                <w:szCs w:val="17"/>
              </w:rPr>
              <w:t>Sink</w:t>
            </w:r>
          </w:p>
        </w:tc>
        <w:tc>
          <w:tcPr>
            <w:tcW w:w="7740" w:type="dxa"/>
            <w:gridSpan w:val="2"/>
          </w:tcPr>
          <w:p w14:paraId="645599CC" w14:textId="77777777" w:rsidR="0080497A" w:rsidRPr="00696D4B" w:rsidRDefault="0080497A" w:rsidP="00ED1470">
            <w:pPr>
              <w:spacing w:line="240" w:lineRule="auto"/>
              <w:jc w:val="center"/>
              <w:rPr>
                <w:b/>
                <w:bCs/>
                <w:sz w:val="17"/>
                <w:szCs w:val="17"/>
              </w:rPr>
            </w:pPr>
          </w:p>
        </w:tc>
      </w:tr>
      <w:tr w:rsidR="0080497A" w:rsidRPr="00696D4B" w14:paraId="5EB42BCF" w14:textId="77777777" w:rsidTr="00727E45">
        <w:tc>
          <w:tcPr>
            <w:tcW w:w="1890" w:type="dxa"/>
            <w:shd w:val="clear" w:color="auto" w:fill="D0CECE" w:themeFill="background2" w:themeFillShade="E6"/>
          </w:tcPr>
          <w:p w14:paraId="0D172F8A" w14:textId="77777777" w:rsidR="0080497A" w:rsidRPr="00696D4B" w:rsidRDefault="0080497A" w:rsidP="00ED1470">
            <w:pPr>
              <w:spacing w:line="240" w:lineRule="auto"/>
              <w:jc w:val="center"/>
              <w:rPr>
                <w:b/>
                <w:bCs/>
                <w:sz w:val="17"/>
                <w:szCs w:val="17"/>
              </w:rPr>
            </w:pPr>
            <w:r w:rsidRPr="00696D4B">
              <w:rPr>
                <w:b/>
                <w:bCs/>
                <w:sz w:val="17"/>
                <w:szCs w:val="17"/>
              </w:rPr>
              <w:t>UTILITY ROOM</w:t>
            </w:r>
          </w:p>
        </w:tc>
        <w:tc>
          <w:tcPr>
            <w:tcW w:w="7740" w:type="dxa"/>
            <w:gridSpan w:val="2"/>
            <w:shd w:val="clear" w:color="auto" w:fill="D0CECE" w:themeFill="background2" w:themeFillShade="E6"/>
          </w:tcPr>
          <w:p w14:paraId="4D87682C" w14:textId="77777777" w:rsidR="0080497A" w:rsidRPr="00696D4B" w:rsidRDefault="0080497A" w:rsidP="00ED1470">
            <w:pPr>
              <w:spacing w:line="240" w:lineRule="auto"/>
              <w:jc w:val="center"/>
              <w:rPr>
                <w:sz w:val="17"/>
                <w:szCs w:val="17"/>
              </w:rPr>
            </w:pPr>
            <w:r w:rsidRPr="00696D4B">
              <w:rPr>
                <w:b/>
                <w:bCs/>
                <w:sz w:val="17"/>
                <w:szCs w:val="17"/>
              </w:rPr>
              <w:t>CONDITION</w:t>
            </w:r>
          </w:p>
        </w:tc>
      </w:tr>
      <w:tr w:rsidR="0080497A" w:rsidRPr="00696D4B" w14:paraId="21099ECE" w14:textId="77777777" w:rsidTr="00727E45">
        <w:tc>
          <w:tcPr>
            <w:tcW w:w="1890" w:type="dxa"/>
          </w:tcPr>
          <w:p w14:paraId="41019D82" w14:textId="77777777" w:rsidR="0080497A" w:rsidRPr="00696D4B" w:rsidRDefault="0080497A" w:rsidP="00ED1470">
            <w:pPr>
              <w:spacing w:line="240" w:lineRule="auto"/>
              <w:jc w:val="center"/>
              <w:rPr>
                <w:sz w:val="17"/>
                <w:szCs w:val="17"/>
              </w:rPr>
            </w:pPr>
            <w:r w:rsidRPr="00696D4B">
              <w:rPr>
                <w:sz w:val="17"/>
                <w:szCs w:val="17"/>
              </w:rPr>
              <w:t>Walls</w:t>
            </w:r>
          </w:p>
        </w:tc>
        <w:tc>
          <w:tcPr>
            <w:tcW w:w="7740" w:type="dxa"/>
            <w:gridSpan w:val="2"/>
          </w:tcPr>
          <w:p w14:paraId="760460FC" w14:textId="77777777" w:rsidR="0080497A" w:rsidRPr="00696D4B" w:rsidRDefault="0080497A" w:rsidP="00ED1470">
            <w:pPr>
              <w:spacing w:line="240" w:lineRule="auto"/>
              <w:jc w:val="center"/>
              <w:rPr>
                <w:b/>
                <w:bCs/>
                <w:sz w:val="17"/>
                <w:szCs w:val="17"/>
              </w:rPr>
            </w:pPr>
          </w:p>
        </w:tc>
      </w:tr>
      <w:tr w:rsidR="0080497A" w:rsidRPr="00696D4B" w14:paraId="0F252ADD" w14:textId="77777777" w:rsidTr="00727E45">
        <w:tc>
          <w:tcPr>
            <w:tcW w:w="1890" w:type="dxa"/>
          </w:tcPr>
          <w:p w14:paraId="091E1709" w14:textId="77777777" w:rsidR="0080497A" w:rsidRPr="00696D4B" w:rsidRDefault="0080497A" w:rsidP="00ED1470">
            <w:pPr>
              <w:spacing w:line="240" w:lineRule="auto"/>
              <w:jc w:val="center"/>
              <w:rPr>
                <w:sz w:val="17"/>
                <w:szCs w:val="17"/>
              </w:rPr>
            </w:pPr>
            <w:r w:rsidRPr="00696D4B">
              <w:rPr>
                <w:sz w:val="17"/>
                <w:szCs w:val="17"/>
              </w:rPr>
              <w:t>Ceiling</w:t>
            </w:r>
          </w:p>
        </w:tc>
        <w:tc>
          <w:tcPr>
            <w:tcW w:w="7740" w:type="dxa"/>
            <w:gridSpan w:val="2"/>
          </w:tcPr>
          <w:p w14:paraId="626671B5" w14:textId="77777777" w:rsidR="0080497A" w:rsidRPr="00696D4B" w:rsidRDefault="0080497A" w:rsidP="00ED1470">
            <w:pPr>
              <w:spacing w:line="240" w:lineRule="auto"/>
              <w:jc w:val="center"/>
              <w:rPr>
                <w:b/>
                <w:bCs/>
                <w:sz w:val="17"/>
                <w:szCs w:val="17"/>
              </w:rPr>
            </w:pPr>
          </w:p>
        </w:tc>
      </w:tr>
      <w:tr w:rsidR="0080497A" w:rsidRPr="00696D4B" w14:paraId="5A9CBEB5" w14:textId="77777777" w:rsidTr="00727E45">
        <w:tc>
          <w:tcPr>
            <w:tcW w:w="1890" w:type="dxa"/>
          </w:tcPr>
          <w:p w14:paraId="1FEA084D" w14:textId="77777777" w:rsidR="0080497A" w:rsidRPr="00696D4B" w:rsidRDefault="0080497A" w:rsidP="00ED1470">
            <w:pPr>
              <w:spacing w:line="240" w:lineRule="auto"/>
              <w:jc w:val="center"/>
              <w:rPr>
                <w:sz w:val="17"/>
                <w:szCs w:val="17"/>
              </w:rPr>
            </w:pPr>
            <w:r w:rsidRPr="00696D4B">
              <w:rPr>
                <w:sz w:val="17"/>
                <w:szCs w:val="17"/>
              </w:rPr>
              <w:t>Floor</w:t>
            </w:r>
          </w:p>
        </w:tc>
        <w:tc>
          <w:tcPr>
            <w:tcW w:w="7740" w:type="dxa"/>
            <w:gridSpan w:val="2"/>
          </w:tcPr>
          <w:p w14:paraId="704D254C" w14:textId="77777777" w:rsidR="0080497A" w:rsidRPr="00696D4B" w:rsidRDefault="0080497A" w:rsidP="00ED1470">
            <w:pPr>
              <w:spacing w:line="240" w:lineRule="auto"/>
              <w:jc w:val="center"/>
              <w:rPr>
                <w:b/>
                <w:bCs/>
                <w:sz w:val="17"/>
                <w:szCs w:val="17"/>
              </w:rPr>
            </w:pPr>
          </w:p>
        </w:tc>
      </w:tr>
      <w:tr w:rsidR="0080497A" w:rsidRPr="00696D4B" w14:paraId="7BFF77D8" w14:textId="77777777" w:rsidTr="00727E45">
        <w:tc>
          <w:tcPr>
            <w:tcW w:w="1890" w:type="dxa"/>
          </w:tcPr>
          <w:p w14:paraId="4A4D0763" w14:textId="77777777" w:rsidR="0080497A" w:rsidRPr="00696D4B" w:rsidRDefault="0080497A" w:rsidP="00ED1470">
            <w:pPr>
              <w:spacing w:line="240" w:lineRule="auto"/>
              <w:jc w:val="center"/>
              <w:rPr>
                <w:sz w:val="17"/>
                <w:szCs w:val="17"/>
              </w:rPr>
            </w:pPr>
            <w:r w:rsidRPr="00696D4B">
              <w:rPr>
                <w:sz w:val="17"/>
                <w:szCs w:val="17"/>
              </w:rPr>
              <w:t>Shelves</w:t>
            </w:r>
          </w:p>
        </w:tc>
        <w:tc>
          <w:tcPr>
            <w:tcW w:w="7740" w:type="dxa"/>
            <w:gridSpan w:val="2"/>
          </w:tcPr>
          <w:p w14:paraId="08212E72" w14:textId="77777777" w:rsidR="0080497A" w:rsidRPr="00696D4B" w:rsidRDefault="0080497A" w:rsidP="00ED1470">
            <w:pPr>
              <w:spacing w:line="240" w:lineRule="auto"/>
              <w:rPr>
                <w:b/>
                <w:bCs/>
                <w:sz w:val="17"/>
                <w:szCs w:val="17"/>
              </w:rPr>
            </w:pPr>
          </w:p>
        </w:tc>
      </w:tr>
      <w:tr w:rsidR="0080497A" w:rsidRPr="00696D4B" w14:paraId="6D3362FE" w14:textId="77777777" w:rsidTr="00727E45">
        <w:tc>
          <w:tcPr>
            <w:tcW w:w="1890" w:type="dxa"/>
          </w:tcPr>
          <w:p w14:paraId="12A58EA9" w14:textId="77777777" w:rsidR="0080497A" w:rsidRPr="00696D4B" w:rsidRDefault="0080497A" w:rsidP="00ED1470">
            <w:pPr>
              <w:spacing w:line="240" w:lineRule="auto"/>
              <w:jc w:val="center"/>
              <w:rPr>
                <w:sz w:val="17"/>
                <w:szCs w:val="17"/>
              </w:rPr>
            </w:pPr>
            <w:r w:rsidRPr="00696D4B">
              <w:rPr>
                <w:sz w:val="17"/>
                <w:szCs w:val="17"/>
              </w:rPr>
              <w:t>Hot Water Heater</w:t>
            </w:r>
          </w:p>
        </w:tc>
        <w:tc>
          <w:tcPr>
            <w:tcW w:w="7740" w:type="dxa"/>
            <w:gridSpan w:val="2"/>
          </w:tcPr>
          <w:p w14:paraId="745EA02A" w14:textId="77777777" w:rsidR="0080497A" w:rsidRPr="00696D4B" w:rsidRDefault="0080497A" w:rsidP="00ED1470">
            <w:pPr>
              <w:spacing w:line="240" w:lineRule="auto"/>
              <w:jc w:val="center"/>
              <w:rPr>
                <w:b/>
                <w:bCs/>
                <w:sz w:val="17"/>
                <w:szCs w:val="17"/>
              </w:rPr>
            </w:pPr>
          </w:p>
        </w:tc>
      </w:tr>
      <w:tr w:rsidR="0080497A" w:rsidRPr="00696D4B" w14:paraId="2644D1A5" w14:textId="77777777" w:rsidTr="00727E45">
        <w:tc>
          <w:tcPr>
            <w:tcW w:w="1890" w:type="dxa"/>
          </w:tcPr>
          <w:p w14:paraId="67698E4D"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7740" w:type="dxa"/>
            <w:gridSpan w:val="2"/>
          </w:tcPr>
          <w:p w14:paraId="57850CB1" w14:textId="77777777" w:rsidR="0080497A" w:rsidRPr="00696D4B" w:rsidRDefault="0080497A" w:rsidP="00ED1470">
            <w:pPr>
              <w:spacing w:line="240" w:lineRule="auto"/>
              <w:jc w:val="center"/>
              <w:rPr>
                <w:b/>
                <w:bCs/>
                <w:sz w:val="17"/>
                <w:szCs w:val="17"/>
              </w:rPr>
            </w:pPr>
          </w:p>
        </w:tc>
      </w:tr>
      <w:tr w:rsidR="0080497A" w:rsidRPr="00696D4B" w14:paraId="3CBAF27F" w14:textId="77777777" w:rsidTr="00727E45">
        <w:tc>
          <w:tcPr>
            <w:tcW w:w="1890" w:type="dxa"/>
          </w:tcPr>
          <w:p w14:paraId="392B7DA2" w14:textId="77777777" w:rsidR="0080497A" w:rsidRPr="00696D4B" w:rsidRDefault="0080497A" w:rsidP="00ED1470">
            <w:pPr>
              <w:spacing w:line="240" w:lineRule="auto"/>
              <w:jc w:val="center"/>
              <w:rPr>
                <w:sz w:val="17"/>
                <w:szCs w:val="17"/>
              </w:rPr>
            </w:pPr>
            <w:r w:rsidRPr="00696D4B">
              <w:rPr>
                <w:sz w:val="17"/>
                <w:szCs w:val="17"/>
              </w:rPr>
              <w:t>Dryer Vent</w:t>
            </w:r>
          </w:p>
        </w:tc>
        <w:tc>
          <w:tcPr>
            <w:tcW w:w="7740" w:type="dxa"/>
            <w:gridSpan w:val="2"/>
          </w:tcPr>
          <w:p w14:paraId="547F8FC2" w14:textId="77777777" w:rsidR="0080497A" w:rsidRPr="00696D4B" w:rsidRDefault="0080497A" w:rsidP="00ED1470">
            <w:pPr>
              <w:spacing w:line="240" w:lineRule="auto"/>
              <w:jc w:val="center"/>
              <w:rPr>
                <w:b/>
                <w:bCs/>
                <w:sz w:val="17"/>
                <w:szCs w:val="17"/>
              </w:rPr>
            </w:pPr>
          </w:p>
        </w:tc>
      </w:tr>
      <w:tr w:rsidR="0080497A" w:rsidRPr="00696D4B" w14:paraId="2C5E142B" w14:textId="77777777" w:rsidTr="00727E45">
        <w:tc>
          <w:tcPr>
            <w:tcW w:w="1890" w:type="dxa"/>
          </w:tcPr>
          <w:p w14:paraId="6AF5D6FD" w14:textId="77777777" w:rsidR="0080497A" w:rsidRPr="00696D4B" w:rsidRDefault="0080497A" w:rsidP="00ED1470">
            <w:pPr>
              <w:spacing w:line="240" w:lineRule="auto"/>
              <w:jc w:val="center"/>
              <w:rPr>
                <w:sz w:val="17"/>
                <w:szCs w:val="17"/>
              </w:rPr>
            </w:pPr>
            <w:r w:rsidRPr="00696D4B">
              <w:rPr>
                <w:sz w:val="17"/>
                <w:szCs w:val="17"/>
              </w:rPr>
              <w:t>Washer Hookup</w:t>
            </w:r>
          </w:p>
        </w:tc>
        <w:tc>
          <w:tcPr>
            <w:tcW w:w="7740" w:type="dxa"/>
            <w:gridSpan w:val="2"/>
          </w:tcPr>
          <w:p w14:paraId="7445947A" w14:textId="77777777" w:rsidR="0080497A" w:rsidRPr="00696D4B" w:rsidRDefault="0080497A" w:rsidP="00ED1470">
            <w:pPr>
              <w:spacing w:line="240" w:lineRule="auto"/>
              <w:jc w:val="center"/>
              <w:rPr>
                <w:b/>
                <w:bCs/>
                <w:sz w:val="17"/>
                <w:szCs w:val="17"/>
              </w:rPr>
            </w:pPr>
          </w:p>
        </w:tc>
      </w:tr>
      <w:tr w:rsidR="0080497A" w:rsidRPr="00696D4B" w14:paraId="06EC88CB" w14:textId="77777777" w:rsidTr="00727E45">
        <w:tc>
          <w:tcPr>
            <w:tcW w:w="1890" w:type="dxa"/>
          </w:tcPr>
          <w:p w14:paraId="3038753D" w14:textId="77777777" w:rsidR="0080497A" w:rsidRPr="00696D4B" w:rsidRDefault="0080497A" w:rsidP="00ED1470">
            <w:pPr>
              <w:spacing w:line="240" w:lineRule="auto"/>
              <w:jc w:val="center"/>
              <w:rPr>
                <w:sz w:val="17"/>
                <w:szCs w:val="17"/>
              </w:rPr>
            </w:pPr>
            <w:r w:rsidRPr="00696D4B">
              <w:rPr>
                <w:sz w:val="17"/>
                <w:szCs w:val="17"/>
              </w:rPr>
              <w:t>Light Fixtures</w:t>
            </w:r>
          </w:p>
        </w:tc>
        <w:tc>
          <w:tcPr>
            <w:tcW w:w="7740" w:type="dxa"/>
            <w:gridSpan w:val="2"/>
          </w:tcPr>
          <w:p w14:paraId="00F660CF" w14:textId="77777777" w:rsidR="0080497A" w:rsidRPr="00696D4B" w:rsidRDefault="0080497A" w:rsidP="00ED1470">
            <w:pPr>
              <w:spacing w:line="240" w:lineRule="auto"/>
              <w:jc w:val="center"/>
              <w:rPr>
                <w:b/>
                <w:bCs/>
                <w:sz w:val="17"/>
                <w:szCs w:val="17"/>
              </w:rPr>
            </w:pPr>
          </w:p>
        </w:tc>
      </w:tr>
      <w:tr w:rsidR="0080497A" w:rsidRPr="00696D4B" w14:paraId="0931302F" w14:textId="77777777" w:rsidTr="00727E45">
        <w:tc>
          <w:tcPr>
            <w:tcW w:w="1890" w:type="dxa"/>
            <w:shd w:val="clear" w:color="auto" w:fill="D0CECE" w:themeFill="background2" w:themeFillShade="E6"/>
          </w:tcPr>
          <w:p w14:paraId="3B4891F0" w14:textId="77777777" w:rsidR="0080497A" w:rsidRPr="00696D4B" w:rsidRDefault="0080497A" w:rsidP="00ED1470">
            <w:pPr>
              <w:spacing w:line="240" w:lineRule="auto"/>
              <w:jc w:val="center"/>
              <w:rPr>
                <w:b/>
                <w:bCs/>
                <w:sz w:val="17"/>
                <w:szCs w:val="17"/>
              </w:rPr>
            </w:pPr>
            <w:r w:rsidRPr="00696D4B">
              <w:rPr>
                <w:b/>
                <w:bCs/>
                <w:sz w:val="17"/>
                <w:szCs w:val="17"/>
              </w:rPr>
              <w:t>HALL</w:t>
            </w:r>
          </w:p>
        </w:tc>
        <w:tc>
          <w:tcPr>
            <w:tcW w:w="7740" w:type="dxa"/>
            <w:gridSpan w:val="2"/>
            <w:shd w:val="clear" w:color="auto" w:fill="D0CECE" w:themeFill="background2" w:themeFillShade="E6"/>
          </w:tcPr>
          <w:p w14:paraId="6A138062" w14:textId="77777777" w:rsidR="0080497A" w:rsidRPr="00696D4B" w:rsidRDefault="0080497A" w:rsidP="00ED1470">
            <w:pPr>
              <w:spacing w:line="240" w:lineRule="auto"/>
              <w:jc w:val="center"/>
              <w:rPr>
                <w:b/>
                <w:bCs/>
                <w:sz w:val="17"/>
                <w:szCs w:val="17"/>
              </w:rPr>
            </w:pPr>
            <w:r w:rsidRPr="00696D4B">
              <w:rPr>
                <w:b/>
                <w:bCs/>
                <w:sz w:val="17"/>
                <w:szCs w:val="17"/>
              </w:rPr>
              <w:t>CONDITION</w:t>
            </w:r>
          </w:p>
        </w:tc>
      </w:tr>
      <w:tr w:rsidR="0080497A" w:rsidRPr="00696D4B" w14:paraId="10C3ABA4" w14:textId="77777777" w:rsidTr="00727E45">
        <w:tc>
          <w:tcPr>
            <w:tcW w:w="1890" w:type="dxa"/>
          </w:tcPr>
          <w:p w14:paraId="3F1222DD" w14:textId="77777777" w:rsidR="0080497A" w:rsidRPr="00696D4B" w:rsidRDefault="0080497A" w:rsidP="00ED1470">
            <w:pPr>
              <w:spacing w:line="240" w:lineRule="auto"/>
              <w:jc w:val="center"/>
              <w:rPr>
                <w:sz w:val="17"/>
                <w:szCs w:val="17"/>
              </w:rPr>
            </w:pPr>
            <w:r w:rsidRPr="00696D4B">
              <w:rPr>
                <w:sz w:val="17"/>
                <w:szCs w:val="17"/>
              </w:rPr>
              <w:t>Walls</w:t>
            </w:r>
          </w:p>
        </w:tc>
        <w:tc>
          <w:tcPr>
            <w:tcW w:w="7740" w:type="dxa"/>
            <w:gridSpan w:val="2"/>
          </w:tcPr>
          <w:p w14:paraId="35D03D12" w14:textId="77777777" w:rsidR="0080497A" w:rsidRPr="00696D4B" w:rsidRDefault="0080497A" w:rsidP="00ED1470">
            <w:pPr>
              <w:spacing w:line="240" w:lineRule="auto"/>
              <w:jc w:val="center"/>
              <w:rPr>
                <w:b/>
                <w:bCs/>
                <w:sz w:val="17"/>
                <w:szCs w:val="17"/>
              </w:rPr>
            </w:pPr>
          </w:p>
        </w:tc>
      </w:tr>
      <w:tr w:rsidR="0080497A" w:rsidRPr="00696D4B" w14:paraId="6DE5D422" w14:textId="77777777" w:rsidTr="00727E45">
        <w:tc>
          <w:tcPr>
            <w:tcW w:w="1890" w:type="dxa"/>
          </w:tcPr>
          <w:p w14:paraId="3D9C6CB9" w14:textId="77777777" w:rsidR="0080497A" w:rsidRPr="00696D4B" w:rsidRDefault="0080497A" w:rsidP="00ED1470">
            <w:pPr>
              <w:spacing w:line="240" w:lineRule="auto"/>
              <w:jc w:val="center"/>
              <w:rPr>
                <w:sz w:val="17"/>
                <w:szCs w:val="17"/>
              </w:rPr>
            </w:pPr>
            <w:r w:rsidRPr="00696D4B">
              <w:rPr>
                <w:sz w:val="17"/>
                <w:szCs w:val="17"/>
              </w:rPr>
              <w:t>Ceiling</w:t>
            </w:r>
          </w:p>
        </w:tc>
        <w:tc>
          <w:tcPr>
            <w:tcW w:w="7740" w:type="dxa"/>
            <w:gridSpan w:val="2"/>
          </w:tcPr>
          <w:p w14:paraId="3503CD40" w14:textId="77777777" w:rsidR="0080497A" w:rsidRPr="00696D4B" w:rsidRDefault="0080497A" w:rsidP="00ED1470">
            <w:pPr>
              <w:spacing w:line="240" w:lineRule="auto"/>
              <w:jc w:val="center"/>
              <w:rPr>
                <w:b/>
                <w:bCs/>
                <w:sz w:val="17"/>
                <w:szCs w:val="17"/>
              </w:rPr>
            </w:pPr>
          </w:p>
        </w:tc>
      </w:tr>
      <w:tr w:rsidR="0080497A" w:rsidRPr="00696D4B" w14:paraId="592CDA82" w14:textId="77777777" w:rsidTr="00727E45">
        <w:tc>
          <w:tcPr>
            <w:tcW w:w="1890" w:type="dxa"/>
          </w:tcPr>
          <w:p w14:paraId="25080BEC" w14:textId="77777777" w:rsidR="0080497A" w:rsidRPr="00696D4B" w:rsidRDefault="0080497A" w:rsidP="00ED1470">
            <w:pPr>
              <w:spacing w:line="240" w:lineRule="auto"/>
              <w:jc w:val="center"/>
              <w:rPr>
                <w:sz w:val="17"/>
                <w:szCs w:val="17"/>
              </w:rPr>
            </w:pPr>
            <w:r w:rsidRPr="00696D4B">
              <w:rPr>
                <w:sz w:val="17"/>
                <w:szCs w:val="17"/>
              </w:rPr>
              <w:t>Floor</w:t>
            </w:r>
          </w:p>
        </w:tc>
        <w:tc>
          <w:tcPr>
            <w:tcW w:w="7740" w:type="dxa"/>
            <w:gridSpan w:val="2"/>
          </w:tcPr>
          <w:p w14:paraId="40BE220B" w14:textId="77777777" w:rsidR="0080497A" w:rsidRPr="00696D4B" w:rsidRDefault="0080497A" w:rsidP="00ED1470">
            <w:pPr>
              <w:spacing w:line="240" w:lineRule="auto"/>
              <w:jc w:val="center"/>
              <w:rPr>
                <w:b/>
                <w:bCs/>
                <w:sz w:val="17"/>
                <w:szCs w:val="17"/>
              </w:rPr>
            </w:pPr>
          </w:p>
        </w:tc>
      </w:tr>
      <w:tr w:rsidR="0080497A" w:rsidRPr="00696D4B" w14:paraId="4F4D7E9B" w14:textId="77777777" w:rsidTr="00727E45">
        <w:tc>
          <w:tcPr>
            <w:tcW w:w="1890" w:type="dxa"/>
          </w:tcPr>
          <w:p w14:paraId="28C79740"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7740" w:type="dxa"/>
            <w:gridSpan w:val="2"/>
          </w:tcPr>
          <w:p w14:paraId="0C024CEB" w14:textId="77777777" w:rsidR="0080497A" w:rsidRPr="00696D4B" w:rsidRDefault="0080497A" w:rsidP="00ED1470">
            <w:pPr>
              <w:spacing w:line="240" w:lineRule="auto"/>
              <w:jc w:val="center"/>
              <w:rPr>
                <w:b/>
                <w:bCs/>
                <w:sz w:val="17"/>
                <w:szCs w:val="17"/>
              </w:rPr>
            </w:pPr>
          </w:p>
        </w:tc>
      </w:tr>
      <w:tr w:rsidR="0080497A" w:rsidRPr="00696D4B" w14:paraId="5A1AEF9C" w14:textId="77777777" w:rsidTr="00727E45">
        <w:tc>
          <w:tcPr>
            <w:tcW w:w="1890" w:type="dxa"/>
          </w:tcPr>
          <w:p w14:paraId="6AFED2BA" w14:textId="77777777" w:rsidR="0080497A" w:rsidRPr="00696D4B" w:rsidRDefault="0080497A" w:rsidP="00ED1470">
            <w:pPr>
              <w:spacing w:line="240" w:lineRule="auto"/>
              <w:jc w:val="center"/>
              <w:rPr>
                <w:sz w:val="17"/>
                <w:szCs w:val="17"/>
              </w:rPr>
            </w:pPr>
            <w:r w:rsidRPr="00696D4B">
              <w:rPr>
                <w:sz w:val="17"/>
                <w:szCs w:val="17"/>
              </w:rPr>
              <w:t>Light Fixtures</w:t>
            </w:r>
          </w:p>
        </w:tc>
        <w:tc>
          <w:tcPr>
            <w:tcW w:w="7740" w:type="dxa"/>
            <w:gridSpan w:val="2"/>
          </w:tcPr>
          <w:p w14:paraId="4CE72248" w14:textId="77777777" w:rsidR="0080497A" w:rsidRPr="00696D4B" w:rsidRDefault="0080497A" w:rsidP="00ED1470">
            <w:pPr>
              <w:spacing w:line="240" w:lineRule="auto"/>
              <w:jc w:val="center"/>
              <w:rPr>
                <w:b/>
                <w:bCs/>
                <w:sz w:val="17"/>
                <w:szCs w:val="17"/>
              </w:rPr>
            </w:pPr>
          </w:p>
        </w:tc>
      </w:tr>
      <w:tr w:rsidR="0080497A" w:rsidRPr="00696D4B" w14:paraId="031442A7" w14:textId="77777777" w:rsidTr="00727E45">
        <w:tc>
          <w:tcPr>
            <w:tcW w:w="1890" w:type="dxa"/>
          </w:tcPr>
          <w:p w14:paraId="56670A23" w14:textId="77777777" w:rsidR="0080497A" w:rsidRPr="00696D4B" w:rsidRDefault="0080497A" w:rsidP="00ED1470">
            <w:pPr>
              <w:spacing w:line="240" w:lineRule="auto"/>
              <w:jc w:val="center"/>
              <w:rPr>
                <w:sz w:val="17"/>
                <w:szCs w:val="17"/>
              </w:rPr>
            </w:pPr>
            <w:r w:rsidRPr="00696D4B">
              <w:rPr>
                <w:sz w:val="17"/>
                <w:szCs w:val="17"/>
              </w:rPr>
              <w:t>Washer Hookup</w:t>
            </w:r>
          </w:p>
        </w:tc>
        <w:tc>
          <w:tcPr>
            <w:tcW w:w="7740" w:type="dxa"/>
            <w:gridSpan w:val="2"/>
          </w:tcPr>
          <w:p w14:paraId="49FCD215" w14:textId="77777777" w:rsidR="0080497A" w:rsidRPr="00696D4B" w:rsidRDefault="0080497A" w:rsidP="00ED1470">
            <w:pPr>
              <w:spacing w:line="240" w:lineRule="auto"/>
              <w:jc w:val="center"/>
              <w:rPr>
                <w:b/>
                <w:bCs/>
                <w:sz w:val="17"/>
                <w:szCs w:val="17"/>
              </w:rPr>
            </w:pPr>
          </w:p>
        </w:tc>
      </w:tr>
      <w:tr w:rsidR="0080497A" w:rsidRPr="00696D4B" w14:paraId="40BFFF7F" w14:textId="77777777" w:rsidTr="00727E45">
        <w:tc>
          <w:tcPr>
            <w:tcW w:w="1890" w:type="dxa"/>
          </w:tcPr>
          <w:p w14:paraId="3B4DBE09" w14:textId="77777777" w:rsidR="0080497A" w:rsidRPr="00696D4B" w:rsidRDefault="0080497A" w:rsidP="00ED1470">
            <w:pPr>
              <w:spacing w:line="240" w:lineRule="auto"/>
              <w:jc w:val="center"/>
              <w:rPr>
                <w:sz w:val="17"/>
                <w:szCs w:val="17"/>
              </w:rPr>
            </w:pPr>
            <w:r w:rsidRPr="00696D4B">
              <w:rPr>
                <w:sz w:val="17"/>
                <w:szCs w:val="17"/>
              </w:rPr>
              <w:t>Closet / Knobs</w:t>
            </w:r>
          </w:p>
        </w:tc>
        <w:tc>
          <w:tcPr>
            <w:tcW w:w="7740" w:type="dxa"/>
            <w:gridSpan w:val="2"/>
          </w:tcPr>
          <w:p w14:paraId="3080300C" w14:textId="77777777" w:rsidR="0080497A" w:rsidRPr="00696D4B" w:rsidRDefault="0080497A" w:rsidP="00ED1470">
            <w:pPr>
              <w:spacing w:line="240" w:lineRule="auto"/>
              <w:jc w:val="center"/>
              <w:rPr>
                <w:b/>
                <w:bCs/>
                <w:sz w:val="17"/>
                <w:szCs w:val="17"/>
              </w:rPr>
            </w:pPr>
          </w:p>
        </w:tc>
      </w:tr>
      <w:tr w:rsidR="0080497A" w:rsidRPr="00696D4B" w14:paraId="73FB9528" w14:textId="77777777" w:rsidTr="00727E45">
        <w:tc>
          <w:tcPr>
            <w:tcW w:w="1890" w:type="dxa"/>
            <w:shd w:val="clear" w:color="auto" w:fill="D0CECE" w:themeFill="background2" w:themeFillShade="E6"/>
          </w:tcPr>
          <w:p w14:paraId="20B97B63" w14:textId="77777777" w:rsidR="0080497A" w:rsidRPr="00696D4B" w:rsidRDefault="0080497A" w:rsidP="00ED1470">
            <w:pPr>
              <w:spacing w:line="240" w:lineRule="auto"/>
              <w:jc w:val="center"/>
              <w:rPr>
                <w:b/>
                <w:bCs/>
                <w:sz w:val="17"/>
                <w:szCs w:val="17"/>
              </w:rPr>
            </w:pPr>
            <w:r w:rsidRPr="00696D4B">
              <w:rPr>
                <w:b/>
                <w:bCs/>
                <w:sz w:val="17"/>
                <w:szCs w:val="17"/>
              </w:rPr>
              <w:t>OTHER</w:t>
            </w:r>
          </w:p>
        </w:tc>
        <w:tc>
          <w:tcPr>
            <w:tcW w:w="7740" w:type="dxa"/>
            <w:gridSpan w:val="2"/>
            <w:shd w:val="clear" w:color="auto" w:fill="D0CECE" w:themeFill="background2" w:themeFillShade="E6"/>
          </w:tcPr>
          <w:p w14:paraId="06BF4D0D" w14:textId="77777777" w:rsidR="0080497A" w:rsidRPr="00696D4B" w:rsidRDefault="0080497A" w:rsidP="00ED1470">
            <w:pPr>
              <w:spacing w:line="240" w:lineRule="auto"/>
              <w:jc w:val="center"/>
              <w:rPr>
                <w:b/>
                <w:bCs/>
                <w:sz w:val="17"/>
                <w:szCs w:val="17"/>
              </w:rPr>
            </w:pPr>
            <w:r w:rsidRPr="00696D4B">
              <w:rPr>
                <w:b/>
                <w:bCs/>
                <w:sz w:val="17"/>
                <w:szCs w:val="17"/>
              </w:rPr>
              <w:t xml:space="preserve">CONDITION (on doors check weather stripping, locks, and screen door latches) </w:t>
            </w:r>
          </w:p>
        </w:tc>
      </w:tr>
      <w:tr w:rsidR="0080497A" w:rsidRPr="00696D4B" w14:paraId="0F8E346E" w14:textId="77777777" w:rsidTr="00727E45">
        <w:tc>
          <w:tcPr>
            <w:tcW w:w="1890" w:type="dxa"/>
          </w:tcPr>
          <w:p w14:paraId="15960A88" w14:textId="77777777" w:rsidR="0080497A" w:rsidRPr="00696D4B" w:rsidRDefault="0080497A" w:rsidP="00ED1470">
            <w:pPr>
              <w:spacing w:line="240" w:lineRule="auto"/>
              <w:jc w:val="center"/>
              <w:rPr>
                <w:sz w:val="17"/>
                <w:szCs w:val="17"/>
              </w:rPr>
            </w:pPr>
            <w:r w:rsidRPr="00696D4B">
              <w:rPr>
                <w:sz w:val="17"/>
                <w:szCs w:val="17"/>
              </w:rPr>
              <w:t>Front Door</w:t>
            </w:r>
          </w:p>
        </w:tc>
        <w:tc>
          <w:tcPr>
            <w:tcW w:w="7740" w:type="dxa"/>
            <w:gridSpan w:val="2"/>
          </w:tcPr>
          <w:p w14:paraId="381EC592" w14:textId="77777777" w:rsidR="0080497A" w:rsidRPr="00696D4B" w:rsidRDefault="0080497A" w:rsidP="00ED1470">
            <w:pPr>
              <w:spacing w:line="240" w:lineRule="auto"/>
              <w:jc w:val="center"/>
              <w:rPr>
                <w:b/>
                <w:bCs/>
                <w:sz w:val="17"/>
                <w:szCs w:val="17"/>
              </w:rPr>
            </w:pPr>
          </w:p>
        </w:tc>
      </w:tr>
      <w:tr w:rsidR="0080497A" w:rsidRPr="00696D4B" w14:paraId="5D616F87" w14:textId="77777777" w:rsidTr="00727E45">
        <w:tc>
          <w:tcPr>
            <w:tcW w:w="1890" w:type="dxa"/>
          </w:tcPr>
          <w:p w14:paraId="5D7E10E3" w14:textId="77777777" w:rsidR="0080497A" w:rsidRPr="00696D4B" w:rsidRDefault="0080497A" w:rsidP="00ED1470">
            <w:pPr>
              <w:spacing w:line="240" w:lineRule="auto"/>
              <w:jc w:val="center"/>
              <w:rPr>
                <w:sz w:val="17"/>
                <w:szCs w:val="17"/>
              </w:rPr>
            </w:pPr>
            <w:r w:rsidRPr="00696D4B">
              <w:rPr>
                <w:sz w:val="17"/>
                <w:szCs w:val="17"/>
              </w:rPr>
              <w:t>Front Porch Light</w:t>
            </w:r>
          </w:p>
        </w:tc>
        <w:tc>
          <w:tcPr>
            <w:tcW w:w="7740" w:type="dxa"/>
            <w:gridSpan w:val="2"/>
          </w:tcPr>
          <w:p w14:paraId="485AC5C2" w14:textId="77777777" w:rsidR="0080497A" w:rsidRPr="00696D4B" w:rsidRDefault="0080497A" w:rsidP="00ED1470">
            <w:pPr>
              <w:spacing w:line="240" w:lineRule="auto"/>
              <w:jc w:val="center"/>
              <w:rPr>
                <w:b/>
                <w:bCs/>
                <w:sz w:val="17"/>
                <w:szCs w:val="17"/>
              </w:rPr>
            </w:pPr>
          </w:p>
        </w:tc>
      </w:tr>
      <w:tr w:rsidR="0080497A" w:rsidRPr="00696D4B" w14:paraId="09E550F4" w14:textId="77777777" w:rsidTr="00727E45">
        <w:tc>
          <w:tcPr>
            <w:tcW w:w="1890" w:type="dxa"/>
          </w:tcPr>
          <w:p w14:paraId="7E0075E4" w14:textId="77777777" w:rsidR="0080497A" w:rsidRPr="00696D4B" w:rsidRDefault="0080497A" w:rsidP="00ED1470">
            <w:pPr>
              <w:spacing w:line="240" w:lineRule="auto"/>
              <w:jc w:val="center"/>
              <w:rPr>
                <w:sz w:val="17"/>
                <w:szCs w:val="17"/>
              </w:rPr>
            </w:pPr>
            <w:r w:rsidRPr="00696D4B">
              <w:rPr>
                <w:sz w:val="17"/>
                <w:szCs w:val="17"/>
              </w:rPr>
              <w:t>Back Door</w:t>
            </w:r>
          </w:p>
        </w:tc>
        <w:tc>
          <w:tcPr>
            <w:tcW w:w="7740" w:type="dxa"/>
            <w:gridSpan w:val="2"/>
          </w:tcPr>
          <w:p w14:paraId="72B7A296" w14:textId="77777777" w:rsidR="0080497A" w:rsidRPr="00696D4B" w:rsidRDefault="0080497A" w:rsidP="00ED1470">
            <w:pPr>
              <w:spacing w:line="240" w:lineRule="auto"/>
              <w:jc w:val="center"/>
              <w:rPr>
                <w:b/>
                <w:bCs/>
                <w:sz w:val="17"/>
                <w:szCs w:val="17"/>
              </w:rPr>
            </w:pPr>
          </w:p>
        </w:tc>
      </w:tr>
      <w:tr w:rsidR="0080497A" w:rsidRPr="00696D4B" w14:paraId="21E7B2D5" w14:textId="77777777" w:rsidTr="00727E45">
        <w:tc>
          <w:tcPr>
            <w:tcW w:w="1890" w:type="dxa"/>
          </w:tcPr>
          <w:p w14:paraId="3D5F48E1" w14:textId="77777777" w:rsidR="0080497A" w:rsidRPr="00696D4B" w:rsidRDefault="0080497A" w:rsidP="00ED1470">
            <w:pPr>
              <w:spacing w:line="240" w:lineRule="auto"/>
              <w:jc w:val="center"/>
              <w:rPr>
                <w:sz w:val="17"/>
                <w:szCs w:val="17"/>
              </w:rPr>
            </w:pPr>
            <w:r w:rsidRPr="00696D4B">
              <w:rPr>
                <w:sz w:val="17"/>
                <w:szCs w:val="17"/>
              </w:rPr>
              <w:t>Back Porch Light</w:t>
            </w:r>
          </w:p>
        </w:tc>
        <w:tc>
          <w:tcPr>
            <w:tcW w:w="7740" w:type="dxa"/>
            <w:gridSpan w:val="2"/>
          </w:tcPr>
          <w:p w14:paraId="0B7BA7F9" w14:textId="77777777" w:rsidR="0080497A" w:rsidRPr="00696D4B" w:rsidRDefault="0080497A" w:rsidP="00ED1470">
            <w:pPr>
              <w:spacing w:line="240" w:lineRule="auto"/>
              <w:jc w:val="center"/>
              <w:rPr>
                <w:b/>
                <w:bCs/>
                <w:sz w:val="17"/>
                <w:szCs w:val="17"/>
              </w:rPr>
            </w:pPr>
          </w:p>
        </w:tc>
      </w:tr>
      <w:tr w:rsidR="0080497A" w:rsidRPr="00696D4B" w14:paraId="0EDBA8D1" w14:textId="77777777" w:rsidTr="00727E45">
        <w:tc>
          <w:tcPr>
            <w:tcW w:w="1890" w:type="dxa"/>
          </w:tcPr>
          <w:p w14:paraId="50C451C5" w14:textId="77777777" w:rsidR="0080497A" w:rsidRPr="00696D4B" w:rsidRDefault="0080497A" w:rsidP="00ED1470">
            <w:pPr>
              <w:spacing w:line="240" w:lineRule="auto"/>
              <w:jc w:val="center"/>
              <w:rPr>
                <w:sz w:val="17"/>
                <w:szCs w:val="17"/>
              </w:rPr>
            </w:pPr>
            <w:r w:rsidRPr="00696D4B">
              <w:rPr>
                <w:sz w:val="17"/>
                <w:szCs w:val="17"/>
              </w:rPr>
              <w:t>Window / Screen</w:t>
            </w:r>
          </w:p>
        </w:tc>
        <w:tc>
          <w:tcPr>
            <w:tcW w:w="7740" w:type="dxa"/>
            <w:gridSpan w:val="2"/>
          </w:tcPr>
          <w:p w14:paraId="1681DBD8" w14:textId="77777777" w:rsidR="0080497A" w:rsidRPr="00696D4B" w:rsidRDefault="0080497A" w:rsidP="00ED1470">
            <w:pPr>
              <w:spacing w:line="240" w:lineRule="auto"/>
              <w:jc w:val="center"/>
              <w:rPr>
                <w:b/>
                <w:bCs/>
                <w:sz w:val="17"/>
                <w:szCs w:val="17"/>
              </w:rPr>
            </w:pPr>
          </w:p>
        </w:tc>
      </w:tr>
      <w:tr w:rsidR="0080497A" w:rsidRPr="00696D4B" w14:paraId="0FF7559F" w14:textId="77777777" w:rsidTr="00727E45">
        <w:tc>
          <w:tcPr>
            <w:tcW w:w="1890" w:type="dxa"/>
          </w:tcPr>
          <w:p w14:paraId="1BE80802" w14:textId="77777777" w:rsidR="0080497A" w:rsidRPr="00696D4B" w:rsidRDefault="0080497A" w:rsidP="00ED1470">
            <w:pPr>
              <w:spacing w:line="240" w:lineRule="auto"/>
              <w:jc w:val="center"/>
              <w:rPr>
                <w:sz w:val="17"/>
                <w:szCs w:val="17"/>
              </w:rPr>
            </w:pPr>
            <w:r w:rsidRPr="00696D4B">
              <w:rPr>
                <w:sz w:val="17"/>
                <w:szCs w:val="17"/>
              </w:rPr>
              <w:t>Other</w:t>
            </w:r>
          </w:p>
        </w:tc>
        <w:tc>
          <w:tcPr>
            <w:tcW w:w="7740" w:type="dxa"/>
            <w:gridSpan w:val="2"/>
          </w:tcPr>
          <w:p w14:paraId="2F880367" w14:textId="77777777" w:rsidR="0080497A" w:rsidRPr="00696D4B" w:rsidRDefault="0080497A" w:rsidP="00ED1470">
            <w:pPr>
              <w:spacing w:line="240" w:lineRule="auto"/>
              <w:jc w:val="center"/>
              <w:rPr>
                <w:b/>
                <w:bCs/>
                <w:sz w:val="17"/>
                <w:szCs w:val="17"/>
              </w:rPr>
            </w:pPr>
          </w:p>
        </w:tc>
      </w:tr>
      <w:tr w:rsidR="0080497A" w:rsidRPr="00696D4B" w14:paraId="714F1E38" w14:textId="77777777" w:rsidTr="00727E45">
        <w:tc>
          <w:tcPr>
            <w:tcW w:w="9630" w:type="dxa"/>
            <w:gridSpan w:val="3"/>
          </w:tcPr>
          <w:p w14:paraId="1E9C6804" w14:textId="77777777" w:rsidR="0080497A" w:rsidRPr="00696D4B" w:rsidRDefault="0080497A" w:rsidP="00ED1470">
            <w:pPr>
              <w:spacing w:line="240" w:lineRule="auto"/>
              <w:jc w:val="center"/>
              <w:rPr>
                <w:b/>
                <w:bCs/>
                <w:sz w:val="17"/>
                <w:szCs w:val="17"/>
              </w:rPr>
            </w:pPr>
          </w:p>
        </w:tc>
      </w:tr>
      <w:tr w:rsidR="0080497A" w:rsidRPr="00696D4B" w14:paraId="56392D22" w14:textId="77777777" w:rsidTr="00727E45">
        <w:tc>
          <w:tcPr>
            <w:tcW w:w="1890" w:type="dxa"/>
            <w:shd w:val="clear" w:color="auto" w:fill="D0CECE" w:themeFill="background2" w:themeFillShade="E6"/>
          </w:tcPr>
          <w:p w14:paraId="0347301A" w14:textId="77777777" w:rsidR="0080497A" w:rsidRPr="00696D4B" w:rsidRDefault="0080497A" w:rsidP="00ED1470">
            <w:pPr>
              <w:spacing w:line="240" w:lineRule="auto"/>
              <w:jc w:val="center"/>
              <w:rPr>
                <w:b/>
                <w:bCs/>
                <w:sz w:val="17"/>
                <w:szCs w:val="17"/>
              </w:rPr>
            </w:pPr>
            <w:r w:rsidRPr="00696D4B">
              <w:rPr>
                <w:b/>
                <w:bCs/>
                <w:sz w:val="17"/>
                <w:szCs w:val="17"/>
              </w:rPr>
              <w:t>PET PERMIT</w:t>
            </w:r>
          </w:p>
        </w:tc>
        <w:tc>
          <w:tcPr>
            <w:tcW w:w="7740" w:type="dxa"/>
            <w:gridSpan w:val="2"/>
          </w:tcPr>
          <w:p w14:paraId="5D0CFC55" w14:textId="77777777" w:rsidR="0080497A" w:rsidRPr="00696D4B" w:rsidRDefault="0080497A" w:rsidP="00ED1470">
            <w:pPr>
              <w:spacing w:line="240" w:lineRule="auto"/>
              <w:rPr>
                <w:b/>
                <w:bCs/>
                <w:sz w:val="17"/>
                <w:szCs w:val="17"/>
              </w:rPr>
            </w:pPr>
          </w:p>
        </w:tc>
      </w:tr>
      <w:tr w:rsidR="0080497A" w:rsidRPr="00696D4B" w14:paraId="6EF331CF" w14:textId="77777777" w:rsidTr="00727E45">
        <w:tc>
          <w:tcPr>
            <w:tcW w:w="1890" w:type="dxa"/>
            <w:shd w:val="clear" w:color="auto" w:fill="D0CECE" w:themeFill="background2" w:themeFillShade="E6"/>
          </w:tcPr>
          <w:p w14:paraId="6A85638A" w14:textId="77777777" w:rsidR="0080497A" w:rsidRPr="00696D4B" w:rsidRDefault="0080497A" w:rsidP="00ED1470">
            <w:pPr>
              <w:spacing w:line="240" w:lineRule="auto"/>
              <w:jc w:val="center"/>
              <w:rPr>
                <w:b/>
                <w:bCs/>
                <w:sz w:val="17"/>
                <w:szCs w:val="17"/>
              </w:rPr>
            </w:pPr>
            <w:r w:rsidRPr="00696D4B">
              <w:rPr>
                <w:b/>
                <w:bCs/>
                <w:sz w:val="17"/>
                <w:szCs w:val="17"/>
              </w:rPr>
              <w:t>INFESTATION</w:t>
            </w:r>
          </w:p>
        </w:tc>
        <w:tc>
          <w:tcPr>
            <w:tcW w:w="7740" w:type="dxa"/>
            <w:gridSpan w:val="2"/>
          </w:tcPr>
          <w:p w14:paraId="1A489E72" w14:textId="77777777" w:rsidR="0080497A" w:rsidRPr="00696D4B" w:rsidRDefault="0080497A" w:rsidP="00ED1470">
            <w:pPr>
              <w:spacing w:line="240" w:lineRule="auto"/>
              <w:rPr>
                <w:b/>
                <w:bCs/>
                <w:sz w:val="17"/>
                <w:szCs w:val="17"/>
              </w:rPr>
            </w:pPr>
          </w:p>
        </w:tc>
      </w:tr>
      <w:tr w:rsidR="0080497A" w:rsidRPr="00696D4B" w14:paraId="541E5DD5" w14:textId="77777777" w:rsidTr="00727E45">
        <w:tc>
          <w:tcPr>
            <w:tcW w:w="1890" w:type="dxa"/>
            <w:shd w:val="clear" w:color="auto" w:fill="D0CECE" w:themeFill="background2" w:themeFillShade="E6"/>
          </w:tcPr>
          <w:p w14:paraId="02CACD76" w14:textId="77777777" w:rsidR="0080497A" w:rsidRPr="00696D4B" w:rsidRDefault="0080497A" w:rsidP="00ED1470">
            <w:pPr>
              <w:spacing w:line="240" w:lineRule="auto"/>
              <w:jc w:val="center"/>
              <w:rPr>
                <w:b/>
                <w:bCs/>
                <w:sz w:val="17"/>
                <w:szCs w:val="17"/>
              </w:rPr>
            </w:pPr>
            <w:r w:rsidRPr="00696D4B">
              <w:rPr>
                <w:b/>
                <w:bCs/>
                <w:sz w:val="17"/>
                <w:szCs w:val="17"/>
              </w:rPr>
              <w:t>HOUSEKEEPING</w:t>
            </w:r>
          </w:p>
        </w:tc>
        <w:tc>
          <w:tcPr>
            <w:tcW w:w="7740" w:type="dxa"/>
            <w:gridSpan w:val="2"/>
          </w:tcPr>
          <w:p w14:paraId="3938D3B3" w14:textId="77777777" w:rsidR="0080497A" w:rsidRPr="00696D4B" w:rsidRDefault="0080497A" w:rsidP="00ED1470">
            <w:pPr>
              <w:spacing w:line="240" w:lineRule="auto"/>
              <w:rPr>
                <w:b/>
                <w:bCs/>
                <w:sz w:val="17"/>
                <w:szCs w:val="17"/>
              </w:rPr>
            </w:pPr>
          </w:p>
        </w:tc>
      </w:tr>
      <w:tr w:rsidR="0080497A" w:rsidRPr="00696D4B" w14:paraId="71EDAA5D" w14:textId="77777777" w:rsidTr="00727E45">
        <w:tc>
          <w:tcPr>
            <w:tcW w:w="1890" w:type="dxa"/>
            <w:shd w:val="clear" w:color="auto" w:fill="D0CECE" w:themeFill="background2" w:themeFillShade="E6"/>
          </w:tcPr>
          <w:p w14:paraId="2C02A320" w14:textId="77777777" w:rsidR="0080497A" w:rsidRPr="00696D4B" w:rsidRDefault="0080497A" w:rsidP="00ED1470">
            <w:pPr>
              <w:spacing w:line="240" w:lineRule="auto"/>
              <w:jc w:val="center"/>
              <w:rPr>
                <w:b/>
                <w:bCs/>
                <w:sz w:val="17"/>
                <w:szCs w:val="17"/>
              </w:rPr>
            </w:pPr>
            <w:r w:rsidRPr="00696D4B">
              <w:rPr>
                <w:b/>
                <w:bCs/>
                <w:sz w:val="17"/>
                <w:szCs w:val="17"/>
              </w:rPr>
              <w:t>COMMENTS:</w:t>
            </w:r>
          </w:p>
        </w:tc>
        <w:tc>
          <w:tcPr>
            <w:tcW w:w="7740" w:type="dxa"/>
            <w:gridSpan w:val="2"/>
          </w:tcPr>
          <w:p w14:paraId="7C38C7EE" w14:textId="77777777" w:rsidR="0080497A" w:rsidRPr="00696D4B" w:rsidRDefault="0080497A" w:rsidP="00ED1470">
            <w:pPr>
              <w:spacing w:line="240" w:lineRule="auto"/>
              <w:rPr>
                <w:b/>
                <w:bCs/>
                <w:sz w:val="17"/>
                <w:szCs w:val="17"/>
              </w:rPr>
            </w:pPr>
          </w:p>
          <w:p w14:paraId="295AF657" w14:textId="77777777" w:rsidR="0080497A" w:rsidRPr="00696D4B" w:rsidRDefault="0080497A" w:rsidP="00ED1470">
            <w:pPr>
              <w:spacing w:line="240" w:lineRule="auto"/>
              <w:rPr>
                <w:b/>
                <w:bCs/>
                <w:sz w:val="17"/>
                <w:szCs w:val="17"/>
              </w:rPr>
            </w:pPr>
          </w:p>
          <w:p w14:paraId="21A92B45" w14:textId="77777777" w:rsidR="0080497A" w:rsidRPr="00696D4B" w:rsidRDefault="0080497A" w:rsidP="00ED1470">
            <w:pPr>
              <w:spacing w:line="240" w:lineRule="auto"/>
              <w:rPr>
                <w:b/>
                <w:bCs/>
                <w:sz w:val="17"/>
                <w:szCs w:val="17"/>
              </w:rPr>
            </w:pPr>
          </w:p>
        </w:tc>
      </w:tr>
      <w:tr w:rsidR="0080497A" w:rsidRPr="00696D4B" w14:paraId="78A25120" w14:textId="77777777" w:rsidTr="00727E45">
        <w:tc>
          <w:tcPr>
            <w:tcW w:w="1890" w:type="dxa"/>
            <w:shd w:val="clear" w:color="auto" w:fill="D0CECE" w:themeFill="background2" w:themeFillShade="E6"/>
          </w:tcPr>
          <w:p w14:paraId="45ADA9BF" w14:textId="77777777" w:rsidR="0080497A" w:rsidRPr="00696D4B" w:rsidRDefault="0080497A" w:rsidP="00ED1470">
            <w:pPr>
              <w:spacing w:line="240" w:lineRule="auto"/>
              <w:jc w:val="center"/>
              <w:rPr>
                <w:b/>
                <w:bCs/>
                <w:sz w:val="17"/>
                <w:szCs w:val="17"/>
              </w:rPr>
            </w:pPr>
            <w:r w:rsidRPr="00696D4B">
              <w:rPr>
                <w:b/>
                <w:bCs/>
                <w:sz w:val="17"/>
                <w:szCs w:val="17"/>
              </w:rPr>
              <w:lastRenderedPageBreak/>
              <w:t>BATHROOM(S)</w:t>
            </w:r>
          </w:p>
        </w:tc>
        <w:tc>
          <w:tcPr>
            <w:tcW w:w="3348" w:type="dxa"/>
            <w:shd w:val="clear" w:color="auto" w:fill="D0CECE" w:themeFill="background2" w:themeFillShade="E6"/>
          </w:tcPr>
          <w:p w14:paraId="3255D6E2" w14:textId="77777777" w:rsidR="0080497A" w:rsidRPr="00696D4B" w:rsidRDefault="0080497A" w:rsidP="00ED1470">
            <w:pPr>
              <w:spacing w:line="240" w:lineRule="auto"/>
              <w:jc w:val="center"/>
              <w:rPr>
                <w:b/>
                <w:bCs/>
                <w:sz w:val="17"/>
                <w:szCs w:val="17"/>
              </w:rPr>
            </w:pPr>
            <w:r w:rsidRPr="00696D4B">
              <w:rPr>
                <w:b/>
                <w:bCs/>
                <w:sz w:val="17"/>
                <w:szCs w:val="17"/>
              </w:rPr>
              <w:t>BATHROOM #1</w:t>
            </w:r>
          </w:p>
        </w:tc>
        <w:tc>
          <w:tcPr>
            <w:tcW w:w="4392" w:type="dxa"/>
            <w:shd w:val="clear" w:color="auto" w:fill="D0CECE" w:themeFill="background2" w:themeFillShade="E6"/>
          </w:tcPr>
          <w:p w14:paraId="2221756B" w14:textId="77777777" w:rsidR="0080497A" w:rsidRPr="00696D4B" w:rsidRDefault="0080497A" w:rsidP="00ED1470">
            <w:pPr>
              <w:spacing w:line="240" w:lineRule="auto"/>
              <w:jc w:val="center"/>
              <w:rPr>
                <w:b/>
                <w:bCs/>
                <w:sz w:val="17"/>
                <w:szCs w:val="17"/>
              </w:rPr>
            </w:pPr>
            <w:r w:rsidRPr="00696D4B">
              <w:rPr>
                <w:b/>
                <w:bCs/>
                <w:sz w:val="17"/>
                <w:szCs w:val="17"/>
              </w:rPr>
              <w:t>BATHTROOM #2</w:t>
            </w:r>
          </w:p>
        </w:tc>
      </w:tr>
      <w:tr w:rsidR="0080497A" w:rsidRPr="00696D4B" w14:paraId="4582208E" w14:textId="77777777" w:rsidTr="00727E45">
        <w:tc>
          <w:tcPr>
            <w:tcW w:w="1890" w:type="dxa"/>
          </w:tcPr>
          <w:p w14:paraId="060F2EDE" w14:textId="77777777" w:rsidR="0080497A" w:rsidRPr="00696D4B" w:rsidRDefault="0080497A" w:rsidP="00ED1470">
            <w:pPr>
              <w:spacing w:line="240" w:lineRule="auto"/>
              <w:jc w:val="center"/>
              <w:rPr>
                <w:sz w:val="17"/>
                <w:szCs w:val="17"/>
              </w:rPr>
            </w:pPr>
            <w:r w:rsidRPr="00696D4B">
              <w:rPr>
                <w:sz w:val="17"/>
                <w:szCs w:val="17"/>
              </w:rPr>
              <w:t>Walls</w:t>
            </w:r>
          </w:p>
        </w:tc>
        <w:tc>
          <w:tcPr>
            <w:tcW w:w="3348" w:type="dxa"/>
          </w:tcPr>
          <w:p w14:paraId="0F85A00A" w14:textId="77777777" w:rsidR="0080497A" w:rsidRPr="00696D4B" w:rsidRDefault="0080497A" w:rsidP="00ED1470">
            <w:pPr>
              <w:spacing w:line="240" w:lineRule="auto"/>
              <w:jc w:val="center"/>
              <w:rPr>
                <w:sz w:val="17"/>
                <w:szCs w:val="17"/>
              </w:rPr>
            </w:pPr>
          </w:p>
        </w:tc>
        <w:tc>
          <w:tcPr>
            <w:tcW w:w="4392" w:type="dxa"/>
          </w:tcPr>
          <w:p w14:paraId="14596B9D" w14:textId="77777777" w:rsidR="0080497A" w:rsidRPr="00696D4B" w:rsidRDefault="0080497A" w:rsidP="00ED1470">
            <w:pPr>
              <w:spacing w:line="240" w:lineRule="auto"/>
              <w:jc w:val="center"/>
              <w:rPr>
                <w:sz w:val="17"/>
                <w:szCs w:val="17"/>
              </w:rPr>
            </w:pPr>
          </w:p>
        </w:tc>
      </w:tr>
      <w:tr w:rsidR="0080497A" w:rsidRPr="00696D4B" w14:paraId="60BDEC55" w14:textId="77777777" w:rsidTr="00727E45">
        <w:tc>
          <w:tcPr>
            <w:tcW w:w="1890" w:type="dxa"/>
          </w:tcPr>
          <w:p w14:paraId="2C27BC1B" w14:textId="77777777" w:rsidR="0080497A" w:rsidRPr="00696D4B" w:rsidRDefault="0080497A" w:rsidP="00ED1470">
            <w:pPr>
              <w:spacing w:line="240" w:lineRule="auto"/>
              <w:jc w:val="center"/>
              <w:rPr>
                <w:sz w:val="17"/>
                <w:szCs w:val="17"/>
              </w:rPr>
            </w:pPr>
            <w:r w:rsidRPr="00696D4B">
              <w:rPr>
                <w:sz w:val="17"/>
                <w:szCs w:val="17"/>
              </w:rPr>
              <w:t>Ceiling</w:t>
            </w:r>
          </w:p>
        </w:tc>
        <w:tc>
          <w:tcPr>
            <w:tcW w:w="3348" w:type="dxa"/>
          </w:tcPr>
          <w:p w14:paraId="0B682D75" w14:textId="77777777" w:rsidR="0080497A" w:rsidRPr="00696D4B" w:rsidRDefault="0080497A" w:rsidP="00ED1470">
            <w:pPr>
              <w:spacing w:line="240" w:lineRule="auto"/>
              <w:jc w:val="center"/>
              <w:rPr>
                <w:sz w:val="17"/>
                <w:szCs w:val="17"/>
              </w:rPr>
            </w:pPr>
          </w:p>
        </w:tc>
        <w:tc>
          <w:tcPr>
            <w:tcW w:w="4392" w:type="dxa"/>
          </w:tcPr>
          <w:p w14:paraId="36A48638" w14:textId="77777777" w:rsidR="0080497A" w:rsidRPr="00696D4B" w:rsidRDefault="0080497A" w:rsidP="00ED1470">
            <w:pPr>
              <w:spacing w:line="240" w:lineRule="auto"/>
              <w:jc w:val="center"/>
              <w:rPr>
                <w:sz w:val="17"/>
                <w:szCs w:val="17"/>
              </w:rPr>
            </w:pPr>
          </w:p>
        </w:tc>
      </w:tr>
      <w:tr w:rsidR="0080497A" w:rsidRPr="00696D4B" w14:paraId="180D98AE" w14:textId="77777777" w:rsidTr="00727E45">
        <w:tc>
          <w:tcPr>
            <w:tcW w:w="1890" w:type="dxa"/>
          </w:tcPr>
          <w:p w14:paraId="7120587C" w14:textId="77777777" w:rsidR="0080497A" w:rsidRPr="00696D4B" w:rsidRDefault="0080497A" w:rsidP="00ED1470">
            <w:pPr>
              <w:spacing w:line="240" w:lineRule="auto"/>
              <w:jc w:val="center"/>
              <w:rPr>
                <w:sz w:val="17"/>
                <w:szCs w:val="17"/>
              </w:rPr>
            </w:pPr>
            <w:r w:rsidRPr="00696D4B">
              <w:rPr>
                <w:sz w:val="17"/>
                <w:szCs w:val="17"/>
              </w:rPr>
              <w:t>Floor</w:t>
            </w:r>
          </w:p>
        </w:tc>
        <w:tc>
          <w:tcPr>
            <w:tcW w:w="3348" w:type="dxa"/>
          </w:tcPr>
          <w:p w14:paraId="00EF8490" w14:textId="77777777" w:rsidR="0080497A" w:rsidRPr="00696D4B" w:rsidRDefault="0080497A" w:rsidP="00ED1470">
            <w:pPr>
              <w:spacing w:line="240" w:lineRule="auto"/>
              <w:jc w:val="center"/>
              <w:rPr>
                <w:sz w:val="17"/>
                <w:szCs w:val="17"/>
              </w:rPr>
            </w:pPr>
          </w:p>
        </w:tc>
        <w:tc>
          <w:tcPr>
            <w:tcW w:w="4392" w:type="dxa"/>
          </w:tcPr>
          <w:p w14:paraId="7FBD30FF" w14:textId="77777777" w:rsidR="0080497A" w:rsidRPr="00696D4B" w:rsidRDefault="0080497A" w:rsidP="00ED1470">
            <w:pPr>
              <w:spacing w:line="240" w:lineRule="auto"/>
              <w:jc w:val="center"/>
              <w:rPr>
                <w:sz w:val="17"/>
                <w:szCs w:val="17"/>
              </w:rPr>
            </w:pPr>
          </w:p>
        </w:tc>
      </w:tr>
      <w:tr w:rsidR="0080497A" w:rsidRPr="00696D4B" w14:paraId="472343B6" w14:textId="77777777" w:rsidTr="00727E45">
        <w:tc>
          <w:tcPr>
            <w:tcW w:w="1890" w:type="dxa"/>
          </w:tcPr>
          <w:p w14:paraId="5CA71BC2" w14:textId="77777777" w:rsidR="0080497A" w:rsidRPr="00696D4B" w:rsidRDefault="0080497A" w:rsidP="00ED1470">
            <w:pPr>
              <w:spacing w:line="240" w:lineRule="auto"/>
              <w:jc w:val="center"/>
              <w:rPr>
                <w:sz w:val="17"/>
                <w:szCs w:val="17"/>
              </w:rPr>
            </w:pPr>
            <w:r w:rsidRPr="00696D4B">
              <w:rPr>
                <w:sz w:val="17"/>
                <w:szCs w:val="17"/>
              </w:rPr>
              <w:t>GFCI</w:t>
            </w:r>
          </w:p>
        </w:tc>
        <w:tc>
          <w:tcPr>
            <w:tcW w:w="3348" w:type="dxa"/>
          </w:tcPr>
          <w:p w14:paraId="11E0C56F" w14:textId="77777777" w:rsidR="0080497A" w:rsidRPr="00696D4B" w:rsidRDefault="0080497A" w:rsidP="00ED1470">
            <w:pPr>
              <w:spacing w:line="240" w:lineRule="auto"/>
              <w:jc w:val="center"/>
              <w:rPr>
                <w:sz w:val="17"/>
                <w:szCs w:val="17"/>
              </w:rPr>
            </w:pPr>
          </w:p>
        </w:tc>
        <w:tc>
          <w:tcPr>
            <w:tcW w:w="4392" w:type="dxa"/>
          </w:tcPr>
          <w:p w14:paraId="7702F2A3" w14:textId="77777777" w:rsidR="0080497A" w:rsidRPr="00696D4B" w:rsidRDefault="0080497A" w:rsidP="00ED1470">
            <w:pPr>
              <w:spacing w:line="240" w:lineRule="auto"/>
              <w:jc w:val="center"/>
              <w:rPr>
                <w:sz w:val="17"/>
                <w:szCs w:val="17"/>
              </w:rPr>
            </w:pPr>
          </w:p>
        </w:tc>
      </w:tr>
      <w:tr w:rsidR="0080497A" w:rsidRPr="00696D4B" w14:paraId="47FD7802" w14:textId="77777777" w:rsidTr="00727E45">
        <w:tc>
          <w:tcPr>
            <w:tcW w:w="1890" w:type="dxa"/>
          </w:tcPr>
          <w:p w14:paraId="2EE9778F" w14:textId="77777777" w:rsidR="0080497A" w:rsidRPr="00696D4B" w:rsidRDefault="0080497A" w:rsidP="00ED1470">
            <w:pPr>
              <w:spacing w:line="240" w:lineRule="auto"/>
              <w:jc w:val="center"/>
              <w:rPr>
                <w:sz w:val="17"/>
                <w:szCs w:val="17"/>
              </w:rPr>
            </w:pPr>
            <w:r w:rsidRPr="00696D4B">
              <w:rPr>
                <w:sz w:val="17"/>
                <w:szCs w:val="17"/>
              </w:rPr>
              <w:t>Window / Screen</w:t>
            </w:r>
          </w:p>
        </w:tc>
        <w:tc>
          <w:tcPr>
            <w:tcW w:w="3348" w:type="dxa"/>
          </w:tcPr>
          <w:p w14:paraId="4D9C65A4" w14:textId="77777777" w:rsidR="0080497A" w:rsidRPr="00696D4B" w:rsidRDefault="0080497A" w:rsidP="00ED1470">
            <w:pPr>
              <w:spacing w:line="240" w:lineRule="auto"/>
              <w:jc w:val="center"/>
              <w:rPr>
                <w:sz w:val="17"/>
                <w:szCs w:val="17"/>
              </w:rPr>
            </w:pPr>
          </w:p>
        </w:tc>
        <w:tc>
          <w:tcPr>
            <w:tcW w:w="4392" w:type="dxa"/>
          </w:tcPr>
          <w:p w14:paraId="03F4235E" w14:textId="77777777" w:rsidR="0080497A" w:rsidRPr="00696D4B" w:rsidRDefault="0080497A" w:rsidP="00ED1470">
            <w:pPr>
              <w:spacing w:line="240" w:lineRule="auto"/>
              <w:jc w:val="center"/>
              <w:rPr>
                <w:sz w:val="17"/>
                <w:szCs w:val="17"/>
              </w:rPr>
            </w:pPr>
          </w:p>
        </w:tc>
      </w:tr>
      <w:tr w:rsidR="0080497A" w:rsidRPr="00696D4B" w14:paraId="4EC9F1E3" w14:textId="77777777" w:rsidTr="00727E45">
        <w:tc>
          <w:tcPr>
            <w:tcW w:w="1890" w:type="dxa"/>
          </w:tcPr>
          <w:p w14:paraId="61F1BAAB" w14:textId="77777777" w:rsidR="0080497A" w:rsidRPr="00696D4B" w:rsidRDefault="0080497A" w:rsidP="00ED1470">
            <w:pPr>
              <w:spacing w:line="240" w:lineRule="auto"/>
              <w:jc w:val="center"/>
              <w:rPr>
                <w:sz w:val="17"/>
                <w:szCs w:val="17"/>
              </w:rPr>
            </w:pPr>
            <w:r w:rsidRPr="00696D4B">
              <w:rPr>
                <w:sz w:val="17"/>
                <w:szCs w:val="17"/>
              </w:rPr>
              <w:t>Light Fixture</w:t>
            </w:r>
          </w:p>
        </w:tc>
        <w:tc>
          <w:tcPr>
            <w:tcW w:w="3348" w:type="dxa"/>
          </w:tcPr>
          <w:p w14:paraId="11931913" w14:textId="77777777" w:rsidR="0080497A" w:rsidRPr="00696D4B" w:rsidRDefault="0080497A" w:rsidP="00ED1470">
            <w:pPr>
              <w:spacing w:line="240" w:lineRule="auto"/>
              <w:jc w:val="center"/>
              <w:rPr>
                <w:sz w:val="17"/>
                <w:szCs w:val="17"/>
              </w:rPr>
            </w:pPr>
          </w:p>
        </w:tc>
        <w:tc>
          <w:tcPr>
            <w:tcW w:w="4392" w:type="dxa"/>
          </w:tcPr>
          <w:p w14:paraId="5335B768" w14:textId="77777777" w:rsidR="0080497A" w:rsidRPr="00696D4B" w:rsidRDefault="0080497A" w:rsidP="00ED1470">
            <w:pPr>
              <w:spacing w:line="240" w:lineRule="auto"/>
              <w:jc w:val="center"/>
              <w:rPr>
                <w:sz w:val="17"/>
                <w:szCs w:val="17"/>
              </w:rPr>
            </w:pPr>
          </w:p>
        </w:tc>
      </w:tr>
      <w:tr w:rsidR="0080497A" w:rsidRPr="00696D4B" w14:paraId="3EE46E4D" w14:textId="77777777" w:rsidTr="00727E45">
        <w:tc>
          <w:tcPr>
            <w:tcW w:w="1890" w:type="dxa"/>
          </w:tcPr>
          <w:p w14:paraId="34517AE4" w14:textId="77777777" w:rsidR="0080497A" w:rsidRPr="00696D4B" w:rsidRDefault="0080497A" w:rsidP="00ED1470">
            <w:pPr>
              <w:spacing w:line="240" w:lineRule="auto"/>
              <w:jc w:val="center"/>
              <w:rPr>
                <w:sz w:val="17"/>
                <w:szCs w:val="17"/>
              </w:rPr>
            </w:pPr>
            <w:r w:rsidRPr="00696D4B">
              <w:rPr>
                <w:sz w:val="17"/>
                <w:szCs w:val="17"/>
              </w:rPr>
              <w:t>Door / Knob / Lock</w:t>
            </w:r>
          </w:p>
        </w:tc>
        <w:tc>
          <w:tcPr>
            <w:tcW w:w="3348" w:type="dxa"/>
          </w:tcPr>
          <w:p w14:paraId="34E4461C" w14:textId="77777777" w:rsidR="0080497A" w:rsidRPr="00696D4B" w:rsidRDefault="0080497A" w:rsidP="00ED1470">
            <w:pPr>
              <w:spacing w:line="240" w:lineRule="auto"/>
              <w:jc w:val="center"/>
              <w:rPr>
                <w:sz w:val="17"/>
                <w:szCs w:val="17"/>
              </w:rPr>
            </w:pPr>
          </w:p>
        </w:tc>
        <w:tc>
          <w:tcPr>
            <w:tcW w:w="4392" w:type="dxa"/>
          </w:tcPr>
          <w:p w14:paraId="34626C60" w14:textId="77777777" w:rsidR="0080497A" w:rsidRPr="00696D4B" w:rsidRDefault="0080497A" w:rsidP="00ED1470">
            <w:pPr>
              <w:spacing w:line="240" w:lineRule="auto"/>
              <w:jc w:val="center"/>
              <w:rPr>
                <w:sz w:val="17"/>
                <w:szCs w:val="17"/>
              </w:rPr>
            </w:pPr>
          </w:p>
        </w:tc>
      </w:tr>
      <w:tr w:rsidR="0080497A" w:rsidRPr="00696D4B" w14:paraId="66778CCF" w14:textId="77777777" w:rsidTr="00727E45">
        <w:tc>
          <w:tcPr>
            <w:tcW w:w="1890" w:type="dxa"/>
          </w:tcPr>
          <w:p w14:paraId="5C684821"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3348" w:type="dxa"/>
          </w:tcPr>
          <w:p w14:paraId="27A3F0C2" w14:textId="77777777" w:rsidR="0080497A" w:rsidRPr="00696D4B" w:rsidRDefault="0080497A" w:rsidP="00ED1470">
            <w:pPr>
              <w:spacing w:line="240" w:lineRule="auto"/>
              <w:jc w:val="center"/>
              <w:rPr>
                <w:sz w:val="17"/>
                <w:szCs w:val="17"/>
              </w:rPr>
            </w:pPr>
          </w:p>
        </w:tc>
        <w:tc>
          <w:tcPr>
            <w:tcW w:w="4392" w:type="dxa"/>
          </w:tcPr>
          <w:p w14:paraId="575802FD" w14:textId="77777777" w:rsidR="0080497A" w:rsidRPr="00696D4B" w:rsidRDefault="0080497A" w:rsidP="00ED1470">
            <w:pPr>
              <w:spacing w:line="240" w:lineRule="auto"/>
              <w:jc w:val="center"/>
              <w:rPr>
                <w:sz w:val="17"/>
                <w:szCs w:val="17"/>
              </w:rPr>
            </w:pPr>
          </w:p>
        </w:tc>
      </w:tr>
      <w:tr w:rsidR="0080497A" w:rsidRPr="00696D4B" w14:paraId="27C3519E" w14:textId="77777777" w:rsidTr="00727E45">
        <w:tc>
          <w:tcPr>
            <w:tcW w:w="1890" w:type="dxa"/>
          </w:tcPr>
          <w:p w14:paraId="1361C66E" w14:textId="77777777" w:rsidR="0080497A" w:rsidRPr="00696D4B" w:rsidRDefault="0080497A" w:rsidP="00ED1470">
            <w:pPr>
              <w:spacing w:line="240" w:lineRule="auto"/>
              <w:jc w:val="center"/>
              <w:rPr>
                <w:sz w:val="17"/>
                <w:szCs w:val="17"/>
              </w:rPr>
            </w:pPr>
            <w:r w:rsidRPr="00696D4B">
              <w:rPr>
                <w:sz w:val="17"/>
                <w:szCs w:val="17"/>
              </w:rPr>
              <w:t>Exhaust Fan / Heat</w:t>
            </w:r>
          </w:p>
        </w:tc>
        <w:tc>
          <w:tcPr>
            <w:tcW w:w="3348" w:type="dxa"/>
          </w:tcPr>
          <w:p w14:paraId="29062CA6" w14:textId="77777777" w:rsidR="0080497A" w:rsidRPr="00696D4B" w:rsidRDefault="0080497A" w:rsidP="00ED1470">
            <w:pPr>
              <w:spacing w:line="240" w:lineRule="auto"/>
              <w:jc w:val="center"/>
              <w:rPr>
                <w:sz w:val="17"/>
                <w:szCs w:val="17"/>
              </w:rPr>
            </w:pPr>
          </w:p>
        </w:tc>
        <w:tc>
          <w:tcPr>
            <w:tcW w:w="4392" w:type="dxa"/>
          </w:tcPr>
          <w:p w14:paraId="6CEBA91B" w14:textId="77777777" w:rsidR="0080497A" w:rsidRPr="00696D4B" w:rsidRDefault="0080497A" w:rsidP="00ED1470">
            <w:pPr>
              <w:spacing w:line="240" w:lineRule="auto"/>
              <w:jc w:val="center"/>
              <w:rPr>
                <w:sz w:val="17"/>
                <w:szCs w:val="17"/>
              </w:rPr>
            </w:pPr>
          </w:p>
        </w:tc>
      </w:tr>
      <w:tr w:rsidR="0080497A" w:rsidRPr="00696D4B" w14:paraId="49FB478A" w14:textId="77777777" w:rsidTr="00727E45">
        <w:tc>
          <w:tcPr>
            <w:tcW w:w="1890" w:type="dxa"/>
          </w:tcPr>
          <w:p w14:paraId="0B1EE7F4" w14:textId="77777777" w:rsidR="0080497A" w:rsidRPr="00696D4B" w:rsidRDefault="0080497A" w:rsidP="00ED1470">
            <w:pPr>
              <w:spacing w:line="240" w:lineRule="auto"/>
              <w:jc w:val="center"/>
              <w:rPr>
                <w:sz w:val="17"/>
                <w:szCs w:val="17"/>
              </w:rPr>
            </w:pPr>
            <w:r w:rsidRPr="00696D4B">
              <w:rPr>
                <w:sz w:val="17"/>
                <w:szCs w:val="17"/>
              </w:rPr>
              <w:t>Medicine Cabinet</w:t>
            </w:r>
          </w:p>
        </w:tc>
        <w:tc>
          <w:tcPr>
            <w:tcW w:w="3348" w:type="dxa"/>
          </w:tcPr>
          <w:p w14:paraId="3BB52F0B" w14:textId="77777777" w:rsidR="0080497A" w:rsidRPr="00696D4B" w:rsidRDefault="0080497A" w:rsidP="00ED1470">
            <w:pPr>
              <w:spacing w:line="240" w:lineRule="auto"/>
              <w:jc w:val="center"/>
              <w:rPr>
                <w:sz w:val="17"/>
                <w:szCs w:val="17"/>
              </w:rPr>
            </w:pPr>
          </w:p>
        </w:tc>
        <w:tc>
          <w:tcPr>
            <w:tcW w:w="4392" w:type="dxa"/>
          </w:tcPr>
          <w:p w14:paraId="30DA83B3" w14:textId="77777777" w:rsidR="0080497A" w:rsidRPr="00696D4B" w:rsidRDefault="0080497A" w:rsidP="00ED1470">
            <w:pPr>
              <w:spacing w:line="240" w:lineRule="auto"/>
              <w:jc w:val="center"/>
              <w:rPr>
                <w:sz w:val="17"/>
                <w:szCs w:val="17"/>
              </w:rPr>
            </w:pPr>
          </w:p>
        </w:tc>
      </w:tr>
      <w:tr w:rsidR="0080497A" w:rsidRPr="00696D4B" w14:paraId="1E4E4206" w14:textId="77777777" w:rsidTr="00727E45">
        <w:tc>
          <w:tcPr>
            <w:tcW w:w="1890" w:type="dxa"/>
          </w:tcPr>
          <w:p w14:paraId="47F446FC" w14:textId="77777777" w:rsidR="0080497A" w:rsidRPr="00696D4B" w:rsidRDefault="0080497A" w:rsidP="00ED1470">
            <w:pPr>
              <w:spacing w:line="240" w:lineRule="auto"/>
              <w:jc w:val="center"/>
              <w:rPr>
                <w:sz w:val="17"/>
                <w:szCs w:val="17"/>
              </w:rPr>
            </w:pPr>
            <w:r w:rsidRPr="00696D4B">
              <w:rPr>
                <w:sz w:val="17"/>
                <w:szCs w:val="17"/>
              </w:rPr>
              <w:t>Bathtub / Faucet</w:t>
            </w:r>
          </w:p>
        </w:tc>
        <w:tc>
          <w:tcPr>
            <w:tcW w:w="3348" w:type="dxa"/>
          </w:tcPr>
          <w:p w14:paraId="015400D3" w14:textId="77777777" w:rsidR="0080497A" w:rsidRPr="00696D4B" w:rsidRDefault="0080497A" w:rsidP="00ED1470">
            <w:pPr>
              <w:spacing w:line="240" w:lineRule="auto"/>
              <w:jc w:val="center"/>
              <w:rPr>
                <w:sz w:val="17"/>
                <w:szCs w:val="17"/>
              </w:rPr>
            </w:pPr>
          </w:p>
        </w:tc>
        <w:tc>
          <w:tcPr>
            <w:tcW w:w="4392" w:type="dxa"/>
          </w:tcPr>
          <w:p w14:paraId="0EB058E0" w14:textId="77777777" w:rsidR="0080497A" w:rsidRPr="00696D4B" w:rsidRDefault="0080497A" w:rsidP="00ED1470">
            <w:pPr>
              <w:spacing w:line="240" w:lineRule="auto"/>
              <w:jc w:val="center"/>
              <w:rPr>
                <w:sz w:val="17"/>
                <w:szCs w:val="17"/>
              </w:rPr>
            </w:pPr>
          </w:p>
        </w:tc>
      </w:tr>
      <w:tr w:rsidR="0080497A" w:rsidRPr="00696D4B" w14:paraId="548A6653" w14:textId="77777777" w:rsidTr="00727E45">
        <w:tc>
          <w:tcPr>
            <w:tcW w:w="1890" w:type="dxa"/>
          </w:tcPr>
          <w:p w14:paraId="3B47AB72" w14:textId="77777777" w:rsidR="0080497A" w:rsidRPr="00696D4B" w:rsidRDefault="0080497A" w:rsidP="00ED1470">
            <w:pPr>
              <w:spacing w:line="240" w:lineRule="auto"/>
              <w:jc w:val="center"/>
              <w:rPr>
                <w:sz w:val="17"/>
                <w:szCs w:val="17"/>
              </w:rPr>
            </w:pPr>
            <w:r w:rsidRPr="00696D4B">
              <w:rPr>
                <w:sz w:val="17"/>
                <w:szCs w:val="17"/>
              </w:rPr>
              <w:t>Sink / Faucet</w:t>
            </w:r>
          </w:p>
        </w:tc>
        <w:tc>
          <w:tcPr>
            <w:tcW w:w="3348" w:type="dxa"/>
          </w:tcPr>
          <w:p w14:paraId="47890CA4" w14:textId="77777777" w:rsidR="0080497A" w:rsidRPr="00696D4B" w:rsidRDefault="0080497A" w:rsidP="00ED1470">
            <w:pPr>
              <w:spacing w:line="240" w:lineRule="auto"/>
              <w:jc w:val="center"/>
              <w:rPr>
                <w:sz w:val="17"/>
                <w:szCs w:val="17"/>
              </w:rPr>
            </w:pPr>
          </w:p>
        </w:tc>
        <w:tc>
          <w:tcPr>
            <w:tcW w:w="4392" w:type="dxa"/>
          </w:tcPr>
          <w:p w14:paraId="6FB6D807" w14:textId="77777777" w:rsidR="0080497A" w:rsidRPr="00696D4B" w:rsidRDefault="0080497A" w:rsidP="00ED1470">
            <w:pPr>
              <w:spacing w:line="240" w:lineRule="auto"/>
              <w:jc w:val="center"/>
              <w:rPr>
                <w:sz w:val="17"/>
                <w:szCs w:val="17"/>
              </w:rPr>
            </w:pPr>
          </w:p>
        </w:tc>
      </w:tr>
      <w:tr w:rsidR="0080497A" w:rsidRPr="00696D4B" w14:paraId="406A4806" w14:textId="77777777" w:rsidTr="00727E45">
        <w:tc>
          <w:tcPr>
            <w:tcW w:w="1890" w:type="dxa"/>
          </w:tcPr>
          <w:p w14:paraId="5C8459A3" w14:textId="77777777" w:rsidR="0080497A" w:rsidRPr="00696D4B" w:rsidRDefault="0080497A" w:rsidP="00ED1470">
            <w:pPr>
              <w:spacing w:line="240" w:lineRule="auto"/>
              <w:jc w:val="center"/>
              <w:rPr>
                <w:sz w:val="17"/>
                <w:szCs w:val="17"/>
              </w:rPr>
            </w:pPr>
            <w:r w:rsidRPr="00696D4B">
              <w:rPr>
                <w:sz w:val="17"/>
                <w:szCs w:val="17"/>
              </w:rPr>
              <w:t>Toilet / Seat</w:t>
            </w:r>
          </w:p>
        </w:tc>
        <w:tc>
          <w:tcPr>
            <w:tcW w:w="3348" w:type="dxa"/>
          </w:tcPr>
          <w:p w14:paraId="5C6FBA19" w14:textId="77777777" w:rsidR="0080497A" w:rsidRPr="00696D4B" w:rsidRDefault="0080497A" w:rsidP="00ED1470">
            <w:pPr>
              <w:spacing w:line="240" w:lineRule="auto"/>
              <w:jc w:val="center"/>
              <w:rPr>
                <w:sz w:val="17"/>
                <w:szCs w:val="17"/>
              </w:rPr>
            </w:pPr>
          </w:p>
        </w:tc>
        <w:tc>
          <w:tcPr>
            <w:tcW w:w="4392" w:type="dxa"/>
          </w:tcPr>
          <w:p w14:paraId="454342E6" w14:textId="77777777" w:rsidR="0080497A" w:rsidRPr="00696D4B" w:rsidRDefault="0080497A" w:rsidP="00ED1470">
            <w:pPr>
              <w:spacing w:line="240" w:lineRule="auto"/>
              <w:jc w:val="center"/>
              <w:rPr>
                <w:sz w:val="17"/>
                <w:szCs w:val="17"/>
              </w:rPr>
            </w:pPr>
          </w:p>
        </w:tc>
      </w:tr>
      <w:tr w:rsidR="0080497A" w:rsidRPr="00696D4B" w14:paraId="684BA38C" w14:textId="77777777" w:rsidTr="00727E45">
        <w:tc>
          <w:tcPr>
            <w:tcW w:w="1890" w:type="dxa"/>
          </w:tcPr>
          <w:p w14:paraId="4859D92F" w14:textId="77777777" w:rsidR="0080497A" w:rsidRPr="00696D4B" w:rsidRDefault="0080497A" w:rsidP="00ED1470">
            <w:pPr>
              <w:spacing w:line="240" w:lineRule="auto"/>
              <w:jc w:val="center"/>
              <w:rPr>
                <w:sz w:val="17"/>
                <w:szCs w:val="17"/>
              </w:rPr>
            </w:pPr>
            <w:r w:rsidRPr="00696D4B">
              <w:rPr>
                <w:sz w:val="17"/>
                <w:szCs w:val="17"/>
              </w:rPr>
              <w:t>Shower Rod</w:t>
            </w:r>
          </w:p>
        </w:tc>
        <w:tc>
          <w:tcPr>
            <w:tcW w:w="3348" w:type="dxa"/>
          </w:tcPr>
          <w:p w14:paraId="39EDB318" w14:textId="77777777" w:rsidR="0080497A" w:rsidRPr="00696D4B" w:rsidRDefault="0080497A" w:rsidP="00ED1470">
            <w:pPr>
              <w:spacing w:line="240" w:lineRule="auto"/>
              <w:jc w:val="center"/>
              <w:rPr>
                <w:sz w:val="17"/>
                <w:szCs w:val="17"/>
              </w:rPr>
            </w:pPr>
          </w:p>
        </w:tc>
        <w:tc>
          <w:tcPr>
            <w:tcW w:w="4392" w:type="dxa"/>
          </w:tcPr>
          <w:p w14:paraId="6EFC8372" w14:textId="77777777" w:rsidR="0080497A" w:rsidRPr="00696D4B" w:rsidRDefault="0080497A" w:rsidP="00ED1470">
            <w:pPr>
              <w:spacing w:line="240" w:lineRule="auto"/>
              <w:jc w:val="center"/>
              <w:rPr>
                <w:sz w:val="17"/>
                <w:szCs w:val="17"/>
              </w:rPr>
            </w:pPr>
          </w:p>
        </w:tc>
      </w:tr>
      <w:tr w:rsidR="0080497A" w:rsidRPr="00696D4B" w14:paraId="4FE2A272" w14:textId="77777777" w:rsidTr="00727E45">
        <w:tc>
          <w:tcPr>
            <w:tcW w:w="1890" w:type="dxa"/>
          </w:tcPr>
          <w:p w14:paraId="38CE2ADF" w14:textId="77777777" w:rsidR="0080497A" w:rsidRPr="00696D4B" w:rsidRDefault="0080497A" w:rsidP="00ED1470">
            <w:pPr>
              <w:spacing w:line="240" w:lineRule="auto"/>
              <w:jc w:val="center"/>
              <w:rPr>
                <w:sz w:val="17"/>
                <w:szCs w:val="17"/>
              </w:rPr>
            </w:pPr>
            <w:r w:rsidRPr="00696D4B">
              <w:rPr>
                <w:sz w:val="17"/>
                <w:szCs w:val="17"/>
              </w:rPr>
              <w:t>Caulk</w:t>
            </w:r>
          </w:p>
        </w:tc>
        <w:tc>
          <w:tcPr>
            <w:tcW w:w="3348" w:type="dxa"/>
          </w:tcPr>
          <w:p w14:paraId="584F6DE6" w14:textId="77777777" w:rsidR="0080497A" w:rsidRPr="00696D4B" w:rsidRDefault="0080497A" w:rsidP="00ED1470">
            <w:pPr>
              <w:spacing w:line="240" w:lineRule="auto"/>
              <w:jc w:val="center"/>
              <w:rPr>
                <w:sz w:val="17"/>
                <w:szCs w:val="17"/>
              </w:rPr>
            </w:pPr>
          </w:p>
        </w:tc>
        <w:tc>
          <w:tcPr>
            <w:tcW w:w="4392" w:type="dxa"/>
          </w:tcPr>
          <w:p w14:paraId="7A37F5EE" w14:textId="77777777" w:rsidR="0080497A" w:rsidRPr="00696D4B" w:rsidRDefault="0080497A" w:rsidP="00ED1470">
            <w:pPr>
              <w:spacing w:line="240" w:lineRule="auto"/>
              <w:jc w:val="center"/>
              <w:rPr>
                <w:sz w:val="17"/>
                <w:szCs w:val="17"/>
              </w:rPr>
            </w:pPr>
          </w:p>
        </w:tc>
      </w:tr>
      <w:tr w:rsidR="0080497A" w:rsidRPr="00696D4B" w14:paraId="166C601A" w14:textId="77777777" w:rsidTr="00727E45">
        <w:tc>
          <w:tcPr>
            <w:tcW w:w="1890" w:type="dxa"/>
          </w:tcPr>
          <w:p w14:paraId="447EDA56" w14:textId="77777777" w:rsidR="0080497A" w:rsidRPr="00696D4B" w:rsidRDefault="0080497A" w:rsidP="00ED1470">
            <w:pPr>
              <w:spacing w:line="240" w:lineRule="auto"/>
              <w:jc w:val="center"/>
              <w:rPr>
                <w:sz w:val="17"/>
                <w:szCs w:val="17"/>
              </w:rPr>
            </w:pPr>
            <w:r w:rsidRPr="00696D4B">
              <w:rPr>
                <w:sz w:val="17"/>
                <w:szCs w:val="17"/>
              </w:rPr>
              <w:t>Fixtures</w:t>
            </w:r>
          </w:p>
        </w:tc>
        <w:tc>
          <w:tcPr>
            <w:tcW w:w="3348" w:type="dxa"/>
          </w:tcPr>
          <w:p w14:paraId="518AF6CC" w14:textId="77777777" w:rsidR="0080497A" w:rsidRPr="00696D4B" w:rsidRDefault="0080497A" w:rsidP="00ED1470">
            <w:pPr>
              <w:spacing w:line="240" w:lineRule="auto"/>
              <w:jc w:val="center"/>
              <w:rPr>
                <w:sz w:val="17"/>
                <w:szCs w:val="17"/>
              </w:rPr>
            </w:pPr>
          </w:p>
        </w:tc>
        <w:tc>
          <w:tcPr>
            <w:tcW w:w="4392" w:type="dxa"/>
          </w:tcPr>
          <w:p w14:paraId="5B2ADCFB" w14:textId="77777777" w:rsidR="0080497A" w:rsidRPr="00696D4B" w:rsidRDefault="0080497A" w:rsidP="00ED1470">
            <w:pPr>
              <w:spacing w:line="240" w:lineRule="auto"/>
              <w:jc w:val="center"/>
              <w:rPr>
                <w:sz w:val="17"/>
                <w:szCs w:val="17"/>
              </w:rPr>
            </w:pPr>
          </w:p>
        </w:tc>
      </w:tr>
      <w:tr w:rsidR="0080497A" w:rsidRPr="00696D4B" w14:paraId="7BE7C134" w14:textId="77777777" w:rsidTr="00727E45">
        <w:tc>
          <w:tcPr>
            <w:tcW w:w="1890" w:type="dxa"/>
          </w:tcPr>
          <w:p w14:paraId="56AF93E5" w14:textId="77777777" w:rsidR="0080497A" w:rsidRPr="00696D4B" w:rsidRDefault="0080497A" w:rsidP="00ED1470">
            <w:pPr>
              <w:spacing w:line="240" w:lineRule="auto"/>
              <w:jc w:val="center"/>
              <w:rPr>
                <w:sz w:val="17"/>
                <w:szCs w:val="17"/>
              </w:rPr>
            </w:pPr>
            <w:r w:rsidRPr="00696D4B">
              <w:rPr>
                <w:sz w:val="17"/>
                <w:szCs w:val="17"/>
              </w:rPr>
              <w:t>Other</w:t>
            </w:r>
          </w:p>
        </w:tc>
        <w:tc>
          <w:tcPr>
            <w:tcW w:w="3348" w:type="dxa"/>
          </w:tcPr>
          <w:p w14:paraId="28C998DA" w14:textId="77777777" w:rsidR="0080497A" w:rsidRPr="00696D4B" w:rsidRDefault="0080497A" w:rsidP="00ED1470">
            <w:pPr>
              <w:spacing w:line="240" w:lineRule="auto"/>
              <w:jc w:val="center"/>
              <w:rPr>
                <w:sz w:val="17"/>
                <w:szCs w:val="17"/>
              </w:rPr>
            </w:pPr>
          </w:p>
        </w:tc>
        <w:tc>
          <w:tcPr>
            <w:tcW w:w="4392" w:type="dxa"/>
          </w:tcPr>
          <w:p w14:paraId="58F9A2CF" w14:textId="77777777" w:rsidR="0080497A" w:rsidRPr="00696D4B" w:rsidRDefault="0080497A" w:rsidP="00ED1470">
            <w:pPr>
              <w:spacing w:line="240" w:lineRule="auto"/>
              <w:jc w:val="center"/>
              <w:rPr>
                <w:sz w:val="17"/>
                <w:szCs w:val="17"/>
              </w:rPr>
            </w:pPr>
          </w:p>
        </w:tc>
      </w:tr>
      <w:tr w:rsidR="0080497A" w:rsidRPr="00696D4B" w14:paraId="5AF782F9" w14:textId="77777777" w:rsidTr="00727E45">
        <w:tc>
          <w:tcPr>
            <w:tcW w:w="1890" w:type="dxa"/>
            <w:shd w:val="clear" w:color="auto" w:fill="D0CECE" w:themeFill="background2" w:themeFillShade="E6"/>
          </w:tcPr>
          <w:p w14:paraId="04EBD836" w14:textId="77777777" w:rsidR="0080497A" w:rsidRPr="00696D4B" w:rsidRDefault="0080497A" w:rsidP="00ED1470">
            <w:pPr>
              <w:spacing w:line="240" w:lineRule="auto"/>
              <w:jc w:val="center"/>
              <w:rPr>
                <w:b/>
                <w:bCs/>
                <w:sz w:val="17"/>
                <w:szCs w:val="17"/>
              </w:rPr>
            </w:pPr>
            <w:r w:rsidRPr="00696D4B">
              <w:rPr>
                <w:b/>
                <w:bCs/>
                <w:sz w:val="17"/>
                <w:szCs w:val="17"/>
              </w:rPr>
              <w:t>BEDROOM(S)</w:t>
            </w:r>
          </w:p>
        </w:tc>
        <w:tc>
          <w:tcPr>
            <w:tcW w:w="3348" w:type="dxa"/>
            <w:shd w:val="clear" w:color="auto" w:fill="D0CECE" w:themeFill="background2" w:themeFillShade="E6"/>
          </w:tcPr>
          <w:p w14:paraId="66D24DE1" w14:textId="77777777" w:rsidR="0080497A" w:rsidRPr="00696D4B" w:rsidRDefault="0080497A" w:rsidP="00ED1470">
            <w:pPr>
              <w:spacing w:line="240" w:lineRule="auto"/>
              <w:jc w:val="center"/>
              <w:rPr>
                <w:b/>
                <w:bCs/>
                <w:sz w:val="17"/>
                <w:szCs w:val="17"/>
              </w:rPr>
            </w:pPr>
            <w:r w:rsidRPr="00696D4B">
              <w:rPr>
                <w:b/>
                <w:bCs/>
                <w:sz w:val="17"/>
                <w:szCs w:val="17"/>
              </w:rPr>
              <w:t>BEDROOM #1</w:t>
            </w:r>
          </w:p>
        </w:tc>
        <w:tc>
          <w:tcPr>
            <w:tcW w:w="4392" w:type="dxa"/>
            <w:shd w:val="clear" w:color="auto" w:fill="D0CECE" w:themeFill="background2" w:themeFillShade="E6"/>
          </w:tcPr>
          <w:p w14:paraId="2D02AEC5" w14:textId="77777777" w:rsidR="0080497A" w:rsidRPr="00696D4B" w:rsidRDefault="0080497A" w:rsidP="00ED1470">
            <w:pPr>
              <w:spacing w:line="240" w:lineRule="auto"/>
              <w:jc w:val="center"/>
              <w:rPr>
                <w:b/>
                <w:bCs/>
                <w:sz w:val="17"/>
                <w:szCs w:val="17"/>
              </w:rPr>
            </w:pPr>
            <w:r w:rsidRPr="00696D4B">
              <w:rPr>
                <w:b/>
                <w:bCs/>
                <w:sz w:val="17"/>
                <w:szCs w:val="17"/>
              </w:rPr>
              <w:t>BEDROOM #2</w:t>
            </w:r>
          </w:p>
        </w:tc>
      </w:tr>
      <w:tr w:rsidR="0080497A" w:rsidRPr="00696D4B" w14:paraId="44032BD5" w14:textId="77777777" w:rsidTr="00727E45">
        <w:tc>
          <w:tcPr>
            <w:tcW w:w="1890" w:type="dxa"/>
          </w:tcPr>
          <w:p w14:paraId="64686844" w14:textId="77777777" w:rsidR="0080497A" w:rsidRPr="00696D4B" w:rsidRDefault="0080497A" w:rsidP="00ED1470">
            <w:pPr>
              <w:spacing w:line="240" w:lineRule="auto"/>
              <w:jc w:val="center"/>
              <w:rPr>
                <w:sz w:val="17"/>
                <w:szCs w:val="17"/>
              </w:rPr>
            </w:pPr>
            <w:r w:rsidRPr="00696D4B">
              <w:rPr>
                <w:sz w:val="17"/>
                <w:szCs w:val="17"/>
              </w:rPr>
              <w:t>Walls</w:t>
            </w:r>
          </w:p>
        </w:tc>
        <w:tc>
          <w:tcPr>
            <w:tcW w:w="3348" w:type="dxa"/>
          </w:tcPr>
          <w:p w14:paraId="1474E26E" w14:textId="77777777" w:rsidR="0080497A" w:rsidRPr="00696D4B" w:rsidRDefault="0080497A" w:rsidP="00ED1470">
            <w:pPr>
              <w:spacing w:line="240" w:lineRule="auto"/>
              <w:jc w:val="center"/>
              <w:rPr>
                <w:sz w:val="17"/>
                <w:szCs w:val="17"/>
              </w:rPr>
            </w:pPr>
          </w:p>
        </w:tc>
        <w:tc>
          <w:tcPr>
            <w:tcW w:w="4392" w:type="dxa"/>
          </w:tcPr>
          <w:p w14:paraId="631F54C0" w14:textId="77777777" w:rsidR="0080497A" w:rsidRPr="00696D4B" w:rsidRDefault="0080497A" w:rsidP="00ED1470">
            <w:pPr>
              <w:spacing w:line="240" w:lineRule="auto"/>
              <w:jc w:val="center"/>
              <w:rPr>
                <w:sz w:val="17"/>
                <w:szCs w:val="17"/>
              </w:rPr>
            </w:pPr>
          </w:p>
        </w:tc>
      </w:tr>
      <w:tr w:rsidR="0080497A" w:rsidRPr="00696D4B" w14:paraId="29B2A8B7" w14:textId="77777777" w:rsidTr="00727E45">
        <w:tc>
          <w:tcPr>
            <w:tcW w:w="1890" w:type="dxa"/>
          </w:tcPr>
          <w:p w14:paraId="48B55B4D" w14:textId="77777777" w:rsidR="0080497A" w:rsidRPr="00696D4B" w:rsidRDefault="0080497A" w:rsidP="00ED1470">
            <w:pPr>
              <w:spacing w:line="240" w:lineRule="auto"/>
              <w:jc w:val="center"/>
              <w:rPr>
                <w:sz w:val="17"/>
                <w:szCs w:val="17"/>
              </w:rPr>
            </w:pPr>
            <w:r w:rsidRPr="00696D4B">
              <w:rPr>
                <w:sz w:val="17"/>
                <w:szCs w:val="17"/>
              </w:rPr>
              <w:t>Ceiling</w:t>
            </w:r>
          </w:p>
        </w:tc>
        <w:tc>
          <w:tcPr>
            <w:tcW w:w="3348" w:type="dxa"/>
          </w:tcPr>
          <w:p w14:paraId="707C7967" w14:textId="77777777" w:rsidR="0080497A" w:rsidRPr="00696D4B" w:rsidRDefault="0080497A" w:rsidP="00ED1470">
            <w:pPr>
              <w:spacing w:line="240" w:lineRule="auto"/>
              <w:jc w:val="center"/>
              <w:rPr>
                <w:sz w:val="17"/>
                <w:szCs w:val="17"/>
              </w:rPr>
            </w:pPr>
          </w:p>
        </w:tc>
        <w:tc>
          <w:tcPr>
            <w:tcW w:w="4392" w:type="dxa"/>
          </w:tcPr>
          <w:p w14:paraId="724A5BDA" w14:textId="77777777" w:rsidR="0080497A" w:rsidRPr="00696D4B" w:rsidRDefault="0080497A" w:rsidP="00ED1470">
            <w:pPr>
              <w:spacing w:line="240" w:lineRule="auto"/>
              <w:jc w:val="center"/>
              <w:rPr>
                <w:sz w:val="17"/>
                <w:szCs w:val="17"/>
              </w:rPr>
            </w:pPr>
          </w:p>
        </w:tc>
      </w:tr>
      <w:tr w:rsidR="0080497A" w:rsidRPr="00696D4B" w14:paraId="0B034B2B" w14:textId="77777777" w:rsidTr="00727E45">
        <w:tc>
          <w:tcPr>
            <w:tcW w:w="1890" w:type="dxa"/>
          </w:tcPr>
          <w:p w14:paraId="45FF4B53" w14:textId="77777777" w:rsidR="0080497A" w:rsidRPr="00696D4B" w:rsidRDefault="0080497A" w:rsidP="00ED1470">
            <w:pPr>
              <w:spacing w:line="240" w:lineRule="auto"/>
              <w:jc w:val="center"/>
              <w:rPr>
                <w:sz w:val="17"/>
                <w:szCs w:val="17"/>
              </w:rPr>
            </w:pPr>
            <w:r w:rsidRPr="00696D4B">
              <w:rPr>
                <w:sz w:val="17"/>
                <w:szCs w:val="17"/>
              </w:rPr>
              <w:t>Floor</w:t>
            </w:r>
          </w:p>
        </w:tc>
        <w:tc>
          <w:tcPr>
            <w:tcW w:w="3348" w:type="dxa"/>
          </w:tcPr>
          <w:p w14:paraId="6DF976A2" w14:textId="77777777" w:rsidR="0080497A" w:rsidRPr="00696D4B" w:rsidRDefault="0080497A" w:rsidP="00ED1470">
            <w:pPr>
              <w:spacing w:line="240" w:lineRule="auto"/>
              <w:jc w:val="center"/>
              <w:rPr>
                <w:sz w:val="17"/>
                <w:szCs w:val="17"/>
              </w:rPr>
            </w:pPr>
          </w:p>
        </w:tc>
        <w:tc>
          <w:tcPr>
            <w:tcW w:w="4392" w:type="dxa"/>
          </w:tcPr>
          <w:p w14:paraId="164909A2" w14:textId="77777777" w:rsidR="0080497A" w:rsidRPr="00696D4B" w:rsidRDefault="0080497A" w:rsidP="00ED1470">
            <w:pPr>
              <w:spacing w:line="240" w:lineRule="auto"/>
              <w:jc w:val="center"/>
              <w:rPr>
                <w:sz w:val="17"/>
                <w:szCs w:val="17"/>
              </w:rPr>
            </w:pPr>
          </w:p>
        </w:tc>
      </w:tr>
      <w:tr w:rsidR="0080497A" w:rsidRPr="00696D4B" w14:paraId="783ABA93" w14:textId="77777777" w:rsidTr="00727E45">
        <w:tc>
          <w:tcPr>
            <w:tcW w:w="1890" w:type="dxa"/>
          </w:tcPr>
          <w:p w14:paraId="186776C2" w14:textId="77777777" w:rsidR="0080497A" w:rsidRPr="00696D4B" w:rsidRDefault="0080497A" w:rsidP="00ED1470">
            <w:pPr>
              <w:spacing w:line="240" w:lineRule="auto"/>
              <w:jc w:val="center"/>
              <w:rPr>
                <w:sz w:val="17"/>
                <w:szCs w:val="17"/>
              </w:rPr>
            </w:pPr>
            <w:r w:rsidRPr="00696D4B">
              <w:rPr>
                <w:sz w:val="17"/>
                <w:szCs w:val="17"/>
              </w:rPr>
              <w:t>Closet / Knob</w:t>
            </w:r>
          </w:p>
        </w:tc>
        <w:tc>
          <w:tcPr>
            <w:tcW w:w="3348" w:type="dxa"/>
          </w:tcPr>
          <w:p w14:paraId="5443A48D" w14:textId="77777777" w:rsidR="0080497A" w:rsidRPr="00696D4B" w:rsidRDefault="0080497A" w:rsidP="00ED1470">
            <w:pPr>
              <w:spacing w:line="240" w:lineRule="auto"/>
              <w:jc w:val="center"/>
              <w:rPr>
                <w:sz w:val="17"/>
                <w:szCs w:val="17"/>
              </w:rPr>
            </w:pPr>
          </w:p>
        </w:tc>
        <w:tc>
          <w:tcPr>
            <w:tcW w:w="4392" w:type="dxa"/>
          </w:tcPr>
          <w:p w14:paraId="420C9847" w14:textId="77777777" w:rsidR="0080497A" w:rsidRPr="00696D4B" w:rsidRDefault="0080497A" w:rsidP="00ED1470">
            <w:pPr>
              <w:spacing w:line="240" w:lineRule="auto"/>
              <w:jc w:val="center"/>
              <w:rPr>
                <w:sz w:val="17"/>
                <w:szCs w:val="17"/>
              </w:rPr>
            </w:pPr>
          </w:p>
        </w:tc>
      </w:tr>
      <w:tr w:rsidR="0080497A" w:rsidRPr="00696D4B" w14:paraId="520E59F2" w14:textId="77777777" w:rsidTr="00727E45">
        <w:tc>
          <w:tcPr>
            <w:tcW w:w="1890" w:type="dxa"/>
          </w:tcPr>
          <w:p w14:paraId="001490FE" w14:textId="77777777" w:rsidR="0080497A" w:rsidRPr="00696D4B" w:rsidRDefault="0080497A" w:rsidP="00ED1470">
            <w:pPr>
              <w:spacing w:line="240" w:lineRule="auto"/>
              <w:jc w:val="center"/>
              <w:rPr>
                <w:sz w:val="17"/>
                <w:szCs w:val="17"/>
              </w:rPr>
            </w:pPr>
            <w:r w:rsidRPr="00696D4B">
              <w:rPr>
                <w:sz w:val="17"/>
                <w:szCs w:val="17"/>
              </w:rPr>
              <w:t>Window / Screen</w:t>
            </w:r>
          </w:p>
        </w:tc>
        <w:tc>
          <w:tcPr>
            <w:tcW w:w="3348" w:type="dxa"/>
          </w:tcPr>
          <w:p w14:paraId="300B0FDB" w14:textId="77777777" w:rsidR="0080497A" w:rsidRPr="00696D4B" w:rsidRDefault="0080497A" w:rsidP="00ED1470">
            <w:pPr>
              <w:spacing w:line="240" w:lineRule="auto"/>
              <w:jc w:val="center"/>
              <w:rPr>
                <w:sz w:val="17"/>
                <w:szCs w:val="17"/>
              </w:rPr>
            </w:pPr>
          </w:p>
        </w:tc>
        <w:tc>
          <w:tcPr>
            <w:tcW w:w="4392" w:type="dxa"/>
          </w:tcPr>
          <w:p w14:paraId="336C0526" w14:textId="77777777" w:rsidR="0080497A" w:rsidRPr="00696D4B" w:rsidRDefault="0080497A" w:rsidP="00ED1470">
            <w:pPr>
              <w:spacing w:line="240" w:lineRule="auto"/>
              <w:jc w:val="center"/>
              <w:rPr>
                <w:sz w:val="17"/>
                <w:szCs w:val="17"/>
              </w:rPr>
            </w:pPr>
          </w:p>
        </w:tc>
      </w:tr>
      <w:tr w:rsidR="0080497A" w:rsidRPr="00696D4B" w14:paraId="55D60B1F" w14:textId="77777777" w:rsidTr="00727E45">
        <w:tc>
          <w:tcPr>
            <w:tcW w:w="1890" w:type="dxa"/>
          </w:tcPr>
          <w:p w14:paraId="0B9D7C46" w14:textId="77777777" w:rsidR="0080497A" w:rsidRPr="00696D4B" w:rsidRDefault="0080497A" w:rsidP="00ED1470">
            <w:pPr>
              <w:spacing w:line="240" w:lineRule="auto"/>
              <w:jc w:val="center"/>
              <w:rPr>
                <w:sz w:val="17"/>
                <w:szCs w:val="17"/>
              </w:rPr>
            </w:pPr>
            <w:r w:rsidRPr="00696D4B">
              <w:rPr>
                <w:sz w:val="17"/>
                <w:szCs w:val="17"/>
              </w:rPr>
              <w:t>Light Fixture</w:t>
            </w:r>
          </w:p>
        </w:tc>
        <w:tc>
          <w:tcPr>
            <w:tcW w:w="3348" w:type="dxa"/>
          </w:tcPr>
          <w:p w14:paraId="33B5375D" w14:textId="77777777" w:rsidR="0080497A" w:rsidRPr="00696D4B" w:rsidRDefault="0080497A" w:rsidP="00ED1470">
            <w:pPr>
              <w:spacing w:line="240" w:lineRule="auto"/>
              <w:jc w:val="center"/>
              <w:rPr>
                <w:sz w:val="17"/>
                <w:szCs w:val="17"/>
              </w:rPr>
            </w:pPr>
          </w:p>
        </w:tc>
        <w:tc>
          <w:tcPr>
            <w:tcW w:w="4392" w:type="dxa"/>
          </w:tcPr>
          <w:p w14:paraId="4A19AB86" w14:textId="77777777" w:rsidR="0080497A" w:rsidRPr="00696D4B" w:rsidRDefault="0080497A" w:rsidP="00ED1470">
            <w:pPr>
              <w:spacing w:line="240" w:lineRule="auto"/>
              <w:jc w:val="center"/>
              <w:rPr>
                <w:sz w:val="17"/>
                <w:szCs w:val="17"/>
              </w:rPr>
            </w:pPr>
          </w:p>
        </w:tc>
      </w:tr>
      <w:tr w:rsidR="0080497A" w:rsidRPr="00696D4B" w14:paraId="6A8AEF78" w14:textId="77777777" w:rsidTr="00727E45">
        <w:tc>
          <w:tcPr>
            <w:tcW w:w="1890" w:type="dxa"/>
          </w:tcPr>
          <w:p w14:paraId="0F757D21" w14:textId="77777777" w:rsidR="0080497A" w:rsidRPr="00696D4B" w:rsidRDefault="0080497A" w:rsidP="00ED1470">
            <w:pPr>
              <w:spacing w:line="240" w:lineRule="auto"/>
              <w:jc w:val="center"/>
              <w:rPr>
                <w:sz w:val="17"/>
                <w:szCs w:val="17"/>
              </w:rPr>
            </w:pPr>
            <w:r w:rsidRPr="00696D4B">
              <w:rPr>
                <w:sz w:val="17"/>
                <w:szCs w:val="17"/>
              </w:rPr>
              <w:t>Door / Knob / Lock</w:t>
            </w:r>
          </w:p>
        </w:tc>
        <w:tc>
          <w:tcPr>
            <w:tcW w:w="3348" w:type="dxa"/>
          </w:tcPr>
          <w:p w14:paraId="294E1ECD" w14:textId="77777777" w:rsidR="0080497A" w:rsidRPr="00696D4B" w:rsidRDefault="0080497A" w:rsidP="00ED1470">
            <w:pPr>
              <w:spacing w:line="240" w:lineRule="auto"/>
              <w:jc w:val="center"/>
              <w:rPr>
                <w:sz w:val="17"/>
                <w:szCs w:val="17"/>
              </w:rPr>
            </w:pPr>
          </w:p>
        </w:tc>
        <w:tc>
          <w:tcPr>
            <w:tcW w:w="4392" w:type="dxa"/>
          </w:tcPr>
          <w:p w14:paraId="350060B6" w14:textId="77777777" w:rsidR="0080497A" w:rsidRPr="00696D4B" w:rsidRDefault="0080497A" w:rsidP="00ED1470">
            <w:pPr>
              <w:spacing w:line="240" w:lineRule="auto"/>
              <w:jc w:val="center"/>
              <w:rPr>
                <w:sz w:val="17"/>
                <w:szCs w:val="17"/>
              </w:rPr>
            </w:pPr>
          </w:p>
        </w:tc>
      </w:tr>
      <w:tr w:rsidR="0080497A" w:rsidRPr="00696D4B" w14:paraId="47B4A369" w14:textId="77777777" w:rsidTr="00727E45">
        <w:tc>
          <w:tcPr>
            <w:tcW w:w="1890" w:type="dxa"/>
          </w:tcPr>
          <w:p w14:paraId="6F11C820"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3348" w:type="dxa"/>
          </w:tcPr>
          <w:p w14:paraId="1837654B" w14:textId="77777777" w:rsidR="0080497A" w:rsidRPr="00696D4B" w:rsidRDefault="0080497A" w:rsidP="00ED1470">
            <w:pPr>
              <w:spacing w:line="240" w:lineRule="auto"/>
              <w:jc w:val="center"/>
              <w:rPr>
                <w:sz w:val="17"/>
                <w:szCs w:val="17"/>
              </w:rPr>
            </w:pPr>
          </w:p>
        </w:tc>
        <w:tc>
          <w:tcPr>
            <w:tcW w:w="4392" w:type="dxa"/>
          </w:tcPr>
          <w:p w14:paraId="2035B6DB" w14:textId="77777777" w:rsidR="0080497A" w:rsidRPr="00696D4B" w:rsidRDefault="0080497A" w:rsidP="00ED1470">
            <w:pPr>
              <w:spacing w:line="240" w:lineRule="auto"/>
              <w:jc w:val="center"/>
              <w:rPr>
                <w:sz w:val="17"/>
                <w:szCs w:val="17"/>
              </w:rPr>
            </w:pPr>
          </w:p>
        </w:tc>
      </w:tr>
      <w:tr w:rsidR="0080497A" w:rsidRPr="00696D4B" w14:paraId="372FFCB5" w14:textId="77777777" w:rsidTr="00727E45">
        <w:tc>
          <w:tcPr>
            <w:tcW w:w="1890" w:type="dxa"/>
          </w:tcPr>
          <w:p w14:paraId="77EDC14B" w14:textId="77777777" w:rsidR="0080497A" w:rsidRPr="00696D4B" w:rsidRDefault="0080497A" w:rsidP="00ED1470">
            <w:pPr>
              <w:spacing w:line="240" w:lineRule="auto"/>
              <w:jc w:val="center"/>
              <w:rPr>
                <w:sz w:val="17"/>
                <w:szCs w:val="17"/>
              </w:rPr>
            </w:pPr>
            <w:r w:rsidRPr="00696D4B">
              <w:rPr>
                <w:sz w:val="17"/>
                <w:szCs w:val="17"/>
              </w:rPr>
              <w:t>Other</w:t>
            </w:r>
          </w:p>
        </w:tc>
        <w:tc>
          <w:tcPr>
            <w:tcW w:w="3348" w:type="dxa"/>
          </w:tcPr>
          <w:p w14:paraId="771D4564" w14:textId="77777777" w:rsidR="0080497A" w:rsidRPr="00696D4B" w:rsidRDefault="0080497A" w:rsidP="00ED1470">
            <w:pPr>
              <w:spacing w:line="240" w:lineRule="auto"/>
              <w:jc w:val="center"/>
              <w:rPr>
                <w:sz w:val="17"/>
                <w:szCs w:val="17"/>
              </w:rPr>
            </w:pPr>
          </w:p>
        </w:tc>
        <w:tc>
          <w:tcPr>
            <w:tcW w:w="4392" w:type="dxa"/>
          </w:tcPr>
          <w:p w14:paraId="38FC03F1" w14:textId="77777777" w:rsidR="0080497A" w:rsidRPr="00696D4B" w:rsidRDefault="0080497A" w:rsidP="00ED1470">
            <w:pPr>
              <w:spacing w:line="240" w:lineRule="auto"/>
              <w:jc w:val="center"/>
              <w:rPr>
                <w:sz w:val="17"/>
                <w:szCs w:val="17"/>
              </w:rPr>
            </w:pPr>
          </w:p>
        </w:tc>
      </w:tr>
      <w:tr w:rsidR="0080497A" w:rsidRPr="00696D4B" w14:paraId="4693BF41" w14:textId="77777777" w:rsidTr="00727E45">
        <w:tc>
          <w:tcPr>
            <w:tcW w:w="1890" w:type="dxa"/>
            <w:shd w:val="clear" w:color="auto" w:fill="D0CECE" w:themeFill="background2" w:themeFillShade="E6"/>
          </w:tcPr>
          <w:p w14:paraId="46FE8285" w14:textId="77777777" w:rsidR="0080497A" w:rsidRPr="00696D4B" w:rsidRDefault="0080497A" w:rsidP="00ED1470">
            <w:pPr>
              <w:spacing w:line="240" w:lineRule="auto"/>
              <w:jc w:val="center"/>
              <w:rPr>
                <w:sz w:val="17"/>
                <w:szCs w:val="17"/>
              </w:rPr>
            </w:pPr>
          </w:p>
        </w:tc>
        <w:tc>
          <w:tcPr>
            <w:tcW w:w="3348" w:type="dxa"/>
            <w:shd w:val="clear" w:color="auto" w:fill="D0CECE" w:themeFill="background2" w:themeFillShade="E6"/>
          </w:tcPr>
          <w:p w14:paraId="2CE20F32" w14:textId="77777777" w:rsidR="0080497A" w:rsidRPr="00696D4B" w:rsidRDefault="0080497A" w:rsidP="00ED1470">
            <w:pPr>
              <w:spacing w:line="240" w:lineRule="auto"/>
              <w:jc w:val="center"/>
              <w:rPr>
                <w:b/>
                <w:bCs/>
                <w:sz w:val="17"/>
                <w:szCs w:val="17"/>
              </w:rPr>
            </w:pPr>
            <w:r w:rsidRPr="00696D4B">
              <w:rPr>
                <w:b/>
                <w:bCs/>
                <w:sz w:val="17"/>
                <w:szCs w:val="17"/>
              </w:rPr>
              <w:t>BEDROOM #3</w:t>
            </w:r>
          </w:p>
        </w:tc>
        <w:tc>
          <w:tcPr>
            <w:tcW w:w="4392" w:type="dxa"/>
            <w:shd w:val="clear" w:color="auto" w:fill="D0CECE" w:themeFill="background2" w:themeFillShade="E6"/>
          </w:tcPr>
          <w:p w14:paraId="776DB3B3" w14:textId="77777777" w:rsidR="0080497A" w:rsidRPr="00696D4B" w:rsidRDefault="0080497A" w:rsidP="00ED1470">
            <w:pPr>
              <w:spacing w:line="240" w:lineRule="auto"/>
              <w:jc w:val="center"/>
              <w:rPr>
                <w:b/>
                <w:bCs/>
                <w:sz w:val="17"/>
                <w:szCs w:val="17"/>
              </w:rPr>
            </w:pPr>
            <w:r w:rsidRPr="00696D4B">
              <w:rPr>
                <w:b/>
                <w:bCs/>
                <w:sz w:val="17"/>
                <w:szCs w:val="17"/>
              </w:rPr>
              <w:t>BEDROOM #4</w:t>
            </w:r>
          </w:p>
        </w:tc>
      </w:tr>
      <w:tr w:rsidR="0080497A" w:rsidRPr="00696D4B" w14:paraId="59D4A93B" w14:textId="77777777" w:rsidTr="00727E45">
        <w:tc>
          <w:tcPr>
            <w:tcW w:w="1890" w:type="dxa"/>
          </w:tcPr>
          <w:p w14:paraId="2D1D09BD" w14:textId="77777777" w:rsidR="0080497A" w:rsidRPr="00696D4B" w:rsidRDefault="0080497A" w:rsidP="00ED1470">
            <w:pPr>
              <w:spacing w:line="240" w:lineRule="auto"/>
              <w:jc w:val="center"/>
              <w:rPr>
                <w:sz w:val="17"/>
                <w:szCs w:val="17"/>
              </w:rPr>
            </w:pPr>
            <w:r w:rsidRPr="00696D4B">
              <w:rPr>
                <w:sz w:val="17"/>
                <w:szCs w:val="17"/>
              </w:rPr>
              <w:t>Walls</w:t>
            </w:r>
          </w:p>
        </w:tc>
        <w:tc>
          <w:tcPr>
            <w:tcW w:w="3348" w:type="dxa"/>
          </w:tcPr>
          <w:p w14:paraId="4E0B6B6E" w14:textId="77777777" w:rsidR="0080497A" w:rsidRPr="00696D4B" w:rsidRDefault="0080497A" w:rsidP="00ED1470">
            <w:pPr>
              <w:spacing w:line="240" w:lineRule="auto"/>
              <w:jc w:val="center"/>
              <w:rPr>
                <w:b/>
                <w:bCs/>
                <w:sz w:val="17"/>
                <w:szCs w:val="17"/>
              </w:rPr>
            </w:pPr>
          </w:p>
        </w:tc>
        <w:tc>
          <w:tcPr>
            <w:tcW w:w="4392" w:type="dxa"/>
          </w:tcPr>
          <w:p w14:paraId="272537A6" w14:textId="77777777" w:rsidR="0080497A" w:rsidRPr="00696D4B" w:rsidRDefault="0080497A" w:rsidP="00ED1470">
            <w:pPr>
              <w:spacing w:line="240" w:lineRule="auto"/>
              <w:jc w:val="center"/>
              <w:rPr>
                <w:b/>
                <w:bCs/>
                <w:sz w:val="17"/>
                <w:szCs w:val="17"/>
              </w:rPr>
            </w:pPr>
          </w:p>
        </w:tc>
      </w:tr>
      <w:tr w:rsidR="0080497A" w:rsidRPr="00696D4B" w14:paraId="1D18513D" w14:textId="77777777" w:rsidTr="00727E45">
        <w:tc>
          <w:tcPr>
            <w:tcW w:w="1890" w:type="dxa"/>
          </w:tcPr>
          <w:p w14:paraId="4E6D12AD" w14:textId="77777777" w:rsidR="0080497A" w:rsidRPr="00696D4B" w:rsidRDefault="0080497A" w:rsidP="00ED1470">
            <w:pPr>
              <w:spacing w:line="240" w:lineRule="auto"/>
              <w:jc w:val="center"/>
              <w:rPr>
                <w:sz w:val="17"/>
                <w:szCs w:val="17"/>
              </w:rPr>
            </w:pPr>
            <w:r w:rsidRPr="00696D4B">
              <w:rPr>
                <w:sz w:val="17"/>
                <w:szCs w:val="17"/>
              </w:rPr>
              <w:t>Ceiling</w:t>
            </w:r>
          </w:p>
        </w:tc>
        <w:tc>
          <w:tcPr>
            <w:tcW w:w="3348" w:type="dxa"/>
          </w:tcPr>
          <w:p w14:paraId="4972534F" w14:textId="77777777" w:rsidR="0080497A" w:rsidRPr="00696D4B" w:rsidRDefault="0080497A" w:rsidP="00ED1470">
            <w:pPr>
              <w:spacing w:line="240" w:lineRule="auto"/>
              <w:jc w:val="center"/>
              <w:rPr>
                <w:b/>
                <w:bCs/>
                <w:sz w:val="17"/>
                <w:szCs w:val="17"/>
              </w:rPr>
            </w:pPr>
          </w:p>
        </w:tc>
        <w:tc>
          <w:tcPr>
            <w:tcW w:w="4392" w:type="dxa"/>
          </w:tcPr>
          <w:p w14:paraId="41F2DD15" w14:textId="77777777" w:rsidR="0080497A" w:rsidRPr="00696D4B" w:rsidRDefault="0080497A" w:rsidP="00ED1470">
            <w:pPr>
              <w:spacing w:line="240" w:lineRule="auto"/>
              <w:jc w:val="center"/>
              <w:rPr>
                <w:b/>
                <w:bCs/>
                <w:sz w:val="17"/>
                <w:szCs w:val="17"/>
              </w:rPr>
            </w:pPr>
          </w:p>
        </w:tc>
      </w:tr>
      <w:tr w:rsidR="0080497A" w:rsidRPr="00696D4B" w14:paraId="38D22EEA" w14:textId="77777777" w:rsidTr="00727E45">
        <w:tc>
          <w:tcPr>
            <w:tcW w:w="1890" w:type="dxa"/>
          </w:tcPr>
          <w:p w14:paraId="48F14622" w14:textId="77777777" w:rsidR="0080497A" w:rsidRPr="00696D4B" w:rsidRDefault="0080497A" w:rsidP="00ED1470">
            <w:pPr>
              <w:spacing w:line="240" w:lineRule="auto"/>
              <w:jc w:val="center"/>
              <w:rPr>
                <w:sz w:val="17"/>
                <w:szCs w:val="17"/>
              </w:rPr>
            </w:pPr>
            <w:r w:rsidRPr="00696D4B">
              <w:rPr>
                <w:sz w:val="17"/>
                <w:szCs w:val="17"/>
              </w:rPr>
              <w:t>Floor</w:t>
            </w:r>
          </w:p>
        </w:tc>
        <w:tc>
          <w:tcPr>
            <w:tcW w:w="3348" w:type="dxa"/>
          </w:tcPr>
          <w:p w14:paraId="6B1C704C" w14:textId="77777777" w:rsidR="0080497A" w:rsidRPr="00696D4B" w:rsidRDefault="0080497A" w:rsidP="00ED1470">
            <w:pPr>
              <w:spacing w:line="240" w:lineRule="auto"/>
              <w:jc w:val="center"/>
              <w:rPr>
                <w:b/>
                <w:bCs/>
                <w:sz w:val="17"/>
                <w:szCs w:val="17"/>
              </w:rPr>
            </w:pPr>
          </w:p>
        </w:tc>
        <w:tc>
          <w:tcPr>
            <w:tcW w:w="4392" w:type="dxa"/>
          </w:tcPr>
          <w:p w14:paraId="3D0D0DAB" w14:textId="77777777" w:rsidR="0080497A" w:rsidRPr="00696D4B" w:rsidRDefault="0080497A" w:rsidP="00ED1470">
            <w:pPr>
              <w:spacing w:line="240" w:lineRule="auto"/>
              <w:jc w:val="center"/>
              <w:rPr>
                <w:b/>
                <w:bCs/>
                <w:sz w:val="17"/>
                <w:szCs w:val="17"/>
              </w:rPr>
            </w:pPr>
          </w:p>
        </w:tc>
      </w:tr>
      <w:tr w:rsidR="0080497A" w:rsidRPr="00696D4B" w14:paraId="1A46557B" w14:textId="77777777" w:rsidTr="00727E45">
        <w:tc>
          <w:tcPr>
            <w:tcW w:w="1890" w:type="dxa"/>
          </w:tcPr>
          <w:p w14:paraId="725EA005" w14:textId="77777777" w:rsidR="0080497A" w:rsidRPr="00696D4B" w:rsidRDefault="0080497A" w:rsidP="00ED1470">
            <w:pPr>
              <w:spacing w:line="240" w:lineRule="auto"/>
              <w:jc w:val="center"/>
              <w:rPr>
                <w:sz w:val="17"/>
                <w:szCs w:val="17"/>
              </w:rPr>
            </w:pPr>
            <w:r w:rsidRPr="00696D4B">
              <w:rPr>
                <w:sz w:val="17"/>
                <w:szCs w:val="17"/>
              </w:rPr>
              <w:t>Closet / Knob</w:t>
            </w:r>
          </w:p>
        </w:tc>
        <w:tc>
          <w:tcPr>
            <w:tcW w:w="3348" w:type="dxa"/>
          </w:tcPr>
          <w:p w14:paraId="332DD7ED" w14:textId="77777777" w:rsidR="0080497A" w:rsidRPr="00696D4B" w:rsidRDefault="0080497A" w:rsidP="00ED1470">
            <w:pPr>
              <w:spacing w:line="240" w:lineRule="auto"/>
              <w:jc w:val="center"/>
              <w:rPr>
                <w:b/>
                <w:bCs/>
                <w:sz w:val="17"/>
                <w:szCs w:val="17"/>
              </w:rPr>
            </w:pPr>
          </w:p>
        </w:tc>
        <w:tc>
          <w:tcPr>
            <w:tcW w:w="4392" w:type="dxa"/>
          </w:tcPr>
          <w:p w14:paraId="00C17F89" w14:textId="77777777" w:rsidR="0080497A" w:rsidRPr="00696D4B" w:rsidRDefault="0080497A" w:rsidP="00ED1470">
            <w:pPr>
              <w:spacing w:line="240" w:lineRule="auto"/>
              <w:jc w:val="center"/>
              <w:rPr>
                <w:b/>
                <w:bCs/>
                <w:sz w:val="17"/>
                <w:szCs w:val="17"/>
              </w:rPr>
            </w:pPr>
          </w:p>
        </w:tc>
      </w:tr>
      <w:tr w:rsidR="0080497A" w:rsidRPr="00696D4B" w14:paraId="4AC8A92D" w14:textId="77777777" w:rsidTr="00727E45">
        <w:tc>
          <w:tcPr>
            <w:tcW w:w="1890" w:type="dxa"/>
          </w:tcPr>
          <w:p w14:paraId="174A17B2" w14:textId="77777777" w:rsidR="0080497A" w:rsidRPr="00696D4B" w:rsidRDefault="0080497A" w:rsidP="00ED1470">
            <w:pPr>
              <w:spacing w:line="240" w:lineRule="auto"/>
              <w:jc w:val="center"/>
              <w:rPr>
                <w:sz w:val="17"/>
                <w:szCs w:val="17"/>
              </w:rPr>
            </w:pPr>
            <w:r w:rsidRPr="00696D4B">
              <w:rPr>
                <w:sz w:val="17"/>
                <w:szCs w:val="17"/>
              </w:rPr>
              <w:t>Window / Screen</w:t>
            </w:r>
          </w:p>
        </w:tc>
        <w:tc>
          <w:tcPr>
            <w:tcW w:w="3348" w:type="dxa"/>
          </w:tcPr>
          <w:p w14:paraId="107BB5A3" w14:textId="77777777" w:rsidR="0080497A" w:rsidRPr="00696D4B" w:rsidRDefault="0080497A" w:rsidP="00ED1470">
            <w:pPr>
              <w:spacing w:line="240" w:lineRule="auto"/>
              <w:jc w:val="center"/>
              <w:rPr>
                <w:b/>
                <w:bCs/>
                <w:sz w:val="17"/>
                <w:szCs w:val="17"/>
              </w:rPr>
            </w:pPr>
          </w:p>
        </w:tc>
        <w:tc>
          <w:tcPr>
            <w:tcW w:w="4392" w:type="dxa"/>
          </w:tcPr>
          <w:p w14:paraId="74F3DF41" w14:textId="77777777" w:rsidR="0080497A" w:rsidRPr="00696D4B" w:rsidRDefault="0080497A" w:rsidP="00ED1470">
            <w:pPr>
              <w:spacing w:line="240" w:lineRule="auto"/>
              <w:jc w:val="center"/>
              <w:rPr>
                <w:b/>
                <w:bCs/>
                <w:sz w:val="17"/>
                <w:szCs w:val="17"/>
              </w:rPr>
            </w:pPr>
          </w:p>
        </w:tc>
      </w:tr>
      <w:tr w:rsidR="0080497A" w:rsidRPr="00696D4B" w14:paraId="24DA8B83" w14:textId="77777777" w:rsidTr="00727E45">
        <w:tc>
          <w:tcPr>
            <w:tcW w:w="1890" w:type="dxa"/>
          </w:tcPr>
          <w:p w14:paraId="0F0EFC71" w14:textId="77777777" w:rsidR="0080497A" w:rsidRPr="00696D4B" w:rsidRDefault="0080497A" w:rsidP="00ED1470">
            <w:pPr>
              <w:spacing w:line="240" w:lineRule="auto"/>
              <w:jc w:val="center"/>
              <w:rPr>
                <w:sz w:val="17"/>
                <w:szCs w:val="17"/>
              </w:rPr>
            </w:pPr>
            <w:r w:rsidRPr="00696D4B">
              <w:rPr>
                <w:sz w:val="17"/>
                <w:szCs w:val="17"/>
              </w:rPr>
              <w:t>Light Fixture</w:t>
            </w:r>
          </w:p>
        </w:tc>
        <w:tc>
          <w:tcPr>
            <w:tcW w:w="3348" w:type="dxa"/>
          </w:tcPr>
          <w:p w14:paraId="4CF72D67" w14:textId="77777777" w:rsidR="0080497A" w:rsidRPr="00696D4B" w:rsidRDefault="0080497A" w:rsidP="00ED1470">
            <w:pPr>
              <w:spacing w:line="240" w:lineRule="auto"/>
              <w:jc w:val="center"/>
              <w:rPr>
                <w:b/>
                <w:bCs/>
                <w:sz w:val="17"/>
                <w:szCs w:val="17"/>
              </w:rPr>
            </w:pPr>
          </w:p>
        </w:tc>
        <w:tc>
          <w:tcPr>
            <w:tcW w:w="4392" w:type="dxa"/>
          </w:tcPr>
          <w:p w14:paraId="4195A4A8" w14:textId="77777777" w:rsidR="0080497A" w:rsidRPr="00696D4B" w:rsidRDefault="0080497A" w:rsidP="00ED1470">
            <w:pPr>
              <w:spacing w:line="240" w:lineRule="auto"/>
              <w:jc w:val="center"/>
              <w:rPr>
                <w:b/>
                <w:bCs/>
                <w:sz w:val="17"/>
                <w:szCs w:val="17"/>
              </w:rPr>
            </w:pPr>
          </w:p>
        </w:tc>
      </w:tr>
      <w:tr w:rsidR="0080497A" w:rsidRPr="00696D4B" w14:paraId="0FB0011E" w14:textId="77777777" w:rsidTr="00727E45">
        <w:tc>
          <w:tcPr>
            <w:tcW w:w="1890" w:type="dxa"/>
          </w:tcPr>
          <w:p w14:paraId="6F26E931" w14:textId="77777777" w:rsidR="0080497A" w:rsidRPr="00696D4B" w:rsidRDefault="0080497A" w:rsidP="00ED1470">
            <w:pPr>
              <w:spacing w:line="240" w:lineRule="auto"/>
              <w:jc w:val="center"/>
              <w:rPr>
                <w:sz w:val="17"/>
                <w:szCs w:val="17"/>
              </w:rPr>
            </w:pPr>
            <w:r w:rsidRPr="00696D4B">
              <w:rPr>
                <w:sz w:val="17"/>
                <w:szCs w:val="17"/>
              </w:rPr>
              <w:t>Door / Knob / Lock</w:t>
            </w:r>
          </w:p>
        </w:tc>
        <w:tc>
          <w:tcPr>
            <w:tcW w:w="3348" w:type="dxa"/>
          </w:tcPr>
          <w:p w14:paraId="42CCFD61" w14:textId="77777777" w:rsidR="0080497A" w:rsidRPr="00696D4B" w:rsidRDefault="0080497A" w:rsidP="00ED1470">
            <w:pPr>
              <w:spacing w:line="240" w:lineRule="auto"/>
              <w:jc w:val="center"/>
              <w:rPr>
                <w:b/>
                <w:bCs/>
                <w:sz w:val="17"/>
                <w:szCs w:val="17"/>
              </w:rPr>
            </w:pPr>
          </w:p>
        </w:tc>
        <w:tc>
          <w:tcPr>
            <w:tcW w:w="4392" w:type="dxa"/>
          </w:tcPr>
          <w:p w14:paraId="4D214063" w14:textId="77777777" w:rsidR="0080497A" w:rsidRPr="00696D4B" w:rsidRDefault="0080497A" w:rsidP="00ED1470">
            <w:pPr>
              <w:spacing w:line="240" w:lineRule="auto"/>
              <w:jc w:val="center"/>
              <w:rPr>
                <w:b/>
                <w:bCs/>
                <w:sz w:val="17"/>
                <w:szCs w:val="17"/>
              </w:rPr>
            </w:pPr>
          </w:p>
        </w:tc>
      </w:tr>
      <w:tr w:rsidR="0080497A" w:rsidRPr="00696D4B" w14:paraId="64554E30" w14:textId="77777777" w:rsidTr="00727E45">
        <w:tc>
          <w:tcPr>
            <w:tcW w:w="1890" w:type="dxa"/>
          </w:tcPr>
          <w:p w14:paraId="6E2785A2"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3348" w:type="dxa"/>
          </w:tcPr>
          <w:p w14:paraId="7D3E785B" w14:textId="77777777" w:rsidR="0080497A" w:rsidRPr="00696D4B" w:rsidRDefault="0080497A" w:rsidP="00ED1470">
            <w:pPr>
              <w:spacing w:line="240" w:lineRule="auto"/>
              <w:jc w:val="center"/>
              <w:rPr>
                <w:b/>
                <w:bCs/>
                <w:sz w:val="17"/>
                <w:szCs w:val="17"/>
              </w:rPr>
            </w:pPr>
          </w:p>
        </w:tc>
        <w:tc>
          <w:tcPr>
            <w:tcW w:w="4392" w:type="dxa"/>
          </w:tcPr>
          <w:p w14:paraId="609C3976" w14:textId="77777777" w:rsidR="0080497A" w:rsidRPr="00696D4B" w:rsidRDefault="0080497A" w:rsidP="00ED1470">
            <w:pPr>
              <w:spacing w:line="240" w:lineRule="auto"/>
              <w:jc w:val="center"/>
              <w:rPr>
                <w:b/>
                <w:bCs/>
                <w:sz w:val="17"/>
                <w:szCs w:val="17"/>
              </w:rPr>
            </w:pPr>
          </w:p>
        </w:tc>
      </w:tr>
      <w:tr w:rsidR="0080497A" w:rsidRPr="00696D4B" w14:paraId="111897A6" w14:textId="77777777" w:rsidTr="00727E45">
        <w:tc>
          <w:tcPr>
            <w:tcW w:w="1890" w:type="dxa"/>
          </w:tcPr>
          <w:p w14:paraId="37A57DFA" w14:textId="77777777" w:rsidR="0080497A" w:rsidRPr="00696D4B" w:rsidRDefault="0080497A" w:rsidP="00ED1470">
            <w:pPr>
              <w:spacing w:line="240" w:lineRule="auto"/>
              <w:jc w:val="center"/>
              <w:rPr>
                <w:sz w:val="17"/>
                <w:szCs w:val="17"/>
              </w:rPr>
            </w:pPr>
            <w:r w:rsidRPr="00696D4B">
              <w:rPr>
                <w:sz w:val="17"/>
                <w:szCs w:val="17"/>
              </w:rPr>
              <w:t>Other</w:t>
            </w:r>
          </w:p>
        </w:tc>
        <w:tc>
          <w:tcPr>
            <w:tcW w:w="3348" w:type="dxa"/>
          </w:tcPr>
          <w:p w14:paraId="62DEA0EE" w14:textId="77777777" w:rsidR="0080497A" w:rsidRPr="00696D4B" w:rsidRDefault="0080497A" w:rsidP="00ED1470">
            <w:pPr>
              <w:spacing w:line="240" w:lineRule="auto"/>
              <w:jc w:val="center"/>
              <w:rPr>
                <w:b/>
                <w:bCs/>
                <w:sz w:val="17"/>
                <w:szCs w:val="17"/>
              </w:rPr>
            </w:pPr>
          </w:p>
        </w:tc>
        <w:tc>
          <w:tcPr>
            <w:tcW w:w="4392" w:type="dxa"/>
          </w:tcPr>
          <w:p w14:paraId="11D0C4BF" w14:textId="77777777" w:rsidR="0080497A" w:rsidRPr="00696D4B" w:rsidRDefault="0080497A" w:rsidP="00ED1470">
            <w:pPr>
              <w:spacing w:line="240" w:lineRule="auto"/>
              <w:jc w:val="center"/>
              <w:rPr>
                <w:b/>
                <w:bCs/>
                <w:sz w:val="17"/>
                <w:szCs w:val="17"/>
              </w:rPr>
            </w:pPr>
          </w:p>
        </w:tc>
      </w:tr>
      <w:tr w:rsidR="0080497A" w:rsidRPr="00696D4B" w14:paraId="427CA6A6" w14:textId="77777777" w:rsidTr="00727E45">
        <w:tc>
          <w:tcPr>
            <w:tcW w:w="1890" w:type="dxa"/>
            <w:shd w:val="clear" w:color="auto" w:fill="D0CECE" w:themeFill="background2" w:themeFillShade="E6"/>
          </w:tcPr>
          <w:p w14:paraId="777E80FC" w14:textId="77777777" w:rsidR="0080497A" w:rsidRPr="00696D4B" w:rsidRDefault="0080497A" w:rsidP="00ED1470">
            <w:pPr>
              <w:spacing w:line="240" w:lineRule="auto"/>
              <w:jc w:val="center"/>
              <w:rPr>
                <w:sz w:val="17"/>
                <w:szCs w:val="17"/>
              </w:rPr>
            </w:pPr>
          </w:p>
        </w:tc>
        <w:tc>
          <w:tcPr>
            <w:tcW w:w="3348" w:type="dxa"/>
            <w:shd w:val="clear" w:color="auto" w:fill="D0CECE" w:themeFill="background2" w:themeFillShade="E6"/>
          </w:tcPr>
          <w:p w14:paraId="4B2740E7" w14:textId="77777777" w:rsidR="0080497A" w:rsidRPr="00696D4B" w:rsidRDefault="0080497A" w:rsidP="00ED1470">
            <w:pPr>
              <w:spacing w:line="240" w:lineRule="auto"/>
              <w:jc w:val="center"/>
              <w:rPr>
                <w:b/>
                <w:bCs/>
                <w:sz w:val="17"/>
                <w:szCs w:val="17"/>
              </w:rPr>
            </w:pPr>
            <w:r w:rsidRPr="00696D4B">
              <w:rPr>
                <w:b/>
                <w:bCs/>
                <w:sz w:val="17"/>
                <w:szCs w:val="17"/>
              </w:rPr>
              <w:t>BEDROOM #5</w:t>
            </w:r>
          </w:p>
        </w:tc>
        <w:tc>
          <w:tcPr>
            <w:tcW w:w="4392" w:type="dxa"/>
            <w:shd w:val="clear" w:color="auto" w:fill="D0CECE" w:themeFill="background2" w:themeFillShade="E6"/>
          </w:tcPr>
          <w:p w14:paraId="3BF1B369" w14:textId="77777777" w:rsidR="0080497A" w:rsidRPr="00696D4B" w:rsidRDefault="0080497A" w:rsidP="00ED1470">
            <w:pPr>
              <w:spacing w:line="240" w:lineRule="auto"/>
              <w:jc w:val="center"/>
              <w:rPr>
                <w:b/>
                <w:bCs/>
                <w:sz w:val="17"/>
                <w:szCs w:val="17"/>
              </w:rPr>
            </w:pPr>
            <w:r w:rsidRPr="00696D4B">
              <w:rPr>
                <w:b/>
                <w:bCs/>
                <w:noProof/>
                <w:sz w:val="17"/>
                <w:szCs w:val="17"/>
              </w:rPr>
              <mc:AlternateContent>
                <mc:Choice Requires="wps">
                  <w:drawing>
                    <wp:anchor distT="0" distB="0" distL="114300" distR="114300" simplePos="0" relativeHeight="251611648" behindDoc="0" locked="0" layoutInCell="1" allowOverlap="1" wp14:anchorId="3E95CDFF" wp14:editId="140C7BB1">
                      <wp:simplePos x="0" y="0"/>
                      <wp:positionH relativeFrom="column">
                        <wp:posOffset>811530</wp:posOffset>
                      </wp:positionH>
                      <wp:positionV relativeFrom="paragraph">
                        <wp:posOffset>146685</wp:posOffset>
                      </wp:positionV>
                      <wp:extent cx="0" cy="1257300"/>
                      <wp:effectExtent l="0" t="0" r="38100" b="19050"/>
                      <wp:wrapNone/>
                      <wp:docPr id="1958363952" name="Straight Connector 2"/>
                      <wp:cNvGraphicFramePr/>
                      <a:graphic xmlns:a="http://schemas.openxmlformats.org/drawingml/2006/main">
                        <a:graphicData uri="http://schemas.microsoft.com/office/word/2010/wordprocessingShape">
                          <wps:wsp>
                            <wps:cNvCnPr/>
                            <wps:spPr>
                              <a:xfrm>
                                <a:off x="0" y="0"/>
                                <a:ext cx="0"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AE844" id="Straight Connector 2"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63.9pt,11.55pt" to="63.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" strokecolor="black [3213]" strokeweight=".5pt">
                      <v:stroke joinstyle="miter"/>
                    </v:line>
                  </w:pict>
                </mc:Fallback>
              </mc:AlternateContent>
            </w:r>
            <w:r w:rsidRPr="00696D4B">
              <w:rPr>
                <w:b/>
                <w:bCs/>
                <w:sz w:val="17"/>
                <w:szCs w:val="17"/>
              </w:rPr>
              <w:t>OTHER AMMENITIES</w:t>
            </w:r>
          </w:p>
        </w:tc>
      </w:tr>
      <w:tr w:rsidR="0080497A" w:rsidRPr="00696D4B" w14:paraId="1FC66309" w14:textId="77777777" w:rsidTr="00727E45">
        <w:tc>
          <w:tcPr>
            <w:tcW w:w="1890" w:type="dxa"/>
          </w:tcPr>
          <w:p w14:paraId="43121089" w14:textId="77777777" w:rsidR="0080497A" w:rsidRPr="00696D4B" w:rsidRDefault="0080497A" w:rsidP="00ED1470">
            <w:pPr>
              <w:spacing w:line="240" w:lineRule="auto"/>
              <w:jc w:val="center"/>
              <w:rPr>
                <w:sz w:val="17"/>
                <w:szCs w:val="17"/>
              </w:rPr>
            </w:pPr>
            <w:r w:rsidRPr="00696D4B">
              <w:rPr>
                <w:sz w:val="17"/>
                <w:szCs w:val="17"/>
              </w:rPr>
              <w:t>Walls</w:t>
            </w:r>
          </w:p>
        </w:tc>
        <w:tc>
          <w:tcPr>
            <w:tcW w:w="3348" w:type="dxa"/>
          </w:tcPr>
          <w:p w14:paraId="271136A1" w14:textId="77777777" w:rsidR="0080497A" w:rsidRPr="00696D4B" w:rsidRDefault="0080497A" w:rsidP="00ED1470">
            <w:pPr>
              <w:spacing w:line="240" w:lineRule="auto"/>
              <w:jc w:val="center"/>
              <w:rPr>
                <w:b/>
                <w:bCs/>
                <w:sz w:val="17"/>
                <w:szCs w:val="17"/>
              </w:rPr>
            </w:pPr>
          </w:p>
        </w:tc>
        <w:tc>
          <w:tcPr>
            <w:tcW w:w="4392" w:type="dxa"/>
          </w:tcPr>
          <w:p w14:paraId="5A6996AD" w14:textId="77777777" w:rsidR="0080497A" w:rsidRPr="00696D4B" w:rsidRDefault="0080497A" w:rsidP="00ED1470">
            <w:pPr>
              <w:spacing w:line="240" w:lineRule="auto"/>
              <w:rPr>
                <w:sz w:val="17"/>
                <w:szCs w:val="17"/>
              </w:rPr>
            </w:pPr>
            <w:r w:rsidRPr="00696D4B">
              <w:rPr>
                <w:sz w:val="17"/>
                <w:szCs w:val="17"/>
              </w:rPr>
              <w:t>Baseboard Heater</w:t>
            </w:r>
          </w:p>
        </w:tc>
      </w:tr>
      <w:tr w:rsidR="0080497A" w:rsidRPr="00696D4B" w14:paraId="4149EAD4" w14:textId="77777777" w:rsidTr="00727E45">
        <w:tc>
          <w:tcPr>
            <w:tcW w:w="1890" w:type="dxa"/>
          </w:tcPr>
          <w:p w14:paraId="18D2113C" w14:textId="77777777" w:rsidR="0080497A" w:rsidRPr="00696D4B" w:rsidRDefault="0080497A" w:rsidP="00ED1470">
            <w:pPr>
              <w:spacing w:line="240" w:lineRule="auto"/>
              <w:jc w:val="center"/>
              <w:rPr>
                <w:sz w:val="17"/>
                <w:szCs w:val="17"/>
              </w:rPr>
            </w:pPr>
            <w:r w:rsidRPr="00696D4B">
              <w:rPr>
                <w:sz w:val="17"/>
                <w:szCs w:val="17"/>
              </w:rPr>
              <w:t>Ceiling</w:t>
            </w:r>
          </w:p>
        </w:tc>
        <w:tc>
          <w:tcPr>
            <w:tcW w:w="3348" w:type="dxa"/>
          </w:tcPr>
          <w:p w14:paraId="4DEBF0C8" w14:textId="77777777" w:rsidR="0080497A" w:rsidRPr="00696D4B" w:rsidRDefault="0080497A" w:rsidP="00ED1470">
            <w:pPr>
              <w:spacing w:line="240" w:lineRule="auto"/>
              <w:jc w:val="center"/>
              <w:rPr>
                <w:b/>
                <w:bCs/>
                <w:sz w:val="17"/>
                <w:szCs w:val="17"/>
              </w:rPr>
            </w:pPr>
          </w:p>
        </w:tc>
        <w:tc>
          <w:tcPr>
            <w:tcW w:w="4392" w:type="dxa"/>
          </w:tcPr>
          <w:p w14:paraId="6F80F528" w14:textId="77777777" w:rsidR="0080497A" w:rsidRPr="00696D4B" w:rsidRDefault="0080497A" w:rsidP="00ED1470">
            <w:pPr>
              <w:spacing w:line="240" w:lineRule="auto"/>
              <w:rPr>
                <w:sz w:val="17"/>
                <w:szCs w:val="17"/>
              </w:rPr>
            </w:pPr>
            <w:r w:rsidRPr="00696D4B">
              <w:rPr>
                <w:sz w:val="17"/>
                <w:szCs w:val="17"/>
              </w:rPr>
              <w:t xml:space="preserve">     Heat Pump</w:t>
            </w:r>
          </w:p>
        </w:tc>
      </w:tr>
      <w:tr w:rsidR="0080497A" w:rsidRPr="00696D4B" w14:paraId="6FD8033B" w14:textId="77777777" w:rsidTr="00727E45">
        <w:tc>
          <w:tcPr>
            <w:tcW w:w="1890" w:type="dxa"/>
          </w:tcPr>
          <w:p w14:paraId="4BC2A50D" w14:textId="77777777" w:rsidR="0080497A" w:rsidRPr="00696D4B" w:rsidRDefault="0080497A" w:rsidP="00ED1470">
            <w:pPr>
              <w:spacing w:line="240" w:lineRule="auto"/>
              <w:jc w:val="center"/>
              <w:rPr>
                <w:sz w:val="17"/>
                <w:szCs w:val="17"/>
              </w:rPr>
            </w:pPr>
            <w:r w:rsidRPr="00696D4B">
              <w:rPr>
                <w:sz w:val="17"/>
                <w:szCs w:val="17"/>
              </w:rPr>
              <w:t>Floor</w:t>
            </w:r>
          </w:p>
        </w:tc>
        <w:tc>
          <w:tcPr>
            <w:tcW w:w="3348" w:type="dxa"/>
          </w:tcPr>
          <w:p w14:paraId="0542BBFE" w14:textId="77777777" w:rsidR="0080497A" w:rsidRPr="00696D4B" w:rsidRDefault="0080497A" w:rsidP="00ED1470">
            <w:pPr>
              <w:spacing w:line="240" w:lineRule="auto"/>
              <w:jc w:val="center"/>
              <w:rPr>
                <w:b/>
                <w:bCs/>
                <w:sz w:val="17"/>
                <w:szCs w:val="17"/>
              </w:rPr>
            </w:pPr>
          </w:p>
        </w:tc>
        <w:tc>
          <w:tcPr>
            <w:tcW w:w="4392" w:type="dxa"/>
          </w:tcPr>
          <w:p w14:paraId="6C32B1B3" w14:textId="77777777" w:rsidR="0080497A" w:rsidRPr="00696D4B" w:rsidRDefault="0080497A" w:rsidP="00ED1470">
            <w:pPr>
              <w:spacing w:line="240" w:lineRule="auto"/>
              <w:rPr>
                <w:sz w:val="17"/>
                <w:szCs w:val="17"/>
              </w:rPr>
            </w:pPr>
            <w:r w:rsidRPr="00696D4B">
              <w:rPr>
                <w:sz w:val="17"/>
                <w:szCs w:val="17"/>
              </w:rPr>
              <w:t xml:space="preserve">        Furnace</w:t>
            </w:r>
          </w:p>
        </w:tc>
      </w:tr>
      <w:tr w:rsidR="0080497A" w:rsidRPr="00696D4B" w14:paraId="7ABF31F4" w14:textId="77777777" w:rsidTr="00727E45">
        <w:tc>
          <w:tcPr>
            <w:tcW w:w="1890" w:type="dxa"/>
          </w:tcPr>
          <w:p w14:paraId="4D00DB27" w14:textId="77777777" w:rsidR="0080497A" w:rsidRPr="00696D4B" w:rsidRDefault="0080497A" w:rsidP="00ED1470">
            <w:pPr>
              <w:spacing w:line="240" w:lineRule="auto"/>
              <w:jc w:val="center"/>
              <w:rPr>
                <w:sz w:val="17"/>
                <w:szCs w:val="17"/>
              </w:rPr>
            </w:pPr>
            <w:r w:rsidRPr="00696D4B">
              <w:rPr>
                <w:sz w:val="17"/>
                <w:szCs w:val="17"/>
              </w:rPr>
              <w:t>Closet / Knob</w:t>
            </w:r>
          </w:p>
        </w:tc>
        <w:tc>
          <w:tcPr>
            <w:tcW w:w="3348" w:type="dxa"/>
          </w:tcPr>
          <w:p w14:paraId="34E45696" w14:textId="77777777" w:rsidR="0080497A" w:rsidRPr="00696D4B" w:rsidRDefault="0080497A" w:rsidP="00ED1470">
            <w:pPr>
              <w:spacing w:line="240" w:lineRule="auto"/>
              <w:jc w:val="center"/>
              <w:rPr>
                <w:b/>
                <w:bCs/>
                <w:sz w:val="17"/>
                <w:szCs w:val="17"/>
              </w:rPr>
            </w:pPr>
          </w:p>
        </w:tc>
        <w:tc>
          <w:tcPr>
            <w:tcW w:w="4392" w:type="dxa"/>
          </w:tcPr>
          <w:p w14:paraId="36DA9627" w14:textId="77777777" w:rsidR="0080497A" w:rsidRPr="00696D4B" w:rsidRDefault="0080497A" w:rsidP="00ED1470">
            <w:pPr>
              <w:spacing w:line="240" w:lineRule="auto"/>
              <w:rPr>
                <w:sz w:val="17"/>
                <w:szCs w:val="17"/>
              </w:rPr>
            </w:pPr>
            <w:r w:rsidRPr="00696D4B">
              <w:rPr>
                <w:sz w:val="17"/>
                <w:szCs w:val="17"/>
              </w:rPr>
              <w:t xml:space="preserve">       Air Filter</w:t>
            </w:r>
          </w:p>
        </w:tc>
      </w:tr>
      <w:tr w:rsidR="0080497A" w:rsidRPr="00696D4B" w14:paraId="20512E14" w14:textId="77777777" w:rsidTr="00727E45">
        <w:tc>
          <w:tcPr>
            <w:tcW w:w="1890" w:type="dxa"/>
          </w:tcPr>
          <w:p w14:paraId="13EC4B0A" w14:textId="77777777" w:rsidR="0080497A" w:rsidRPr="00696D4B" w:rsidRDefault="0080497A" w:rsidP="00ED1470">
            <w:pPr>
              <w:spacing w:line="240" w:lineRule="auto"/>
              <w:jc w:val="center"/>
              <w:rPr>
                <w:sz w:val="17"/>
                <w:szCs w:val="17"/>
              </w:rPr>
            </w:pPr>
            <w:r w:rsidRPr="00696D4B">
              <w:rPr>
                <w:sz w:val="17"/>
                <w:szCs w:val="17"/>
              </w:rPr>
              <w:t>Window / Screen</w:t>
            </w:r>
          </w:p>
        </w:tc>
        <w:tc>
          <w:tcPr>
            <w:tcW w:w="3348" w:type="dxa"/>
          </w:tcPr>
          <w:p w14:paraId="6B077999" w14:textId="77777777" w:rsidR="0080497A" w:rsidRPr="00696D4B" w:rsidRDefault="0080497A" w:rsidP="00ED1470">
            <w:pPr>
              <w:spacing w:line="240" w:lineRule="auto"/>
              <w:jc w:val="center"/>
              <w:rPr>
                <w:b/>
                <w:bCs/>
                <w:sz w:val="17"/>
                <w:szCs w:val="17"/>
              </w:rPr>
            </w:pPr>
          </w:p>
        </w:tc>
        <w:tc>
          <w:tcPr>
            <w:tcW w:w="4392" w:type="dxa"/>
          </w:tcPr>
          <w:p w14:paraId="18D0E0EA" w14:textId="77777777" w:rsidR="0080497A" w:rsidRPr="00696D4B" w:rsidRDefault="0080497A" w:rsidP="00ED1470">
            <w:pPr>
              <w:spacing w:line="240" w:lineRule="auto"/>
              <w:rPr>
                <w:sz w:val="17"/>
                <w:szCs w:val="17"/>
              </w:rPr>
            </w:pPr>
            <w:r w:rsidRPr="00696D4B">
              <w:rPr>
                <w:sz w:val="17"/>
                <w:szCs w:val="17"/>
              </w:rPr>
              <w:t xml:space="preserve"> Smoke Detector</w:t>
            </w:r>
          </w:p>
        </w:tc>
      </w:tr>
      <w:tr w:rsidR="0080497A" w:rsidRPr="00696D4B" w14:paraId="662CAB29" w14:textId="77777777" w:rsidTr="00727E45">
        <w:tc>
          <w:tcPr>
            <w:tcW w:w="1890" w:type="dxa"/>
          </w:tcPr>
          <w:p w14:paraId="65616A2A" w14:textId="77777777" w:rsidR="0080497A" w:rsidRPr="00696D4B" w:rsidRDefault="0080497A" w:rsidP="00ED1470">
            <w:pPr>
              <w:spacing w:line="240" w:lineRule="auto"/>
              <w:jc w:val="center"/>
              <w:rPr>
                <w:sz w:val="17"/>
                <w:szCs w:val="17"/>
              </w:rPr>
            </w:pPr>
            <w:r w:rsidRPr="00696D4B">
              <w:rPr>
                <w:sz w:val="17"/>
                <w:szCs w:val="17"/>
              </w:rPr>
              <w:t>Light Fixture</w:t>
            </w:r>
          </w:p>
        </w:tc>
        <w:tc>
          <w:tcPr>
            <w:tcW w:w="3348" w:type="dxa"/>
          </w:tcPr>
          <w:p w14:paraId="6532B03C" w14:textId="77777777" w:rsidR="0080497A" w:rsidRPr="00696D4B" w:rsidRDefault="0080497A" w:rsidP="00ED1470">
            <w:pPr>
              <w:spacing w:line="240" w:lineRule="auto"/>
              <w:jc w:val="center"/>
              <w:rPr>
                <w:b/>
                <w:bCs/>
                <w:sz w:val="17"/>
                <w:szCs w:val="17"/>
              </w:rPr>
            </w:pPr>
          </w:p>
        </w:tc>
        <w:tc>
          <w:tcPr>
            <w:tcW w:w="4392" w:type="dxa"/>
          </w:tcPr>
          <w:p w14:paraId="649FEBF9" w14:textId="77777777" w:rsidR="0080497A" w:rsidRPr="00696D4B" w:rsidRDefault="0080497A" w:rsidP="00ED1470">
            <w:pPr>
              <w:spacing w:line="240" w:lineRule="auto"/>
              <w:rPr>
                <w:sz w:val="17"/>
                <w:szCs w:val="17"/>
              </w:rPr>
            </w:pPr>
            <w:r w:rsidRPr="00696D4B">
              <w:rPr>
                <w:sz w:val="17"/>
                <w:szCs w:val="17"/>
              </w:rPr>
              <w:t xml:space="preserve"> Hearing Feature</w:t>
            </w:r>
          </w:p>
        </w:tc>
      </w:tr>
      <w:tr w:rsidR="0080497A" w:rsidRPr="00696D4B" w14:paraId="196A3C89" w14:textId="77777777" w:rsidTr="00727E45">
        <w:tc>
          <w:tcPr>
            <w:tcW w:w="1890" w:type="dxa"/>
          </w:tcPr>
          <w:p w14:paraId="5AAF3FD3" w14:textId="77777777" w:rsidR="0080497A" w:rsidRPr="00696D4B" w:rsidRDefault="0080497A" w:rsidP="00ED1470">
            <w:pPr>
              <w:spacing w:line="240" w:lineRule="auto"/>
              <w:jc w:val="center"/>
              <w:rPr>
                <w:sz w:val="17"/>
                <w:szCs w:val="17"/>
              </w:rPr>
            </w:pPr>
            <w:r w:rsidRPr="00696D4B">
              <w:rPr>
                <w:sz w:val="17"/>
                <w:szCs w:val="17"/>
              </w:rPr>
              <w:t>Door / Knob / Lock</w:t>
            </w:r>
          </w:p>
        </w:tc>
        <w:tc>
          <w:tcPr>
            <w:tcW w:w="3348" w:type="dxa"/>
          </w:tcPr>
          <w:p w14:paraId="10306C21" w14:textId="77777777" w:rsidR="0080497A" w:rsidRPr="00696D4B" w:rsidRDefault="0080497A" w:rsidP="00ED1470">
            <w:pPr>
              <w:spacing w:line="240" w:lineRule="auto"/>
              <w:jc w:val="center"/>
              <w:rPr>
                <w:b/>
                <w:bCs/>
                <w:sz w:val="17"/>
                <w:szCs w:val="17"/>
              </w:rPr>
            </w:pPr>
          </w:p>
        </w:tc>
        <w:tc>
          <w:tcPr>
            <w:tcW w:w="4392" w:type="dxa"/>
          </w:tcPr>
          <w:p w14:paraId="2CB0E5BD" w14:textId="77777777" w:rsidR="0080497A" w:rsidRPr="00696D4B" w:rsidRDefault="0080497A" w:rsidP="00ED1470">
            <w:pPr>
              <w:spacing w:line="240" w:lineRule="auto"/>
              <w:rPr>
                <w:sz w:val="17"/>
                <w:szCs w:val="17"/>
              </w:rPr>
            </w:pPr>
            <w:r w:rsidRPr="00696D4B">
              <w:rPr>
                <w:sz w:val="17"/>
                <w:szCs w:val="17"/>
              </w:rPr>
              <w:t xml:space="preserve">  Vision Feature</w:t>
            </w:r>
          </w:p>
        </w:tc>
      </w:tr>
      <w:tr w:rsidR="0080497A" w:rsidRPr="00696D4B" w14:paraId="3756F9D7" w14:textId="77777777" w:rsidTr="00727E45">
        <w:tc>
          <w:tcPr>
            <w:tcW w:w="1890" w:type="dxa"/>
          </w:tcPr>
          <w:p w14:paraId="1BA10214" w14:textId="77777777" w:rsidR="0080497A" w:rsidRPr="00696D4B" w:rsidRDefault="0080497A" w:rsidP="00ED1470">
            <w:pPr>
              <w:spacing w:line="240" w:lineRule="auto"/>
              <w:jc w:val="center"/>
              <w:rPr>
                <w:sz w:val="17"/>
                <w:szCs w:val="17"/>
              </w:rPr>
            </w:pPr>
            <w:r w:rsidRPr="00696D4B">
              <w:rPr>
                <w:sz w:val="17"/>
                <w:szCs w:val="17"/>
              </w:rPr>
              <w:t>Receptacles / Switches</w:t>
            </w:r>
          </w:p>
        </w:tc>
        <w:tc>
          <w:tcPr>
            <w:tcW w:w="3348" w:type="dxa"/>
          </w:tcPr>
          <w:p w14:paraId="0AD9767C" w14:textId="77777777" w:rsidR="0080497A" w:rsidRPr="00696D4B" w:rsidRDefault="0080497A" w:rsidP="00ED1470">
            <w:pPr>
              <w:spacing w:line="240" w:lineRule="auto"/>
              <w:jc w:val="center"/>
              <w:rPr>
                <w:b/>
                <w:bCs/>
                <w:sz w:val="17"/>
                <w:szCs w:val="17"/>
              </w:rPr>
            </w:pPr>
          </w:p>
        </w:tc>
        <w:tc>
          <w:tcPr>
            <w:tcW w:w="4392" w:type="dxa"/>
          </w:tcPr>
          <w:p w14:paraId="53A335E2" w14:textId="77777777" w:rsidR="0080497A" w:rsidRPr="00696D4B" w:rsidRDefault="0080497A" w:rsidP="00ED1470">
            <w:pPr>
              <w:spacing w:line="240" w:lineRule="auto"/>
              <w:rPr>
                <w:sz w:val="17"/>
                <w:szCs w:val="17"/>
              </w:rPr>
            </w:pPr>
            <w:r w:rsidRPr="00696D4B">
              <w:rPr>
                <w:sz w:val="17"/>
                <w:szCs w:val="17"/>
              </w:rPr>
              <w:t xml:space="preserve">      Handrails</w:t>
            </w:r>
          </w:p>
        </w:tc>
      </w:tr>
      <w:tr w:rsidR="0080497A" w:rsidRPr="00696D4B" w14:paraId="4AA89AE1" w14:textId="77777777" w:rsidTr="00727E45">
        <w:tc>
          <w:tcPr>
            <w:tcW w:w="1890" w:type="dxa"/>
          </w:tcPr>
          <w:p w14:paraId="1EBB85AC" w14:textId="77777777" w:rsidR="0080497A" w:rsidRPr="00696D4B" w:rsidRDefault="0080497A" w:rsidP="00ED1470">
            <w:pPr>
              <w:spacing w:line="240" w:lineRule="auto"/>
              <w:jc w:val="center"/>
              <w:rPr>
                <w:sz w:val="17"/>
                <w:szCs w:val="17"/>
              </w:rPr>
            </w:pPr>
            <w:r w:rsidRPr="00696D4B">
              <w:rPr>
                <w:sz w:val="17"/>
                <w:szCs w:val="17"/>
              </w:rPr>
              <w:t>Other</w:t>
            </w:r>
          </w:p>
        </w:tc>
        <w:tc>
          <w:tcPr>
            <w:tcW w:w="3348" w:type="dxa"/>
          </w:tcPr>
          <w:p w14:paraId="1B03E5C9" w14:textId="77777777" w:rsidR="0080497A" w:rsidRPr="00696D4B" w:rsidRDefault="0080497A" w:rsidP="00ED1470">
            <w:pPr>
              <w:spacing w:line="240" w:lineRule="auto"/>
              <w:jc w:val="center"/>
              <w:rPr>
                <w:b/>
                <w:bCs/>
                <w:sz w:val="17"/>
                <w:szCs w:val="17"/>
              </w:rPr>
            </w:pPr>
          </w:p>
        </w:tc>
        <w:tc>
          <w:tcPr>
            <w:tcW w:w="4392" w:type="dxa"/>
          </w:tcPr>
          <w:p w14:paraId="7F9322BD" w14:textId="77777777" w:rsidR="0080497A" w:rsidRPr="00696D4B" w:rsidRDefault="0080497A" w:rsidP="00ED1470">
            <w:pPr>
              <w:spacing w:line="240" w:lineRule="auto"/>
              <w:rPr>
                <w:sz w:val="17"/>
                <w:szCs w:val="17"/>
              </w:rPr>
            </w:pPr>
            <w:r w:rsidRPr="00696D4B">
              <w:rPr>
                <w:sz w:val="17"/>
                <w:szCs w:val="17"/>
              </w:rPr>
              <w:t xml:space="preserve">      Attic Lock</w:t>
            </w:r>
          </w:p>
        </w:tc>
      </w:tr>
      <w:tr w:rsidR="0080497A" w:rsidRPr="00696D4B" w14:paraId="3F677D25" w14:textId="77777777" w:rsidTr="00727E45">
        <w:tc>
          <w:tcPr>
            <w:tcW w:w="1890" w:type="dxa"/>
            <w:shd w:val="clear" w:color="auto" w:fill="D0CECE" w:themeFill="background2" w:themeFillShade="E6"/>
          </w:tcPr>
          <w:p w14:paraId="414A8B12" w14:textId="77777777" w:rsidR="0080497A" w:rsidRPr="00696D4B" w:rsidRDefault="0080497A" w:rsidP="00ED1470">
            <w:pPr>
              <w:spacing w:line="240" w:lineRule="auto"/>
              <w:jc w:val="center"/>
              <w:rPr>
                <w:b/>
                <w:bCs/>
                <w:sz w:val="17"/>
                <w:szCs w:val="17"/>
              </w:rPr>
            </w:pPr>
            <w:r w:rsidRPr="00696D4B">
              <w:rPr>
                <w:b/>
                <w:bCs/>
                <w:sz w:val="17"/>
                <w:szCs w:val="17"/>
              </w:rPr>
              <w:t>OUTSIDE</w:t>
            </w:r>
          </w:p>
        </w:tc>
        <w:tc>
          <w:tcPr>
            <w:tcW w:w="7740" w:type="dxa"/>
            <w:gridSpan w:val="2"/>
            <w:shd w:val="clear" w:color="auto" w:fill="D0CECE" w:themeFill="background2" w:themeFillShade="E6"/>
          </w:tcPr>
          <w:p w14:paraId="63C60981" w14:textId="77777777" w:rsidR="0080497A" w:rsidRPr="00696D4B" w:rsidRDefault="0080497A" w:rsidP="00ED1470">
            <w:pPr>
              <w:spacing w:line="240" w:lineRule="auto"/>
              <w:jc w:val="center"/>
              <w:rPr>
                <w:b/>
                <w:bCs/>
                <w:sz w:val="17"/>
                <w:szCs w:val="17"/>
              </w:rPr>
            </w:pPr>
            <w:r w:rsidRPr="00696D4B">
              <w:rPr>
                <w:b/>
                <w:bCs/>
                <w:sz w:val="17"/>
                <w:szCs w:val="17"/>
              </w:rPr>
              <w:t>CONDITION</w:t>
            </w:r>
          </w:p>
        </w:tc>
      </w:tr>
      <w:tr w:rsidR="0080497A" w:rsidRPr="00696D4B" w14:paraId="528297AA" w14:textId="77777777" w:rsidTr="00727E45">
        <w:tc>
          <w:tcPr>
            <w:tcW w:w="1890" w:type="dxa"/>
          </w:tcPr>
          <w:p w14:paraId="0038C1C6" w14:textId="77777777" w:rsidR="0080497A" w:rsidRPr="00696D4B" w:rsidRDefault="0080497A" w:rsidP="00ED1470">
            <w:pPr>
              <w:spacing w:line="240" w:lineRule="auto"/>
              <w:jc w:val="center"/>
              <w:rPr>
                <w:sz w:val="17"/>
                <w:szCs w:val="17"/>
              </w:rPr>
            </w:pPr>
            <w:r w:rsidRPr="00696D4B">
              <w:rPr>
                <w:sz w:val="17"/>
                <w:szCs w:val="17"/>
              </w:rPr>
              <w:t>Porches / Gutters</w:t>
            </w:r>
          </w:p>
        </w:tc>
        <w:tc>
          <w:tcPr>
            <w:tcW w:w="7740" w:type="dxa"/>
            <w:gridSpan w:val="2"/>
          </w:tcPr>
          <w:p w14:paraId="1C6E676E" w14:textId="77777777" w:rsidR="0080497A" w:rsidRPr="00696D4B" w:rsidRDefault="0080497A" w:rsidP="00ED1470">
            <w:pPr>
              <w:spacing w:line="240" w:lineRule="auto"/>
              <w:jc w:val="center"/>
              <w:rPr>
                <w:b/>
                <w:bCs/>
                <w:sz w:val="17"/>
                <w:szCs w:val="17"/>
              </w:rPr>
            </w:pPr>
          </w:p>
        </w:tc>
      </w:tr>
      <w:tr w:rsidR="0080497A" w:rsidRPr="00696D4B" w14:paraId="4079934B" w14:textId="77777777" w:rsidTr="00727E45">
        <w:tc>
          <w:tcPr>
            <w:tcW w:w="1890" w:type="dxa"/>
          </w:tcPr>
          <w:p w14:paraId="77013F87" w14:textId="77777777" w:rsidR="0080497A" w:rsidRPr="00696D4B" w:rsidRDefault="0080497A" w:rsidP="00ED1470">
            <w:pPr>
              <w:spacing w:line="240" w:lineRule="auto"/>
              <w:jc w:val="center"/>
              <w:rPr>
                <w:sz w:val="17"/>
                <w:szCs w:val="17"/>
              </w:rPr>
            </w:pPr>
            <w:r w:rsidRPr="00696D4B">
              <w:rPr>
                <w:sz w:val="17"/>
                <w:szCs w:val="17"/>
              </w:rPr>
              <w:t>Loose Brick / Siding</w:t>
            </w:r>
          </w:p>
        </w:tc>
        <w:tc>
          <w:tcPr>
            <w:tcW w:w="7740" w:type="dxa"/>
            <w:gridSpan w:val="2"/>
          </w:tcPr>
          <w:p w14:paraId="05EF1808" w14:textId="77777777" w:rsidR="0080497A" w:rsidRPr="00696D4B" w:rsidRDefault="0080497A" w:rsidP="00ED1470">
            <w:pPr>
              <w:spacing w:line="240" w:lineRule="auto"/>
              <w:jc w:val="center"/>
              <w:rPr>
                <w:b/>
                <w:bCs/>
                <w:sz w:val="17"/>
                <w:szCs w:val="17"/>
              </w:rPr>
            </w:pPr>
          </w:p>
        </w:tc>
      </w:tr>
      <w:tr w:rsidR="0080497A" w:rsidRPr="00696D4B" w14:paraId="56F18581" w14:textId="77777777" w:rsidTr="00727E45">
        <w:tc>
          <w:tcPr>
            <w:tcW w:w="1890" w:type="dxa"/>
          </w:tcPr>
          <w:p w14:paraId="13147A6B" w14:textId="77777777" w:rsidR="0080497A" w:rsidRPr="00696D4B" w:rsidRDefault="0080497A" w:rsidP="00ED1470">
            <w:pPr>
              <w:spacing w:line="240" w:lineRule="auto"/>
              <w:jc w:val="center"/>
              <w:rPr>
                <w:sz w:val="17"/>
                <w:szCs w:val="17"/>
              </w:rPr>
            </w:pPr>
            <w:r w:rsidRPr="00696D4B">
              <w:rPr>
                <w:sz w:val="17"/>
                <w:szCs w:val="17"/>
              </w:rPr>
              <w:t>Clothes Line</w:t>
            </w:r>
          </w:p>
        </w:tc>
        <w:tc>
          <w:tcPr>
            <w:tcW w:w="7740" w:type="dxa"/>
            <w:gridSpan w:val="2"/>
          </w:tcPr>
          <w:p w14:paraId="13A90A01" w14:textId="77777777" w:rsidR="0080497A" w:rsidRPr="00696D4B" w:rsidRDefault="0080497A" w:rsidP="00ED1470">
            <w:pPr>
              <w:spacing w:line="240" w:lineRule="auto"/>
              <w:jc w:val="center"/>
              <w:rPr>
                <w:b/>
                <w:bCs/>
                <w:sz w:val="17"/>
                <w:szCs w:val="17"/>
              </w:rPr>
            </w:pPr>
          </w:p>
        </w:tc>
      </w:tr>
      <w:tr w:rsidR="0080497A" w:rsidRPr="00696D4B" w14:paraId="014E08F6" w14:textId="77777777" w:rsidTr="00727E45">
        <w:tc>
          <w:tcPr>
            <w:tcW w:w="1890" w:type="dxa"/>
          </w:tcPr>
          <w:p w14:paraId="0A9B8819" w14:textId="77777777" w:rsidR="0080497A" w:rsidRPr="00696D4B" w:rsidRDefault="0080497A" w:rsidP="00ED1470">
            <w:pPr>
              <w:spacing w:line="240" w:lineRule="auto"/>
              <w:jc w:val="center"/>
              <w:rPr>
                <w:sz w:val="17"/>
                <w:szCs w:val="17"/>
              </w:rPr>
            </w:pPr>
            <w:r w:rsidRPr="00696D4B">
              <w:rPr>
                <w:sz w:val="17"/>
                <w:szCs w:val="17"/>
              </w:rPr>
              <w:t>Bushes / Weeds</w:t>
            </w:r>
          </w:p>
        </w:tc>
        <w:tc>
          <w:tcPr>
            <w:tcW w:w="7740" w:type="dxa"/>
            <w:gridSpan w:val="2"/>
          </w:tcPr>
          <w:p w14:paraId="0BC0DF95" w14:textId="77777777" w:rsidR="0080497A" w:rsidRPr="00696D4B" w:rsidRDefault="0080497A" w:rsidP="00ED1470">
            <w:pPr>
              <w:spacing w:line="240" w:lineRule="auto"/>
              <w:jc w:val="center"/>
              <w:rPr>
                <w:b/>
                <w:bCs/>
                <w:sz w:val="17"/>
                <w:szCs w:val="17"/>
              </w:rPr>
            </w:pPr>
          </w:p>
        </w:tc>
      </w:tr>
      <w:tr w:rsidR="0080497A" w:rsidRPr="00696D4B" w14:paraId="0E2EAFAC" w14:textId="77777777" w:rsidTr="00727E45">
        <w:tc>
          <w:tcPr>
            <w:tcW w:w="1890" w:type="dxa"/>
          </w:tcPr>
          <w:p w14:paraId="29BA70D4" w14:textId="77777777" w:rsidR="0080497A" w:rsidRPr="00696D4B" w:rsidRDefault="0080497A" w:rsidP="00ED1470">
            <w:pPr>
              <w:spacing w:line="240" w:lineRule="auto"/>
              <w:jc w:val="center"/>
              <w:rPr>
                <w:sz w:val="17"/>
                <w:szCs w:val="17"/>
              </w:rPr>
            </w:pPr>
            <w:r w:rsidRPr="00696D4B">
              <w:rPr>
                <w:sz w:val="17"/>
                <w:szCs w:val="17"/>
              </w:rPr>
              <w:t>Satellite</w:t>
            </w:r>
          </w:p>
        </w:tc>
        <w:tc>
          <w:tcPr>
            <w:tcW w:w="7740" w:type="dxa"/>
            <w:gridSpan w:val="2"/>
          </w:tcPr>
          <w:p w14:paraId="708735FA" w14:textId="77777777" w:rsidR="0080497A" w:rsidRPr="00696D4B" w:rsidRDefault="0080497A" w:rsidP="00ED1470">
            <w:pPr>
              <w:spacing w:line="240" w:lineRule="auto"/>
              <w:jc w:val="center"/>
              <w:rPr>
                <w:b/>
                <w:bCs/>
                <w:sz w:val="17"/>
                <w:szCs w:val="17"/>
              </w:rPr>
            </w:pPr>
          </w:p>
        </w:tc>
      </w:tr>
      <w:tr w:rsidR="0080497A" w:rsidRPr="00696D4B" w14:paraId="1933CA0F" w14:textId="77777777" w:rsidTr="00727E45">
        <w:tc>
          <w:tcPr>
            <w:tcW w:w="1890" w:type="dxa"/>
          </w:tcPr>
          <w:p w14:paraId="30160E4F" w14:textId="77777777" w:rsidR="0080497A" w:rsidRPr="00696D4B" w:rsidRDefault="0080497A" w:rsidP="00ED1470">
            <w:pPr>
              <w:spacing w:line="240" w:lineRule="auto"/>
              <w:jc w:val="center"/>
              <w:rPr>
                <w:sz w:val="17"/>
                <w:szCs w:val="17"/>
              </w:rPr>
            </w:pPr>
            <w:r w:rsidRPr="00696D4B">
              <w:rPr>
                <w:sz w:val="17"/>
                <w:szCs w:val="17"/>
              </w:rPr>
              <w:t>Storage Unit</w:t>
            </w:r>
          </w:p>
        </w:tc>
        <w:tc>
          <w:tcPr>
            <w:tcW w:w="7740" w:type="dxa"/>
            <w:gridSpan w:val="2"/>
          </w:tcPr>
          <w:p w14:paraId="592FC8B6" w14:textId="77777777" w:rsidR="0080497A" w:rsidRPr="00696D4B" w:rsidRDefault="0080497A" w:rsidP="00ED1470">
            <w:pPr>
              <w:spacing w:line="240" w:lineRule="auto"/>
              <w:jc w:val="center"/>
              <w:rPr>
                <w:b/>
                <w:bCs/>
                <w:sz w:val="17"/>
                <w:szCs w:val="17"/>
              </w:rPr>
            </w:pPr>
          </w:p>
        </w:tc>
      </w:tr>
      <w:tr w:rsidR="0080497A" w:rsidRPr="00696D4B" w14:paraId="6FAF5123" w14:textId="77777777" w:rsidTr="001A5805">
        <w:tc>
          <w:tcPr>
            <w:tcW w:w="1890" w:type="dxa"/>
            <w:tcBorders>
              <w:bottom w:val="single" w:sz="4" w:space="0" w:color="auto"/>
            </w:tcBorders>
          </w:tcPr>
          <w:p w14:paraId="72DB500D" w14:textId="77777777" w:rsidR="0080497A" w:rsidRPr="00696D4B" w:rsidRDefault="0080497A" w:rsidP="00ED1470">
            <w:pPr>
              <w:spacing w:line="240" w:lineRule="auto"/>
              <w:jc w:val="center"/>
              <w:rPr>
                <w:sz w:val="17"/>
                <w:szCs w:val="17"/>
              </w:rPr>
            </w:pPr>
            <w:r w:rsidRPr="00696D4B">
              <w:rPr>
                <w:sz w:val="17"/>
                <w:szCs w:val="17"/>
              </w:rPr>
              <w:t>Wheel Chair Ramp</w:t>
            </w:r>
          </w:p>
        </w:tc>
        <w:tc>
          <w:tcPr>
            <w:tcW w:w="7740" w:type="dxa"/>
            <w:gridSpan w:val="2"/>
            <w:tcBorders>
              <w:bottom w:val="single" w:sz="4" w:space="0" w:color="auto"/>
            </w:tcBorders>
          </w:tcPr>
          <w:p w14:paraId="629B022D" w14:textId="77777777" w:rsidR="0080497A" w:rsidRPr="00696D4B" w:rsidRDefault="0080497A" w:rsidP="00ED1470">
            <w:pPr>
              <w:spacing w:line="240" w:lineRule="auto"/>
              <w:jc w:val="center"/>
              <w:rPr>
                <w:b/>
                <w:bCs/>
                <w:sz w:val="17"/>
                <w:szCs w:val="17"/>
              </w:rPr>
            </w:pPr>
          </w:p>
        </w:tc>
      </w:tr>
      <w:tr w:rsidR="0080497A" w:rsidRPr="00696D4B" w14:paraId="301FBA18" w14:textId="77777777" w:rsidTr="001A5805">
        <w:trPr>
          <w:trHeight w:val="197"/>
        </w:trPr>
        <w:tc>
          <w:tcPr>
            <w:tcW w:w="9630" w:type="dxa"/>
            <w:gridSpan w:val="3"/>
            <w:tcBorders>
              <w:top w:val="single" w:sz="4" w:space="0" w:color="auto"/>
              <w:left w:val="single" w:sz="4" w:space="0" w:color="auto"/>
              <w:bottom w:val="single" w:sz="4" w:space="0" w:color="auto"/>
              <w:right w:val="single" w:sz="4" w:space="0" w:color="auto"/>
            </w:tcBorders>
          </w:tcPr>
          <w:p w14:paraId="33C88EEC" w14:textId="662999C3" w:rsidR="0080497A" w:rsidRPr="00696D4B" w:rsidRDefault="0080497A" w:rsidP="00ED1470">
            <w:pPr>
              <w:spacing w:line="240" w:lineRule="auto"/>
              <w:rPr>
                <w:b/>
                <w:bCs/>
                <w:sz w:val="17"/>
                <w:szCs w:val="17"/>
              </w:rPr>
            </w:pPr>
            <w:r>
              <w:rPr>
                <w:rFonts w:cstheme="minorHAnsi"/>
                <w:b/>
                <w:bCs/>
                <w:sz w:val="32"/>
                <w:szCs w:val="32"/>
              </w:rPr>
              <w:t xml:space="preserve">                   </w:t>
            </w:r>
            <w:r>
              <w:rPr>
                <w:b/>
                <w:bCs/>
                <w:sz w:val="17"/>
                <w:szCs w:val="17"/>
              </w:rPr>
              <w:t xml:space="preserve">      </w:t>
            </w:r>
            <w:r w:rsidRPr="00696D4B">
              <w:rPr>
                <w:b/>
                <w:bCs/>
                <w:sz w:val="17"/>
                <w:szCs w:val="17"/>
              </w:rPr>
              <w:t xml:space="preserve">By Checking this box, I acknowledge that I received two (2) keys to my apartment at my move-in appointment.  </w:t>
            </w:r>
          </w:p>
        </w:tc>
      </w:tr>
    </w:tbl>
    <w:p w14:paraId="4C32F3B3" w14:textId="64FCBA42" w:rsidR="0080497A" w:rsidRPr="00696D4B" w:rsidRDefault="0021471E" w:rsidP="00ED1470">
      <w:pPr>
        <w:spacing w:after="0" w:line="240" w:lineRule="auto"/>
        <w:rPr>
          <w:sz w:val="17"/>
          <w:szCs w:val="17"/>
        </w:rPr>
      </w:pPr>
      <w:r w:rsidRPr="00317AA1">
        <w:rPr>
          <w:rFonts w:cstheme="minorHAnsi"/>
          <w:b/>
          <w:bCs/>
          <w:noProof/>
          <w:sz w:val="32"/>
          <w:szCs w:val="32"/>
        </w:rPr>
        <mc:AlternateContent>
          <mc:Choice Requires="wps">
            <w:drawing>
              <wp:anchor distT="0" distB="0" distL="114300" distR="114300" simplePos="0" relativeHeight="251808256" behindDoc="0" locked="0" layoutInCell="1" allowOverlap="1" wp14:anchorId="3DE953A3" wp14:editId="3C68832F">
                <wp:simplePos x="0" y="0"/>
                <wp:positionH relativeFrom="column">
                  <wp:posOffset>991672</wp:posOffset>
                </wp:positionH>
                <wp:positionV relativeFrom="paragraph">
                  <wp:posOffset>-140145</wp:posOffset>
                </wp:positionV>
                <wp:extent cx="151074" cy="119270"/>
                <wp:effectExtent l="0" t="0" r="20955" b="14605"/>
                <wp:wrapNone/>
                <wp:docPr id="1413667002" name="Rectangle 6"/>
                <wp:cNvGraphicFramePr/>
                <a:graphic xmlns:a="http://schemas.openxmlformats.org/drawingml/2006/main">
                  <a:graphicData uri="http://schemas.microsoft.com/office/word/2010/wordprocessingShape">
                    <wps:wsp>
                      <wps:cNvSpPr/>
                      <wps:spPr>
                        <a:xfrm>
                          <a:off x="0" y="0"/>
                          <a:ext cx="151074" cy="1192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677E3" id="Rectangle 6" o:spid="_x0000_s1026" style="position:absolute;margin-left:78.1pt;margin-top:-11.05pt;width:11.9pt;height:9.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" fillcolor="white [3201]" strokecolor="#70ad47 [3209]" strokeweight="1pt"/>
            </w:pict>
          </mc:Fallback>
        </mc:AlternateContent>
      </w:r>
    </w:p>
    <w:p w14:paraId="59BBF0B8" w14:textId="77777777" w:rsidR="0080497A" w:rsidRPr="0076725C" w:rsidRDefault="0080497A" w:rsidP="00ED1470">
      <w:pPr>
        <w:spacing w:after="0" w:line="240" w:lineRule="auto"/>
        <w:rPr>
          <w:sz w:val="20"/>
          <w:szCs w:val="20"/>
        </w:rPr>
      </w:pPr>
      <w:r w:rsidRPr="0076725C">
        <w:rPr>
          <w:sz w:val="20"/>
          <w:szCs w:val="20"/>
        </w:rPr>
        <w:t>Inspector Signature: _________________________________________________________ Date: ________________</w:t>
      </w:r>
    </w:p>
    <w:p w14:paraId="1A0EA2C1" w14:textId="77777777" w:rsidR="0080497A" w:rsidRPr="0076725C" w:rsidRDefault="0080497A" w:rsidP="00ED1470">
      <w:pPr>
        <w:spacing w:after="0" w:line="240" w:lineRule="auto"/>
        <w:rPr>
          <w:sz w:val="20"/>
          <w:szCs w:val="20"/>
        </w:rPr>
      </w:pPr>
      <w:r w:rsidRPr="0076725C">
        <w:rPr>
          <w:sz w:val="20"/>
          <w:szCs w:val="20"/>
        </w:rPr>
        <w:t>Tenant Signature: ___________________________________________________________</w:t>
      </w:r>
      <w:r>
        <w:rPr>
          <w:sz w:val="20"/>
          <w:szCs w:val="20"/>
        </w:rPr>
        <w:t xml:space="preserve"> </w:t>
      </w:r>
      <w:r w:rsidRPr="0076725C">
        <w:rPr>
          <w:sz w:val="20"/>
          <w:szCs w:val="20"/>
        </w:rPr>
        <w:t>Date: ________________</w:t>
      </w:r>
    </w:p>
    <w:p w14:paraId="3E868CC5" w14:textId="77777777" w:rsidR="0080497A" w:rsidRPr="0076725C" w:rsidRDefault="0080497A" w:rsidP="00ED1470">
      <w:pPr>
        <w:spacing w:after="0" w:line="240" w:lineRule="auto"/>
        <w:rPr>
          <w:sz w:val="20"/>
          <w:szCs w:val="20"/>
        </w:rPr>
      </w:pPr>
      <w:r w:rsidRPr="0076725C">
        <w:rPr>
          <w:sz w:val="20"/>
          <w:szCs w:val="20"/>
        </w:rPr>
        <w:t>Tenant Signature: ___________________________________________________________</w:t>
      </w:r>
      <w:r>
        <w:rPr>
          <w:sz w:val="20"/>
          <w:szCs w:val="20"/>
        </w:rPr>
        <w:t xml:space="preserve"> </w:t>
      </w:r>
      <w:r w:rsidRPr="0076725C">
        <w:rPr>
          <w:sz w:val="20"/>
          <w:szCs w:val="20"/>
        </w:rPr>
        <w:t>Date: ________________</w:t>
      </w:r>
    </w:p>
    <w:p w14:paraId="4AD3466B" w14:textId="77777777" w:rsidR="0080497A" w:rsidRPr="0076725C" w:rsidRDefault="0080497A" w:rsidP="00ED1470">
      <w:pPr>
        <w:spacing w:after="0" w:line="240" w:lineRule="auto"/>
        <w:rPr>
          <w:sz w:val="20"/>
          <w:szCs w:val="20"/>
        </w:rPr>
      </w:pPr>
      <w:r w:rsidRPr="0076725C">
        <w:rPr>
          <w:sz w:val="20"/>
          <w:szCs w:val="20"/>
        </w:rPr>
        <w:t>Tenant Signature: ___________________________________________________________ Date: ________________</w:t>
      </w:r>
    </w:p>
    <w:p w14:paraId="43076D61" w14:textId="77777777" w:rsidR="00524D37" w:rsidRDefault="0080497A">
      <w:pPr>
        <w:spacing w:line="259" w:lineRule="auto"/>
        <w:rPr>
          <w:rFonts w:ascii="Arial" w:hAnsi="Arial" w:cs="Arial"/>
          <w:sz w:val="20"/>
          <w:szCs w:val="20"/>
        </w:rPr>
      </w:pPr>
      <w:r>
        <w:rPr>
          <w:rFonts w:ascii="Arial" w:hAnsi="Arial" w:cs="Arial"/>
          <w:sz w:val="20"/>
          <w:szCs w:val="20"/>
        </w:rPr>
        <w:br w:type="page"/>
      </w:r>
      <w:r w:rsidR="00524D37">
        <w:rPr>
          <w:b/>
          <w:noProof/>
          <w:sz w:val="31"/>
        </w:rPr>
        <w:lastRenderedPageBreak/>
        <w:drawing>
          <wp:inline distT="0" distB="0" distL="0" distR="0" wp14:anchorId="6BC1A90B" wp14:editId="7F7F0BCB">
            <wp:extent cx="5963478" cy="1157055"/>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2763" name="Picture 291592763"/>
                    <pic:cNvPicPr/>
                  </pic:nvPicPr>
                  <pic:blipFill>
                    <a:blip r:embed="rId15">
                      <a:extLst>
                        <a:ext uri="{28A0092B-C50C-407E-A947-70E740481C1C}">
                          <a14:useLocalDpi xmlns:a14="http://schemas.microsoft.com/office/drawing/2010/main" val="0"/>
                        </a:ext>
                      </a:extLst>
                    </a:blip>
                    <a:stretch>
                      <a:fillRect/>
                    </a:stretch>
                  </pic:blipFill>
                  <pic:spPr>
                    <a:xfrm>
                      <a:off x="0" y="0"/>
                      <a:ext cx="5971782" cy="1158666"/>
                    </a:xfrm>
                    <a:prstGeom prst="rect">
                      <a:avLst/>
                    </a:prstGeom>
                  </pic:spPr>
                </pic:pic>
              </a:graphicData>
            </a:graphic>
          </wp:inline>
        </w:drawing>
      </w:r>
    </w:p>
    <w:p w14:paraId="650E1F88" w14:textId="77777777" w:rsidR="006E2C57" w:rsidRPr="008B6203" w:rsidRDefault="006E2C57" w:rsidP="006E2C57">
      <w:pPr>
        <w:jc w:val="center"/>
        <w:rPr>
          <w:b/>
          <w:bCs/>
          <w:sz w:val="44"/>
          <w:szCs w:val="44"/>
        </w:rPr>
      </w:pPr>
      <w:r w:rsidRPr="008B6203">
        <w:rPr>
          <w:b/>
          <w:bCs/>
          <w:sz w:val="44"/>
          <w:szCs w:val="44"/>
        </w:rPr>
        <w:t xml:space="preserve">Random Inspection Form </w:t>
      </w:r>
    </w:p>
    <w:p w14:paraId="69DC99AB" w14:textId="77777777" w:rsidR="006E2C57" w:rsidRPr="00E505A6" w:rsidRDefault="006E2C57" w:rsidP="006E2C57">
      <w:pPr>
        <w:jc w:val="right"/>
      </w:pPr>
      <w:r w:rsidRPr="00E505A6">
        <w:t>DATE:</w:t>
      </w:r>
      <w:r>
        <w:t xml:space="preserve"> ____________________</w:t>
      </w:r>
    </w:p>
    <w:p w14:paraId="4F00193A" w14:textId="77777777" w:rsidR="006E2C57" w:rsidRPr="00714045" w:rsidRDefault="006E2C57" w:rsidP="006E2C57">
      <w:r w:rsidRPr="00714045">
        <w:t xml:space="preserve">I, </w:t>
      </w:r>
      <w:r w:rsidRPr="00714045">
        <w:rPr>
          <w:u w:val="single"/>
        </w:rPr>
        <w:tab/>
      </w:r>
      <w:r w:rsidRPr="00714045">
        <w:rPr>
          <w:u w:val="single"/>
        </w:rPr>
        <w:tab/>
        <w:t xml:space="preserve">   </w:t>
      </w:r>
      <w:r w:rsidRPr="00714045">
        <w:rPr>
          <w:u w:val="single"/>
        </w:rPr>
        <w:tab/>
      </w:r>
      <w:r w:rsidRPr="00714045">
        <w:rPr>
          <w:u w:val="single"/>
        </w:rPr>
        <w:tab/>
        <w:t>,</w:t>
      </w:r>
      <w:r w:rsidRPr="00714045">
        <w:t xml:space="preserve"> </w:t>
      </w:r>
      <w:r>
        <w:t xml:space="preserve">a tenant of the Rogersville Housing Authority living </w:t>
      </w:r>
      <w:r w:rsidRPr="00714045">
        <w:t xml:space="preserve">at ________________________________ hereby authorize Rogersville Housing Authority personnel to conduct random inspections of my apartment.  I understand this </w:t>
      </w:r>
      <w:r>
        <w:t xml:space="preserve">signed form </w:t>
      </w:r>
      <w:r w:rsidRPr="00714045">
        <w:t xml:space="preserve">authorizes the Rogersville Housing Authority staff to make random inspections at any </w:t>
      </w:r>
      <w:r>
        <w:t xml:space="preserve">reasonable </w:t>
      </w:r>
      <w:r w:rsidRPr="00714045">
        <w:t xml:space="preserve">time to ensure compliance with the RHA Lease Agreement. I also understand that this form is effective for 12 months from the date signed. This is the result of a complaint </w:t>
      </w:r>
      <w:r>
        <w:t>of</w:t>
      </w:r>
      <w:r w:rsidRPr="00714045">
        <w:t xml:space="preserve">: </w:t>
      </w:r>
    </w:p>
    <w:p w14:paraId="51D49352" w14:textId="77777777" w:rsidR="006E2C57" w:rsidRPr="00E505A6" w:rsidRDefault="006E2C57" w:rsidP="006E2C57">
      <w:r w:rsidRPr="00E505A6">
        <w:fldChar w:fldCharType="begin">
          <w:ffData>
            <w:name w:val="Check1"/>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r>
        <w:t>U</w:t>
      </w:r>
      <w:r w:rsidRPr="00E505A6">
        <w:t xml:space="preserve">nauthorized person(s) was or is living in my </w:t>
      </w:r>
      <w:r>
        <w:t>apartment</w:t>
      </w:r>
    </w:p>
    <w:p w14:paraId="6324950B" w14:textId="77777777" w:rsidR="006E2C57" w:rsidRPr="00E505A6" w:rsidRDefault="006E2C57" w:rsidP="006E2C57">
      <w:r w:rsidRPr="00E505A6">
        <w:fldChar w:fldCharType="begin">
          <w:ffData>
            <w:name w:val="Check1"/>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r>
        <w:t>U</w:t>
      </w:r>
      <w:r w:rsidRPr="00E505A6">
        <w:t xml:space="preserve">nauthorized pet(s) was in my </w:t>
      </w:r>
      <w:r>
        <w:t>apartment</w:t>
      </w:r>
    </w:p>
    <w:p w14:paraId="1234D53D" w14:textId="77777777" w:rsidR="00470C92" w:rsidRDefault="006E2C57" w:rsidP="00470C92">
      <w:pPr>
        <w:spacing w:after="0"/>
      </w:pPr>
      <w:r w:rsidRPr="00E505A6">
        <w:fldChar w:fldCharType="begin">
          <w:ffData>
            <w:name w:val=""/>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During a routine inspection and/or maintenance coming into my unit for a requested work </w:t>
      </w:r>
      <w:r w:rsidR="00470C92">
        <w:t xml:space="preserve"> </w:t>
      </w:r>
    </w:p>
    <w:p w14:paraId="0D76A230" w14:textId="443F65EC" w:rsidR="006E2C57" w:rsidRPr="00E505A6" w:rsidRDefault="00470C92" w:rsidP="006E2C57">
      <w:r>
        <w:t xml:space="preserve">        </w:t>
      </w:r>
      <w:r w:rsidR="006E2C57" w:rsidRPr="00E505A6">
        <w:t xml:space="preserve">order, </w:t>
      </w:r>
      <w:r w:rsidR="006E2C57">
        <w:t>my</w:t>
      </w:r>
      <w:r w:rsidR="006E2C57" w:rsidRPr="00E505A6">
        <w:t xml:space="preserve"> housekeeping failed.</w:t>
      </w:r>
    </w:p>
    <w:p w14:paraId="1B38C117" w14:textId="77777777" w:rsidR="006E2C57" w:rsidRDefault="006E2C57" w:rsidP="006E2C57">
      <w:r w:rsidRPr="00E505A6">
        <w:fldChar w:fldCharType="begin">
          <w:ffData>
            <w:name w:val="Check1"/>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r>
        <w:t>A member from the Lease was removed</w:t>
      </w:r>
      <w:r w:rsidRPr="00E505A6">
        <w:t>.</w:t>
      </w:r>
    </w:p>
    <w:p w14:paraId="6B5444ED" w14:textId="77777777" w:rsidR="006E2C57" w:rsidRPr="00E505A6" w:rsidRDefault="006E2C57" w:rsidP="006E2C57">
      <w:r w:rsidRPr="00E505A6">
        <w:fldChar w:fldCharType="begin">
          <w:ffData>
            <w:name w:val="Check1"/>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r>
        <w:t>Violating Smoke Fee Policy</w:t>
      </w:r>
      <w:r w:rsidRPr="00E505A6">
        <w:t>.</w:t>
      </w:r>
    </w:p>
    <w:p w14:paraId="1AE5336F" w14:textId="77777777" w:rsidR="006E2C57" w:rsidRDefault="006E2C57" w:rsidP="006E2C57">
      <w:r w:rsidRPr="00714045">
        <w:t xml:space="preserve">At the time of the random inspection, all persons in the household will be required to give their name(s) and show Identification.  Additionally, I consent for the RHA Staff to take photographs and/or video during the random inspection(s).  The RHA has the discretion to ask a police officer to be on site during the random inspection. </w:t>
      </w:r>
    </w:p>
    <w:p w14:paraId="65F2DC33" w14:textId="77777777" w:rsidR="006E2C57" w:rsidRPr="00714045" w:rsidRDefault="006E2C57" w:rsidP="006E2C57"/>
    <w:p w14:paraId="30F6772E" w14:textId="77777777" w:rsidR="006E2C57" w:rsidRDefault="006E2C57" w:rsidP="006E2C57">
      <w:pPr>
        <w:spacing w:after="0" w:line="240" w:lineRule="auto"/>
      </w:pPr>
      <w:r w:rsidRPr="00E505A6">
        <w:t>SIGNED: __________________</w:t>
      </w:r>
      <w:r>
        <w:t>_________</w:t>
      </w:r>
      <w:r w:rsidRPr="00E505A6">
        <w:t xml:space="preserve">_____________ </w:t>
      </w:r>
      <w:r w:rsidRPr="00E505A6">
        <w:tab/>
      </w:r>
      <w:r w:rsidRPr="00E505A6">
        <w:tab/>
        <w:t>________</w:t>
      </w:r>
      <w:r>
        <w:t>_________</w:t>
      </w:r>
      <w:r w:rsidRPr="00E505A6">
        <w:t>________</w:t>
      </w:r>
    </w:p>
    <w:p w14:paraId="7A46F3B4" w14:textId="77777777" w:rsidR="006E2C57" w:rsidRPr="00E505A6" w:rsidRDefault="006E2C57" w:rsidP="006E2C57">
      <w:pPr>
        <w:spacing w:after="0"/>
      </w:pPr>
      <w:r w:rsidRPr="00E505A6">
        <w:tab/>
      </w:r>
      <w:r w:rsidRPr="00E505A6">
        <w:tab/>
        <w:t>HEAD OF HOUSEHOLD</w:t>
      </w:r>
      <w:r w:rsidRPr="00E505A6">
        <w:tab/>
      </w:r>
      <w:r w:rsidRPr="00E505A6">
        <w:tab/>
      </w:r>
      <w:r w:rsidRPr="00E505A6">
        <w:tab/>
      </w:r>
      <w:r w:rsidRPr="00E505A6">
        <w:tab/>
      </w:r>
      <w:r>
        <w:t xml:space="preserve">               </w:t>
      </w:r>
      <w:r w:rsidRPr="00E505A6">
        <w:t>DATE</w:t>
      </w:r>
    </w:p>
    <w:p w14:paraId="0F0031FC" w14:textId="77777777" w:rsidR="006E2C57" w:rsidRDefault="006E2C57" w:rsidP="006E2C57">
      <w:pPr>
        <w:spacing w:after="0"/>
      </w:pPr>
    </w:p>
    <w:p w14:paraId="158A521D" w14:textId="29E3F464" w:rsidR="006E2C57" w:rsidRPr="00E505A6" w:rsidRDefault="006E2C57" w:rsidP="006E2C57">
      <w:pPr>
        <w:spacing w:after="0"/>
        <w:rPr>
          <w:szCs w:val="28"/>
        </w:rPr>
      </w:pPr>
      <w:r w:rsidRPr="00E505A6">
        <w:t>WITNESSED:  ___</w:t>
      </w:r>
      <w:r>
        <w:t>_________________________________</w:t>
      </w:r>
      <w:r w:rsidRPr="00E505A6">
        <w:t xml:space="preserve">________________________________ </w:t>
      </w:r>
      <w:r w:rsidRPr="00E505A6">
        <w:tab/>
      </w:r>
      <w:r w:rsidRPr="00E505A6">
        <w:tab/>
      </w:r>
      <w:r>
        <w:t>R</w:t>
      </w:r>
      <w:r w:rsidRPr="00E505A6">
        <w:t>HA STAFF MEMBER</w:t>
      </w:r>
      <w:r w:rsidRPr="00E505A6">
        <w:rPr>
          <w:szCs w:val="28"/>
        </w:rPr>
        <w:tab/>
      </w:r>
      <w:r w:rsidRPr="00E505A6">
        <w:rPr>
          <w:szCs w:val="28"/>
        </w:rPr>
        <w:tab/>
      </w:r>
      <w:r w:rsidRPr="00E505A6">
        <w:rPr>
          <w:szCs w:val="28"/>
        </w:rPr>
        <w:tab/>
      </w:r>
      <w:r w:rsidRPr="00E505A6">
        <w:rPr>
          <w:szCs w:val="28"/>
        </w:rPr>
        <w:tab/>
      </w:r>
      <w:r w:rsidRPr="00E505A6">
        <w:rPr>
          <w:szCs w:val="28"/>
        </w:rPr>
        <w:tab/>
      </w:r>
      <w:r w:rsidRPr="00E505A6">
        <w:rPr>
          <w:szCs w:val="28"/>
        </w:rPr>
        <w:tab/>
      </w:r>
    </w:p>
    <w:p w14:paraId="767CD389" w14:textId="77777777" w:rsidR="006E2C57" w:rsidRDefault="006E2C57" w:rsidP="006E2C57">
      <w:pPr>
        <w:spacing w:after="0"/>
        <w:rPr>
          <w:sz w:val="16"/>
          <w:szCs w:val="18"/>
        </w:rPr>
      </w:pPr>
    </w:p>
    <w:p w14:paraId="2DCC2708" w14:textId="77777777" w:rsidR="006E2C57" w:rsidRDefault="006E2C57" w:rsidP="006E2C57">
      <w:pPr>
        <w:spacing w:after="0"/>
        <w:rPr>
          <w:sz w:val="16"/>
          <w:szCs w:val="18"/>
        </w:rPr>
      </w:pPr>
    </w:p>
    <w:p w14:paraId="0C0225EA" w14:textId="77777777" w:rsidR="006E2C57" w:rsidRDefault="006E2C57" w:rsidP="006E2C57">
      <w:pPr>
        <w:spacing w:after="0"/>
        <w:jc w:val="right"/>
        <w:rPr>
          <w:sz w:val="16"/>
          <w:szCs w:val="18"/>
        </w:rPr>
      </w:pPr>
      <w:r>
        <w:rPr>
          <w:sz w:val="16"/>
          <w:szCs w:val="18"/>
        </w:rPr>
        <w:tab/>
      </w:r>
      <w:r>
        <w:rPr>
          <w:sz w:val="16"/>
          <w:szCs w:val="18"/>
        </w:rPr>
        <w:tab/>
      </w:r>
      <w:r>
        <w:rPr>
          <w:sz w:val="16"/>
          <w:szCs w:val="18"/>
        </w:rPr>
        <w:tab/>
      </w:r>
      <w:r>
        <w:rPr>
          <w:sz w:val="16"/>
          <w:szCs w:val="18"/>
        </w:rPr>
        <w:tab/>
      </w:r>
      <w:r>
        <w:rPr>
          <w:sz w:val="16"/>
          <w:szCs w:val="18"/>
        </w:rPr>
        <w:tab/>
      </w:r>
      <w:r>
        <w:rPr>
          <w:sz w:val="16"/>
          <w:szCs w:val="18"/>
        </w:rPr>
        <w:tab/>
      </w:r>
      <w:r>
        <w:rPr>
          <w:sz w:val="16"/>
          <w:szCs w:val="18"/>
        </w:rPr>
        <w:tab/>
      </w:r>
      <w:r>
        <w:rPr>
          <w:sz w:val="16"/>
          <w:szCs w:val="18"/>
        </w:rPr>
        <w:tab/>
      </w:r>
      <w:r>
        <w:rPr>
          <w:sz w:val="16"/>
          <w:szCs w:val="18"/>
        </w:rPr>
        <w:tab/>
      </w:r>
      <w:r>
        <w:rPr>
          <w:sz w:val="16"/>
          <w:szCs w:val="18"/>
        </w:rPr>
        <w:tab/>
      </w:r>
      <w:r>
        <w:rPr>
          <w:sz w:val="16"/>
          <w:szCs w:val="18"/>
        </w:rPr>
        <w:tab/>
      </w:r>
    </w:p>
    <w:p w14:paraId="49754AD6" w14:textId="77777777" w:rsidR="006E2C57" w:rsidRDefault="006E2C57" w:rsidP="006E2C57">
      <w:pPr>
        <w:spacing w:after="0"/>
        <w:jc w:val="right"/>
        <w:rPr>
          <w:sz w:val="16"/>
          <w:szCs w:val="18"/>
        </w:rPr>
      </w:pPr>
    </w:p>
    <w:p w14:paraId="33C4E2DD" w14:textId="77777777" w:rsidR="006E2C57" w:rsidRDefault="006E2C57" w:rsidP="006E2C57">
      <w:pPr>
        <w:spacing w:after="0"/>
        <w:jc w:val="right"/>
        <w:rPr>
          <w:sz w:val="16"/>
          <w:szCs w:val="18"/>
        </w:rPr>
      </w:pPr>
    </w:p>
    <w:p w14:paraId="233FFA13" w14:textId="77777777" w:rsidR="006E2C57" w:rsidRDefault="006E2C57" w:rsidP="006E2C57">
      <w:pPr>
        <w:spacing w:after="0"/>
        <w:jc w:val="right"/>
        <w:rPr>
          <w:sz w:val="16"/>
          <w:szCs w:val="18"/>
        </w:rPr>
      </w:pPr>
    </w:p>
    <w:p w14:paraId="686970CF" w14:textId="77777777" w:rsidR="006E2C57" w:rsidRPr="00F46E0B" w:rsidRDefault="006E2C57" w:rsidP="006E2C57">
      <w:pPr>
        <w:spacing w:after="0"/>
        <w:jc w:val="right"/>
        <w:rPr>
          <w:sz w:val="16"/>
          <w:szCs w:val="18"/>
        </w:rPr>
      </w:pPr>
      <w:r>
        <w:rPr>
          <w:sz w:val="16"/>
          <w:szCs w:val="18"/>
        </w:rPr>
        <w:t>Page 1 of 2</w:t>
      </w:r>
      <w:r>
        <w:rPr>
          <w:sz w:val="16"/>
          <w:szCs w:val="18"/>
        </w:rPr>
        <w:tab/>
      </w:r>
      <w:r>
        <w:rPr>
          <w:sz w:val="16"/>
          <w:szCs w:val="18"/>
        </w:rPr>
        <w:tab/>
      </w:r>
    </w:p>
    <w:p w14:paraId="1D636B43" w14:textId="77777777" w:rsidR="006E2C57" w:rsidRDefault="006E2C57">
      <w:pPr>
        <w:spacing w:line="259" w:lineRule="auto"/>
        <w:rPr>
          <w:rFonts w:ascii="Arial" w:hAnsi="Arial" w:cs="Arial"/>
          <w:sz w:val="20"/>
          <w:szCs w:val="20"/>
        </w:rPr>
      </w:pPr>
      <w:r>
        <w:rPr>
          <w:b/>
          <w:noProof/>
          <w:sz w:val="31"/>
        </w:rPr>
        <w:lastRenderedPageBreak/>
        <w:drawing>
          <wp:inline distT="0" distB="0" distL="0" distR="0" wp14:anchorId="49450572" wp14:editId="77EEC9B1">
            <wp:extent cx="5963478" cy="1157055"/>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2763" name="Picture 291592763"/>
                    <pic:cNvPicPr/>
                  </pic:nvPicPr>
                  <pic:blipFill>
                    <a:blip r:embed="rId15">
                      <a:extLst>
                        <a:ext uri="{28A0092B-C50C-407E-A947-70E740481C1C}">
                          <a14:useLocalDpi xmlns:a14="http://schemas.microsoft.com/office/drawing/2010/main" val="0"/>
                        </a:ext>
                      </a:extLst>
                    </a:blip>
                    <a:stretch>
                      <a:fillRect/>
                    </a:stretch>
                  </pic:blipFill>
                  <pic:spPr>
                    <a:xfrm>
                      <a:off x="0" y="0"/>
                      <a:ext cx="5971782" cy="1158666"/>
                    </a:xfrm>
                    <a:prstGeom prst="rect">
                      <a:avLst/>
                    </a:prstGeom>
                  </pic:spPr>
                </pic:pic>
              </a:graphicData>
            </a:graphic>
          </wp:inline>
        </w:drawing>
      </w:r>
    </w:p>
    <w:p w14:paraId="77211EB9" w14:textId="77777777" w:rsidR="0046201C" w:rsidRPr="008B6203" w:rsidRDefault="0046201C" w:rsidP="0046201C">
      <w:pPr>
        <w:jc w:val="center"/>
        <w:rPr>
          <w:b/>
          <w:bCs/>
          <w:sz w:val="44"/>
          <w:szCs w:val="44"/>
        </w:rPr>
      </w:pPr>
      <w:r w:rsidRPr="008B6203">
        <w:rPr>
          <w:b/>
          <w:bCs/>
          <w:sz w:val="44"/>
          <w:szCs w:val="44"/>
        </w:rPr>
        <w:t xml:space="preserve">Random Inspection Form </w:t>
      </w:r>
    </w:p>
    <w:p w14:paraId="4CA494FE" w14:textId="77777777" w:rsidR="0046201C" w:rsidRDefault="0046201C" w:rsidP="0046201C">
      <w:pPr>
        <w:spacing w:after="0"/>
        <w:rPr>
          <w:sz w:val="16"/>
          <w:szCs w:val="18"/>
        </w:rPr>
      </w:pPr>
    </w:p>
    <w:p w14:paraId="60F4C2CA" w14:textId="77777777" w:rsidR="0046201C" w:rsidRDefault="0046201C" w:rsidP="0046201C">
      <w:pPr>
        <w:spacing w:after="0"/>
        <w:rPr>
          <w:sz w:val="16"/>
          <w:szCs w:val="18"/>
        </w:rPr>
      </w:pPr>
    </w:p>
    <w:p w14:paraId="28E1BC84" w14:textId="77777777" w:rsidR="0046201C" w:rsidRPr="00E505A6" w:rsidRDefault="0046201C" w:rsidP="0046201C">
      <w:pPr>
        <w:spacing w:after="0"/>
        <w:rPr>
          <w:sz w:val="16"/>
          <w:szCs w:val="18"/>
        </w:rPr>
      </w:pPr>
      <w:r w:rsidRPr="00E505A6">
        <w:rPr>
          <w:sz w:val="16"/>
          <w:szCs w:val="18"/>
        </w:rPr>
        <w:t>----------------------------------------------------------------------------------------------------------------------------------</w:t>
      </w:r>
      <w:r>
        <w:rPr>
          <w:sz w:val="16"/>
          <w:szCs w:val="18"/>
        </w:rPr>
        <w:t>----------------------</w:t>
      </w:r>
      <w:r w:rsidRPr="00E505A6">
        <w:rPr>
          <w:sz w:val="16"/>
          <w:szCs w:val="18"/>
        </w:rPr>
        <w:t>-------------------------------------</w:t>
      </w:r>
    </w:p>
    <w:p w14:paraId="7709D477" w14:textId="77777777" w:rsidR="0046201C" w:rsidRPr="00E505A6" w:rsidRDefault="0046201C" w:rsidP="0046201C">
      <w:pPr>
        <w:spacing w:after="0"/>
        <w:jc w:val="center"/>
        <w:rPr>
          <w:szCs w:val="28"/>
        </w:rPr>
      </w:pPr>
      <w:r w:rsidRPr="00E505A6">
        <w:rPr>
          <w:szCs w:val="28"/>
        </w:rPr>
        <w:t>FOR OFFICE USE ONLY:</w:t>
      </w:r>
    </w:p>
    <w:p w14:paraId="4F28C221" w14:textId="4CBBBAA1" w:rsidR="0046201C" w:rsidRPr="00E505A6" w:rsidRDefault="0046201C" w:rsidP="0046201C">
      <w:pPr>
        <w:spacing w:after="0"/>
      </w:pPr>
      <w:r w:rsidRPr="00E505A6">
        <w:t>Date copy given to tenant:   ________</w:t>
      </w:r>
      <w:r>
        <w:t>_______________________________</w:t>
      </w:r>
      <w:r w:rsidRPr="00E505A6">
        <w:t>_________________</w:t>
      </w:r>
    </w:p>
    <w:p w14:paraId="69AC5137" w14:textId="44BF937E" w:rsidR="0046201C" w:rsidRPr="00E505A6" w:rsidRDefault="0046201C" w:rsidP="0046201C">
      <w:pPr>
        <w:spacing w:after="0"/>
      </w:pPr>
      <w:r w:rsidRPr="00E505A6">
        <w:t>Date of complaint inspection:  _____________</w:t>
      </w:r>
      <w:r>
        <w:t>_____________________________</w:t>
      </w:r>
      <w:r w:rsidRPr="00E505A6">
        <w:t>____________</w:t>
      </w:r>
    </w:p>
    <w:p w14:paraId="12B49408" w14:textId="3BA54DB4" w:rsidR="0046201C" w:rsidRPr="00E505A6" w:rsidRDefault="0046201C" w:rsidP="0046201C">
      <w:pPr>
        <w:spacing w:after="0"/>
      </w:pPr>
      <w:r w:rsidRPr="00E505A6">
        <w:t>Complaint inspection refused by: ______________</w:t>
      </w:r>
      <w:r>
        <w:t>____</w:t>
      </w:r>
      <w:r w:rsidRPr="00E505A6">
        <w:t>__________________________________</w:t>
      </w:r>
    </w:p>
    <w:p w14:paraId="349FC3B5" w14:textId="77777777" w:rsidR="0046201C" w:rsidRPr="00E505A6" w:rsidRDefault="0046201C" w:rsidP="0046201C">
      <w:pPr>
        <w:spacing w:after="0"/>
      </w:pPr>
      <w:r w:rsidRPr="00E505A6">
        <w:t>Names of all Adult persons present in the Household during inspection:</w:t>
      </w:r>
    </w:p>
    <w:p w14:paraId="7023D78F" w14:textId="111F521A" w:rsidR="0046201C" w:rsidRPr="00E505A6" w:rsidRDefault="0046201C" w:rsidP="0046201C">
      <w:pPr>
        <w:spacing w:after="0"/>
      </w:pPr>
      <w:r w:rsidRPr="00E505A6">
        <w:t>______________</w:t>
      </w:r>
      <w:r>
        <w:t>_</w:t>
      </w:r>
      <w:r w:rsidRPr="00E505A6">
        <w:t>__________</w:t>
      </w:r>
      <w:r>
        <w:t>_</w:t>
      </w:r>
      <w:r w:rsidRPr="00E505A6">
        <w:t>____</w:t>
      </w:r>
      <w:r>
        <w:t>_</w:t>
      </w:r>
      <w:r w:rsidRPr="00E505A6">
        <w:t>____</w:t>
      </w:r>
      <w:r w:rsidRPr="00E505A6">
        <w:tab/>
      </w:r>
      <w:r w:rsidRPr="00E505A6">
        <w:tab/>
        <w:t>_____________</w:t>
      </w:r>
      <w:r>
        <w:t>_</w:t>
      </w:r>
      <w:r w:rsidRPr="00E505A6">
        <w:t>_____________</w:t>
      </w:r>
      <w:r>
        <w:t>_</w:t>
      </w:r>
      <w:r w:rsidRPr="00E505A6">
        <w:t>____</w:t>
      </w:r>
      <w:r>
        <w:t>_</w:t>
      </w:r>
      <w:r w:rsidRPr="00E505A6">
        <w:t>____</w:t>
      </w:r>
    </w:p>
    <w:p w14:paraId="2A117CDD" w14:textId="29971A29" w:rsidR="0046201C" w:rsidRPr="00E505A6" w:rsidRDefault="0046201C" w:rsidP="0046201C">
      <w:pPr>
        <w:spacing w:after="0"/>
      </w:pPr>
      <w:r w:rsidRPr="00E505A6">
        <w:t>_______________</w:t>
      </w:r>
      <w:r>
        <w:t>_</w:t>
      </w:r>
      <w:r w:rsidRPr="00E505A6">
        <w:t>__________</w:t>
      </w:r>
      <w:r>
        <w:t>_</w:t>
      </w:r>
      <w:r w:rsidRPr="00E505A6">
        <w:t>__</w:t>
      </w:r>
      <w:r>
        <w:t>_</w:t>
      </w:r>
      <w:r w:rsidRPr="00E505A6">
        <w:t>_____</w:t>
      </w:r>
      <w:r w:rsidRPr="00E505A6">
        <w:tab/>
      </w:r>
      <w:r w:rsidRPr="00E505A6">
        <w:tab/>
        <w:t>______________</w:t>
      </w:r>
      <w:r>
        <w:t>_</w:t>
      </w:r>
      <w:r w:rsidRPr="00E505A6">
        <w:t>_____________</w:t>
      </w:r>
      <w:r>
        <w:t>_</w:t>
      </w:r>
      <w:r w:rsidRPr="00E505A6">
        <w:t>__</w:t>
      </w:r>
      <w:r>
        <w:t>_</w:t>
      </w:r>
      <w:r w:rsidRPr="00E505A6">
        <w:t>_____</w:t>
      </w:r>
    </w:p>
    <w:p w14:paraId="7BF0041F" w14:textId="0951FE58" w:rsidR="0046201C" w:rsidRPr="00E505A6" w:rsidRDefault="0046201C" w:rsidP="0046201C">
      <w:pPr>
        <w:spacing w:after="0"/>
      </w:pPr>
      <w:r w:rsidRPr="00E505A6">
        <w:t>________________</w:t>
      </w:r>
      <w:r>
        <w:t>_</w:t>
      </w:r>
      <w:r w:rsidRPr="00E505A6">
        <w:t>__________</w:t>
      </w:r>
      <w:r>
        <w:t>__</w:t>
      </w:r>
      <w:r w:rsidRPr="00E505A6">
        <w:t>______</w:t>
      </w:r>
      <w:r w:rsidRPr="00E505A6">
        <w:tab/>
      </w:r>
      <w:r w:rsidRPr="00E505A6">
        <w:tab/>
        <w:t>_______________</w:t>
      </w:r>
      <w:r>
        <w:t>_</w:t>
      </w:r>
      <w:r w:rsidRPr="00E505A6">
        <w:t>_____________</w:t>
      </w:r>
      <w:r>
        <w:t>__</w:t>
      </w:r>
      <w:r w:rsidRPr="00E505A6">
        <w:t>______</w:t>
      </w:r>
    </w:p>
    <w:p w14:paraId="41DB114C" w14:textId="6C39144B" w:rsidR="0046201C" w:rsidRPr="00E505A6" w:rsidRDefault="0046201C" w:rsidP="0046201C">
      <w:pPr>
        <w:spacing w:after="0"/>
      </w:pPr>
      <w:r w:rsidRPr="00E505A6">
        <w:t>List anyone who did not show identification:  ___________</w:t>
      </w:r>
      <w:r>
        <w:t>_______</w:t>
      </w:r>
      <w:r w:rsidRPr="00E505A6">
        <w:t>________________________</w:t>
      </w:r>
    </w:p>
    <w:p w14:paraId="0C336A27" w14:textId="378CACF3" w:rsidR="0046201C" w:rsidRPr="00E505A6" w:rsidRDefault="0046201C" w:rsidP="0046201C">
      <w:pPr>
        <w:spacing w:after="0"/>
      </w:pPr>
      <w:r w:rsidRPr="00E505A6">
        <w:t>___________________________________________________________________</w:t>
      </w:r>
      <w:r>
        <w:t>_______</w:t>
      </w:r>
      <w:r w:rsidRPr="00E505A6">
        <w:t>_____</w:t>
      </w:r>
    </w:p>
    <w:p w14:paraId="2B7C0FF8" w14:textId="77777777" w:rsidR="0046201C" w:rsidRPr="00E505A6" w:rsidRDefault="0046201C" w:rsidP="0046201C">
      <w:pPr>
        <w:spacing w:after="0"/>
      </w:pPr>
      <w:r w:rsidRPr="00E505A6">
        <w:t>Mark any that apply:</w:t>
      </w:r>
    </w:p>
    <w:p w14:paraId="517D609A" w14:textId="77777777" w:rsidR="0046201C" w:rsidRDefault="0046201C" w:rsidP="0046201C">
      <w:pPr>
        <w:tabs>
          <w:tab w:val="right" w:leader="dot" w:pos="5760"/>
        </w:tabs>
        <w:spacing w:after="0"/>
      </w:pPr>
      <w:r w:rsidRPr="00E505A6">
        <w:t>No food in Refrigerato</w:t>
      </w:r>
      <w:r>
        <w:t xml:space="preserve">r </w:t>
      </w:r>
      <w:r>
        <w:tab/>
      </w:r>
      <w:r w:rsidRPr="00E505A6">
        <w:fldChar w:fldCharType="begin">
          <w:ffData>
            <w:name w:val="Check1"/>
            <w:enabled/>
            <w:calcOnExit w:val="0"/>
            <w:checkBox>
              <w:sizeAuto/>
              <w:default w:val="0"/>
            </w:checkBox>
          </w:ffData>
        </w:fldChar>
      </w:r>
      <w:bookmarkStart w:id="8" w:name="Check1"/>
      <w:r w:rsidRPr="00E505A6">
        <w:instrText xml:space="preserve"> FORMCHECKBOX </w:instrText>
      </w:r>
      <w:r w:rsidR="000A5E08">
        <w:fldChar w:fldCharType="separate"/>
      </w:r>
      <w:r w:rsidRPr="00E505A6">
        <w:fldChar w:fldCharType="end"/>
      </w:r>
      <w:bookmarkEnd w:id="8"/>
      <w:r w:rsidRPr="00E505A6">
        <w:t xml:space="preserve">  </w:t>
      </w:r>
    </w:p>
    <w:p w14:paraId="51EFE709" w14:textId="77777777" w:rsidR="0046201C" w:rsidRDefault="0046201C" w:rsidP="0046201C">
      <w:pPr>
        <w:tabs>
          <w:tab w:val="right" w:leader="dot" w:pos="5760"/>
        </w:tabs>
        <w:spacing w:after="0"/>
      </w:pPr>
      <w:r w:rsidRPr="00E505A6">
        <w:t xml:space="preserve">No dishes in the kitchen cabinets </w:t>
      </w:r>
      <w:r>
        <w:tab/>
      </w:r>
      <w:r w:rsidRPr="00E505A6">
        <w:fldChar w:fldCharType="begin">
          <w:ffData>
            <w:name w:val="Check2"/>
            <w:enabled/>
            <w:calcOnExit w:val="0"/>
            <w:checkBox>
              <w:sizeAuto/>
              <w:default w:val="0"/>
            </w:checkBox>
          </w:ffData>
        </w:fldChar>
      </w:r>
      <w:bookmarkStart w:id="9" w:name="Check2"/>
      <w:r w:rsidRPr="00E505A6">
        <w:instrText xml:space="preserve"> FORMCHECKBOX </w:instrText>
      </w:r>
      <w:r w:rsidR="000A5E08">
        <w:fldChar w:fldCharType="separate"/>
      </w:r>
      <w:r w:rsidRPr="00E505A6">
        <w:fldChar w:fldCharType="end"/>
      </w:r>
      <w:bookmarkEnd w:id="9"/>
      <w:r w:rsidRPr="00E505A6">
        <w:t xml:space="preserve"> </w:t>
      </w:r>
      <w:r>
        <w:t xml:space="preserve">     </w:t>
      </w:r>
    </w:p>
    <w:p w14:paraId="7B7F1E1B" w14:textId="77777777" w:rsidR="0046201C" w:rsidRDefault="0046201C" w:rsidP="0046201C">
      <w:pPr>
        <w:tabs>
          <w:tab w:val="right" w:leader="dot" w:pos="5760"/>
        </w:tabs>
        <w:spacing w:after="0"/>
      </w:pPr>
      <w:r w:rsidRPr="00E505A6">
        <w:t>No toiletries in bathroom</w:t>
      </w:r>
      <w:r>
        <w:t xml:space="preserve"> </w:t>
      </w:r>
      <w:r>
        <w:tab/>
      </w:r>
      <w:r w:rsidRPr="00E505A6">
        <w:fldChar w:fldCharType="begin">
          <w:ffData>
            <w:name w:val="Check3"/>
            <w:enabled/>
            <w:calcOnExit w:val="0"/>
            <w:checkBox>
              <w:sizeAuto/>
              <w:default w:val="0"/>
            </w:checkBox>
          </w:ffData>
        </w:fldChar>
      </w:r>
      <w:bookmarkStart w:id="10" w:name="Check3"/>
      <w:r w:rsidRPr="00E505A6">
        <w:instrText xml:space="preserve"> FORMCHECKBOX </w:instrText>
      </w:r>
      <w:r w:rsidR="000A5E08">
        <w:fldChar w:fldCharType="separate"/>
      </w:r>
      <w:r w:rsidRPr="00E505A6">
        <w:fldChar w:fldCharType="end"/>
      </w:r>
      <w:bookmarkEnd w:id="10"/>
      <w:r w:rsidRPr="00E505A6">
        <w:tab/>
        <w:t xml:space="preserve">      </w:t>
      </w:r>
    </w:p>
    <w:p w14:paraId="56B2E9D8" w14:textId="77777777" w:rsidR="0046201C" w:rsidRDefault="0046201C" w:rsidP="0046201C">
      <w:pPr>
        <w:tabs>
          <w:tab w:val="right" w:leader="dot" w:pos="5760"/>
        </w:tabs>
        <w:spacing w:after="0"/>
      </w:pPr>
      <w:r w:rsidRPr="00E505A6">
        <w:t>Evidence of children in household</w:t>
      </w:r>
      <w:r>
        <w:t xml:space="preserve"> </w:t>
      </w:r>
      <w:r>
        <w:tab/>
      </w:r>
      <w:r w:rsidRPr="00E505A6">
        <w:fldChar w:fldCharType="begin">
          <w:ffData>
            <w:name w:val="Check9"/>
            <w:enabled/>
            <w:calcOnExit w:val="0"/>
            <w:checkBox>
              <w:sizeAuto/>
              <w:default w:val="0"/>
            </w:checkBox>
          </w:ffData>
        </w:fldChar>
      </w:r>
      <w:bookmarkStart w:id="11" w:name="Check9"/>
      <w:r w:rsidRPr="00E505A6">
        <w:instrText xml:space="preserve"> FORMCHECKBOX </w:instrText>
      </w:r>
      <w:r w:rsidR="000A5E08">
        <w:fldChar w:fldCharType="separate"/>
      </w:r>
      <w:r w:rsidRPr="00E505A6">
        <w:fldChar w:fldCharType="end"/>
      </w:r>
      <w:bookmarkEnd w:id="11"/>
      <w:r>
        <w:t xml:space="preserve">                                 </w:t>
      </w:r>
    </w:p>
    <w:p w14:paraId="28C1DD03" w14:textId="77777777" w:rsidR="0046201C" w:rsidRPr="00E505A6" w:rsidRDefault="0046201C" w:rsidP="0046201C">
      <w:pPr>
        <w:tabs>
          <w:tab w:val="right" w:leader="dot" w:pos="5760"/>
        </w:tabs>
        <w:spacing w:after="0"/>
      </w:pPr>
      <w:r w:rsidRPr="00E505A6">
        <w:t>No evidence of children in househol</w:t>
      </w:r>
      <w:r>
        <w:t>d</w:t>
      </w:r>
      <w:r>
        <w:tab/>
      </w:r>
      <w:r w:rsidRPr="00E505A6">
        <w:t xml:space="preserve"> </w:t>
      </w:r>
      <w:r w:rsidRPr="00E505A6">
        <w:fldChar w:fldCharType="begin">
          <w:ffData>
            <w:name w:val="Check8"/>
            <w:enabled/>
            <w:calcOnExit w:val="0"/>
            <w:checkBox>
              <w:sizeAuto/>
              <w:default w:val="0"/>
            </w:checkBox>
          </w:ffData>
        </w:fldChar>
      </w:r>
      <w:bookmarkStart w:id="12" w:name="Check8"/>
      <w:r w:rsidRPr="00E505A6">
        <w:instrText xml:space="preserve"> FORMCHECKBOX </w:instrText>
      </w:r>
      <w:r w:rsidR="000A5E08">
        <w:fldChar w:fldCharType="separate"/>
      </w:r>
      <w:r w:rsidRPr="00E505A6">
        <w:fldChar w:fldCharType="end"/>
      </w:r>
      <w:bookmarkEnd w:id="12"/>
    </w:p>
    <w:p w14:paraId="304871E4" w14:textId="77777777" w:rsidR="0046201C" w:rsidRDefault="0046201C" w:rsidP="0046201C">
      <w:pPr>
        <w:tabs>
          <w:tab w:val="right" w:leader="dot" w:pos="5760"/>
        </w:tabs>
        <w:spacing w:after="0"/>
      </w:pPr>
      <w:r w:rsidRPr="00E505A6">
        <w:t>Male clothing/toiletries in all female household</w:t>
      </w:r>
      <w:r>
        <w:t xml:space="preserve"> </w:t>
      </w:r>
      <w:r>
        <w:tab/>
      </w:r>
      <w:r w:rsidRPr="00E505A6">
        <w:fldChar w:fldCharType="begin">
          <w:ffData>
            <w:name w:val="Check6"/>
            <w:enabled/>
            <w:calcOnExit w:val="0"/>
            <w:checkBox>
              <w:sizeAuto/>
              <w:default w:val="0"/>
            </w:checkBox>
          </w:ffData>
        </w:fldChar>
      </w:r>
      <w:bookmarkStart w:id="13" w:name="Check6"/>
      <w:r w:rsidRPr="00E505A6">
        <w:instrText xml:space="preserve"> FORMCHECKBOX </w:instrText>
      </w:r>
      <w:r w:rsidR="000A5E08">
        <w:fldChar w:fldCharType="separate"/>
      </w:r>
      <w:r w:rsidRPr="00E505A6">
        <w:fldChar w:fldCharType="end"/>
      </w:r>
      <w:bookmarkEnd w:id="13"/>
      <w:r w:rsidRPr="00E505A6">
        <w:t xml:space="preserve">    </w:t>
      </w:r>
      <w:r>
        <w:t xml:space="preserve">    </w:t>
      </w:r>
    </w:p>
    <w:p w14:paraId="6645FB56" w14:textId="77777777" w:rsidR="0046201C" w:rsidRPr="00E505A6" w:rsidRDefault="0046201C" w:rsidP="0046201C">
      <w:pPr>
        <w:tabs>
          <w:tab w:val="right" w:leader="dot" w:pos="5760"/>
        </w:tabs>
        <w:spacing w:after="0"/>
      </w:pPr>
      <w:r w:rsidRPr="00E505A6">
        <w:t>No clothes in bedroom(s)</w:t>
      </w:r>
      <w:r>
        <w:tab/>
      </w:r>
      <w:r w:rsidRPr="00E505A6">
        <w:t xml:space="preserve"> </w:t>
      </w:r>
      <w:r w:rsidRPr="00E505A6">
        <w:fldChar w:fldCharType="begin">
          <w:ffData>
            <w:name w:val="Check4"/>
            <w:enabled/>
            <w:calcOnExit w:val="0"/>
            <w:checkBox>
              <w:sizeAuto/>
              <w:default w:val="0"/>
            </w:checkBox>
          </w:ffData>
        </w:fldChar>
      </w:r>
      <w:bookmarkStart w:id="14" w:name="Check4"/>
      <w:r w:rsidRPr="00E505A6">
        <w:instrText xml:space="preserve"> FORMCHECKBOX </w:instrText>
      </w:r>
      <w:r w:rsidR="000A5E08">
        <w:fldChar w:fldCharType="separate"/>
      </w:r>
      <w:r w:rsidRPr="00E505A6">
        <w:fldChar w:fldCharType="end"/>
      </w:r>
      <w:bookmarkEnd w:id="14"/>
      <w:r w:rsidRPr="00E505A6">
        <w:t xml:space="preserve">       </w:t>
      </w:r>
    </w:p>
    <w:p w14:paraId="25C80555" w14:textId="77777777" w:rsidR="0046201C" w:rsidRDefault="0046201C" w:rsidP="0046201C">
      <w:pPr>
        <w:tabs>
          <w:tab w:val="right" w:leader="dot" w:pos="5760"/>
        </w:tabs>
        <w:spacing w:after="0"/>
      </w:pPr>
      <w:r w:rsidRPr="00E505A6">
        <w:t>Female clothing/toiletries in all male household</w:t>
      </w:r>
      <w:r>
        <w:tab/>
      </w:r>
      <w:r w:rsidRPr="00E505A6">
        <w:t xml:space="preserve"> </w:t>
      </w:r>
      <w:r w:rsidRPr="00E505A6">
        <w:fldChar w:fldCharType="begin">
          <w:ffData>
            <w:name w:val="Check7"/>
            <w:enabled/>
            <w:calcOnExit w:val="0"/>
            <w:checkBox>
              <w:sizeAuto/>
              <w:default w:val="0"/>
            </w:checkBox>
          </w:ffData>
        </w:fldChar>
      </w:r>
      <w:bookmarkStart w:id="15" w:name="Check7"/>
      <w:r w:rsidRPr="00E505A6">
        <w:instrText xml:space="preserve"> FORMCHECKBOX </w:instrText>
      </w:r>
      <w:r w:rsidR="000A5E08">
        <w:fldChar w:fldCharType="separate"/>
      </w:r>
      <w:r w:rsidRPr="00E505A6">
        <w:fldChar w:fldCharType="end"/>
      </w:r>
      <w:bookmarkEnd w:id="15"/>
      <w:r w:rsidRPr="00E505A6">
        <w:t xml:space="preserve">     </w:t>
      </w:r>
      <w:r>
        <w:t xml:space="preserve">   </w:t>
      </w:r>
    </w:p>
    <w:p w14:paraId="058167B9" w14:textId="77777777" w:rsidR="0046201C" w:rsidRDefault="0046201C" w:rsidP="0046201C">
      <w:pPr>
        <w:tabs>
          <w:tab w:val="right" w:leader="dot" w:pos="5760"/>
        </w:tabs>
        <w:spacing w:after="0"/>
      </w:pPr>
      <w:r>
        <w:t>Evidence of an unauthorized pet</w:t>
      </w:r>
      <w:r>
        <w:tab/>
        <w:t xml:space="preserve"> </w:t>
      </w:r>
      <w:r w:rsidRPr="00E505A6">
        <w:fldChar w:fldCharType="begin">
          <w:ffData>
            <w:name w:val="Check4"/>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p>
    <w:p w14:paraId="5074CF84" w14:textId="77777777" w:rsidR="0046201C" w:rsidRDefault="0046201C" w:rsidP="0046201C">
      <w:pPr>
        <w:tabs>
          <w:tab w:val="right" w:leader="dot" w:pos="5760"/>
        </w:tabs>
        <w:spacing w:after="0"/>
      </w:pPr>
      <w:r>
        <w:t>Evidence of an unauthorized person living in the unit</w:t>
      </w:r>
      <w:r>
        <w:tab/>
        <w:t xml:space="preserve"> </w:t>
      </w:r>
      <w:r w:rsidRPr="00E505A6">
        <w:fldChar w:fldCharType="begin">
          <w:ffData>
            <w:name w:val="Check4"/>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r>
        <w:t xml:space="preserve">    </w:t>
      </w:r>
    </w:p>
    <w:p w14:paraId="2C49D458" w14:textId="77777777" w:rsidR="0046201C" w:rsidRDefault="0046201C" w:rsidP="0046201C">
      <w:pPr>
        <w:tabs>
          <w:tab w:val="right" w:leader="dot" w:pos="5760"/>
        </w:tabs>
        <w:spacing w:after="0"/>
      </w:pPr>
      <w:r>
        <w:t>Signs of infestation</w:t>
      </w:r>
      <w:r>
        <w:tab/>
        <w:t xml:space="preserve"> </w:t>
      </w:r>
      <w:r w:rsidRPr="00E505A6">
        <w:fldChar w:fldCharType="begin">
          <w:ffData>
            <w:name w:val="Check4"/>
            <w:enabled/>
            <w:calcOnExit w:val="0"/>
            <w:checkBox>
              <w:sizeAuto/>
              <w:default w:val="0"/>
            </w:checkBox>
          </w:ffData>
        </w:fldChar>
      </w:r>
      <w:r w:rsidRPr="00E505A6">
        <w:instrText xml:space="preserve"> FORMCHECKBOX </w:instrText>
      </w:r>
      <w:r w:rsidR="000A5E08">
        <w:fldChar w:fldCharType="separate"/>
      </w:r>
      <w:r w:rsidRPr="00E505A6">
        <w:fldChar w:fldCharType="end"/>
      </w:r>
      <w:r w:rsidRPr="00E505A6">
        <w:t xml:space="preserve">  </w:t>
      </w:r>
    </w:p>
    <w:p w14:paraId="27640232" w14:textId="77777777" w:rsidR="0046201C" w:rsidRDefault="0046201C" w:rsidP="0046201C">
      <w:pPr>
        <w:spacing w:after="0"/>
      </w:pPr>
    </w:p>
    <w:p w14:paraId="42B503EB" w14:textId="77777777" w:rsidR="0046201C" w:rsidRDefault="0046201C" w:rsidP="0046201C">
      <w:pPr>
        <w:spacing w:after="0"/>
      </w:pPr>
    </w:p>
    <w:p w14:paraId="35641A59" w14:textId="77777777" w:rsidR="0046201C" w:rsidRDefault="0046201C" w:rsidP="0046201C">
      <w:pPr>
        <w:spacing w:after="0"/>
      </w:pPr>
      <w:r w:rsidRPr="00E505A6">
        <w:t xml:space="preserve">Dates: _____________________________________________: Attempted to conduct Random Inspection but could not get in unit, appeared to be home but would not answer door  </w:t>
      </w:r>
      <w:r w:rsidRPr="00E505A6">
        <w:fldChar w:fldCharType="begin">
          <w:ffData>
            <w:name w:val="Check11"/>
            <w:enabled/>
            <w:calcOnExit w:val="0"/>
            <w:checkBox>
              <w:sizeAuto/>
              <w:default w:val="0"/>
            </w:checkBox>
          </w:ffData>
        </w:fldChar>
      </w:r>
      <w:bookmarkStart w:id="16" w:name="Check11"/>
      <w:r w:rsidRPr="00E505A6">
        <w:instrText xml:space="preserve"> FORMCHECKBOX </w:instrText>
      </w:r>
      <w:r w:rsidR="000A5E08">
        <w:fldChar w:fldCharType="separate"/>
      </w:r>
      <w:r w:rsidRPr="00E505A6">
        <w:fldChar w:fldCharType="end"/>
      </w:r>
      <w:bookmarkEnd w:id="16"/>
    </w:p>
    <w:p w14:paraId="5C53A937" w14:textId="77777777" w:rsidR="0046201C" w:rsidRDefault="0046201C" w:rsidP="0046201C">
      <w:pPr>
        <w:spacing w:after="0"/>
      </w:pPr>
    </w:p>
    <w:p w14:paraId="108F7781" w14:textId="77777777" w:rsidR="0046201C" w:rsidRDefault="0046201C" w:rsidP="0046201C">
      <w:pPr>
        <w:spacing w:after="0"/>
      </w:pPr>
    </w:p>
    <w:p w14:paraId="6AE83F24" w14:textId="77777777" w:rsidR="0046201C" w:rsidRDefault="0046201C" w:rsidP="0046201C">
      <w:pPr>
        <w:spacing w:after="0"/>
      </w:pPr>
    </w:p>
    <w:p w14:paraId="116A7D75" w14:textId="77777777" w:rsidR="0046201C" w:rsidRDefault="0046201C" w:rsidP="0046201C">
      <w:pPr>
        <w:spacing w:after="0"/>
        <w:rPr>
          <w:sz w:val="16"/>
          <w:szCs w:val="16"/>
        </w:rPr>
      </w:pPr>
    </w:p>
    <w:p w14:paraId="3D5BB8C3" w14:textId="77777777" w:rsidR="0046201C" w:rsidRDefault="0046201C" w:rsidP="0046201C">
      <w:pPr>
        <w:spacing w:after="0"/>
        <w:jc w:val="right"/>
        <w:rPr>
          <w:sz w:val="16"/>
          <w:szCs w:val="16"/>
        </w:rPr>
      </w:pPr>
    </w:p>
    <w:p w14:paraId="35EB5064" w14:textId="29ACB3FF" w:rsidR="0080497A" w:rsidRPr="00C324AD" w:rsidRDefault="0046201C" w:rsidP="00C324AD">
      <w:pPr>
        <w:spacing w:after="0"/>
        <w:jc w:val="right"/>
        <w:rPr>
          <w:sz w:val="16"/>
          <w:szCs w:val="16"/>
        </w:rPr>
      </w:pPr>
      <w:r w:rsidRPr="00BA767F">
        <w:rPr>
          <w:sz w:val="16"/>
          <w:szCs w:val="16"/>
        </w:rPr>
        <w:t>Page 2 of 2</w:t>
      </w:r>
    </w:p>
    <w:p w14:paraId="3590C775" w14:textId="77777777" w:rsidR="0080497A" w:rsidRPr="00A03B76" w:rsidRDefault="0080497A" w:rsidP="00AF47A3">
      <w:pPr>
        <w:spacing w:after="0" w:line="240" w:lineRule="auto"/>
        <w:jc w:val="both"/>
        <w:rPr>
          <w:rFonts w:ascii="Arial" w:hAnsi="Arial" w:cs="Arial"/>
          <w:sz w:val="20"/>
          <w:szCs w:val="20"/>
        </w:rPr>
      </w:pPr>
      <w:r>
        <w:rPr>
          <w:b/>
          <w:noProof/>
          <w:sz w:val="31"/>
        </w:rPr>
        <w:lastRenderedPageBreak/>
        <w:drawing>
          <wp:inline distT="0" distB="0" distL="0" distR="0" wp14:anchorId="2E8795AD" wp14:editId="2285D568">
            <wp:extent cx="6035040" cy="1170940"/>
            <wp:effectExtent l="0" t="0" r="3810" b="0"/>
            <wp:docPr id="29159276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2763" name="Picture 291592763"/>
                    <pic:cNvPicPr/>
                  </pic:nvPicPr>
                  <pic:blipFill>
                    <a:blip r:embed="rId15">
                      <a:extLst>
                        <a:ext uri="{28A0092B-C50C-407E-A947-70E740481C1C}">
                          <a14:useLocalDpi xmlns:a14="http://schemas.microsoft.com/office/drawing/2010/main" val="0"/>
                        </a:ext>
                      </a:extLst>
                    </a:blip>
                    <a:stretch>
                      <a:fillRect/>
                    </a:stretch>
                  </pic:blipFill>
                  <pic:spPr>
                    <a:xfrm>
                      <a:off x="0" y="0"/>
                      <a:ext cx="6035040" cy="1170940"/>
                    </a:xfrm>
                    <a:prstGeom prst="rect">
                      <a:avLst/>
                    </a:prstGeom>
                  </pic:spPr>
                </pic:pic>
              </a:graphicData>
            </a:graphic>
          </wp:inline>
        </w:drawing>
      </w:r>
    </w:p>
    <w:p w14:paraId="0E40B271" w14:textId="77777777" w:rsidR="0080497A" w:rsidRDefault="0080497A" w:rsidP="00AF47A3">
      <w:pPr>
        <w:spacing w:before="91" w:after="0" w:line="240" w:lineRule="auto"/>
        <w:jc w:val="center"/>
        <w:rPr>
          <w:b/>
          <w:sz w:val="31"/>
        </w:rPr>
      </w:pPr>
      <w:r>
        <w:rPr>
          <w:b/>
          <w:sz w:val="31"/>
        </w:rPr>
        <w:t>MAINTENANCE</w:t>
      </w:r>
      <w:r>
        <w:rPr>
          <w:b/>
          <w:spacing w:val="40"/>
          <w:sz w:val="31"/>
        </w:rPr>
        <w:t xml:space="preserve"> </w:t>
      </w:r>
      <w:r>
        <w:rPr>
          <w:b/>
          <w:sz w:val="31"/>
        </w:rPr>
        <w:t>POLICY</w:t>
      </w:r>
    </w:p>
    <w:p w14:paraId="630A51D8" w14:textId="77777777" w:rsidR="0080497A" w:rsidRPr="00A03B76" w:rsidRDefault="0080497A" w:rsidP="00AF47A3">
      <w:pPr>
        <w:spacing w:after="0" w:line="240" w:lineRule="auto"/>
        <w:jc w:val="both"/>
        <w:rPr>
          <w:rFonts w:ascii="Arial" w:hAnsi="Arial" w:cs="Arial"/>
          <w:sz w:val="20"/>
          <w:szCs w:val="20"/>
        </w:rPr>
      </w:pPr>
      <w:r w:rsidRPr="00A03B76">
        <w:rPr>
          <w:rFonts w:ascii="Arial" w:hAnsi="Arial" w:cs="Arial"/>
          <w:sz w:val="20"/>
          <w:szCs w:val="20"/>
        </w:rPr>
        <w:t>The Maintenance Department of the Rogersville Housing Authority is responsible for maintaining the buildings, properties, and equipment of the RHA in the most cost-effective manner possible while maximizing the useful life of Rogersville Housing Authority properties and providing the best service to its residents.</w:t>
      </w:r>
      <w:r w:rsidRPr="00A03B76">
        <w:rPr>
          <w:rFonts w:ascii="Arial" w:hAnsi="Arial" w:cs="Arial"/>
          <w:spacing w:val="40"/>
          <w:sz w:val="20"/>
          <w:szCs w:val="20"/>
        </w:rPr>
        <w:t xml:space="preserve"> </w:t>
      </w:r>
      <w:r w:rsidRPr="00A03B76">
        <w:rPr>
          <w:rFonts w:ascii="Arial" w:hAnsi="Arial" w:cs="Arial"/>
          <w:sz w:val="20"/>
          <w:szCs w:val="20"/>
        </w:rPr>
        <w:t>The following policy statements are</w:t>
      </w:r>
      <w:r w:rsidRPr="00A03B76">
        <w:rPr>
          <w:rFonts w:ascii="Arial" w:hAnsi="Arial" w:cs="Arial"/>
          <w:spacing w:val="-10"/>
          <w:sz w:val="20"/>
          <w:szCs w:val="20"/>
        </w:rPr>
        <w:t xml:space="preserve"> </w:t>
      </w:r>
      <w:r w:rsidRPr="00A03B76">
        <w:rPr>
          <w:rFonts w:ascii="Arial" w:hAnsi="Arial" w:cs="Arial"/>
          <w:sz w:val="20"/>
          <w:szCs w:val="20"/>
        </w:rPr>
        <w:t>designed to</w:t>
      </w:r>
      <w:r w:rsidRPr="00A03B76">
        <w:rPr>
          <w:rFonts w:ascii="Arial" w:hAnsi="Arial" w:cs="Arial"/>
          <w:spacing w:val="-12"/>
          <w:sz w:val="20"/>
          <w:szCs w:val="20"/>
        </w:rPr>
        <w:t xml:space="preserve"> </w:t>
      </w:r>
      <w:r w:rsidRPr="00A03B76">
        <w:rPr>
          <w:rFonts w:ascii="Arial" w:hAnsi="Arial" w:cs="Arial"/>
          <w:sz w:val="20"/>
          <w:szCs w:val="20"/>
        </w:rPr>
        <w:t>establish the</w:t>
      </w:r>
      <w:r w:rsidRPr="00A03B76">
        <w:rPr>
          <w:rFonts w:ascii="Arial" w:hAnsi="Arial" w:cs="Arial"/>
          <w:spacing w:val="-14"/>
          <w:sz w:val="20"/>
          <w:szCs w:val="20"/>
        </w:rPr>
        <w:t xml:space="preserve"> </w:t>
      </w:r>
      <w:r w:rsidRPr="00A03B76">
        <w:rPr>
          <w:rFonts w:ascii="Arial" w:hAnsi="Arial" w:cs="Arial"/>
          <w:sz w:val="20"/>
          <w:szCs w:val="20"/>
        </w:rPr>
        <w:t>structure</w:t>
      </w:r>
      <w:r w:rsidRPr="00A03B76">
        <w:rPr>
          <w:rFonts w:ascii="Arial" w:hAnsi="Arial" w:cs="Arial"/>
          <w:spacing w:val="-5"/>
          <w:sz w:val="20"/>
          <w:szCs w:val="20"/>
        </w:rPr>
        <w:t xml:space="preserve"> </w:t>
      </w:r>
      <w:r w:rsidRPr="00A03B76">
        <w:rPr>
          <w:rFonts w:ascii="Arial" w:hAnsi="Arial" w:cs="Arial"/>
          <w:sz w:val="20"/>
          <w:szCs w:val="20"/>
        </w:rPr>
        <w:t>of</w:t>
      </w:r>
      <w:r w:rsidRPr="00A03B76">
        <w:rPr>
          <w:rFonts w:ascii="Arial" w:hAnsi="Arial" w:cs="Arial"/>
          <w:spacing w:val="-14"/>
          <w:sz w:val="20"/>
          <w:szCs w:val="20"/>
        </w:rPr>
        <w:t xml:space="preserve"> </w:t>
      </w:r>
      <w:r w:rsidRPr="00A03B76">
        <w:rPr>
          <w:rFonts w:ascii="Arial" w:hAnsi="Arial" w:cs="Arial"/>
          <w:sz w:val="20"/>
          <w:szCs w:val="20"/>
        </w:rPr>
        <w:t>an</w:t>
      </w:r>
      <w:r w:rsidRPr="00A03B76">
        <w:rPr>
          <w:rFonts w:ascii="Arial" w:hAnsi="Arial" w:cs="Arial"/>
          <w:spacing w:val="-6"/>
          <w:sz w:val="20"/>
          <w:szCs w:val="20"/>
        </w:rPr>
        <w:t xml:space="preserve"> </w:t>
      </w:r>
      <w:r w:rsidRPr="00A03B76">
        <w:rPr>
          <w:rFonts w:ascii="Arial" w:hAnsi="Arial" w:cs="Arial"/>
          <w:sz w:val="20"/>
          <w:szCs w:val="20"/>
        </w:rPr>
        <w:t>effective</w:t>
      </w:r>
      <w:r w:rsidRPr="00A03B76">
        <w:rPr>
          <w:rFonts w:ascii="Arial" w:hAnsi="Arial" w:cs="Arial"/>
          <w:spacing w:val="-2"/>
          <w:sz w:val="20"/>
          <w:szCs w:val="20"/>
        </w:rPr>
        <w:t xml:space="preserve"> </w:t>
      </w:r>
      <w:r w:rsidRPr="00A03B76">
        <w:rPr>
          <w:rFonts w:ascii="Arial" w:hAnsi="Arial" w:cs="Arial"/>
          <w:sz w:val="20"/>
          <w:szCs w:val="20"/>
        </w:rPr>
        <w:t>and</w:t>
      </w:r>
      <w:r w:rsidRPr="00A03B76">
        <w:rPr>
          <w:rFonts w:ascii="Arial" w:hAnsi="Arial" w:cs="Arial"/>
          <w:spacing w:val="-12"/>
          <w:sz w:val="20"/>
          <w:szCs w:val="20"/>
        </w:rPr>
        <w:t xml:space="preserve"> </w:t>
      </w:r>
      <w:r w:rsidRPr="00A03B76">
        <w:rPr>
          <w:rFonts w:ascii="Arial" w:hAnsi="Arial" w:cs="Arial"/>
          <w:sz w:val="20"/>
          <w:szCs w:val="20"/>
        </w:rPr>
        <w:t>efficient</w:t>
      </w:r>
      <w:r w:rsidRPr="00A03B76">
        <w:rPr>
          <w:rFonts w:ascii="Arial" w:hAnsi="Arial" w:cs="Arial"/>
          <w:spacing w:val="-3"/>
          <w:sz w:val="20"/>
          <w:szCs w:val="20"/>
        </w:rPr>
        <w:t xml:space="preserve"> </w:t>
      </w:r>
      <w:r w:rsidRPr="00A03B76">
        <w:rPr>
          <w:rFonts w:ascii="Arial" w:hAnsi="Arial" w:cs="Arial"/>
          <w:sz w:val="20"/>
          <w:szCs w:val="20"/>
        </w:rPr>
        <w:t>maintenance system. The</w:t>
      </w:r>
      <w:r w:rsidRPr="00A03B76">
        <w:rPr>
          <w:rFonts w:ascii="Arial" w:hAnsi="Arial" w:cs="Arial"/>
          <w:spacing w:val="-13"/>
          <w:sz w:val="20"/>
          <w:szCs w:val="20"/>
        </w:rPr>
        <w:t xml:space="preserve"> </w:t>
      </w:r>
      <w:r w:rsidRPr="00A03B76">
        <w:rPr>
          <w:rFonts w:ascii="Arial" w:hAnsi="Arial" w:cs="Arial"/>
          <w:sz w:val="20"/>
          <w:szCs w:val="20"/>
        </w:rPr>
        <w:t>Maintenance Supervisor directly supervises all</w:t>
      </w:r>
      <w:r w:rsidRPr="00A03B76">
        <w:rPr>
          <w:rFonts w:ascii="Arial" w:hAnsi="Arial" w:cs="Arial"/>
          <w:spacing w:val="-14"/>
          <w:sz w:val="20"/>
          <w:szCs w:val="20"/>
        </w:rPr>
        <w:t xml:space="preserve"> </w:t>
      </w:r>
      <w:r w:rsidRPr="00A03B76">
        <w:rPr>
          <w:rFonts w:ascii="Arial" w:hAnsi="Arial" w:cs="Arial"/>
          <w:sz w:val="20"/>
          <w:szCs w:val="20"/>
        </w:rPr>
        <w:t>aspects of</w:t>
      </w:r>
      <w:r w:rsidRPr="00A03B76">
        <w:rPr>
          <w:rFonts w:ascii="Arial" w:hAnsi="Arial" w:cs="Arial"/>
          <w:spacing w:val="-14"/>
          <w:sz w:val="20"/>
          <w:szCs w:val="20"/>
        </w:rPr>
        <w:t xml:space="preserve"> </w:t>
      </w:r>
      <w:r w:rsidRPr="00A03B76">
        <w:rPr>
          <w:rFonts w:ascii="Arial" w:hAnsi="Arial" w:cs="Arial"/>
          <w:sz w:val="20"/>
          <w:szCs w:val="20"/>
        </w:rPr>
        <w:t>the</w:t>
      </w:r>
      <w:r w:rsidRPr="00A03B76">
        <w:rPr>
          <w:rFonts w:ascii="Arial" w:hAnsi="Arial" w:cs="Arial"/>
          <w:spacing w:val="-11"/>
          <w:sz w:val="20"/>
          <w:szCs w:val="20"/>
        </w:rPr>
        <w:t xml:space="preserve"> </w:t>
      </w:r>
      <w:r w:rsidRPr="00A03B76">
        <w:rPr>
          <w:rFonts w:ascii="Arial" w:hAnsi="Arial" w:cs="Arial"/>
          <w:sz w:val="20"/>
          <w:szCs w:val="20"/>
        </w:rPr>
        <w:t>operation of</w:t>
      </w:r>
      <w:r w:rsidRPr="00A03B76">
        <w:rPr>
          <w:rFonts w:ascii="Arial" w:hAnsi="Arial" w:cs="Arial"/>
          <w:spacing w:val="-10"/>
          <w:sz w:val="20"/>
          <w:szCs w:val="20"/>
        </w:rPr>
        <w:t xml:space="preserve"> </w:t>
      </w:r>
      <w:r w:rsidRPr="00A03B76">
        <w:rPr>
          <w:rFonts w:ascii="Arial" w:hAnsi="Arial" w:cs="Arial"/>
          <w:spacing w:val="-3"/>
          <w:sz w:val="20"/>
          <w:szCs w:val="20"/>
        </w:rPr>
        <w:t>RHA</w:t>
      </w:r>
      <w:r w:rsidRPr="00A03B76">
        <w:rPr>
          <w:rFonts w:ascii="Arial" w:hAnsi="Arial" w:cs="Arial"/>
          <w:sz w:val="20"/>
          <w:szCs w:val="20"/>
        </w:rPr>
        <w:t xml:space="preserve"> developments. Where required in</w:t>
      </w:r>
      <w:r w:rsidRPr="00A03B76">
        <w:rPr>
          <w:rFonts w:ascii="Arial" w:hAnsi="Arial" w:cs="Arial"/>
          <w:spacing w:val="-1"/>
          <w:sz w:val="20"/>
          <w:szCs w:val="20"/>
        </w:rPr>
        <w:t xml:space="preserve"> </w:t>
      </w:r>
      <w:r w:rsidRPr="00A03B76">
        <w:rPr>
          <w:rFonts w:ascii="Arial" w:hAnsi="Arial" w:cs="Arial"/>
          <w:sz w:val="20"/>
          <w:szCs w:val="20"/>
        </w:rPr>
        <w:t>this policy we have listed the Maintenance Supervisor as the</w:t>
      </w:r>
      <w:r w:rsidRPr="00A03B76">
        <w:rPr>
          <w:rFonts w:ascii="Arial" w:hAnsi="Arial" w:cs="Arial"/>
          <w:spacing w:val="-1"/>
          <w:sz w:val="20"/>
          <w:szCs w:val="20"/>
        </w:rPr>
        <w:t xml:space="preserve"> </w:t>
      </w:r>
      <w:r w:rsidRPr="00A03B76">
        <w:rPr>
          <w:rFonts w:ascii="Arial" w:hAnsi="Arial" w:cs="Arial"/>
          <w:sz w:val="20"/>
          <w:szCs w:val="20"/>
        </w:rPr>
        <w:t>official responsible party for</w:t>
      </w:r>
      <w:r w:rsidRPr="00A03B76">
        <w:rPr>
          <w:rFonts w:ascii="Arial" w:hAnsi="Arial" w:cs="Arial"/>
          <w:spacing w:val="-14"/>
          <w:sz w:val="20"/>
          <w:szCs w:val="20"/>
        </w:rPr>
        <w:t xml:space="preserve"> </w:t>
      </w:r>
      <w:r w:rsidRPr="00A03B76">
        <w:rPr>
          <w:rFonts w:ascii="Arial" w:hAnsi="Arial" w:cs="Arial"/>
          <w:sz w:val="20"/>
          <w:szCs w:val="20"/>
        </w:rPr>
        <w:t>supervising</w:t>
      </w:r>
      <w:r w:rsidRPr="00A03B76">
        <w:rPr>
          <w:rFonts w:ascii="Arial" w:hAnsi="Arial" w:cs="Arial"/>
          <w:spacing w:val="-7"/>
          <w:sz w:val="20"/>
          <w:szCs w:val="20"/>
        </w:rPr>
        <w:t xml:space="preserve"> </w:t>
      </w:r>
      <w:r w:rsidRPr="00A03B76">
        <w:rPr>
          <w:rFonts w:ascii="Arial" w:hAnsi="Arial" w:cs="Arial"/>
          <w:sz w:val="20"/>
          <w:szCs w:val="20"/>
        </w:rPr>
        <w:t>Maintenance</w:t>
      </w:r>
      <w:r w:rsidRPr="00A03B76">
        <w:rPr>
          <w:rFonts w:ascii="Arial" w:hAnsi="Arial" w:cs="Arial"/>
          <w:spacing w:val="-2"/>
          <w:sz w:val="20"/>
          <w:szCs w:val="20"/>
        </w:rPr>
        <w:t xml:space="preserve"> </w:t>
      </w:r>
      <w:r w:rsidRPr="00A03B76">
        <w:rPr>
          <w:rFonts w:ascii="Arial" w:hAnsi="Arial" w:cs="Arial"/>
          <w:sz w:val="20"/>
          <w:szCs w:val="20"/>
        </w:rPr>
        <w:t>Personnel and</w:t>
      </w:r>
      <w:r w:rsidRPr="00A03B76">
        <w:rPr>
          <w:rFonts w:ascii="Arial" w:hAnsi="Arial" w:cs="Arial"/>
          <w:spacing w:val="-14"/>
          <w:sz w:val="20"/>
          <w:szCs w:val="20"/>
        </w:rPr>
        <w:t xml:space="preserve"> </w:t>
      </w:r>
      <w:r w:rsidRPr="00A03B76">
        <w:rPr>
          <w:rFonts w:ascii="Arial" w:hAnsi="Arial" w:cs="Arial"/>
          <w:sz w:val="20"/>
          <w:szCs w:val="20"/>
        </w:rPr>
        <w:t>will</w:t>
      </w:r>
      <w:r w:rsidRPr="00A03B76">
        <w:rPr>
          <w:rFonts w:ascii="Arial" w:hAnsi="Arial" w:cs="Arial"/>
          <w:spacing w:val="-14"/>
          <w:sz w:val="20"/>
          <w:szCs w:val="20"/>
        </w:rPr>
        <w:t xml:space="preserve"> </w:t>
      </w:r>
      <w:r w:rsidRPr="00A03B76">
        <w:rPr>
          <w:rFonts w:ascii="Arial" w:hAnsi="Arial" w:cs="Arial"/>
          <w:sz w:val="20"/>
          <w:szCs w:val="20"/>
        </w:rPr>
        <w:t>assist</w:t>
      </w:r>
      <w:r w:rsidRPr="00A03B76">
        <w:rPr>
          <w:rFonts w:ascii="Arial" w:hAnsi="Arial" w:cs="Arial"/>
          <w:spacing w:val="-11"/>
          <w:sz w:val="20"/>
          <w:szCs w:val="20"/>
        </w:rPr>
        <w:t xml:space="preserve"> </w:t>
      </w:r>
      <w:r w:rsidRPr="00A03B76">
        <w:rPr>
          <w:rFonts w:ascii="Arial" w:hAnsi="Arial" w:cs="Arial"/>
          <w:sz w:val="20"/>
          <w:szCs w:val="20"/>
        </w:rPr>
        <w:t>in</w:t>
      </w:r>
      <w:r w:rsidRPr="00A03B76">
        <w:rPr>
          <w:rFonts w:ascii="Arial" w:hAnsi="Arial" w:cs="Arial"/>
          <w:spacing w:val="-14"/>
          <w:sz w:val="20"/>
          <w:szCs w:val="20"/>
        </w:rPr>
        <w:t xml:space="preserve"> </w:t>
      </w:r>
      <w:r w:rsidRPr="00A03B76">
        <w:rPr>
          <w:rFonts w:ascii="Arial" w:hAnsi="Arial" w:cs="Arial"/>
          <w:sz w:val="20"/>
          <w:szCs w:val="20"/>
        </w:rPr>
        <w:t>the</w:t>
      </w:r>
      <w:r w:rsidRPr="00A03B76">
        <w:rPr>
          <w:rFonts w:ascii="Arial" w:hAnsi="Arial" w:cs="Arial"/>
          <w:spacing w:val="-14"/>
          <w:sz w:val="20"/>
          <w:szCs w:val="20"/>
        </w:rPr>
        <w:t xml:space="preserve"> </w:t>
      </w:r>
      <w:r w:rsidRPr="00A03B76">
        <w:rPr>
          <w:rFonts w:ascii="Arial" w:hAnsi="Arial" w:cs="Arial"/>
          <w:sz w:val="20"/>
          <w:szCs w:val="20"/>
        </w:rPr>
        <w:t>performance of</w:t>
      </w:r>
      <w:r w:rsidRPr="00A03B76">
        <w:rPr>
          <w:rFonts w:ascii="Arial" w:hAnsi="Arial" w:cs="Arial"/>
          <w:spacing w:val="-14"/>
          <w:sz w:val="20"/>
          <w:szCs w:val="20"/>
        </w:rPr>
        <w:t xml:space="preserve"> </w:t>
      </w:r>
      <w:r w:rsidRPr="00A03B76">
        <w:rPr>
          <w:rFonts w:ascii="Arial" w:hAnsi="Arial" w:cs="Arial"/>
          <w:sz w:val="20"/>
          <w:szCs w:val="20"/>
        </w:rPr>
        <w:t>their</w:t>
      </w:r>
      <w:r w:rsidRPr="00A03B76">
        <w:rPr>
          <w:rFonts w:ascii="Arial" w:hAnsi="Arial" w:cs="Arial"/>
          <w:spacing w:val="-10"/>
          <w:sz w:val="20"/>
          <w:szCs w:val="20"/>
        </w:rPr>
        <w:t xml:space="preserve"> </w:t>
      </w:r>
      <w:r w:rsidRPr="00A03B76">
        <w:rPr>
          <w:rFonts w:ascii="Arial" w:hAnsi="Arial" w:cs="Arial"/>
          <w:sz w:val="20"/>
          <w:szCs w:val="20"/>
        </w:rPr>
        <w:t>duties.</w:t>
      </w:r>
      <w:r w:rsidRPr="00A03B76">
        <w:rPr>
          <w:rFonts w:ascii="Arial" w:hAnsi="Arial" w:cs="Arial"/>
          <w:spacing w:val="40"/>
          <w:sz w:val="20"/>
          <w:szCs w:val="20"/>
        </w:rPr>
        <w:t xml:space="preserve"> </w:t>
      </w:r>
      <w:r w:rsidRPr="00A03B76">
        <w:rPr>
          <w:rFonts w:ascii="Arial" w:hAnsi="Arial" w:cs="Arial"/>
          <w:sz w:val="20"/>
          <w:szCs w:val="20"/>
        </w:rPr>
        <w:t>The</w:t>
      </w:r>
      <w:r w:rsidRPr="00A03B76">
        <w:rPr>
          <w:rFonts w:ascii="Arial" w:hAnsi="Arial" w:cs="Arial"/>
          <w:spacing w:val="-13"/>
          <w:sz w:val="20"/>
          <w:szCs w:val="20"/>
        </w:rPr>
        <w:t xml:space="preserve"> </w:t>
      </w:r>
      <w:r w:rsidRPr="00A03B76">
        <w:rPr>
          <w:rFonts w:ascii="Arial" w:hAnsi="Arial" w:cs="Arial"/>
          <w:sz w:val="20"/>
          <w:szCs w:val="20"/>
        </w:rPr>
        <w:t>maintenance supervisor plans the</w:t>
      </w:r>
      <w:r w:rsidRPr="00A03B76">
        <w:rPr>
          <w:rFonts w:ascii="Arial" w:hAnsi="Arial" w:cs="Arial"/>
          <w:spacing w:val="-1"/>
          <w:sz w:val="20"/>
          <w:szCs w:val="20"/>
        </w:rPr>
        <w:t xml:space="preserve"> </w:t>
      </w:r>
      <w:r w:rsidRPr="00A03B76">
        <w:rPr>
          <w:rFonts w:ascii="Arial" w:hAnsi="Arial" w:cs="Arial"/>
          <w:sz w:val="20"/>
          <w:szCs w:val="20"/>
        </w:rPr>
        <w:t>work schedule for the workday in</w:t>
      </w:r>
      <w:r w:rsidRPr="00A03B76">
        <w:rPr>
          <w:rFonts w:ascii="Arial" w:hAnsi="Arial" w:cs="Arial"/>
          <w:spacing w:val="-2"/>
          <w:sz w:val="20"/>
          <w:szCs w:val="20"/>
        </w:rPr>
        <w:t xml:space="preserve"> </w:t>
      </w:r>
      <w:r w:rsidRPr="00A03B76">
        <w:rPr>
          <w:rFonts w:ascii="Arial" w:hAnsi="Arial" w:cs="Arial"/>
          <w:sz w:val="20"/>
          <w:szCs w:val="20"/>
        </w:rPr>
        <w:t>accordance to the needs of that particular day.</w:t>
      </w:r>
    </w:p>
    <w:p w14:paraId="1DF2BF89" w14:textId="77777777" w:rsidR="0080497A" w:rsidRPr="00A03B76" w:rsidRDefault="0080497A" w:rsidP="00AF47A3">
      <w:pPr>
        <w:spacing w:after="0" w:line="240" w:lineRule="auto"/>
        <w:jc w:val="both"/>
        <w:rPr>
          <w:rFonts w:ascii="Arial" w:hAnsi="Arial" w:cs="Arial"/>
          <w:sz w:val="20"/>
          <w:szCs w:val="20"/>
        </w:rPr>
      </w:pPr>
      <w:r w:rsidRPr="00A03B76">
        <w:rPr>
          <w:rFonts w:ascii="Arial" w:hAnsi="Arial" w:cs="Arial"/>
          <w:sz w:val="20"/>
          <w:szCs w:val="20"/>
        </w:rPr>
        <w:t>The proper maintenance of all Rogersville Housing Authority apartments, associated properties and grounds in</w:t>
      </w:r>
      <w:r w:rsidRPr="00A03B76">
        <w:rPr>
          <w:rFonts w:ascii="Arial" w:hAnsi="Arial" w:cs="Arial"/>
          <w:spacing w:val="-9"/>
          <w:sz w:val="20"/>
          <w:szCs w:val="20"/>
        </w:rPr>
        <w:t xml:space="preserve"> </w:t>
      </w:r>
      <w:r w:rsidRPr="00A03B76">
        <w:rPr>
          <w:rFonts w:ascii="Arial" w:hAnsi="Arial" w:cs="Arial"/>
          <w:sz w:val="20"/>
          <w:szCs w:val="20"/>
        </w:rPr>
        <w:t>a</w:t>
      </w:r>
      <w:r w:rsidRPr="00A03B76">
        <w:rPr>
          <w:rFonts w:ascii="Arial" w:hAnsi="Arial" w:cs="Arial"/>
          <w:spacing w:val="-7"/>
          <w:sz w:val="20"/>
          <w:szCs w:val="20"/>
        </w:rPr>
        <w:t xml:space="preserve"> </w:t>
      </w:r>
      <w:r w:rsidRPr="00A03B76">
        <w:rPr>
          <w:rFonts w:ascii="Arial" w:hAnsi="Arial" w:cs="Arial"/>
          <w:sz w:val="20"/>
          <w:szCs w:val="20"/>
        </w:rPr>
        <w:t>satisfactory condition is</w:t>
      </w:r>
      <w:r w:rsidRPr="00A03B76">
        <w:rPr>
          <w:rFonts w:ascii="Arial" w:hAnsi="Arial" w:cs="Arial"/>
          <w:spacing w:val="-3"/>
          <w:sz w:val="20"/>
          <w:szCs w:val="20"/>
        </w:rPr>
        <w:t xml:space="preserve"> </w:t>
      </w:r>
      <w:r w:rsidRPr="00A03B76">
        <w:rPr>
          <w:rFonts w:ascii="Arial" w:hAnsi="Arial" w:cs="Arial"/>
          <w:sz w:val="20"/>
          <w:szCs w:val="20"/>
        </w:rPr>
        <w:t>the</w:t>
      </w:r>
      <w:r w:rsidRPr="00A03B76">
        <w:rPr>
          <w:rFonts w:ascii="Arial" w:hAnsi="Arial" w:cs="Arial"/>
          <w:spacing w:val="-6"/>
          <w:sz w:val="20"/>
          <w:szCs w:val="20"/>
        </w:rPr>
        <w:t xml:space="preserve"> </w:t>
      </w:r>
      <w:r w:rsidRPr="00A03B76">
        <w:rPr>
          <w:rFonts w:ascii="Arial" w:hAnsi="Arial" w:cs="Arial"/>
          <w:sz w:val="20"/>
          <w:szCs w:val="20"/>
        </w:rPr>
        <w:t>major task</w:t>
      </w:r>
      <w:r w:rsidRPr="00A03B76">
        <w:rPr>
          <w:rFonts w:ascii="Arial" w:hAnsi="Arial" w:cs="Arial"/>
          <w:spacing w:val="-2"/>
          <w:sz w:val="20"/>
          <w:szCs w:val="20"/>
        </w:rPr>
        <w:t xml:space="preserve"> </w:t>
      </w:r>
      <w:r w:rsidRPr="00A03B76">
        <w:rPr>
          <w:rFonts w:ascii="Arial" w:hAnsi="Arial" w:cs="Arial"/>
          <w:sz w:val="20"/>
          <w:szCs w:val="20"/>
        </w:rPr>
        <w:t>of</w:t>
      </w:r>
      <w:r w:rsidRPr="00A03B76">
        <w:rPr>
          <w:rFonts w:ascii="Arial" w:hAnsi="Arial" w:cs="Arial"/>
          <w:spacing w:val="-10"/>
          <w:sz w:val="20"/>
          <w:szCs w:val="20"/>
        </w:rPr>
        <w:t xml:space="preserve"> </w:t>
      </w:r>
      <w:r w:rsidRPr="00A03B76">
        <w:rPr>
          <w:rFonts w:ascii="Arial" w:hAnsi="Arial" w:cs="Arial"/>
          <w:sz w:val="20"/>
          <w:szCs w:val="20"/>
        </w:rPr>
        <w:t>the</w:t>
      </w:r>
      <w:r w:rsidRPr="00A03B76">
        <w:rPr>
          <w:rFonts w:ascii="Arial" w:hAnsi="Arial" w:cs="Arial"/>
          <w:spacing w:val="-6"/>
          <w:sz w:val="20"/>
          <w:szCs w:val="20"/>
        </w:rPr>
        <w:t xml:space="preserve"> </w:t>
      </w:r>
      <w:r w:rsidRPr="00A03B76">
        <w:rPr>
          <w:rFonts w:ascii="Arial" w:hAnsi="Arial" w:cs="Arial"/>
          <w:sz w:val="20"/>
          <w:szCs w:val="20"/>
        </w:rPr>
        <w:t>maintenance department.</w:t>
      </w:r>
      <w:r w:rsidRPr="00A03B76">
        <w:rPr>
          <w:rFonts w:ascii="Arial" w:hAnsi="Arial" w:cs="Arial"/>
          <w:spacing w:val="40"/>
          <w:sz w:val="20"/>
          <w:szCs w:val="20"/>
        </w:rPr>
        <w:t xml:space="preserve"> </w:t>
      </w:r>
      <w:r w:rsidRPr="00A03B76">
        <w:rPr>
          <w:rFonts w:ascii="Arial" w:hAnsi="Arial" w:cs="Arial"/>
          <w:sz w:val="20"/>
          <w:szCs w:val="20"/>
        </w:rPr>
        <w:t>It is</w:t>
      </w:r>
      <w:r w:rsidRPr="00A03B76">
        <w:rPr>
          <w:rFonts w:ascii="Arial" w:hAnsi="Arial" w:cs="Arial"/>
          <w:spacing w:val="-3"/>
          <w:sz w:val="20"/>
          <w:szCs w:val="20"/>
        </w:rPr>
        <w:t xml:space="preserve"> </w:t>
      </w:r>
      <w:r w:rsidRPr="00A03B76">
        <w:rPr>
          <w:rFonts w:ascii="Arial" w:hAnsi="Arial" w:cs="Arial"/>
          <w:sz w:val="20"/>
          <w:szCs w:val="20"/>
        </w:rPr>
        <w:t>understood that this</w:t>
      </w:r>
      <w:r w:rsidRPr="00A03B76">
        <w:rPr>
          <w:rFonts w:ascii="Arial" w:hAnsi="Arial" w:cs="Arial"/>
          <w:spacing w:val="-3"/>
          <w:sz w:val="20"/>
          <w:szCs w:val="20"/>
        </w:rPr>
        <w:t xml:space="preserve"> </w:t>
      </w:r>
      <w:r w:rsidRPr="00A03B76">
        <w:rPr>
          <w:rFonts w:ascii="Arial" w:hAnsi="Arial" w:cs="Arial"/>
          <w:sz w:val="20"/>
          <w:szCs w:val="20"/>
        </w:rPr>
        <w:t>policy cannot contain</w:t>
      </w:r>
      <w:r w:rsidRPr="00A03B76">
        <w:rPr>
          <w:rFonts w:ascii="Arial" w:hAnsi="Arial" w:cs="Arial"/>
          <w:spacing w:val="-2"/>
          <w:sz w:val="20"/>
          <w:szCs w:val="20"/>
        </w:rPr>
        <w:t xml:space="preserve"> </w:t>
      </w:r>
      <w:r w:rsidRPr="00A03B76">
        <w:rPr>
          <w:rFonts w:ascii="Arial" w:hAnsi="Arial" w:cs="Arial"/>
          <w:sz w:val="20"/>
          <w:szCs w:val="20"/>
        </w:rPr>
        <w:t>every item</w:t>
      </w:r>
      <w:r w:rsidRPr="00A03B76">
        <w:rPr>
          <w:rFonts w:ascii="Arial" w:hAnsi="Arial" w:cs="Arial"/>
          <w:spacing w:val="-4"/>
          <w:sz w:val="20"/>
          <w:szCs w:val="20"/>
        </w:rPr>
        <w:t xml:space="preserve"> </w:t>
      </w:r>
      <w:r w:rsidRPr="00A03B76">
        <w:rPr>
          <w:rFonts w:ascii="Arial" w:hAnsi="Arial" w:cs="Arial"/>
          <w:sz w:val="20"/>
          <w:szCs w:val="20"/>
        </w:rPr>
        <w:t>of</w:t>
      </w:r>
      <w:r w:rsidRPr="00A03B76">
        <w:rPr>
          <w:rFonts w:ascii="Arial" w:hAnsi="Arial" w:cs="Arial"/>
          <w:spacing w:val="-6"/>
          <w:sz w:val="20"/>
          <w:szCs w:val="20"/>
        </w:rPr>
        <w:t xml:space="preserve"> </w:t>
      </w:r>
      <w:r w:rsidRPr="00A03B76">
        <w:rPr>
          <w:rFonts w:ascii="Arial" w:hAnsi="Arial" w:cs="Arial"/>
          <w:sz w:val="20"/>
          <w:szCs w:val="20"/>
        </w:rPr>
        <w:t>maintenance</w:t>
      </w:r>
      <w:r w:rsidRPr="00A03B76">
        <w:rPr>
          <w:rFonts w:ascii="Arial" w:hAnsi="Arial" w:cs="Arial"/>
          <w:spacing w:val="21"/>
          <w:sz w:val="20"/>
          <w:szCs w:val="20"/>
        </w:rPr>
        <w:t xml:space="preserve"> </w:t>
      </w:r>
      <w:r w:rsidRPr="00A03B76">
        <w:rPr>
          <w:rFonts w:ascii="Arial" w:hAnsi="Arial" w:cs="Arial"/>
          <w:sz w:val="20"/>
          <w:szCs w:val="20"/>
        </w:rPr>
        <w:t>required, or</w:t>
      </w:r>
      <w:r w:rsidRPr="00A03B76">
        <w:rPr>
          <w:rFonts w:ascii="Arial" w:hAnsi="Arial" w:cs="Arial"/>
          <w:spacing w:val="-10"/>
          <w:sz w:val="20"/>
          <w:szCs w:val="20"/>
        </w:rPr>
        <w:t xml:space="preserve"> </w:t>
      </w:r>
      <w:r w:rsidRPr="00A03B76">
        <w:rPr>
          <w:rFonts w:ascii="Arial" w:hAnsi="Arial" w:cs="Arial"/>
          <w:sz w:val="20"/>
          <w:szCs w:val="20"/>
        </w:rPr>
        <w:t>answers to</w:t>
      </w:r>
      <w:r w:rsidRPr="00A03B76">
        <w:rPr>
          <w:rFonts w:ascii="Arial" w:hAnsi="Arial" w:cs="Arial"/>
          <w:spacing w:val="-2"/>
          <w:sz w:val="20"/>
          <w:szCs w:val="20"/>
        </w:rPr>
        <w:t xml:space="preserve"> </w:t>
      </w:r>
      <w:r w:rsidRPr="00A03B76">
        <w:rPr>
          <w:rFonts w:ascii="Arial" w:hAnsi="Arial" w:cs="Arial"/>
          <w:sz w:val="20"/>
          <w:szCs w:val="20"/>
        </w:rPr>
        <w:t>all</w:t>
      </w:r>
      <w:r w:rsidRPr="00A03B76">
        <w:rPr>
          <w:rFonts w:ascii="Arial" w:hAnsi="Arial" w:cs="Arial"/>
          <w:spacing w:val="-10"/>
          <w:sz w:val="20"/>
          <w:szCs w:val="20"/>
        </w:rPr>
        <w:t xml:space="preserve"> </w:t>
      </w:r>
      <w:r w:rsidRPr="00A03B76">
        <w:rPr>
          <w:rFonts w:ascii="Arial" w:hAnsi="Arial" w:cs="Arial"/>
          <w:sz w:val="20"/>
          <w:szCs w:val="20"/>
        </w:rPr>
        <w:t>possible questions, but</w:t>
      </w:r>
      <w:r w:rsidRPr="00A03B76">
        <w:rPr>
          <w:rFonts w:ascii="Arial" w:hAnsi="Arial" w:cs="Arial"/>
          <w:spacing w:val="-10"/>
          <w:sz w:val="20"/>
          <w:szCs w:val="20"/>
        </w:rPr>
        <w:t xml:space="preserve"> </w:t>
      </w:r>
      <w:r w:rsidRPr="00A03B76">
        <w:rPr>
          <w:rFonts w:ascii="Arial" w:hAnsi="Arial" w:cs="Arial"/>
          <w:sz w:val="20"/>
          <w:szCs w:val="20"/>
        </w:rPr>
        <w:t>is to be used as a general guideline for the maintenance</w:t>
      </w:r>
      <w:r w:rsidRPr="00A03B76">
        <w:rPr>
          <w:rFonts w:ascii="Arial" w:hAnsi="Arial" w:cs="Arial"/>
          <w:spacing w:val="40"/>
          <w:sz w:val="20"/>
          <w:szCs w:val="20"/>
        </w:rPr>
        <w:t xml:space="preserve"> </w:t>
      </w:r>
      <w:r w:rsidRPr="00A03B76">
        <w:rPr>
          <w:rFonts w:ascii="Arial" w:hAnsi="Arial" w:cs="Arial"/>
          <w:sz w:val="20"/>
          <w:szCs w:val="20"/>
        </w:rPr>
        <w:t>department.</w:t>
      </w:r>
    </w:p>
    <w:p w14:paraId="04AAAC1C" w14:textId="77777777" w:rsidR="0080497A" w:rsidRPr="00A03B76" w:rsidRDefault="0080497A" w:rsidP="00AF47A3">
      <w:pPr>
        <w:spacing w:after="0" w:line="240" w:lineRule="auto"/>
        <w:jc w:val="both"/>
        <w:rPr>
          <w:rFonts w:ascii="Arial" w:hAnsi="Arial" w:cs="Arial"/>
          <w:sz w:val="20"/>
          <w:szCs w:val="20"/>
        </w:rPr>
      </w:pPr>
    </w:p>
    <w:p w14:paraId="229970A3" w14:textId="77777777" w:rsidR="0080497A" w:rsidRPr="00A03B76" w:rsidRDefault="0080497A" w:rsidP="00AF47A3">
      <w:pPr>
        <w:spacing w:after="0" w:line="240" w:lineRule="auto"/>
        <w:jc w:val="both"/>
        <w:rPr>
          <w:rFonts w:ascii="Arial" w:hAnsi="Arial" w:cs="Arial"/>
          <w:b/>
          <w:sz w:val="20"/>
          <w:szCs w:val="20"/>
        </w:rPr>
      </w:pPr>
      <w:r w:rsidRPr="00A03B76">
        <w:rPr>
          <w:rFonts w:ascii="Arial" w:hAnsi="Arial" w:cs="Arial"/>
          <w:b/>
          <w:w w:val="105"/>
          <w:sz w:val="20"/>
          <w:szCs w:val="20"/>
        </w:rPr>
        <w:t>The Rogersville Housing Authority lease provides that ALL tenants must allow entry to the units either</w:t>
      </w:r>
      <w:r w:rsidRPr="00A03B76">
        <w:rPr>
          <w:rFonts w:ascii="Arial" w:hAnsi="Arial" w:cs="Arial"/>
          <w:b/>
          <w:spacing w:val="-5"/>
          <w:w w:val="105"/>
          <w:sz w:val="20"/>
          <w:szCs w:val="20"/>
        </w:rPr>
        <w:t xml:space="preserve"> </w:t>
      </w:r>
      <w:r w:rsidRPr="00A03B76">
        <w:rPr>
          <w:rFonts w:ascii="Arial" w:hAnsi="Arial" w:cs="Arial"/>
          <w:b/>
          <w:w w:val="105"/>
          <w:sz w:val="20"/>
          <w:szCs w:val="20"/>
        </w:rPr>
        <w:t>to management or</w:t>
      </w:r>
      <w:r w:rsidRPr="00A03B76">
        <w:rPr>
          <w:rFonts w:ascii="Arial" w:hAnsi="Arial" w:cs="Arial"/>
          <w:b/>
          <w:spacing w:val="-14"/>
          <w:w w:val="105"/>
          <w:sz w:val="20"/>
          <w:szCs w:val="20"/>
        </w:rPr>
        <w:t xml:space="preserve"> </w:t>
      </w:r>
      <w:r w:rsidRPr="00A03B76">
        <w:rPr>
          <w:rFonts w:ascii="Arial" w:hAnsi="Arial" w:cs="Arial"/>
          <w:b/>
          <w:w w:val="105"/>
          <w:sz w:val="20"/>
          <w:szCs w:val="20"/>
        </w:rPr>
        <w:t>the</w:t>
      </w:r>
      <w:r w:rsidRPr="00A03B76">
        <w:rPr>
          <w:rFonts w:ascii="Arial" w:hAnsi="Arial" w:cs="Arial"/>
          <w:b/>
          <w:spacing w:val="-10"/>
          <w:w w:val="105"/>
          <w:sz w:val="20"/>
          <w:szCs w:val="20"/>
        </w:rPr>
        <w:t xml:space="preserve"> </w:t>
      </w:r>
      <w:r w:rsidRPr="00A03B76">
        <w:rPr>
          <w:rFonts w:ascii="Arial" w:hAnsi="Arial" w:cs="Arial"/>
          <w:b/>
          <w:w w:val="105"/>
          <w:sz w:val="20"/>
          <w:szCs w:val="20"/>
        </w:rPr>
        <w:t>Maintenance Staff,</w:t>
      </w:r>
      <w:r w:rsidRPr="00A03B76">
        <w:rPr>
          <w:rFonts w:ascii="Arial" w:hAnsi="Arial" w:cs="Arial"/>
          <w:b/>
          <w:spacing w:val="-5"/>
          <w:w w:val="105"/>
          <w:sz w:val="20"/>
          <w:szCs w:val="20"/>
        </w:rPr>
        <w:t xml:space="preserve"> </w:t>
      </w:r>
      <w:r w:rsidRPr="00A03B76">
        <w:rPr>
          <w:rFonts w:ascii="Arial" w:hAnsi="Arial" w:cs="Arial"/>
          <w:b/>
          <w:w w:val="105"/>
          <w:sz w:val="20"/>
          <w:szCs w:val="20"/>
        </w:rPr>
        <w:t>with</w:t>
      </w:r>
      <w:r w:rsidRPr="00A03B76">
        <w:rPr>
          <w:rFonts w:ascii="Arial" w:hAnsi="Arial" w:cs="Arial"/>
          <w:b/>
          <w:spacing w:val="-4"/>
          <w:w w:val="105"/>
          <w:sz w:val="20"/>
          <w:szCs w:val="20"/>
        </w:rPr>
        <w:t xml:space="preserve"> </w:t>
      </w:r>
      <w:r w:rsidRPr="00A03B76">
        <w:rPr>
          <w:rFonts w:ascii="Arial" w:hAnsi="Arial" w:cs="Arial"/>
          <w:b/>
          <w:w w:val="105"/>
          <w:sz w:val="20"/>
          <w:szCs w:val="20"/>
        </w:rPr>
        <w:t>proper notification.</w:t>
      </w:r>
      <w:r w:rsidRPr="00A03B76">
        <w:rPr>
          <w:rFonts w:ascii="Arial" w:hAnsi="Arial" w:cs="Arial"/>
          <w:b/>
          <w:spacing w:val="40"/>
          <w:w w:val="105"/>
          <w:sz w:val="20"/>
          <w:szCs w:val="20"/>
        </w:rPr>
        <w:t xml:space="preserve"> </w:t>
      </w:r>
      <w:r w:rsidRPr="00A03B76">
        <w:rPr>
          <w:rFonts w:ascii="Arial" w:hAnsi="Arial" w:cs="Arial"/>
          <w:b/>
          <w:w w:val="105"/>
          <w:sz w:val="20"/>
          <w:szCs w:val="20"/>
        </w:rPr>
        <w:t>Residents, who refuse</w:t>
      </w:r>
      <w:r w:rsidRPr="00A03B76">
        <w:rPr>
          <w:rFonts w:ascii="Arial" w:hAnsi="Arial" w:cs="Arial"/>
          <w:b/>
          <w:spacing w:val="-2"/>
          <w:w w:val="105"/>
          <w:sz w:val="20"/>
          <w:szCs w:val="20"/>
        </w:rPr>
        <w:t xml:space="preserve"> </w:t>
      </w:r>
      <w:r w:rsidRPr="00A03B76">
        <w:rPr>
          <w:rFonts w:ascii="Arial" w:hAnsi="Arial" w:cs="Arial"/>
          <w:b/>
          <w:w w:val="105"/>
          <w:sz w:val="20"/>
          <w:szCs w:val="20"/>
        </w:rPr>
        <w:t>to cooperate, will be issued a 30-day lease cancellation.</w:t>
      </w:r>
    </w:p>
    <w:p w14:paraId="7382D51C" w14:textId="77777777" w:rsidR="0080497A" w:rsidRPr="009574AE" w:rsidRDefault="0080497A" w:rsidP="00AF47A3">
      <w:pPr>
        <w:spacing w:after="0" w:line="240" w:lineRule="auto"/>
        <w:jc w:val="both"/>
        <w:rPr>
          <w:b/>
          <w:sz w:val="20"/>
          <w:szCs w:val="20"/>
        </w:rPr>
      </w:pPr>
    </w:p>
    <w:p w14:paraId="7D368057" w14:textId="77777777" w:rsidR="0080497A" w:rsidRPr="002E4CF8" w:rsidRDefault="0080497A" w:rsidP="00AF47A3">
      <w:pPr>
        <w:spacing w:after="0" w:line="240" w:lineRule="auto"/>
        <w:jc w:val="both"/>
        <w:rPr>
          <w:rFonts w:ascii="Arial" w:hAnsi="Arial" w:cs="Arial"/>
          <w:b/>
          <w:spacing w:val="-2"/>
          <w:w w:val="105"/>
          <w:sz w:val="20"/>
          <w:szCs w:val="20"/>
        </w:rPr>
      </w:pPr>
      <w:r w:rsidRPr="002E4CF8">
        <w:rPr>
          <w:rFonts w:ascii="Arial" w:hAnsi="Arial" w:cs="Arial"/>
          <w:b/>
          <w:w w:val="105"/>
          <w:sz w:val="20"/>
          <w:szCs w:val="20"/>
        </w:rPr>
        <w:t>COMPONENTS</w:t>
      </w:r>
      <w:r w:rsidRPr="002E4CF8">
        <w:rPr>
          <w:rFonts w:ascii="Arial" w:hAnsi="Arial" w:cs="Arial"/>
          <w:b/>
          <w:spacing w:val="8"/>
          <w:w w:val="105"/>
          <w:sz w:val="20"/>
          <w:szCs w:val="20"/>
        </w:rPr>
        <w:t xml:space="preserve"> </w:t>
      </w:r>
      <w:r w:rsidRPr="002E4CF8">
        <w:rPr>
          <w:rFonts w:ascii="Arial" w:hAnsi="Arial" w:cs="Arial"/>
          <w:b/>
          <w:w w:val="105"/>
          <w:sz w:val="20"/>
          <w:szCs w:val="20"/>
        </w:rPr>
        <w:t>OF</w:t>
      </w:r>
      <w:r w:rsidRPr="002E4CF8">
        <w:rPr>
          <w:rFonts w:ascii="Arial" w:hAnsi="Arial" w:cs="Arial"/>
          <w:b/>
          <w:spacing w:val="-8"/>
          <w:w w:val="105"/>
          <w:sz w:val="20"/>
          <w:szCs w:val="20"/>
        </w:rPr>
        <w:t xml:space="preserve"> </w:t>
      </w:r>
      <w:r w:rsidRPr="002E4CF8">
        <w:rPr>
          <w:rFonts w:ascii="Arial" w:hAnsi="Arial" w:cs="Arial"/>
          <w:b/>
          <w:w w:val="105"/>
          <w:sz w:val="20"/>
          <w:szCs w:val="20"/>
        </w:rPr>
        <w:t>A MAINTENANCE</w:t>
      </w:r>
      <w:r w:rsidRPr="002E4CF8">
        <w:rPr>
          <w:rFonts w:ascii="Arial" w:hAnsi="Arial" w:cs="Arial"/>
          <w:b/>
          <w:spacing w:val="16"/>
          <w:w w:val="105"/>
          <w:sz w:val="20"/>
          <w:szCs w:val="20"/>
        </w:rPr>
        <w:t xml:space="preserve"> </w:t>
      </w:r>
      <w:r w:rsidRPr="002E4CF8">
        <w:rPr>
          <w:rFonts w:ascii="Arial" w:hAnsi="Arial" w:cs="Arial"/>
          <w:b/>
          <w:spacing w:val="-2"/>
          <w:w w:val="105"/>
          <w:sz w:val="20"/>
          <w:szCs w:val="20"/>
        </w:rPr>
        <w:t>SYSTEM</w:t>
      </w:r>
    </w:p>
    <w:p w14:paraId="2EE67C79" w14:textId="77777777" w:rsidR="0080497A" w:rsidRPr="002E4CF8" w:rsidRDefault="0080497A" w:rsidP="00AF47A3">
      <w:pPr>
        <w:spacing w:after="0" w:line="240" w:lineRule="auto"/>
        <w:jc w:val="both"/>
        <w:rPr>
          <w:rFonts w:ascii="Arial" w:hAnsi="Arial" w:cs="Arial"/>
          <w:b/>
          <w:sz w:val="20"/>
          <w:szCs w:val="20"/>
        </w:rPr>
      </w:pPr>
    </w:p>
    <w:p w14:paraId="5B41F2F7" w14:textId="77777777" w:rsidR="0080497A" w:rsidRPr="002E4CF8" w:rsidRDefault="0080497A" w:rsidP="00AF47A3">
      <w:pPr>
        <w:spacing w:after="0" w:line="240" w:lineRule="auto"/>
        <w:jc w:val="both"/>
        <w:rPr>
          <w:rFonts w:ascii="Arial" w:hAnsi="Arial" w:cs="Arial"/>
          <w:i/>
          <w:sz w:val="20"/>
          <w:szCs w:val="20"/>
        </w:rPr>
      </w:pPr>
      <w:r w:rsidRPr="002E4CF8">
        <w:rPr>
          <w:rFonts w:ascii="Arial" w:hAnsi="Arial" w:cs="Arial"/>
          <w:sz w:val="20"/>
          <w:szCs w:val="20"/>
        </w:rPr>
        <w:t>The</w:t>
      </w:r>
      <w:r w:rsidRPr="002E4CF8">
        <w:rPr>
          <w:rFonts w:ascii="Arial" w:hAnsi="Arial" w:cs="Arial"/>
          <w:spacing w:val="-7"/>
          <w:sz w:val="20"/>
          <w:szCs w:val="20"/>
        </w:rPr>
        <w:t xml:space="preserve"> </w:t>
      </w:r>
      <w:r w:rsidRPr="002E4CF8">
        <w:rPr>
          <w:rFonts w:ascii="Arial" w:hAnsi="Arial" w:cs="Arial"/>
          <w:sz w:val="20"/>
          <w:szCs w:val="20"/>
        </w:rPr>
        <w:t>Rogersville Housing</w:t>
      </w:r>
      <w:r w:rsidRPr="002E4CF8">
        <w:rPr>
          <w:rFonts w:ascii="Arial" w:hAnsi="Arial" w:cs="Arial"/>
          <w:spacing w:val="3"/>
          <w:sz w:val="20"/>
          <w:szCs w:val="20"/>
        </w:rPr>
        <w:t xml:space="preserve"> </w:t>
      </w:r>
      <w:r w:rsidRPr="002E4CF8">
        <w:rPr>
          <w:rFonts w:ascii="Arial" w:hAnsi="Arial" w:cs="Arial"/>
          <w:sz w:val="20"/>
          <w:szCs w:val="20"/>
        </w:rPr>
        <w:t>Authority</w:t>
      </w:r>
      <w:r w:rsidRPr="002E4CF8">
        <w:rPr>
          <w:rFonts w:ascii="Arial" w:hAnsi="Arial" w:cs="Arial"/>
          <w:spacing w:val="4"/>
          <w:sz w:val="20"/>
          <w:szCs w:val="20"/>
        </w:rPr>
        <w:t xml:space="preserve"> </w:t>
      </w:r>
      <w:r w:rsidRPr="002E4CF8">
        <w:rPr>
          <w:rFonts w:ascii="Arial" w:hAnsi="Arial" w:cs="Arial"/>
          <w:sz w:val="20"/>
          <w:szCs w:val="20"/>
        </w:rPr>
        <w:t>maintenance</w:t>
      </w:r>
      <w:r w:rsidRPr="002E4CF8">
        <w:rPr>
          <w:rFonts w:ascii="Arial" w:hAnsi="Arial" w:cs="Arial"/>
          <w:spacing w:val="6"/>
          <w:sz w:val="20"/>
          <w:szCs w:val="20"/>
        </w:rPr>
        <w:t xml:space="preserve"> </w:t>
      </w:r>
      <w:r w:rsidRPr="002E4CF8">
        <w:rPr>
          <w:rFonts w:ascii="Arial" w:hAnsi="Arial" w:cs="Arial"/>
          <w:sz w:val="20"/>
          <w:szCs w:val="20"/>
        </w:rPr>
        <w:t>system</w:t>
      </w:r>
      <w:r w:rsidRPr="002E4CF8">
        <w:rPr>
          <w:rFonts w:ascii="Arial" w:hAnsi="Arial" w:cs="Arial"/>
          <w:spacing w:val="-7"/>
          <w:sz w:val="20"/>
          <w:szCs w:val="20"/>
        </w:rPr>
        <w:t xml:space="preserve"> </w:t>
      </w:r>
      <w:r w:rsidRPr="002E4CF8">
        <w:rPr>
          <w:rFonts w:ascii="Arial" w:hAnsi="Arial" w:cs="Arial"/>
          <w:sz w:val="20"/>
          <w:szCs w:val="20"/>
        </w:rPr>
        <w:t>shall</w:t>
      </w:r>
      <w:r w:rsidRPr="002E4CF8">
        <w:rPr>
          <w:rFonts w:ascii="Arial" w:hAnsi="Arial" w:cs="Arial"/>
          <w:spacing w:val="-9"/>
          <w:sz w:val="20"/>
          <w:szCs w:val="20"/>
        </w:rPr>
        <w:t xml:space="preserve"> </w:t>
      </w:r>
      <w:r w:rsidRPr="002E4CF8">
        <w:rPr>
          <w:rFonts w:ascii="Arial" w:hAnsi="Arial" w:cs="Arial"/>
          <w:sz w:val="20"/>
          <w:szCs w:val="20"/>
        </w:rPr>
        <w:t>include</w:t>
      </w:r>
      <w:r w:rsidRPr="002E4CF8">
        <w:rPr>
          <w:rFonts w:ascii="Arial" w:hAnsi="Arial" w:cs="Arial"/>
          <w:spacing w:val="-3"/>
          <w:sz w:val="20"/>
          <w:szCs w:val="20"/>
        </w:rPr>
        <w:t xml:space="preserve"> </w:t>
      </w:r>
      <w:r w:rsidRPr="002E4CF8">
        <w:rPr>
          <w:rFonts w:ascii="Arial" w:hAnsi="Arial" w:cs="Arial"/>
          <w:sz w:val="20"/>
          <w:szCs w:val="20"/>
        </w:rPr>
        <w:t>certain</w:t>
      </w:r>
      <w:r w:rsidRPr="002E4CF8">
        <w:rPr>
          <w:rFonts w:ascii="Arial" w:hAnsi="Arial" w:cs="Arial"/>
          <w:spacing w:val="-4"/>
          <w:sz w:val="20"/>
          <w:szCs w:val="20"/>
        </w:rPr>
        <w:t xml:space="preserve"> </w:t>
      </w:r>
      <w:r w:rsidRPr="002E4CF8">
        <w:rPr>
          <w:rFonts w:ascii="Arial" w:hAnsi="Arial" w:cs="Arial"/>
          <w:spacing w:val="-2"/>
          <w:sz w:val="20"/>
          <w:szCs w:val="20"/>
        </w:rPr>
        <w:t>components:</w:t>
      </w:r>
    </w:p>
    <w:p w14:paraId="0C12D2BD" w14:textId="77777777" w:rsidR="0080497A" w:rsidRPr="002E4CF8" w:rsidRDefault="0080497A" w:rsidP="00AF47A3">
      <w:pPr>
        <w:spacing w:after="0" w:line="240" w:lineRule="auto"/>
        <w:jc w:val="both"/>
        <w:rPr>
          <w:rFonts w:ascii="Arial" w:hAnsi="Arial" w:cs="Arial"/>
          <w:sz w:val="20"/>
          <w:szCs w:val="20"/>
        </w:rPr>
      </w:pPr>
    </w:p>
    <w:p w14:paraId="492B4A71" w14:textId="77777777" w:rsidR="0080497A" w:rsidRPr="002E4CF8" w:rsidRDefault="0080497A" w:rsidP="00AF47A3">
      <w:pPr>
        <w:pStyle w:val="ListParagraph"/>
        <w:widowControl w:val="0"/>
        <w:numPr>
          <w:ilvl w:val="0"/>
          <w:numId w:val="136"/>
        </w:numPr>
        <w:autoSpaceDE w:val="0"/>
        <w:autoSpaceDN w:val="0"/>
        <w:jc w:val="both"/>
        <w:rPr>
          <w:rFonts w:ascii="Arial" w:hAnsi="Arial" w:cs="Arial"/>
          <w:sz w:val="20"/>
          <w:szCs w:val="20"/>
        </w:rPr>
      </w:pPr>
      <w:r w:rsidRPr="002E4CF8">
        <w:rPr>
          <w:rFonts w:ascii="Arial" w:hAnsi="Arial" w:cs="Arial"/>
          <w:sz w:val="20"/>
          <w:szCs w:val="20"/>
        </w:rPr>
        <w:t>A</w:t>
      </w:r>
      <w:r w:rsidRPr="002E4CF8">
        <w:rPr>
          <w:rFonts w:ascii="Arial" w:hAnsi="Arial" w:cs="Arial"/>
          <w:spacing w:val="-7"/>
          <w:sz w:val="20"/>
          <w:szCs w:val="20"/>
        </w:rPr>
        <w:t xml:space="preserve"> </w:t>
      </w:r>
      <w:r w:rsidRPr="002E4CF8">
        <w:rPr>
          <w:rFonts w:ascii="Arial" w:hAnsi="Arial" w:cs="Arial"/>
          <w:sz w:val="20"/>
          <w:szCs w:val="20"/>
        </w:rPr>
        <w:t>system</w:t>
      </w:r>
      <w:r w:rsidRPr="002E4CF8">
        <w:rPr>
          <w:rFonts w:ascii="Arial" w:hAnsi="Arial" w:cs="Arial"/>
          <w:spacing w:val="1"/>
          <w:sz w:val="20"/>
          <w:szCs w:val="20"/>
        </w:rPr>
        <w:t xml:space="preserve"> </w:t>
      </w:r>
      <w:r w:rsidRPr="002E4CF8">
        <w:rPr>
          <w:rFonts w:ascii="Arial" w:hAnsi="Arial" w:cs="Arial"/>
          <w:sz w:val="20"/>
          <w:szCs w:val="20"/>
        </w:rPr>
        <w:t>of</w:t>
      </w:r>
      <w:r w:rsidRPr="002E4CF8">
        <w:rPr>
          <w:rFonts w:ascii="Arial" w:hAnsi="Arial" w:cs="Arial"/>
          <w:spacing w:val="-5"/>
          <w:sz w:val="20"/>
          <w:szCs w:val="20"/>
        </w:rPr>
        <w:t xml:space="preserve"> </w:t>
      </w:r>
      <w:r w:rsidRPr="002E4CF8">
        <w:rPr>
          <w:rFonts w:ascii="Arial" w:hAnsi="Arial" w:cs="Arial"/>
          <w:sz w:val="20"/>
          <w:szCs w:val="20"/>
        </w:rPr>
        <w:t>priorities</w:t>
      </w:r>
      <w:r w:rsidRPr="002E4CF8">
        <w:rPr>
          <w:rFonts w:ascii="Arial" w:hAnsi="Arial" w:cs="Arial"/>
          <w:spacing w:val="7"/>
          <w:sz w:val="20"/>
          <w:szCs w:val="20"/>
        </w:rPr>
        <w:t xml:space="preserve"> </w:t>
      </w:r>
      <w:r w:rsidRPr="002E4CF8">
        <w:rPr>
          <w:rFonts w:ascii="Arial" w:hAnsi="Arial" w:cs="Arial"/>
          <w:sz w:val="20"/>
          <w:szCs w:val="20"/>
        </w:rPr>
        <w:t>for</w:t>
      </w:r>
      <w:r w:rsidRPr="002E4CF8">
        <w:rPr>
          <w:rFonts w:ascii="Arial" w:hAnsi="Arial" w:cs="Arial"/>
          <w:spacing w:val="1"/>
          <w:sz w:val="20"/>
          <w:szCs w:val="20"/>
        </w:rPr>
        <w:t xml:space="preserve"> </w:t>
      </w:r>
      <w:r w:rsidRPr="002E4CF8">
        <w:rPr>
          <w:rFonts w:ascii="Arial" w:hAnsi="Arial" w:cs="Arial"/>
          <w:sz w:val="20"/>
          <w:szCs w:val="20"/>
        </w:rPr>
        <w:t xml:space="preserve">work </w:t>
      </w:r>
      <w:r w:rsidRPr="002E4CF8">
        <w:rPr>
          <w:rFonts w:ascii="Arial" w:hAnsi="Arial" w:cs="Arial"/>
          <w:spacing w:val="-2"/>
          <w:sz w:val="20"/>
          <w:szCs w:val="20"/>
        </w:rPr>
        <w:t>requests;</w:t>
      </w:r>
    </w:p>
    <w:p w14:paraId="1CD3AA38" w14:textId="77777777" w:rsidR="0080497A" w:rsidRPr="002E4CF8" w:rsidRDefault="0080497A" w:rsidP="00AF47A3">
      <w:pPr>
        <w:pStyle w:val="ListParagraph"/>
        <w:widowControl w:val="0"/>
        <w:numPr>
          <w:ilvl w:val="0"/>
          <w:numId w:val="136"/>
        </w:numPr>
        <w:autoSpaceDE w:val="0"/>
        <w:autoSpaceDN w:val="0"/>
        <w:jc w:val="both"/>
        <w:rPr>
          <w:rFonts w:ascii="Arial" w:hAnsi="Arial" w:cs="Arial"/>
          <w:sz w:val="20"/>
          <w:szCs w:val="20"/>
        </w:rPr>
      </w:pPr>
      <w:r w:rsidRPr="002E4CF8">
        <w:rPr>
          <w:rFonts w:ascii="Arial" w:hAnsi="Arial" w:cs="Arial"/>
          <w:sz w:val="20"/>
          <w:szCs w:val="20"/>
        </w:rPr>
        <w:t>Comprehensive</w:t>
      </w:r>
      <w:r w:rsidRPr="002E4CF8">
        <w:rPr>
          <w:rFonts w:ascii="Arial" w:hAnsi="Arial" w:cs="Arial"/>
          <w:spacing w:val="7"/>
          <w:sz w:val="20"/>
          <w:szCs w:val="20"/>
        </w:rPr>
        <w:t xml:space="preserve"> </w:t>
      </w:r>
      <w:r w:rsidRPr="002E4CF8">
        <w:rPr>
          <w:rFonts w:ascii="Arial" w:hAnsi="Arial" w:cs="Arial"/>
          <w:sz w:val="20"/>
          <w:szCs w:val="20"/>
        </w:rPr>
        <w:t>work</w:t>
      </w:r>
      <w:r w:rsidRPr="002E4CF8">
        <w:rPr>
          <w:rFonts w:ascii="Arial" w:hAnsi="Arial" w:cs="Arial"/>
          <w:spacing w:val="-6"/>
          <w:sz w:val="20"/>
          <w:szCs w:val="20"/>
        </w:rPr>
        <w:t xml:space="preserve"> </w:t>
      </w:r>
      <w:r w:rsidRPr="002E4CF8">
        <w:rPr>
          <w:rFonts w:ascii="Arial" w:hAnsi="Arial" w:cs="Arial"/>
          <w:spacing w:val="-2"/>
          <w:sz w:val="20"/>
          <w:szCs w:val="20"/>
        </w:rPr>
        <w:t>procedures;</w:t>
      </w:r>
    </w:p>
    <w:p w14:paraId="7F35DFA9" w14:textId="77777777" w:rsidR="0080497A" w:rsidRPr="002E4CF8" w:rsidRDefault="0080497A" w:rsidP="00AF47A3">
      <w:pPr>
        <w:pStyle w:val="ListParagraph"/>
        <w:widowControl w:val="0"/>
        <w:numPr>
          <w:ilvl w:val="0"/>
          <w:numId w:val="136"/>
        </w:numPr>
        <w:autoSpaceDE w:val="0"/>
        <w:autoSpaceDN w:val="0"/>
        <w:jc w:val="both"/>
        <w:rPr>
          <w:rFonts w:ascii="Arial" w:hAnsi="Arial" w:cs="Arial"/>
          <w:sz w:val="20"/>
          <w:szCs w:val="20"/>
        </w:rPr>
      </w:pPr>
      <w:r w:rsidRPr="002E4CF8">
        <w:rPr>
          <w:rFonts w:ascii="Arial" w:hAnsi="Arial" w:cs="Arial"/>
          <w:sz w:val="20"/>
          <w:szCs w:val="20"/>
        </w:rPr>
        <w:t xml:space="preserve">Performance </w:t>
      </w:r>
      <w:r w:rsidRPr="002E4CF8">
        <w:rPr>
          <w:rFonts w:ascii="Arial" w:hAnsi="Arial" w:cs="Arial"/>
          <w:spacing w:val="-2"/>
          <w:sz w:val="20"/>
          <w:szCs w:val="20"/>
        </w:rPr>
        <w:t>goals;</w:t>
      </w:r>
    </w:p>
    <w:p w14:paraId="50D254DF" w14:textId="77777777" w:rsidR="0080497A" w:rsidRPr="002E4CF8" w:rsidRDefault="0080497A" w:rsidP="00AF47A3">
      <w:pPr>
        <w:pStyle w:val="ListParagraph"/>
        <w:widowControl w:val="0"/>
        <w:numPr>
          <w:ilvl w:val="0"/>
          <w:numId w:val="136"/>
        </w:numPr>
        <w:autoSpaceDE w:val="0"/>
        <w:autoSpaceDN w:val="0"/>
        <w:jc w:val="both"/>
        <w:rPr>
          <w:rFonts w:ascii="Arial" w:hAnsi="Arial" w:cs="Arial"/>
          <w:sz w:val="20"/>
          <w:szCs w:val="20"/>
        </w:rPr>
      </w:pPr>
      <w:r w:rsidRPr="002E4CF8">
        <w:rPr>
          <w:rFonts w:ascii="Arial" w:hAnsi="Arial" w:cs="Arial"/>
          <w:sz w:val="20"/>
          <w:szCs w:val="20"/>
        </w:rPr>
        <w:t>A</w:t>
      </w:r>
      <w:r w:rsidRPr="002E4CF8">
        <w:rPr>
          <w:rFonts w:ascii="Arial" w:hAnsi="Arial" w:cs="Arial"/>
          <w:spacing w:val="1"/>
          <w:sz w:val="20"/>
          <w:szCs w:val="20"/>
        </w:rPr>
        <w:t xml:space="preserve"> </w:t>
      </w:r>
      <w:r w:rsidRPr="002E4CF8">
        <w:rPr>
          <w:rFonts w:ascii="Arial" w:hAnsi="Arial" w:cs="Arial"/>
          <w:sz w:val="20"/>
          <w:szCs w:val="20"/>
        </w:rPr>
        <w:t>work</w:t>
      </w:r>
      <w:r w:rsidRPr="002E4CF8">
        <w:rPr>
          <w:rFonts w:ascii="Arial" w:hAnsi="Arial" w:cs="Arial"/>
          <w:spacing w:val="2"/>
          <w:sz w:val="20"/>
          <w:szCs w:val="20"/>
        </w:rPr>
        <w:t xml:space="preserve"> </w:t>
      </w:r>
      <w:r w:rsidRPr="002E4CF8">
        <w:rPr>
          <w:rFonts w:ascii="Arial" w:hAnsi="Arial" w:cs="Arial"/>
          <w:sz w:val="20"/>
          <w:szCs w:val="20"/>
        </w:rPr>
        <w:t>order</w:t>
      </w:r>
      <w:r w:rsidRPr="002E4CF8">
        <w:rPr>
          <w:rFonts w:ascii="Arial" w:hAnsi="Arial" w:cs="Arial"/>
          <w:spacing w:val="2"/>
          <w:sz w:val="20"/>
          <w:szCs w:val="20"/>
        </w:rPr>
        <w:t xml:space="preserve"> </w:t>
      </w:r>
      <w:r w:rsidRPr="002E4CF8">
        <w:rPr>
          <w:rFonts w:ascii="Arial" w:hAnsi="Arial" w:cs="Arial"/>
          <w:spacing w:val="-2"/>
          <w:sz w:val="20"/>
          <w:szCs w:val="20"/>
        </w:rPr>
        <w:t>system;</w:t>
      </w:r>
    </w:p>
    <w:p w14:paraId="300EE03B" w14:textId="77777777" w:rsidR="0080497A" w:rsidRPr="002E4CF8" w:rsidRDefault="0080497A" w:rsidP="00AF47A3">
      <w:pPr>
        <w:pStyle w:val="ListParagraph"/>
        <w:widowControl w:val="0"/>
        <w:numPr>
          <w:ilvl w:val="0"/>
          <w:numId w:val="136"/>
        </w:numPr>
        <w:autoSpaceDE w:val="0"/>
        <w:autoSpaceDN w:val="0"/>
        <w:jc w:val="both"/>
        <w:rPr>
          <w:rFonts w:ascii="Arial" w:hAnsi="Arial" w:cs="Arial"/>
          <w:sz w:val="20"/>
          <w:szCs w:val="20"/>
        </w:rPr>
      </w:pPr>
      <w:r w:rsidRPr="002E4CF8">
        <w:rPr>
          <w:rFonts w:ascii="Arial" w:hAnsi="Arial" w:cs="Arial"/>
          <w:sz w:val="20"/>
          <w:szCs w:val="20"/>
        </w:rPr>
        <w:t>A</w:t>
      </w:r>
      <w:r w:rsidRPr="002E4CF8">
        <w:rPr>
          <w:rFonts w:ascii="Arial" w:hAnsi="Arial" w:cs="Arial"/>
          <w:spacing w:val="-10"/>
          <w:sz w:val="20"/>
          <w:szCs w:val="20"/>
        </w:rPr>
        <w:t xml:space="preserve"> </w:t>
      </w:r>
      <w:r w:rsidRPr="002E4CF8">
        <w:rPr>
          <w:rFonts w:ascii="Arial" w:hAnsi="Arial" w:cs="Arial"/>
          <w:sz w:val="20"/>
          <w:szCs w:val="20"/>
        </w:rPr>
        <w:t>skills</w:t>
      </w:r>
      <w:r w:rsidRPr="002E4CF8">
        <w:rPr>
          <w:rFonts w:ascii="Arial" w:hAnsi="Arial" w:cs="Arial"/>
          <w:spacing w:val="-1"/>
          <w:sz w:val="20"/>
          <w:szCs w:val="20"/>
        </w:rPr>
        <w:t xml:space="preserve"> </w:t>
      </w:r>
      <w:r w:rsidRPr="002E4CF8">
        <w:rPr>
          <w:rFonts w:ascii="Arial" w:hAnsi="Arial" w:cs="Arial"/>
          <w:sz w:val="20"/>
          <w:szCs w:val="20"/>
        </w:rPr>
        <w:t>training</w:t>
      </w:r>
      <w:r w:rsidRPr="002E4CF8">
        <w:rPr>
          <w:rFonts w:ascii="Arial" w:hAnsi="Arial" w:cs="Arial"/>
          <w:spacing w:val="1"/>
          <w:sz w:val="20"/>
          <w:szCs w:val="20"/>
        </w:rPr>
        <w:t xml:space="preserve"> </w:t>
      </w:r>
      <w:r w:rsidRPr="002E4CF8">
        <w:rPr>
          <w:rFonts w:ascii="Arial" w:hAnsi="Arial" w:cs="Arial"/>
          <w:sz w:val="20"/>
          <w:szCs w:val="20"/>
        </w:rPr>
        <w:t>program;</w:t>
      </w:r>
      <w:r w:rsidRPr="002E4CF8">
        <w:rPr>
          <w:rFonts w:ascii="Arial" w:hAnsi="Arial" w:cs="Arial"/>
          <w:spacing w:val="7"/>
          <w:sz w:val="20"/>
          <w:szCs w:val="20"/>
        </w:rPr>
        <w:t xml:space="preserve"> </w:t>
      </w:r>
      <w:r w:rsidRPr="002E4CF8">
        <w:rPr>
          <w:rFonts w:ascii="Arial" w:hAnsi="Arial" w:cs="Arial"/>
          <w:spacing w:val="-5"/>
          <w:sz w:val="20"/>
          <w:szCs w:val="20"/>
        </w:rPr>
        <w:t>and</w:t>
      </w:r>
    </w:p>
    <w:p w14:paraId="45BCFC84" w14:textId="77777777" w:rsidR="0080497A" w:rsidRPr="002E4CF8" w:rsidRDefault="0080497A" w:rsidP="00AF47A3">
      <w:pPr>
        <w:pStyle w:val="ListParagraph"/>
        <w:widowControl w:val="0"/>
        <w:numPr>
          <w:ilvl w:val="0"/>
          <w:numId w:val="136"/>
        </w:numPr>
        <w:autoSpaceDE w:val="0"/>
        <w:autoSpaceDN w:val="0"/>
        <w:jc w:val="both"/>
        <w:rPr>
          <w:rFonts w:ascii="Arial" w:hAnsi="Arial" w:cs="Arial"/>
          <w:sz w:val="20"/>
          <w:szCs w:val="20"/>
        </w:rPr>
      </w:pPr>
      <w:r w:rsidRPr="002E4CF8">
        <w:rPr>
          <w:rFonts w:ascii="Arial" w:hAnsi="Arial" w:cs="Arial"/>
          <w:sz w:val="20"/>
          <w:szCs w:val="20"/>
        </w:rPr>
        <w:t>A</w:t>
      </w:r>
      <w:r w:rsidRPr="002E4CF8">
        <w:rPr>
          <w:rFonts w:ascii="Arial" w:hAnsi="Arial" w:cs="Arial"/>
          <w:spacing w:val="-8"/>
          <w:sz w:val="20"/>
          <w:szCs w:val="20"/>
        </w:rPr>
        <w:t xml:space="preserve"> </w:t>
      </w:r>
      <w:r w:rsidRPr="002E4CF8">
        <w:rPr>
          <w:rFonts w:ascii="Arial" w:hAnsi="Arial" w:cs="Arial"/>
          <w:sz w:val="20"/>
          <w:szCs w:val="20"/>
        </w:rPr>
        <w:t>long-range planning</w:t>
      </w:r>
      <w:r w:rsidRPr="002E4CF8">
        <w:rPr>
          <w:rFonts w:ascii="Arial" w:hAnsi="Arial" w:cs="Arial"/>
          <w:spacing w:val="1"/>
          <w:sz w:val="20"/>
          <w:szCs w:val="20"/>
        </w:rPr>
        <w:t xml:space="preserve"> </w:t>
      </w:r>
      <w:r w:rsidRPr="002E4CF8">
        <w:rPr>
          <w:rFonts w:ascii="Arial" w:hAnsi="Arial" w:cs="Arial"/>
          <w:spacing w:val="-2"/>
          <w:sz w:val="20"/>
          <w:szCs w:val="20"/>
        </w:rPr>
        <w:t>system.</w:t>
      </w:r>
    </w:p>
    <w:p w14:paraId="7E303FEC" w14:textId="77777777" w:rsidR="0080497A" w:rsidRPr="002E4CF8" w:rsidRDefault="0080497A" w:rsidP="00AF47A3">
      <w:pPr>
        <w:spacing w:after="0" w:line="240" w:lineRule="auto"/>
        <w:jc w:val="both"/>
        <w:rPr>
          <w:rFonts w:ascii="Arial" w:hAnsi="Arial" w:cs="Arial"/>
          <w:sz w:val="20"/>
          <w:szCs w:val="20"/>
        </w:rPr>
      </w:pPr>
    </w:p>
    <w:p w14:paraId="1C113720" w14:textId="77777777" w:rsidR="0080497A" w:rsidRPr="002E4CF8" w:rsidRDefault="0080497A" w:rsidP="00AF47A3">
      <w:pPr>
        <w:spacing w:after="0" w:line="240" w:lineRule="auto"/>
        <w:jc w:val="both"/>
        <w:rPr>
          <w:rFonts w:ascii="Arial" w:hAnsi="Arial" w:cs="Arial"/>
          <w:sz w:val="20"/>
          <w:szCs w:val="20"/>
        </w:rPr>
      </w:pPr>
      <w:r w:rsidRPr="002E4CF8">
        <w:rPr>
          <w:rFonts w:ascii="Arial" w:hAnsi="Arial" w:cs="Arial"/>
          <w:sz w:val="20"/>
          <w:szCs w:val="20"/>
        </w:rPr>
        <w:t>By</w:t>
      </w:r>
      <w:r w:rsidRPr="002E4CF8">
        <w:rPr>
          <w:rFonts w:ascii="Arial" w:hAnsi="Arial" w:cs="Arial"/>
          <w:spacing w:val="-9"/>
          <w:sz w:val="20"/>
          <w:szCs w:val="20"/>
        </w:rPr>
        <w:t xml:space="preserve"> </w:t>
      </w:r>
      <w:r w:rsidRPr="002E4CF8">
        <w:rPr>
          <w:rFonts w:ascii="Arial" w:hAnsi="Arial" w:cs="Arial"/>
          <w:sz w:val="20"/>
          <w:szCs w:val="20"/>
        </w:rPr>
        <w:t>developing a</w:t>
      </w:r>
      <w:r w:rsidRPr="002E4CF8">
        <w:rPr>
          <w:rFonts w:ascii="Arial" w:hAnsi="Arial" w:cs="Arial"/>
          <w:spacing w:val="-10"/>
          <w:sz w:val="20"/>
          <w:szCs w:val="20"/>
        </w:rPr>
        <w:t xml:space="preserve"> </w:t>
      </w:r>
      <w:r w:rsidRPr="002E4CF8">
        <w:rPr>
          <w:rFonts w:ascii="Arial" w:hAnsi="Arial" w:cs="Arial"/>
          <w:sz w:val="20"/>
          <w:szCs w:val="20"/>
        </w:rPr>
        <w:t>maintenance system</w:t>
      </w:r>
      <w:r w:rsidRPr="002E4CF8">
        <w:rPr>
          <w:rFonts w:ascii="Arial" w:hAnsi="Arial" w:cs="Arial"/>
          <w:spacing w:val="-6"/>
          <w:sz w:val="20"/>
          <w:szCs w:val="20"/>
        </w:rPr>
        <w:t xml:space="preserve"> </w:t>
      </w:r>
      <w:r w:rsidRPr="002E4CF8">
        <w:rPr>
          <w:rFonts w:ascii="Arial" w:hAnsi="Arial" w:cs="Arial"/>
          <w:sz w:val="20"/>
          <w:szCs w:val="20"/>
        </w:rPr>
        <w:t>that</w:t>
      </w:r>
      <w:r w:rsidRPr="002E4CF8">
        <w:rPr>
          <w:rFonts w:ascii="Arial" w:hAnsi="Arial" w:cs="Arial"/>
          <w:spacing w:val="-6"/>
          <w:sz w:val="20"/>
          <w:szCs w:val="20"/>
        </w:rPr>
        <w:t xml:space="preserve"> </w:t>
      </w:r>
      <w:r w:rsidRPr="002E4CF8">
        <w:rPr>
          <w:rFonts w:ascii="Arial" w:hAnsi="Arial" w:cs="Arial"/>
          <w:sz w:val="20"/>
          <w:szCs w:val="20"/>
        </w:rPr>
        <w:t>has</w:t>
      </w:r>
      <w:r w:rsidRPr="002E4CF8">
        <w:rPr>
          <w:rFonts w:ascii="Arial" w:hAnsi="Arial" w:cs="Arial"/>
          <w:spacing w:val="-9"/>
          <w:sz w:val="20"/>
          <w:szCs w:val="20"/>
        </w:rPr>
        <w:t xml:space="preserve"> </w:t>
      </w:r>
      <w:r w:rsidRPr="002E4CF8">
        <w:rPr>
          <w:rFonts w:ascii="Arial" w:hAnsi="Arial" w:cs="Arial"/>
          <w:sz w:val="20"/>
          <w:szCs w:val="20"/>
        </w:rPr>
        <w:t>these</w:t>
      </w:r>
      <w:r w:rsidRPr="002E4CF8">
        <w:rPr>
          <w:rFonts w:ascii="Arial" w:hAnsi="Arial" w:cs="Arial"/>
          <w:spacing w:val="-13"/>
          <w:sz w:val="20"/>
          <w:szCs w:val="20"/>
        </w:rPr>
        <w:t xml:space="preserve"> </w:t>
      </w:r>
      <w:r w:rsidRPr="002E4CF8">
        <w:rPr>
          <w:rFonts w:ascii="Arial" w:hAnsi="Arial" w:cs="Arial"/>
          <w:sz w:val="20"/>
          <w:szCs w:val="20"/>
        </w:rPr>
        <w:t>components in</w:t>
      </w:r>
      <w:r w:rsidRPr="002E4CF8">
        <w:rPr>
          <w:rFonts w:ascii="Arial" w:hAnsi="Arial" w:cs="Arial"/>
          <w:spacing w:val="-6"/>
          <w:sz w:val="20"/>
          <w:szCs w:val="20"/>
        </w:rPr>
        <w:t xml:space="preserve"> </w:t>
      </w:r>
      <w:r w:rsidRPr="002E4CF8">
        <w:rPr>
          <w:rFonts w:ascii="Arial" w:hAnsi="Arial" w:cs="Arial"/>
          <w:sz w:val="20"/>
          <w:szCs w:val="20"/>
        </w:rPr>
        <w:t>place, the</w:t>
      </w:r>
      <w:r w:rsidRPr="002E4CF8">
        <w:rPr>
          <w:rFonts w:ascii="Arial" w:hAnsi="Arial" w:cs="Arial"/>
          <w:spacing w:val="-11"/>
          <w:sz w:val="20"/>
          <w:szCs w:val="20"/>
        </w:rPr>
        <w:t xml:space="preserve"> </w:t>
      </w:r>
      <w:r w:rsidRPr="002E4CF8">
        <w:rPr>
          <w:rFonts w:ascii="Arial" w:hAnsi="Arial" w:cs="Arial"/>
          <w:sz w:val="20"/>
          <w:szCs w:val="20"/>
        </w:rPr>
        <w:t>authority will</w:t>
      </w:r>
      <w:r w:rsidRPr="002E4CF8">
        <w:rPr>
          <w:rFonts w:ascii="Arial" w:hAnsi="Arial" w:cs="Arial"/>
          <w:spacing w:val="-7"/>
          <w:sz w:val="20"/>
          <w:szCs w:val="20"/>
        </w:rPr>
        <w:t xml:space="preserve"> </w:t>
      </w:r>
      <w:r w:rsidRPr="002E4CF8">
        <w:rPr>
          <w:rFonts w:ascii="Arial" w:hAnsi="Arial" w:cs="Arial"/>
          <w:sz w:val="20"/>
          <w:szCs w:val="20"/>
        </w:rPr>
        <w:t>have</w:t>
      </w:r>
      <w:r w:rsidRPr="002E4CF8">
        <w:rPr>
          <w:rFonts w:ascii="Arial" w:hAnsi="Arial" w:cs="Arial"/>
          <w:spacing w:val="-10"/>
          <w:sz w:val="20"/>
          <w:szCs w:val="20"/>
        </w:rPr>
        <w:t xml:space="preserve"> </w:t>
      </w:r>
      <w:r w:rsidRPr="002E4CF8">
        <w:rPr>
          <w:rFonts w:ascii="Arial" w:hAnsi="Arial" w:cs="Arial"/>
          <w:sz w:val="20"/>
          <w:szCs w:val="20"/>
        </w:rPr>
        <w:t>the</w:t>
      </w:r>
      <w:r w:rsidRPr="002E4CF8">
        <w:rPr>
          <w:rFonts w:ascii="Arial" w:hAnsi="Arial" w:cs="Arial"/>
          <w:spacing w:val="-14"/>
          <w:sz w:val="20"/>
          <w:szCs w:val="20"/>
        </w:rPr>
        <w:t xml:space="preserve"> </w:t>
      </w:r>
      <w:r w:rsidRPr="002E4CF8">
        <w:rPr>
          <w:rFonts w:ascii="Arial" w:hAnsi="Arial" w:cs="Arial"/>
          <w:sz w:val="20"/>
          <w:szCs w:val="20"/>
        </w:rPr>
        <w:t>tools it needs to perform maintenance work at the Rogersville Housing Authority in an efficient manner.</w:t>
      </w:r>
    </w:p>
    <w:p w14:paraId="5B7C79CD" w14:textId="77777777" w:rsidR="0080497A" w:rsidRPr="002E4CF8" w:rsidRDefault="0080497A" w:rsidP="00AF47A3">
      <w:pPr>
        <w:spacing w:after="0" w:line="240" w:lineRule="auto"/>
        <w:jc w:val="both"/>
        <w:rPr>
          <w:rFonts w:ascii="Arial" w:hAnsi="Arial" w:cs="Arial"/>
          <w:sz w:val="20"/>
          <w:szCs w:val="20"/>
        </w:rPr>
      </w:pPr>
    </w:p>
    <w:p w14:paraId="515989A2" w14:textId="77777777" w:rsidR="0080497A" w:rsidRPr="002E4CF8" w:rsidRDefault="0080497A" w:rsidP="00AF47A3">
      <w:pPr>
        <w:spacing w:after="0" w:line="240" w:lineRule="auto"/>
        <w:jc w:val="both"/>
        <w:rPr>
          <w:rFonts w:ascii="Arial" w:hAnsi="Arial" w:cs="Arial"/>
          <w:b/>
          <w:spacing w:val="-2"/>
          <w:w w:val="105"/>
          <w:sz w:val="20"/>
          <w:szCs w:val="20"/>
        </w:rPr>
      </w:pPr>
      <w:r w:rsidRPr="002E4CF8">
        <w:rPr>
          <w:rFonts w:ascii="Arial" w:hAnsi="Arial" w:cs="Arial"/>
          <w:b/>
          <w:w w:val="105"/>
          <w:sz w:val="20"/>
          <w:szCs w:val="20"/>
        </w:rPr>
        <w:t>PRIORITY</w:t>
      </w:r>
      <w:r w:rsidRPr="002E4CF8">
        <w:rPr>
          <w:rFonts w:ascii="Arial" w:hAnsi="Arial" w:cs="Arial"/>
          <w:b/>
          <w:spacing w:val="9"/>
          <w:w w:val="105"/>
          <w:sz w:val="20"/>
          <w:szCs w:val="20"/>
        </w:rPr>
        <w:t xml:space="preserve"> </w:t>
      </w:r>
      <w:r w:rsidRPr="002E4CF8">
        <w:rPr>
          <w:rFonts w:ascii="Arial" w:hAnsi="Arial" w:cs="Arial"/>
          <w:b/>
          <w:w w:val="105"/>
          <w:sz w:val="20"/>
          <w:szCs w:val="20"/>
        </w:rPr>
        <w:t>SYSTEM</w:t>
      </w:r>
      <w:r w:rsidRPr="002E4CF8">
        <w:rPr>
          <w:rFonts w:ascii="Arial" w:hAnsi="Arial" w:cs="Arial"/>
          <w:b/>
          <w:spacing w:val="1"/>
          <w:w w:val="105"/>
          <w:sz w:val="20"/>
          <w:szCs w:val="20"/>
        </w:rPr>
        <w:t xml:space="preserve"> </w:t>
      </w:r>
      <w:r w:rsidRPr="002E4CF8">
        <w:rPr>
          <w:rFonts w:ascii="Arial" w:hAnsi="Arial" w:cs="Arial"/>
          <w:b/>
          <w:w w:val="105"/>
          <w:sz w:val="20"/>
          <w:szCs w:val="20"/>
        </w:rPr>
        <w:t>FOR</w:t>
      </w:r>
      <w:r w:rsidRPr="002E4CF8">
        <w:rPr>
          <w:rFonts w:ascii="Arial" w:hAnsi="Arial" w:cs="Arial"/>
          <w:b/>
          <w:spacing w:val="-4"/>
          <w:w w:val="105"/>
          <w:sz w:val="20"/>
          <w:szCs w:val="20"/>
        </w:rPr>
        <w:t xml:space="preserve"> </w:t>
      </w:r>
      <w:r w:rsidRPr="002E4CF8">
        <w:rPr>
          <w:rFonts w:ascii="Arial" w:hAnsi="Arial" w:cs="Arial"/>
          <w:b/>
          <w:w w:val="105"/>
          <w:sz w:val="20"/>
          <w:szCs w:val="20"/>
        </w:rPr>
        <w:t>WORK</w:t>
      </w:r>
      <w:r w:rsidRPr="002E4CF8">
        <w:rPr>
          <w:rFonts w:ascii="Arial" w:hAnsi="Arial" w:cs="Arial"/>
          <w:b/>
          <w:spacing w:val="3"/>
          <w:w w:val="105"/>
          <w:sz w:val="20"/>
          <w:szCs w:val="20"/>
        </w:rPr>
        <w:t xml:space="preserve"> </w:t>
      </w:r>
      <w:r w:rsidRPr="002E4CF8">
        <w:rPr>
          <w:rFonts w:ascii="Arial" w:hAnsi="Arial" w:cs="Arial"/>
          <w:b/>
          <w:spacing w:val="-2"/>
          <w:w w:val="105"/>
          <w:sz w:val="20"/>
          <w:szCs w:val="20"/>
        </w:rPr>
        <w:t>REQUESTS/ORDERS</w:t>
      </w:r>
    </w:p>
    <w:p w14:paraId="7301F5B9" w14:textId="77777777" w:rsidR="0080497A" w:rsidRPr="002E4CF8" w:rsidRDefault="0080497A" w:rsidP="00AF47A3">
      <w:pPr>
        <w:spacing w:after="0" w:line="240" w:lineRule="auto"/>
        <w:jc w:val="both"/>
        <w:rPr>
          <w:rFonts w:ascii="Arial" w:hAnsi="Arial" w:cs="Arial"/>
          <w:b/>
          <w:spacing w:val="-2"/>
          <w:w w:val="105"/>
          <w:sz w:val="20"/>
          <w:szCs w:val="20"/>
        </w:rPr>
      </w:pPr>
    </w:p>
    <w:p w14:paraId="2D3CAD4C" w14:textId="77777777" w:rsidR="0080497A" w:rsidRPr="002E4CF8" w:rsidRDefault="0080497A" w:rsidP="00AF47A3">
      <w:pPr>
        <w:spacing w:after="0" w:line="240" w:lineRule="auto"/>
        <w:jc w:val="both"/>
        <w:rPr>
          <w:rFonts w:ascii="Arial" w:hAnsi="Arial" w:cs="Arial"/>
          <w:b/>
          <w:sz w:val="20"/>
          <w:szCs w:val="20"/>
        </w:rPr>
      </w:pPr>
      <w:r w:rsidRPr="002E4CF8">
        <w:rPr>
          <w:rFonts w:ascii="Arial" w:hAnsi="Arial" w:cs="Arial"/>
          <w:b/>
          <w:sz w:val="20"/>
          <w:szCs w:val="20"/>
        </w:rPr>
        <w:t xml:space="preserve">Rogersville Housing Authority’s work order priority is established to increase efficiency in resources and cost when completing maintenance work orders and requests. While all work orders are important to the maintenance department, emergency work orders will have the highest priority of attention. </w:t>
      </w:r>
    </w:p>
    <w:p w14:paraId="0BD11674" w14:textId="77777777" w:rsidR="0080497A" w:rsidRDefault="0080497A" w:rsidP="00AF47A3">
      <w:pPr>
        <w:spacing w:after="0" w:line="240" w:lineRule="auto"/>
        <w:jc w:val="both"/>
        <w:rPr>
          <w:rFonts w:ascii="Arial" w:hAnsi="Arial" w:cs="Arial"/>
          <w:sz w:val="20"/>
          <w:szCs w:val="20"/>
        </w:rPr>
      </w:pPr>
    </w:p>
    <w:p w14:paraId="6F570B72" w14:textId="77777777" w:rsidR="0080497A" w:rsidRPr="002E4CF8" w:rsidRDefault="0080497A" w:rsidP="00AF47A3">
      <w:pPr>
        <w:spacing w:after="0" w:line="240" w:lineRule="auto"/>
        <w:jc w:val="both"/>
        <w:rPr>
          <w:rFonts w:ascii="Arial" w:hAnsi="Arial" w:cs="Arial"/>
          <w:sz w:val="20"/>
          <w:szCs w:val="20"/>
        </w:rPr>
      </w:pPr>
      <w:r w:rsidRPr="002E4CF8">
        <w:rPr>
          <w:rFonts w:ascii="Arial" w:hAnsi="Arial" w:cs="Arial"/>
          <w:sz w:val="20"/>
          <w:szCs w:val="20"/>
        </w:rPr>
        <w:t>Maintenance work shall be performed according to the following priority of work order categories:</w:t>
      </w:r>
    </w:p>
    <w:p w14:paraId="795F142A" w14:textId="77777777" w:rsidR="0080497A" w:rsidRPr="002E4CF8" w:rsidRDefault="0080497A" w:rsidP="00AF47A3">
      <w:pPr>
        <w:spacing w:after="0" w:line="240" w:lineRule="auto"/>
        <w:jc w:val="both"/>
        <w:rPr>
          <w:rFonts w:ascii="Arial" w:hAnsi="Arial" w:cs="Arial"/>
          <w:sz w:val="20"/>
          <w:szCs w:val="20"/>
        </w:rPr>
      </w:pPr>
    </w:p>
    <w:p w14:paraId="4F9583EC" w14:textId="77777777" w:rsidR="0080497A" w:rsidRPr="002E4CF8" w:rsidRDefault="0080497A" w:rsidP="00AF47A3">
      <w:pPr>
        <w:pStyle w:val="ListParagraph"/>
        <w:widowControl w:val="0"/>
        <w:numPr>
          <w:ilvl w:val="0"/>
          <w:numId w:val="137"/>
        </w:numPr>
        <w:autoSpaceDE w:val="0"/>
        <w:autoSpaceDN w:val="0"/>
        <w:jc w:val="both"/>
        <w:rPr>
          <w:rFonts w:ascii="Arial" w:hAnsi="Arial" w:cs="Arial"/>
          <w:sz w:val="20"/>
          <w:szCs w:val="20"/>
        </w:rPr>
      </w:pPr>
      <w:r w:rsidRPr="002E4CF8">
        <w:rPr>
          <w:rFonts w:ascii="Arial" w:hAnsi="Arial" w:cs="Arial"/>
          <w:sz w:val="20"/>
          <w:szCs w:val="20"/>
        </w:rPr>
        <w:t>Emergency</w:t>
      </w:r>
      <w:r w:rsidRPr="002E4CF8">
        <w:rPr>
          <w:rFonts w:ascii="Arial" w:hAnsi="Arial" w:cs="Arial"/>
          <w:spacing w:val="8"/>
          <w:sz w:val="20"/>
          <w:szCs w:val="20"/>
        </w:rPr>
        <w:t xml:space="preserve"> </w:t>
      </w:r>
      <w:r w:rsidRPr="002E4CF8">
        <w:rPr>
          <w:rFonts w:ascii="Arial" w:hAnsi="Arial" w:cs="Arial"/>
          <w:sz w:val="20"/>
          <w:szCs w:val="20"/>
        </w:rPr>
        <w:t>Work</w:t>
      </w:r>
      <w:r w:rsidRPr="002E4CF8">
        <w:rPr>
          <w:rFonts w:ascii="Arial" w:hAnsi="Arial" w:cs="Arial"/>
          <w:spacing w:val="-8"/>
          <w:sz w:val="20"/>
          <w:szCs w:val="20"/>
        </w:rPr>
        <w:t xml:space="preserve"> </w:t>
      </w:r>
      <w:r w:rsidRPr="002E4CF8">
        <w:rPr>
          <w:rFonts w:ascii="Arial" w:hAnsi="Arial" w:cs="Arial"/>
          <w:spacing w:val="-2"/>
          <w:sz w:val="20"/>
          <w:szCs w:val="20"/>
        </w:rPr>
        <w:t>Orders</w:t>
      </w:r>
    </w:p>
    <w:p w14:paraId="35F2C788" w14:textId="77777777" w:rsidR="0080497A" w:rsidRPr="002E4CF8" w:rsidRDefault="0080497A" w:rsidP="00AF47A3">
      <w:pPr>
        <w:pStyle w:val="ListParagraph"/>
        <w:widowControl w:val="0"/>
        <w:numPr>
          <w:ilvl w:val="0"/>
          <w:numId w:val="137"/>
        </w:numPr>
        <w:autoSpaceDE w:val="0"/>
        <w:autoSpaceDN w:val="0"/>
        <w:jc w:val="both"/>
        <w:rPr>
          <w:rFonts w:ascii="Arial" w:hAnsi="Arial" w:cs="Arial"/>
          <w:sz w:val="20"/>
          <w:szCs w:val="20"/>
        </w:rPr>
      </w:pPr>
      <w:r w:rsidRPr="002E4CF8">
        <w:rPr>
          <w:rFonts w:ascii="Arial" w:hAnsi="Arial" w:cs="Arial"/>
          <w:sz w:val="20"/>
          <w:szCs w:val="20"/>
        </w:rPr>
        <w:t>Vacant</w:t>
      </w:r>
      <w:r w:rsidRPr="002E4CF8">
        <w:rPr>
          <w:rFonts w:ascii="Arial" w:hAnsi="Arial" w:cs="Arial"/>
          <w:spacing w:val="6"/>
          <w:sz w:val="20"/>
          <w:szCs w:val="20"/>
        </w:rPr>
        <w:t xml:space="preserve"> </w:t>
      </w:r>
      <w:r w:rsidRPr="002E4CF8">
        <w:rPr>
          <w:rFonts w:ascii="Arial" w:hAnsi="Arial" w:cs="Arial"/>
          <w:sz w:val="20"/>
          <w:szCs w:val="20"/>
        </w:rPr>
        <w:t>Unit</w:t>
      </w:r>
      <w:r w:rsidRPr="002E4CF8">
        <w:rPr>
          <w:rFonts w:ascii="Arial" w:hAnsi="Arial" w:cs="Arial"/>
          <w:spacing w:val="-11"/>
          <w:sz w:val="20"/>
          <w:szCs w:val="20"/>
        </w:rPr>
        <w:t xml:space="preserve"> </w:t>
      </w:r>
      <w:r w:rsidRPr="002E4CF8">
        <w:rPr>
          <w:rFonts w:ascii="Arial" w:hAnsi="Arial" w:cs="Arial"/>
          <w:sz w:val="20"/>
          <w:szCs w:val="20"/>
        </w:rPr>
        <w:t>Turnover</w:t>
      </w:r>
      <w:r w:rsidRPr="002E4CF8">
        <w:rPr>
          <w:rFonts w:ascii="Arial" w:hAnsi="Arial" w:cs="Arial"/>
          <w:spacing w:val="5"/>
          <w:sz w:val="20"/>
          <w:szCs w:val="20"/>
        </w:rPr>
        <w:t xml:space="preserve"> </w:t>
      </w:r>
      <w:r w:rsidRPr="002E4CF8">
        <w:rPr>
          <w:rFonts w:ascii="Arial" w:hAnsi="Arial" w:cs="Arial"/>
          <w:sz w:val="20"/>
          <w:szCs w:val="20"/>
        </w:rPr>
        <w:t>Work</w:t>
      </w:r>
      <w:r w:rsidRPr="002E4CF8">
        <w:rPr>
          <w:rFonts w:ascii="Arial" w:hAnsi="Arial" w:cs="Arial"/>
          <w:spacing w:val="-3"/>
          <w:sz w:val="20"/>
          <w:szCs w:val="20"/>
        </w:rPr>
        <w:t xml:space="preserve"> </w:t>
      </w:r>
      <w:r w:rsidRPr="002E4CF8">
        <w:rPr>
          <w:rFonts w:ascii="Arial" w:hAnsi="Arial" w:cs="Arial"/>
          <w:spacing w:val="-2"/>
          <w:sz w:val="20"/>
          <w:szCs w:val="20"/>
        </w:rPr>
        <w:t>Orders</w:t>
      </w:r>
    </w:p>
    <w:p w14:paraId="3DDD7B3B" w14:textId="77777777" w:rsidR="0080497A" w:rsidRPr="002E4CF8" w:rsidRDefault="0080497A" w:rsidP="00AF47A3">
      <w:pPr>
        <w:pStyle w:val="ListParagraph"/>
        <w:widowControl w:val="0"/>
        <w:numPr>
          <w:ilvl w:val="0"/>
          <w:numId w:val="137"/>
        </w:numPr>
        <w:autoSpaceDE w:val="0"/>
        <w:autoSpaceDN w:val="0"/>
        <w:jc w:val="both"/>
        <w:rPr>
          <w:rFonts w:ascii="Arial" w:hAnsi="Arial" w:cs="Arial"/>
          <w:sz w:val="20"/>
          <w:szCs w:val="20"/>
        </w:rPr>
      </w:pPr>
      <w:r w:rsidRPr="002E4CF8">
        <w:rPr>
          <w:rFonts w:ascii="Arial" w:hAnsi="Arial" w:cs="Arial"/>
          <w:sz w:val="20"/>
          <w:szCs w:val="20"/>
        </w:rPr>
        <w:t>Preventive Maintenance</w:t>
      </w:r>
      <w:r w:rsidRPr="002E4CF8">
        <w:rPr>
          <w:rFonts w:ascii="Arial" w:hAnsi="Arial" w:cs="Arial"/>
          <w:spacing w:val="12"/>
          <w:sz w:val="20"/>
          <w:szCs w:val="20"/>
        </w:rPr>
        <w:t xml:space="preserve"> </w:t>
      </w:r>
      <w:r w:rsidRPr="002E4CF8">
        <w:rPr>
          <w:rFonts w:ascii="Arial" w:hAnsi="Arial" w:cs="Arial"/>
          <w:sz w:val="20"/>
          <w:szCs w:val="20"/>
        </w:rPr>
        <w:t>Work</w:t>
      </w:r>
      <w:r w:rsidRPr="002E4CF8">
        <w:rPr>
          <w:rFonts w:ascii="Arial" w:hAnsi="Arial" w:cs="Arial"/>
          <w:spacing w:val="-10"/>
          <w:sz w:val="20"/>
          <w:szCs w:val="20"/>
        </w:rPr>
        <w:t xml:space="preserve"> </w:t>
      </w:r>
      <w:r w:rsidRPr="002E4CF8">
        <w:rPr>
          <w:rFonts w:ascii="Arial" w:hAnsi="Arial" w:cs="Arial"/>
          <w:spacing w:val="-2"/>
          <w:sz w:val="20"/>
          <w:szCs w:val="20"/>
        </w:rPr>
        <w:t>Orders</w:t>
      </w:r>
    </w:p>
    <w:p w14:paraId="74CD6391" w14:textId="77777777" w:rsidR="0080497A" w:rsidRPr="00DD5DD9" w:rsidRDefault="0080497A" w:rsidP="00AF47A3">
      <w:pPr>
        <w:pStyle w:val="ListParagraph"/>
        <w:widowControl w:val="0"/>
        <w:numPr>
          <w:ilvl w:val="0"/>
          <w:numId w:val="137"/>
        </w:numPr>
        <w:autoSpaceDE w:val="0"/>
        <w:autoSpaceDN w:val="0"/>
        <w:jc w:val="both"/>
        <w:rPr>
          <w:sz w:val="20"/>
          <w:szCs w:val="20"/>
        </w:rPr>
      </w:pPr>
      <w:r w:rsidRPr="00DD5DD9">
        <w:rPr>
          <w:sz w:val="20"/>
          <w:szCs w:val="20"/>
        </w:rPr>
        <w:t>Routine</w:t>
      </w:r>
      <w:r w:rsidRPr="00DD5DD9">
        <w:rPr>
          <w:spacing w:val="-1"/>
          <w:sz w:val="20"/>
          <w:szCs w:val="20"/>
        </w:rPr>
        <w:t xml:space="preserve"> </w:t>
      </w:r>
      <w:r w:rsidRPr="00DD5DD9">
        <w:rPr>
          <w:sz w:val="20"/>
          <w:szCs w:val="20"/>
        </w:rPr>
        <w:t>or</w:t>
      </w:r>
      <w:r w:rsidRPr="00DD5DD9">
        <w:rPr>
          <w:spacing w:val="-6"/>
          <w:sz w:val="20"/>
          <w:szCs w:val="20"/>
        </w:rPr>
        <w:t xml:space="preserve"> </w:t>
      </w:r>
      <w:r w:rsidRPr="00DD5DD9">
        <w:rPr>
          <w:sz w:val="20"/>
          <w:szCs w:val="20"/>
        </w:rPr>
        <w:t>Resident</w:t>
      </w:r>
      <w:r w:rsidRPr="00DD5DD9">
        <w:rPr>
          <w:spacing w:val="-1"/>
          <w:sz w:val="20"/>
          <w:szCs w:val="20"/>
        </w:rPr>
        <w:t xml:space="preserve"> </w:t>
      </w:r>
      <w:r w:rsidRPr="00DD5DD9">
        <w:rPr>
          <w:sz w:val="20"/>
          <w:szCs w:val="20"/>
        </w:rPr>
        <w:t>Initiated</w:t>
      </w:r>
      <w:r w:rsidRPr="00DD5DD9">
        <w:rPr>
          <w:spacing w:val="1"/>
          <w:sz w:val="20"/>
          <w:szCs w:val="20"/>
        </w:rPr>
        <w:t xml:space="preserve"> </w:t>
      </w:r>
      <w:r w:rsidRPr="00DD5DD9">
        <w:rPr>
          <w:sz w:val="20"/>
          <w:szCs w:val="20"/>
        </w:rPr>
        <w:t>Work</w:t>
      </w:r>
      <w:r w:rsidRPr="00DD5DD9">
        <w:rPr>
          <w:spacing w:val="-3"/>
          <w:sz w:val="20"/>
          <w:szCs w:val="20"/>
        </w:rPr>
        <w:t xml:space="preserve"> </w:t>
      </w:r>
      <w:r w:rsidRPr="00DD5DD9">
        <w:rPr>
          <w:spacing w:val="-2"/>
          <w:sz w:val="20"/>
          <w:szCs w:val="20"/>
        </w:rPr>
        <w:t>Orders</w:t>
      </w:r>
    </w:p>
    <w:p w14:paraId="0671A96A" w14:textId="77777777" w:rsidR="0080497A" w:rsidRPr="009574AE" w:rsidRDefault="0080497A" w:rsidP="00AF47A3">
      <w:pPr>
        <w:spacing w:after="0" w:line="240" w:lineRule="auto"/>
        <w:jc w:val="both"/>
        <w:rPr>
          <w:sz w:val="20"/>
          <w:szCs w:val="20"/>
        </w:rPr>
      </w:pPr>
    </w:p>
    <w:p w14:paraId="517D052C" w14:textId="77777777" w:rsidR="0080497A" w:rsidRPr="002E4CF8" w:rsidRDefault="0080497A" w:rsidP="00AF47A3">
      <w:pPr>
        <w:spacing w:after="0" w:line="240" w:lineRule="auto"/>
        <w:jc w:val="both"/>
        <w:rPr>
          <w:rFonts w:ascii="Arial" w:hAnsi="Arial" w:cs="Arial"/>
          <w:sz w:val="20"/>
          <w:szCs w:val="20"/>
        </w:rPr>
      </w:pPr>
      <w:r w:rsidRPr="002E4CF8">
        <w:rPr>
          <w:rFonts w:ascii="Arial" w:hAnsi="Arial" w:cs="Arial"/>
          <w:sz w:val="20"/>
          <w:szCs w:val="20"/>
        </w:rPr>
        <w:t>Placing preventative maintenance and vacancy preparation</w:t>
      </w:r>
      <w:r w:rsidRPr="002E4CF8">
        <w:rPr>
          <w:rFonts w:ascii="Arial" w:hAnsi="Arial" w:cs="Arial"/>
          <w:spacing w:val="27"/>
          <w:sz w:val="20"/>
          <w:szCs w:val="20"/>
        </w:rPr>
        <w:t xml:space="preserve"> </w:t>
      </w:r>
      <w:r w:rsidRPr="002E4CF8">
        <w:rPr>
          <w:rFonts w:ascii="Arial" w:hAnsi="Arial" w:cs="Arial"/>
          <w:sz w:val="20"/>
          <w:szCs w:val="20"/>
        </w:rPr>
        <w:t>work ahead of resident work requests does not indicate that resident requests are</w:t>
      </w:r>
      <w:r w:rsidRPr="002E4CF8">
        <w:rPr>
          <w:rFonts w:ascii="Arial" w:hAnsi="Arial" w:cs="Arial"/>
          <w:spacing w:val="-2"/>
          <w:sz w:val="20"/>
          <w:szCs w:val="20"/>
        </w:rPr>
        <w:t xml:space="preserve"> </w:t>
      </w:r>
      <w:r w:rsidRPr="002E4CF8">
        <w:rPr>
          <w:rFonts w:ascii="Arial" w:hAnsi="Arial" w:cs="Arial"/>
          <w:sz w:val="20"/>
          <w:szCs w:val="20"/>
        </w:rPr>
        <w:t>unimportant.</w:t>
      </w:r>
      <w:r w:rsidRPr="002E4CF8">
        <w:rPr>
          <w:rFonts w:ascii="Arial" w:hAnsi="Arial" w:cs="Arial"/>
          <w:spacing w:val="80"/>
          <w:sz w:val="20"/>
          <w:szCs w:val="20"/>
        </w:rPr>
        <w:t xml:space="preserve"> </w:t>
      </w:r>
      <w:r w:rsidRPr="002E4CF8">
        <w:rPr>
          <w:rFonts w:ascii="Arial" w:hAnsi="Arial" w:cs="Arial"/>
          <w:sz w:val="20"/>
          <w:szCs w:val="20"/>
        </w:rPr>
        <w:t>It</w:t>
      </w:r>
      <w:r w:rsidRPr="002E4CF8">
        <w:rPr>
          <w:rFonts w:ascii="Arial" w:hAnsi="Arial" w:cs="Arial"/>
          <w:spacing w:val="-4"/>
          <w:sz w:val="20"/>
          <w:szCs w:val="20"/>
        </w:rPr>
        <w:t xml:space="preserve"> </w:t>
      </w:r>
      <w:r w:rsidRPr="002E4CF8">
        <w:rPr>
          <w:rFonts w:ascii="Arial" w:hAnsi="Arial" w:cs="Arial"/>
          <w:sz w:val="20"/>
          <w:szCs w:val="20"/>
        </w:rPr>
        <w:t>emphasizes</w:t>
      </w:r>
      <w:r w:rsidRPr="002E4CF8">
        <w:rPr>
          <w:rFonts w:ascii="Arial" w:hAnsi="Arial" w:cs="Arial"/>
          <w:spacing w:val="21"/>
          <w:sz w:val="20"/>
          <w:szCs w:val="20"/>
        </w:rPr>
        <w:t xml:space="preserve"> </w:t>
      </w:r>
      <w:r w:rsidRPr="002E4CF8">
        <w:rPr>
          <w:rFonts w:ascii="Arial" w:hAnsi="Arial" w:cs="Arial"/>
          <w:sz w:val="20"/>
          <w:szCs w:val="20"/>
        </w:rPr>
        <w:t>the</w:t>
      </w:r>
      <w:r w:rsidRPr="002E4CF8">
        <w:rPr>
          <w:rFonts w:ascii="Arial" w:hAnsi="Arial" w:cs="Arial"/>
          <w:spacing w:val="-2"/>
          <w:sz w:val="20"/>
          <w:szCs w:val="20"/>
        </w:rPr>
        <w:t xml:space="preserve"> </w:t>
      </w:r>
      <w:r w:rsidRPr="002E4CF8">
        <w:rPr>
          <w:rFonts w:ascii="Arial" w:hAnsi="Arial" w:cs="Arial"/>
          <w:sz w:val="20"/>
          <w:szCs w:val="20"/>
        </w:rPr>
        <w:t>importance</w:t>
      </w:r>
      <w:r w:rsidRPr="002E4CF8">
        <w:rPr>
          <w:rFonts w:ascii="Arial" w:hAnsi="Arial" w:cs="Arial"/>
          <w:spacing w:val="23"/>
          <w:sz w:val="20"/>
          <w:szCs w:val="20"/>
        </w:rPr>
        <w:t xml:space="preserve"> </w:t>
      </w:r>
      <w:r w:rsidRPr="002E4CF8">
        <w:rPr>
          <w:rFonts w:ascii="Arial" w:hAnsi="Arial" w:cs="Arial"/>
          <w:sz w:val="20"/>
          <w:szCs w:val="20"/>
        </w:rPr>
        <w:t>of</w:t>
      </w:r>
      <w:r w:rsidRPr="002E4CF8">
        <w:rPr>
          <w:rFonts w:ascii="Arial" w:hAnsi="Arial" w:cs="Arial"/>
          <w:spacing w:val="-7"/>
          <w:sz w:val="20"/>
          <w:szCs w:val="20"/>
        </w:rPr>
        <w:t xml:space="preserve"> </w:t>
      </w:r>
      <w:r w:rsidRPr="002E4CF8">
        <w:rPr>
          <w:rFonts w:ascii="Arial" w:hAnsi="Arial" w:cs="Arial"/>
          <w:sz w:val="20"/>
          <w:szCs w:val="20"/>
        </w:rPr>
        <w:t>maintaining control of</w:t>
      </w:r>
      <w:r w:rsidRPr="002E4CF8">
        <w:rPr>
          <w:rFonts w:ascii="Arial" w:hAnsi="Arial" w:cs="Arial"/>
          <w:spacing w:val="-11"/>
          <w:sz w:val="20"/>
          <w:szCs w:val="20"/>
        </w:rPr>
        <w:t xml:space="preserve"> </w:t>
      </w:r>
      <w:r w:rsidRPr="002E4CF8">
        <w:rPr>
          <w:rFonts w:ascii="Arial" w:hAnsi="Arial" w:cs="Arial"/>
          <w:sz w:val="20"/>
          <w:szCs w:val="20"/>
        </w:rPr>
        <w:t>the</w:t>
      </w:r>
      <w:r w:rsidRPr="002E4CF8">
        <w:rPr>
          <w:rFonts w:ascii="Arial" w:hAnsi="Arial" w:cs="Arial"/>
          <w:spacing w:val="-7"/>
          <w:sz w:val="20"/>
          <w:szCs w:val="20"/>
        </w:rPr>
        <w:t xml:space="preserve"> </w:t>
      </w:r>
      <w:r w:rsidRPr="002E4CF8">
        <w:rPr>
          <w:rFonts w:ascii="Arial" w:hAnsi="Arial" w:cs="Arial"/>
          <w:sz w:val="20"/>
          <w:szCs w:val="20"/>
        </w:rPr>
        <w:t>maintenance work</w:t>
      </w:r>
      <w:r w:rsidRPr="002E4CF8">
        <w:rPr>
          <w:rFonts w:ascii="Arial" w:hAnsi="Arial" w:cs="Arial"/>
          <w:spacing w:val="-1"/>
          <w:sz w:val="20"/>
          <w:szCs w:val="20"/>
        </w:rPr>
        <w:t xml:space="preserve"> </w:t>
      </w:r>
      <w:r w:rsidRPr="002E4CF8">
        <w:rPr>
          <w:rFonts w:ascii="Arial" w:hAnsi="Arial" w:cs="Arial"/>
          <w:sz w:val="20"/>
          <w:szCs w:val="20"/>
        </w:rPr>
        <w:t>by</w:t>
      </w:r>
      <w:r w:rsidRPr="002E4CF8">
        <w:rPr>
          <w:rFonts w:ascii="Arial" w:hAnsi="Arial" w:cs="Arial"/>
          <w:spacing w:val="-1"/>
          <w:sz w:val="20"/>
          <w:szCs w:val="20"/>
        </w:rPr>
        <w:t xml:space="preserve"> </w:t>
      </w:r>
      <w:r w:rsidRPr="002E4CF8">
        <w:rPr>
          <w:rFonts w:ascii="Arial" w:hAnsi="Arial" w:cs="Arial"/>
          <w:sz w:val="20"/>
          <w:szCs w:val="20"/>
        </w:rPr>
        <w:t>performing preventive work first.</w:t>
      </w:r>
      <w:r w:rsidRPr="002E4CF8">
        <w:rPr>
          <w:rFonts w:ascii="Arial" w:hAnsi="Arial" w:cs="Arial"/>
          <w:spacing w:val="40"/>
          <w:sz w:val="20"/>
          <w:szCs w:val="20"/>
        </w:rPr>
        <w:t xml:space="preserve"> </w:t>
      </w:r>
      <w:r w:rsidRPr="002E4CF8">
        <w:rPr>
          <w:rFonts w:ascii="Arial" w:hAnsi="Arial" w:cs="Arial"/>
          <w:sz w:val="20"/>
          <w:szCs w:val="20"/>
        </w:rPr>
        <w:t>By doing so,</w:t>
      </w:r>
      <w:r w:rsidRPr="002E4CF8">
        <w:rPr>
          <w:rFonts w:ascii="Arial" w:hAnsi="Arial" w:cs="Arial"/>
          <w:spacing w:val="-2"/>
          <w:sz w:val="20"/>
          <w:szCs w:val="20"/>
        </w:rPr>
        <w:t xml:space="preserve"> </w:t>
      </w:r>
      <w:r w:rsidRPr="002E4CF8">
        <w:rPr>
          <w:rFonts w:ascii="Arial" w:hAnsi="Arial" w:cs="Arial"/>
          <w:sz w:val="20"/>
          <w:szCs w:val="20"/>
        </w:rPr>
        <w:t>the</w:t>
      </w:r>
      <w:r w:rsidRPr="002E4CF8">
        <w:rPr>
          <w:rFonts w:ascii="Arial" w:hAnsi="Arial" w:cs="Arial"/>
          <w:spacing w:val="-3"/>
          <w:sz w:val="20"/>
          <w:szCs w:val="20"/>
        </w:rPr>
        <w:t xml:space="preserve"> </w:t>
      </w:r>
      <w:r w:rsidRPr="002E4CF8">
        <w:rPr>
          <w:rFonts w:ascii="Arial" w:hAnsi="Arial" w:cs="Arial"/>
          <w:sz w:val="20"/>
          <w:szCs w:val="20"/>
        </w:rPr>
        <w:t>Authority will</w:t>
      </w:r>
      <w:r w:rsidRPr="002E4CF8">
        <w:rPr>
          <w:rFonts w:ascii="Arial" w:hAnsi="Arial" w:cs="Arial"/>
          <w:spacing w:val="-6"/>
          <w:sz w:val="20"/>
          <w:szCs w:val="20"/>
        </w:rPr>
        <w:t xml:space="preserve"> </w:t>
      </w:r>
      <w:r w:rsidRPr="002E4CF8">
        <w:rPr>
          <w:rFonts w:ascii="Arial" w:hAnsi="Arial" w:cs="Arial"/>
          <w:sz w:val="20"/>
          <w:szCs w:val="20"/>
        </w:rPr>
        <w:t>decrease on­ demand work and maintain the property in</w:t>
      </w:r>
      <w:r w:rsidRPr="002E4CF8">
        <w:rPr>
          <w:rFonts w:ascii="Arial" w:hAnsi="Arial" w:cs="Arial"/>
          <w:spacing w:val="-1"/>
          <w:sz w:val="20"/>
          <w:szCs w:val="20"/>
        </w:rPr>
        <w:t xml:space="preserve"> </w:t>
      </w:r>
      <w:r w:rsidRPr="002E4CF8">
        <w:rPr>
          <w:rFonts w:ascii="Arial" w:hAnsi="Arial" w:cs="Arial"/>
          <w:sz w:val="20"/>
          <w:szCs w:val="20"/>
        </w:rPr>
        <w:t>a</w:t>
      </w:r>
      <w:r w:rsidRPr="002E4CF8">
        <w:rPr>
          <w:rFonts w:ascii="Arial" w:hAnsi="Arial" w:cs="Arial"/>
          <w:spacing w:val="-1"/>
          <w:sz w:val="20"/>
          <w:szCs w:val="20"/>
        </w:rPr>
        <w:t xml:space="preserve"> </w:t>
      </w:r>
      <w:r w:rsidRPr="002E4CF8">
        <w:rPr>
          <w:rFonts w:ascii="Arial" w:hAnsi="Arial" w:cs="Arial"/>
          <w:sz w:val="20"/>
          <w:szCs w:val="20"/>
        </w:rPr>
        <w:t>manner that</w:t>
      </w:r>
      <w:r w:rsidRPr="002E4CF8">
        <w:rPr>
          <w:rFonts w:ascii="Arial" w:hAnsi="Arial" w:cs="Arial"/>
          <w:spacing w:val="-1"/>
          <w:sz w:val="20"/>
          <w:szCs w:val="20"/>
        </w:rPr>
        <w:t xml:space="preserve"> </w:t>
      </w:r>
      <w:r w:rsidRPr="002E4CF8">
        <w:rPr>
          <w:rFonts w:ascii="Arial" w:hAnsi="Arial" w:cs="Arial"/>
          <w:sz w:val="20"/>
          <w:szCs w:val="20"/>
        </w:rPr>
        <w:t>will keep and</w:t>
      </w:r>
      <w:r w:rsidRPr="002E4CF8">
        <w:rPr>
          <w:rFonts w:ascii="Arial" w:hAnsi="Arial" w:cs="Arial"/>
          <w:spacing w:val="-4"/>
          <w:sz w:val="20"/>
          <w:szCs w:val="20"/>
        </w:rPr>
        <w:t xml:space="preserve"> </w:t>
      </w:r>
      <w:r w:rsidRPr="002E4CF8">
        <w:rPr>
          <w:rFonts w:ascii="Arial" w:hAnsi="Arial" w:cs="Arial"/>
          <w:sz w:val="20"/>
          <w:szCs w:val="20"/>
        </w:rPr>
        <w:t>attract good tenants.</w:t>
      </w:r>
    </w:p>
    <w:p w14:paraId="443C55A1" w14:textId="77777777" w:rsidR="0080497A" w:rsidRDefault="0080497A" w:rsidP="00AF47A3">
      <w:pPr>
        <w:spacing w:after="0" w:line="240" w:lineRule="auto"/>
        <w:jc w:val="both"/>
        <w:rPr>
          <w:rFonts w:ascii="Arial" w:hAnsi="Arial" w:cs="Arial"/>
          <w:b/>
          <w:w w:val="105"/>
          <w:sz w:val="20"/>
          <w:szCs w:val="20"/>
        </w:rPr>
      </w:pPr>
    </w:p>
    <w:p w14:paraId="4B876823" w14:textId="77777777" w:rsidR="009317F7" w:rsidRDefault="009317F7" w:rsidP="0080497A">
      <w:pPr>
        <w:jc w:val="both"/>
        <w:rPr>
          <w:rFonts w:ascii="Arial" w:hAnsi="Arial" w:cs="Arial"/>
          <w:b/>
          <w:w w:val="105"/>
          <w:sz w:val="20"/>
          <w:szCs w:val="20"/>
        </w:rPr>
      </w:pPr>
    </w:p>
    <w:p w14:paraId="59ADE9DD" w14:textId="21977C47" w:rsidR="0080497A" w:rsidRPr="002E4CF8" w:rsidRDefault="0080497A" w:rsidP="009317F7">
      <w:pPr>
        <w:spacing w:after="0" w:line="240" w:lineRule="auto"/>
        <w:jc w:val="both"/>
        <w:rPr>
          <w:rFonts w:ascii="Arial" w:hAnsi="Arial" w:cs="Arial"/>
          <w:b/>
          <w:sz w:val="20"/>
          <w:szCs w:val="20"/>
        </w:rPr>
      </w:pPr>
      <w:r w:rsidRPr="002E4CF8">
        <w:rPr>
          <w:rFonts w:ascii="Arial" w:hAnsi="Arial" w:cs="Arial"/>
          <w:b/>
          <w:w w:val="105"/>
          <w:sz w:val="20"/>
          <w:szCs w:val="20"/>
        </w:rPr>
        <w:lastRenderedPageBreak/>
        <w:t xml:space="preserve">A. </w:t>
      </w:r>
      <w:r w:rsidRPr="002E4CF8">
        <w:rPr>
          <w:rFonts w:ascii="Arial" w:hAnsi="Arial" w:cs="Arial"/>
          <w:b/>
          <w:w w:val="105"/>
          <w:sz w:val="20"/>
          <w:szCs w:val="20"/>
          <w:u w:val="single"/>
        </w:rPr>
        <w:t>Emergency</w:t>
      </w:r>
      <w:r w:rsidRPr="002E4CF8">
        <w:rPr>
          <w:rFonts w:ascii="Arial" w:hAnsi="Arial" w:cs="Arial"/>
          <w:b/>
          <w:spacing w:val="13"/>
          <w:w w:val="105"/>
          <w:sz w:val="20"/>
          <w:szCs w:val="20"/>
          <w:u w:val="single"/>
        </w:rPr>
        <w:t xml:space="preserve"> </w:t>
      </w:r>
      <w:r w:rsidRPr="002E4CF8">
        <w:rPr>
          <w:rFonts w:ascii="Arial" w:hAnsi="Arial" w:cs="Arial"/>
          <w:b/>
          <w:w w:val="105"/>
          <w:sz w:val="20"/>
          <w:szCs w:val="20"/>
          <w:u w:val="single"/>
        </w:rPr>
        <w:t>Maintenance</w:t>
      </w:r>
      <w:r w:rsidRPr="002E4CF8">
        <w:rPr>
          <w:rFonts w:ascii="Arial" w:hAnsi="Arial" w:cs="Arial"/>
          <w:b/>
          <w:spacing w:val="9"/>
          <w:w w:val="105"/>
          <w:sz w:val="20"/>
          <w:szCs w:val="20"/>
          <w:u w:val="single"/>
        </w:rPr>
        <w:t xml:space="preserve"> </w:t>
      </w:r>
      <w:r w:rsidRPr="002E4CF8">
        <w:rPr>
          <w:rFonts w:ascii="Arial" w:hAnsi="Arial" w:cs="Arial"/>
          <w:b/>
          <w:w w:val="105"/>
          <w:sz w:val="20"/>
          <w:szCs w:val="20"/>
          <w:u w:val="single"/>
        </w:rPr>
        <w:t>Work</w:t>
      </w:r>
      <w:r w:rsidRPr="002E4CF8">
        <w:rPr>
          <w:rFonts w:ascii="Arial" w:hAnsi="Arial" w:cs="Arial"/>
          <w:b/>
          <w:spacing w:val="-2"/>
          <w:w w:val="105"/>
          <w:sz w:val="20"/>
          <w:szCs w:val="20"/>
          <w:u w:val="single"/>
        </w:rPr>
        <w:t xml:space="preserve"> Orders</w:t>
      </w:r>
    </w:p>
    <w:p w14:paraId="7FF19E18"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Emergencies are the highest priority source of work.</w:t>
      </w:r>
      <w:r w:rsidRPr="002E4CF8">
        <w:rPr>
          <w:rFonts w:ascii="Arial" w:hAnsi="Arial" w:cs="Arial"/>
          <w:spacing w:val="40"/>
          <w:sz w:val="20"/>
          <w:szCs w:val="20"/>
        </w:rPr>
        <w:t xml:space="preserve"> </w:t>
      </w:r>
      <w:r w:rsidRPr="002E4CF8">
        <w:rPr>
          <w:rFonts w:ascii="Arial" w:hAnsi="Arial" w:cs="Arial"/>
          <w:sz w:val="20"/>
          <w:szCs w:val="20"/>
        </w:rPr>
        <w:t>The Rogersville Housing Authority will consider a work item to be an emergency</w:t>
      </w:r>
      <w:r w:rsidRPr="002E4CF8">
        <w:rPr>
          <w:rFonts w:ascii="Arial" w:hAnsi="Arial" w:cs="Arial"/>
          <w:spacing w:val="40"/>
          <w:sz w:val="20"/>
          <w:szCs w:val="20"/>
        </w:rPr>
        <w:t xml:space="preserve"> </w:t>
      </w:r>
      <w:r w:rsidRPr="002E4CF8">
        <w:rPr>
          <w:rFonts w:ascii="Arial" w:hAnsi="Arial" w:cs="Arial"/>
          <w:sz w:val="20"/>
          <w:szCs w:val="20"/>
        </w:rPr>
        <w:t>if the following occur:</w:t>
      </w:r>
    </w:p>
    <w:p w14:paraId="734B049D" w14:textId="77777777" w:rsidR="0080497A" w:rsidRPr="002E4CF8" w:rsidRDefault="0080497A" w:rsidP="009317F7">
      <w:pPr>
        <w:spacing w:after="0" w:line="240" w:lineRule="auto"/>
        <w:jc w:val="both"/>
        <w:rPr>
          <w:rFonts w:ascii="Arial" w:hAnsi="Arial" w:cs="Arial"/>
          <w:sz w:val="20"/>
          <w:szCs w:val="20"/>
        </w:rPr>
      </w:pPr>
    </w:p>
    <w:p w14:paraId="1FFCEBA8" w14:textId="77777777" w:rsidR="0080497A" w:rsidRPr="002E4CF8" w:rsidRDefault="0080497A" w:rsidP="009317F7">
      <w:pPr>
        <w:pStyle w:val="ListParagraph"/>
        <w:widowControl w:val="0"/>
        <w:numPr>
          <w:ilvl w:val="0"/>
          <w:numId w:val="138"/>
        </w:numPr>
        <w:autoSpaceDE w:val="0"/>
        <w:autoSpaceDN w:val="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3"/>
          <w:sz w:val="20"/>
          <w:szCs w:val="20"/>
        </w:rPr>
        <w:t xml:space="preserve"> </w:t>
      </w:r>
      <w:r w:rsidRPr="002E4CF8">
        <w:rPr>
          <w:rFonts w:ascii="Arial" w:hAnsi="Arial" w:cs="Arial"/>
          <w:sz w:val="20"/>
          <w:szCs w:val="20"/>
        </w:rPr>
        <w:t>situation</w:t>
      </w:r>
      <w:r w:rsidRPr="002E4CF8">
        <w:rPr>
          <w:rFonts w:ascii="Arial" w:hAnsi="Arial" w:cs="Arial"/>
          <w:spacing w:val="3"/>
          <w:sz w:val="20"/>
          <w:szCs w:val="20"/>
        </w:rPr>
        <w:t xml:space="preserve"> </w:t>
      </w:r>
      <w:r w:rsidRPr="002E4CF8">
        <w:rPr>
          <w:rFonts w:ascii="Arial" w:hAnsi="Arial" w:cs="Arial"/>
          <w:sz w:val="20"/>
          <w:szCs w:val="20"/>
        </w:rPr>
        <w:t>constitutes</w:t>
      </w:r>
      <w:r w:rsidRPr="002E4CF8">
        <w:rPr>
          <w:rFonts w:ascii="Arial" w:hAnsi="Arial" w:cs="Arial"/>
          <w:spacing w:val="6"/>
          <w:sz w:val="20"/>
          <w:szCs w:val="20"/>
        </w:rPr>
        <w:t xml:space="preserve"> </w:t>
      </w:r>
      <w:r w:rsidRPr="002E4CF8">
        <w:rPr>
          <w:rFonts w:ascii="Arial" w:hAnsi="Arial" w:cs="Arial"/>
          <w:sz w:val="20"/>
          <w:szCs w:val="20"/>
        </w:rPr>
        <w:t>a</w:t>
      </w:r>
      <w:r w:rsidRPr="002E4CF8">
        <w:rPr>
          <w:rFonts w:ascii="Arial" w:hAnsi="Arial" w:cs="Arial"/>
          <w:spacing w:val="-8"/>
          <w:sz w:val="20"/>
          <w:szCs w:val="20"/>
        </w:rPr>
        <w:t xml:space="preserve"> </w:t>
      </w:r>
      <w:r w:rsidRPr="002E4CF8">
        <w:rPr>
          <w:rFonts w:ascii="Arial" w:hAnsi="Arial" w:cs="Arial"/>
          <w:sz w:val="20"/>
          <w:szCs w:val="20"/>
        </w:rPr>
        <w:t>serious</w:t>
      </w:r>
      <w:r w:rsidRPr="002E4CF8">
        <w:rPr>
          <w:rFonts w:ascii="Arial" w:hAnsi="Arial" w:cs="Arial"/>
          <w:spacing w:val="11"/>
          <w:sz w:val="20"/>
          <w:szCs w:val="20"/>
        </w:rPr>
        <w:t xml:space="preserve"> </w:t>
      </w:r>
      <w:r w:rsidRPr="002E4CF8">
        <w:rPr>
          <w:rFonts w:ascii="Arial" w:hAnsi="Arial" w:cs="Arial"/>
          <w:sz w:val="20"/>
          <w:szCs w:val="20"/>
        </w:rPr>
        <w:t>threat</w:t>
      </w:r>
      <w:r w:rsidRPr="002E4CF8">
        <w:rPr>
          <w:rFonts w:ascii="Arial" w:hAnsi="Arial" w:cs="Arial"/>
          <w:spacing w:val="4"/>
          <w:sz w:val="20"/>
          <w:szCs w:val="20"/>
        </w:rPr>
        <w:t xml:space="preserve"> </w:t>
      </w:r>
      <w:r w:rsidRPr="002E4CF8">
        <w:rPr>
          <w:rFonts w:ascii="Arial" w:hAnsi="Arial" w:cs="Arial"/>
          <w:sz w:val="20"/>
          <w:szCs w:val="20"/>
        </w:rPr>
        <w:t>to</w:t>
      </w:r>
      <w:r w:rsidRPr="002E4CF8">
        <w:rPr>
          <w:rFonts w:ascii="Arial" w:hAnsi="Arial" w:cs="Arial"/>
          <w:spacing w:val="-8"/>
          <w:sz w:val="20"/>
          <w:szCs w:val="20"/>
        </w:rPr>
        <w:t xml:space="preserve"> </w:t>
      </w:r>
      <w:r w:rsidRPr="002E4CF8">
        <w:rPr>
          <w:rFonts w:ascii="Arial" w:hAnsi="Arial" w:cs="Arial"/>
          <w:sz w:val="20"/>
          <w:szCs w:val="20"/>
        </w:rPr>
        <w:t>the</w:t>
      </w:r>
      <w:r w:rsidRPr="002E4CF8">
        <w:rPr>
          <w:rFonts w:ascii="Arial" w:hAnsi="Arial" w:cs="Arial"/>
          <w:spacing w:val="-6"/>
          <w:sz w:val="20"/>
          <w:szCs w:val="20"/>
        </w:rPr>
        <w:t xml:space="preserve"> </w:t>
      </w:r>
      <w:r w:rsidRPr="002E4CF8">
        <w:rPr>
          <w:rFonts w:ascii="Arial" w:hAnsi="Arial" w:cs="Arial"/>
          <w:sz w:val="20"/>
          <w:szCs w:val="20"/>
        </w:rPr>
        <w:t>life,</w:t>
      </w:r>
      <w:r w:rsidRPr="002E4CF8">
        <w:rPr>
          <w:rFonts w:ascii="Arial" w:hAnsi="Arial" w:cs="Arial"/>
          <w:spacing w:val="2"/>
          <w:sz w:val="20"/>
          <w:szCs w:val="20"/>
        </w:rPr>
        <w:t xml:space="preserve"> </w:t>
      </w:r>
      <w:r w:rsidRPr="002E4CF8">
        <w:rPr>
          <w:rFonts w:ascii="Arial" w:hAnsi="Arial" w:cs="Arial"/>
          <w:sz w:val="20"/>
          <w:szCs w:val="20"/>
        </w:rPr>
        <w:t>safety</w:t>
      </w:r>
      <w:r w:rsidRPr="002E4CF8">
        <w:rPr>
          <w:rFonts w:ascii="Arial" w:hAnsi="Arial" w:cs="Arial"/>
          <w:spacing w:val="6"/>
          <w:sz w:val="20"/>
          <w:szCs w:val="20"/>
        </w:rPr>
        <w:t xml:space="preserve"> </w:t>
      </w:r>
      <w:r w:rsidRPr="002E4CF8">
        <w:rPr>
          <w:rFonts w:ascii="Arial" w:hAnsi="Arial" w:cs="Arial"/>
          <w:sz w:val="20"/>
          <w:szCs w:val="20"/>
        </w:rPr>
        <w:t>or</w:t>
      </w:r>
      <w:r w:rsidRPr="002E4CF8">
        <w:rPr>
          <w:rFonts w:ascii="Arial" w:hAnsi="Arial" w:cs="Arial"/>
          <w:spacing w:val="-7"/>
          <w:sz w:val="20"/>
          <w:szCs w:val="20"/>
        </w:rPr>
        <w:t xml:space="preserve"> </w:t>
      </w:r>
      <w:r w:rsidRPr="002E4CF8">
        <w:rPr>
          <w:rFonts w:ascii="Arial" w:hAnsi="Arial" w:cs="Arial"/>
          <w:sz w:val="20"/>
          <w:szCs w:val="20"/>
        </w:rPr>
        <w:t>health</w:t>
      </w:r>
      <w:r w:rsidRPr="002E4CF8">
        <w:rPr>
          <w:rFonts w:ascii="Arial" w:hAnsi="Arial" w:cs="Arial"/>
          <w:spacing w:val="1"/>
          <w:sz w:val="20"/>
          <w:szCs w:val="20"/>
        </w:rPr>
        <w:t xml:space="preserve"> </w:t>
      </w:r>
      <w:r w:rsidRPr="002E4CF8">
        <w:rPr>
          <w:rFonts w:ascii="Arial" w:hAnsi="Arial" w:cs="Arial"/>
          <w:sz w:val="20"/>
          <w:szCs w:val="20"/>
        </w:rPr>
        <w:t>of</w:t>
      </w:r>
      <w:r w:rsidRPr="002E4CF8">
        <w:rPr>
          <w:rFonts w:ascii="Arial" w:hAnsi="Arial" w:cs="Arial"/>
          <w:spacing w:val="-6"/>
          <w:sz w:val="20"/>
          <w:szCs w:val="20"/>
        </w:rPr>
        <w:t xml:space="preserve"> </w:t>
      </w:r>
      <w:r w:rsidRPr="002E4CF8">
        <w:rPr>
          <w:rFonts w:ascii="Arial" w:hAnsi="Arial" w:cs="Arial"/>
          <w:sz w:val="20"/>
          <w:szCs w:val="20"/>
        </w:rPr>
        <w:t>residents</w:t>
      </w:r>
      <w:r w:rsidRPr="002E4CF8">
        <w:rPr>
          <w:rFonts w:ascii="Arial" w:hAnsi="Arial" w:cs="Arial"/>
          <w:spacing w:val="15"/>
          <w:sz w:val="20"/>
          <w:szCs w:val="20"/>
        </w:rPr>
        <w:t xml:space="preserve"> </w:t>
      </w:r>
      <w:r w:rsidRPr="002E4CF8">
        <w:rPr>
          <w:rFonts w:ascii="Arial" w:hAnsi="Arial" w:cs="Arial"/>
          <w:sz w:val="20"/>
          <w:szCs w:val="20"/>
        </w:rPr>
        <w:t>or</w:t>
      </w:r>
      <w:r w:rsidRPr="002E4CF8">
        <w:rPr>
          <w:rFonts w:ascii="Arial" w:hAnsi="Arial" w:cs="Arial"/>
          <w:spacing w:val="-4"/>
          <w:sz w:val="20"/>
          <w:szCs w:val="20"/>
        </w:rPr>
        <w:t xml:space="preserve"> </w:t>
      </w:r>
      <w:r w:rsidRPr="002E4CF8">
        <w:rPr>
          <w:rFonts w:ascii="Arial" w:hAnsi="Arial" w:cs="Arial"/>
          <w:sz w:val="20"/>
          <w:szCs w:val="20"/>
        </w:rPr>
        <w:t>staff;</w:t>
      </w:r>
      <w:r w:rsidRPr="002E4CF8">
        <w:rPr>
          <w:rFonts w:ascii="Arial" w:hAnsi="Arial" w:cs="Arial"/>
          <w:spacing w:val="-1"/>
          <w:sz w:val="20"/>
          <w:szCs w:val="20"/>
        </w:rPr>
        <w:t xml:space="preserve"> </w:t>
      </w:r>
      <w:r w:rsidRPr="002E4CF8">
        <w:rPr>
          <w:rFonts w:ascii="Arial" w:hAnsi="Arial" w:cs="Arial"/>
          <w:spacing w:val="-5"/>
          <w:sz w:val="20"/>
          <w:szCs w:val="20"/>
        </w:rPr>
        <w:t>or</w:t>
      </w:r>
    </w:p>
    <w:p w14:paraId="44E93FCF" w14:textId="77777777" w:rsidR="0080497A" w:rsidRPr="002E4CF8" w:rsidRDefault="0080497A" w:rsidP="009317F7">
      <w:pPr>
        <w:spacing w:after="0" w:line="240" w:lineRule="auto"/>
        <w:jc w:val="both"/>
        <w:rPr>
          <w:rFonts w:ascii="Arial" w:hAnsi="Arial" w:cs="Arial"/>
          <w:sz w:val="20"/>
          <w:szCs w:val="20"/>
        </w:rPr>
      </w:pPr>
    </w:p>
    <w:p w14:paraId="4341AF62" w14:textId="77777777" w:rsidR="0080497A" w:rsidRPr="002E4CF8" w:rsidRDefault="0080497A" w:rsidP="009317F7">
      <w:pPr>
        <w:pStyle w:val="ListParagraph"/>
        <w:widowControl w:val="0"/>
        <w:numPr>
          <w:ilvl w:val="0"/>
          <w:numId w:val="138"/>
        </w:numPr>
        <w:autoSpaceDE w:val="0"/>
        <w:autoSpaceDN w:val="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3"/>
          <w:sz w:val="20"/>
          <w:szCs w:val="20"/>
        </w:rPr>
        <w:t xml:space="preserve"> </w:t>
      </w:r>
      <w:r w:rsidRPr="002E4CF8">
        <w:rPr>
          <w:rFonts w:ascii="Arial" w:hAnsi="Arial" w:cs="Arial"/>
          <w:sz w:val="20"/>
          <w:szCs w:val="20"/>
        </w:rPr>
        <w:t>situation will</w:t>
      </w:r>
      <w:r w:rsidRPr="002E4CF8">
        <w:rPr>
          <w:rFonts w:ascii="Arial" w:hAnsi="Arial" w:cs="Arial"/>
          <w:spacing w:val="-12"/>
          <w:sz w:val="20"/>
          <w:szCs w:val="20"/>
        </w:rPr>
        <w:t xml:space="preserve"> </w:t>
      </w:r>
      <w:r w:rsidRPr="002E4CF8">
        <w:rPr>
          <w:rFonts w:ascii="Arial" w:hAnsi="Arial" w:cs="Arial"/>
          <w:sz w:val="20"/>
          <w:szCs w:val="20"/>
        </w:rPr>
        <w:t>cause</w:t>
      </w:r>
      <w:r w:rsidRPr="002E4CF8">
        <w:rPr>
          <w:rFonts w:ascii="Arial" w:hAnsi="Arial" w:cs="Arial"/>
          <w:spacing w:val="-4"/>
          <w:sz w:val="20"/>
          <w:szCs w:val="20"/>
        </w:rPr>
        <w:t xml:space="preserve"> </w:t>
      </w:r>
      <w:r w:rsidRPr="002E4CF8">
        <w:rPr>
          <w:rFonts w:ascii="Arial" w:hAnsi="Arial" w:cs="Arial"/>
          <w:sz w:val="20"/>
          <w:szCs w:val="20"/>
        </w:rPr>
        <w:t>serious damage to</w:t>
      </w:r>
      <w:r w:rsidRPr="002E4CF8">
        <w:rPr>
          <w:rFonts w:ascii="Arial" w:hAnsi="Arial" w:cs="Arial"/>
          <w:spacing w:val="-8"/>
          <w:sz w:val="20"/>
          <w:szCs w:val="20"/>
        </w:rPr>
        <w:t xml:space="preserve"> </w:t>
      </w:r>
      <w:r w:rsidRPr="002E4CF8">
        <w:rPr>
          <w:rFonts w:ascii="Arial" w:hAnsi="Arial" w:cs="Arial"/>
          <w:sz w:val="20"/>
          <w:szCs w:val="20"/>
        </w:rPr>
        <w:t>the</w:t>
      </w:r>
      <w:r w:rsidRPr="002E4CF8">
        <w:rPr>
          <w:rFonts w:ascii="Arial" w:hAnsi="Arial" w:cs="Arial"/>
          <w:spacing w:val="-7"/>
          <w:sz w:val="20"/>
          <w:szCs w:val="20"/>
        </w:rPr>
        <w:t xml:space="preserve"> </w:t>
      </w:r>
      <w:r w:rsidRPr="002E4CF8">
        <w:rPr>
          <w:rFonts w:ascii="Arial" w:hAnsi="Arial" w:cs="Arial"/>
          <w:sz w:val="20"/>
          <w:szCs w:val="20"/>
        </w:rPr>
        <w:t>property structure or</w:t>
      </w:r>
      <w:r w:rsidRPr="002E4CF8">
        <w:rPr>
          <w:rFonts w:ascii="Arial" w:hAnsi="Arial" w:cs="Arial"/>
          <w:spacing w:val="-9"/>
          <w:sz w:val="20"/>
          <w:szCs w:val="20"/>
        </w:rPr>
        <w:t xml:space="preserve"> </w:t>
      </w:r>
      <w:r w:rsidRPr="002E4CF8">
        <w:rPr>
          <w:rFonts w:ascii="Arial" w:hAnsi="Arial" w:cs="Arial"/>
          <w:sz w:val="20"/>
          <w:szCs w:val="20"/>
        </w:rPr>
        <w:t>systems if</w:t>
      </w:r>
      <w:r w:rsidRPr="002E4CF8">
        <w:rPr>
          <w:rFonts w:ascii="Arial" w:hAnsi="Arial" w:cs="Arial"/>
          <w:spacing w:val="-3"/>
          <w:sz w:val="20"/>
          <w:szCs w:val="20"/>
        </w:rPr>
        <w:t xml:space="preserve"> </w:t>
      </w:r>
      <w:r w:rsidRPr="002E4CF8">
        <w:rPr>
          <w:rFonts w:ascii="Arial" w:hAnsi="Arial" w:cs="Arial"/>
          <w:sz w:val="20"/>
          <w:szCs w:val="20"/>
        </w:rPr>
        <w:t>not</w:t>
      </w:r>
      <w:r w:rsidRPr="002E4CF8">
        <w:rPr>
          <w:rFonts w:ascii="Arial" w:hAnsi="Arial" w:cs="Arial"/>
          <w:spacing w:val="-10"/>
          <w:sz w:val="20"/>
          <w:szCs w:val="20"/>
        </w:rPr>
        <w:t xml:space="preserve"> </w:t>
      </w:r>
      <w:r w:rsidRPr="002E4CF8">
        <w:rPr>
          <w:rFonts w:ascii="Arial" w:hAnsi="Arial" w:cs="Arial"/>
          <w:sz w:val="20"/>
          <w:szCs w:val="20"/>
        </w:rPr>
        <w:t>repaired</w:t>
      </w:r>
      <w:r w:rsidRPr="002E4CF8">
        <w:rPr>
          <w:rFonts w:ascii="Arial" w:hAnsi="Arial" w:cs="Arial"/>
          <w:spacing w:val="-3"/>
          <w:sz w:val="20"/>
          <w:szCs w:val="20"/>
        </w:rPr>
        <w:t xml:space="preserve"> </w:t>
      </w:r>
      <w:r w:rsidRPr="002E4CF8">
        <w:rPr>
          <w:rFonts w:ascii="Arial" w:hAnsi="Arial" w:cs="Arial"/>
          <w:sz w:val="20"/>
          <w:szCs w:val="20"/>
        </w:rPr>
        <w:t>within twenty-four (24) hours.</w:t>
      </w:r>
    </w:p>
    <w:p w14:paraId="49F20B82" w14:textId="77777777" w:rsidR="0080497A" w:rsidRPr="002E4CF8" w:rsidRDefault="0080497A" w:rsidP="009317F7">
      <w:pPr>
        <w:spacing w:after="0" w:line="240" w:lineRule="auto"/>
        <w:jc w:val="both"/>
        <w:rPr>
          <w:rFonts w:ascii="Arial" w:hAnsi="Arial" w:cs="Arial"/>
          <w:sz w:val="20"/>
          <w:szCs w:val="20"/>
        </w:rPr>
      </w:pPr>
    </w:p>
    <w:p w14:paraId="65B049F3" w14:textId="77777777" w:rsidR="0080497A" w:rsidRPr="002E4CF8" w:rsidRDefault="0080497A" w:rsidP="009317F7">
      <w:pPr>
        <w:spacing w:after="0" w:line="240" w:lineRule="auto"/>
        <w:jc w:val="both"/>
        <w:rPr>
          <w:rFonts w:ascii="Arial" w:hAnsi="Arial" w:cs="Arial"/>
          <w:b/>
          <w:sz w:val="20"/>
          <w:szCs w:val="20"/>
        </w:rPr>
      </w:pPr>
      <w:r w:rsidRPr="002E4CF8">
        <w:rPr>
          <w:rFonts w:ascii="Arial" w:hAnsi="Arial" w:cs="Arial"/>
          <w:w w:val="105"/>
          <w:sz w:val="20"/>
          <w:szCs w:val="20"/>
        </w:rPr>
        <w:t>If</w:t>
      </w:r>
      <w:r w:rsidRPr="002E4CF8">
        <w:rPr>
          <w:rFonts w:ascii="Arial" w:hAnsi="Arial" w:cs="Arial"/>
          <w:spacing w:val="-15"/>
          <w:w w:val="105"/>
          <w:sz w:val="20"/>
          <w:szCs w:val="20"/>
        </w:rPr>
        <w:t xml:space="preserve"> </w:t>
      </w:r>
      <w:r w:rsidRPr="002E4CF8">
        <w:rPr>
          <w:rFonts w:ascii="Arial" w:hAnsi="Arial" w:cs="Arial"/>
          <w:w w:val="105"/>
          <w:sz w:val="20"/>
          <w:szCs w:val="20"/>
        </w:rPr>
        <w:t>a</w:t>
      </w:r>
      <w:r w:rsidRPr="002E4CF8">
        <w:rPr>
          <w:rFonts w:ascii="Arial" w:hAnsi="Arial" w:cs="Arial"/>
          <w:spacing w:val="-15"/>
          <w:w w:val="105"/>
          <w:sz w:val="20"/>
          <w:szCs w:val="20"/>
        </w:rPr>
        <w:t xml:space="preserve"> </w:t>
      </w:r>
      <w:r w:rsidRPr="002E4CF8">
        <w:rPr>
          <w:rFonts w:ascii="Arial" w:hAnsi="Arial" w:cs="Arial"/>
          <w:w w:val="105"/>
          <w:sz w:val="20"/>
          <w:szCs w:val="20"/>
        </w:rPr>
        <w:t>staff</w:t>
      </w:r>
      <w:r w:rsidRPr="002E4CF8">
        <w:rPr>
          <w:rFonts w:ascii="Arial" w:hAnsi="Arial" w:cs="Arial"/>
          <w:spacing w:val="-14"/>
          <w:w w:val="105"/>
          <w:sz w:val="20"/>
          <w:szCs w:val="20"/>
        </w:rPr>
        <w:t xml:space="preserve"> </w:t>
      </w:r>
      <w:r w:rsidRPr="002E4CF8">
        <w:rPr>
          <w:rFonts w:ascii="Arial" w:hAnsi="Arial" w:cs="Arial"/>
          <w:w w:val="105"/>
          <w:sz w:val="20"/>
          <w:szCs w:val="20"/>
        </w:rPr>
        <w:t>member</w:t>
      </w:r>
      <w:r w:rsidRPr="002E4CF8">
        <w:rPr>
          <w:rFonts w:ascii="Arial" w:hAnsi="Arial" w:cs="Arial"/>
          <w:spacing w:val="-15"/>
          <w:w w:val="105"/>
          <w:sz w:val="20"/>
          <w:szCs w:val="20"/>
        </w:rPr>
        <w:t xml:space="preserve"> </w:t>
      </w:r>
      <w:r w:rsidRPr="002E4CF8">
        <w:rPr>
          <w:rFonts w:ascii="Arial" w:hAnsi="Arial" w:cs="Arial"/>
          <w:w w:val="105"/>
          <w:sz w:val="20"/>
          <w:szCs w:val="20"/>
        </w:rPr>
        <w:t>is</w:t>
      </w:r>
      <w:r w:rsidRPr="002E4CF8">
        <w:rPr>
          <w:rFonts w:ascii="Arial" w:hAnsi="Arial" w:cs="Arial"/>
          <w:spacing w:val="-14"/>
          <w:w w:val="105"/>
          <w:sz w:val="20"/>
          <w:szCs w:val="20"/>
        </w:rPr>
        <w:t xml:space="preserve"> </w:t>
      </w:r>
      <w:r w:rsidRPr="002E4CF8">
        <w:rPr>
          <w:rFonts w:ascii="Arial" w:hAnsi="Arial" w:cs="Arial"/>
          <w:w w:val="105"/>
          <w:sz w:val="20"/>
          <w:szCs w:val="20"/>
        </w:rPr>
        <w:t>unsure</w:t>
      </w:r>
      <w:r w:rsidRPr="002E4CF8">
        <w:rPr>
          <w:rFonts w:ascii="Arial" w:hAnsi="Arial" w:cs="Arial"/>
          <w:spacing w:val="-15"/>
          <w:w w:val="105"/>
          <w:sz w:val="20"/>
          <w:szCs w:val="20"/>
        </w:rPr>
        <w:t xml:space="preserve"> </w:t>
      </w:r>
      <w:r w:rsidRPr="002E4CF8">
        <w:rPr>
          <w:rFonts w:ascii="Arial" w:hAnsi="Arial" w:cs="Arial"/>
          <w:w w:val="105"/>
          <w:sz w:val="20"/>
          <w:szCs w:val="20"/>
        </w:rPr>
        <w:t>whether</w:t>
      </w:r>
      <w:r w:rsidRPr="002E4CF8">
        <w:rPr>
          <w:rFonts w:ascii="Arial" w:hAnsi="Arial" w:cs="Arial"/>
          <w:spacing w:val="-8"/>
          <w:w w:val="105"/>
          <w:sz w:val="20"/>
          <w:szCs w:val="20"/>
        </w:rPr>
        <w:t xml:space="preserve"> </w:t>
      </w:r>
      <w:r w:rsidRPr="002E4CF8">
        <w:rPr>
          <w:rFonts w:ascii="Arial" w:hAnsi="Arial" w:cs="Arial"/>
          <w:w w:val="105"/>
          <w:sz w:val="20"/>
          <w:szCs w:val="20"/>
        </w:rPr>
        <w:t>or</w:t>
      </w:r>
      <w:r w:rsidRPr="002E4CF8">
        <w:rPr>
          <w:rFonts w:ascii="Arial" w:hAnsi="Arial" w:cs="Arial"/>
          <w:spacing w:val="-11"/>
          <w:w w:val="105"/>
          <w:sz w:val="20"/>
          <w:szCs w:val="20"/>
        </w:rPr>
        <w:t xml:space="preserve"> </w:t>
      </w:r>
      <w:r w:rsidRPr="002E4CF8">
        <w:rPr>
          <w:rFonts w:ascii="Arial" w:hAnsi="Arial" w:cs="Arial"/>
          <w:w w:val="105"/>
          <w:sz w:val="20"/>
          <w:szCs w:val="20"/>
        </w:rPr>
        <w:t>not</w:t>
      </w:r>
      <w:r w:rsidRPr="002E4CF8">
        <w:rPr>
          <w:rFonts w:ascii="Arial" w:hAnsi="Arial" w:cs="Arial"/>
          <w:spacing w:val="-15"/>
          <w:w w:val="105"/>
          <w:sz w:val="20"/>
          <w:szCs w:val="20"/>
        </w:rPr>
        <w:t xml:space="preserve"> </w:t>
      </w:r>
      <w:r w:rsidRPr="002E4CF8">
        <w:rPr>
          <w:rFonts w:ascii="Arial" w:hAnsi="Arial" w:cs="Arial"/>
          <w:w w:val="105"/>
          <w:sz w:val="20"/>
          <w:szCs w:val="20"/>
        </w:rPr>
        <w:t>a</w:t>
      </w:r>
      <w:r w:rsidRPr="002E4CF8">
        <w:rPr>
          <w:rFonts w:ascii="Arial" w:hAnsi="Arial" w:cs="Arial"/>
          <w:spacing w:val="-15"/>
          <w:w w:val="105"/>
          <w:sz w:val="20"/>
          <w:szCs w:val="20"/>
        </w:rPr>
        <w:t xml:space="preserve"> </w:t>
      </w:r>
      <w:r w:rsidRPr="002E4CF8">
        <w:rPr>
          <w:rFonts w:ascii="Arial" w:hAnsi="Arial" w:cs="Arial"/>
          <w:w w:val="105"/>
          <w:sz w:val="20"/>
          <w:szCs w:val="20"/>
        </w:rPr>
        <w:t>situation</w:t>
      </w:r>
      <w:r w:rsidRPr="002E4CF8">
        <w:rPr>
          <w:rFonts w:ascii="Arial" w:hAnsi="Arial" w:cs="Arial"/>
          <w:spacing w:val="-5"/>
          <w:w w:val="105"/>
          <w:sz w:val="20"/>
          <w:szCs w:val="20"/>
        </w:rPr>
        <w:t xml:space="preserve"> </w:t>
      </w:r>
      <w:r w:rsidRPr="002E4CF8">
        <w:rPr>
          <w:rFonts w:ascii="Arial" w:hAnsi="Arial" w:cs="Arial"/>
          <w:w w:val="105"/>
          <w:sz w:val="20"/>
          <w:szCs w:val="20"/>
        </w:rPr>
        <w:t>is</w:t>
      </w:r>
      <w:r w:rsidRPr="002E4CF8">
        <w:rPr>
          <w:rFonts w:ascii="Arial" w:hAnsi="Arial" w:cs="Arial"/>
          <w:spacing w:val="-15"/>
          <w:w w:val="105"/>
          <w:sz w:val="20"/>
          <w:szCs w:val="20"/>
        </w:rPr>
        <w:t xml:space="preserve"> </w:t>
      </w:r>
      <w:r w:rsidRPr="002E4CF8">
        <w:rPr>
          <w:rFonts w:ascii="Arial" w:hAnsi="Arial" w:cs="Arial"/>
          <w:w w:val="105"/>
          <w:sz w:val="20"/>
          <w:szCs w:val="20"/>
        </w:rPr>
        <w:t>an</w:t>
      </w:r>
      <w:r w:rsidRPr="002E4CF8">
        <w:rPr>
          <w:rFonts w:ascii="Arial" w:hAnsi="Arial" w:cs="Arial"/>
          <w:spacing w:val="-15"/>
          <w:w w:val="105"/>
          <w:sz w:val="20"/>
          <w:szCs w:val="20"/>
        </w:rPr>
        <w:t xml:space="preserve"> </w:t>
      </w:r>
      <w:r w:rsidRPr="002E4CF8">
        <w:rPr>
          <w:rFonts w:ascii="Arial" w:hAnsi="Arial" w:cs="Arial"/>
          <w:w w:val="105"/>
          <w:sz w:val="20"/>
          <w:szCs w:val="20"/>
        </w:rPr>
        <w:t>emergency,</w:t>
      </w:r>
      <w:r w:rsidRPr="002E4CF8">
        <w:rPr>
          <w:rFonts w:ascii="Arial" w:hAnsi="Arial" w:cs="Arial"/>
          <w:spacing w:val="-1"/>
          <w:w w:val="105"/>
          <w:sz w:val="20"/>
          <w:szCs w:val="20"/>
        </w:rPr>
        <w:t xml:space="preserve"> </w:t>
      </w:r>
      <w:r w:rsidRPr="002E4CF8">
        <w:rPr>
          <w:rFonts w:ascii="Arial" w:hAnsi="Arial" w:cs="Arial"/>
          <w:w w:val="105"/>
          <w:sz w:val="20"/>
          <w:szCs w:val="20"/>
        </w:rPr>
        <w:t>he</w:t>
      </w:r>
      <w:r w:rsidRPr="002E4CF8">
        <w:rPr>
          <w:rFonts w:ascii="Arial" w:hAnsi="Arial" w:cs="Arial"/>
          <w:spacing w:val="-14"/>
          <w:w w:val="105"/>
          <w:sz w:val="20"/>
          <w:szCs w:val="20"/>
        </w:rPr>
        <w:t xml:space="preserve"> </w:t>
      </w:r>
      <w:r w:rsidRPr="002E4CF8">
        <w:rPr>
          <w:rFonts w:ascii="Arial" w:hAnsi="Arial" w:cs="Arial"/>
          <w:w w:val="105"/>
          <w:sz w:val="20"/>
          <w:szCs w:val="20"/>
        </w:rPr>
        <w:t>or</w:t>
      </w:r>
      <w:r w:rsidRPr="002E4CF8">
        <w:rPr>
          <w:rFonts w:ascii="Arial" w:hAnsi="Arial" w:cs="Arial"/>
          <w:spacing w:val="-13"/>
          <w:w w:val="105"/>
          <w:sz w:val="20"/>
          <w:szCs w:val="20"/>
        </w:rPr>
        <w:t xml:space="preserve"> </w:t>
      </w:r>
      <w:r w:rsidRPr="002E4CF8">
        <w:rPr>
          <w:rFonts w:ascii="Arial" w:hAnsi="Arial" w:cs="Arial"/>
          <w:w w:val="105"/>
          <w:sz w:val="20"/>
          <w:szCs w:val="20"/>
        </w:rPr>
        <w:t>she</w:t>
      </w:r>
      <w:r w:rsidRPr="002E4CF8">
        <w:rPr>
          <w:rFonts w:ascii="Arial" w:hAnsi="Arial" w:cs="Arial"/>
          <w:spacing w:val="-14"/>
          <w:w w:val="105"/>
          <w:sz w:val="20"/>
          <w:szCs w:val="20"/>
        </w:rPr>
        <w:t xml:space="preserve"> </w:t>
      </w:r>
      <w:r w:rsidRPr="002E4CF8">
        <w:rPr>
          <w:rFonts w:ascii="Arial" w:hAnsi="Arial" w:cs="Arial"/>
          <w:w w:val="105"/>
          <w:sz w:val="20"/>
          <w:szCs w:val="20"/>
        </w:rPr>
        <w:t>will</w:t>
      </w:r>
      <w:r w:rsidRPr="002E4CF8">
        <w:rPr>
          <w:rFonts w:ascii="Arial" w:hAnsi="Arial" w:cs="Arial"/>
          <w:spacing w:val="-15"/>
          <w:w w:val="105"/>
          <w:sz w:val="20"/>
          <w:szCs w:val="20"/>
        </w:rPr>
        <w:t xml:space="preserve"> </w:t>
      </w:r>
      <w:r w:rsidRPr="002E4CF8">
        <w:rPr>
          <w:rFonts w:ascii="Arial" w:hAnsi="Arial" w:cs="Arial"/>
          <w:w w:val="105"/>
          <w:sz w:val="20"/>
          <w:szCs w:val="20"/>
        </w:rPr>
        <w:t>consult</w:t>
      </w:r>
      <w:r w:rsidRPr="002E4CF8">
        <w:rPr>
          <w:rFonts w:ascii="Arial" w:hAnsi="Arial" w:cs="Arial"/>
          <w:spacing w:val="-7"/>
          <w:w w:val="105"/>
          <w:sz w:val="20"/>
          <w:szCs w:val="20"/>
        </w:rPr>
        <w:t xml:space="preserve"> </w:t>
      </w:r>
      <w:r w:rsidRPr="002E4CF8">
        <w:rPr>
          <w:rFonts w:ascii="Arial" w:hAnsi="Arial" w:cs="Arial"/>
          <w:w w:val="105"/>
          <w:sz w:val="20"/>
          <w:szCs w:val="20"/>
        </w:rPr>
        <w:t>with</w:t>
      </w:r>
      <w:r w:rsidRPr="002E4CF8">
        <w:rPr>
          <w:rFonts w:ascii="Arial" w:hAnsi="Arial" w:cs="Arial"/>
          <w:spacing w:val="-11"/>
          <w:w w:val="105"/>
          <w:sz w:val="20"/>
          <w:szCs w:val="20"/>
        </w:rPr>
        <w:t xml:space="preserve"> </w:t>
      </w:r>
      <w:r w:rsidRPr="002E4CF8">
        <w:rPr>
          <w:rFonts w:ascii="Arial" w:hAnsi="Arial" w:cs="Arial"/>
          <w:w w:val="105"/>
          <w:sz w:val="20"/>
          <w:szCs w:val="20"/>
        </w:rPr>
        <w:t>his</w:t>
      </w:r>
      <w:r w:rsidRPr="002E4CF8">
        <w:rPr>
          <w:rFonts w:ascii="Arial" w:hAnsi="Arial" w:cs="Arial"/>
          <w:spacing w:val="-9"/>
          <w:w w:val="105"/>
          <w:sz w:val="20"/>
          <w:szCs w:val="20"/>
        </w:rPr>
        <w:t xml:space="preserve"> </w:t>
      </w:r>
      <w:r w:rsidRPr="002E4CF8">
        <w:rPr>
          <w:rFonts w:ascii="Arial" w:hAnsi="Arial" w:cs="Arial"/>
          <w:w w:val="105"/>
          <w:sz w:val="20"/>
          <w:szCs w:val="20"/>
        </w:rPr>
        <w:t xml:space="preserve">or </w:t>
      </w:r>
      <w:r w:rsidRPr="002E4CF8">
        <w:rPr>
          <w:rFonts w:ascii="Arial" w:hAnsi="Arial" w:cs="Arial"/>
          <w:sz w:val="20"/>
          <w:szCs w:val="20"/>
        </w:rPr>
        <w:t>her</w:t>
      </w:r>
      <w:r w:rsidRPr="002E4CF8">
        <w:rPr>
          <w:rFonts w:ascii="Arial" w:hAnsi="Arial" w:cs="Arial"/>
          <w:spacing w:val="-9"/>
          <w:sz w:val="20"/>
          <w:szCs w:val="20"/>
        </w:rPr>
        <w:t xml:space="preserve"> </w:t>
      </w:r>
      <w:r w:rsidRPr="002E4CF8">
        <w:rPr>
          <w:rFonts w:ascii="Arial" w:hAnsi="Arial" w:cs="Arial"/>
          <w:sz w:val="20"/>
          <w:szCs w:val="20"/>
        </w:rPr>
        <w:t>supervisor.</w:t>
      </w:r>
      <w:r w:rsidRPr="002E4CF8">
        <w:rPr>
          <w:rFonts w:ascii="Arial" w:hAnsi="Arial" w:cs="Arial"/>
          <w:spacing w:val="40"/>
          <w:sz w:val="20"/>
          <w:szCs w:val="20"/>
        </w:rPr>
        <w:t xml:space="preserve"> </w:t>
      </w:r>
      <w:r w:rsidRPr="002E4CF8">
        <w:rPr>
          <w:rFonts w:ascii="Arial" w:hAnsi="Arial" w:cs="Arial"/>
          <w:sz w:val="20"/>
          <w:szCs w:val="20"/>
        </w:rPr>
        <w:t>If</w:t>
      </w:r>
      <w:r w:rsidRPr="002E4CF8">
        <w:rPr>
          <w:rFonts w:ascii="Arial" w:hAnsi="Arial" w:cs="Arial"/>
          <w:spacing w:val="-11"/>
          <w:sz w:val="20"/>
          <w:szCs w:val="20"/>
        </w:rPr>
        <w:t xml:space="preserve"> </w:t>
      </w:r>
      <w:r w:rsidRPr="002E4CF8">
        <w:rPr>
          <w:rFonts w:ascii="Arial" w:hAnsi="Arial" w:cs="Arial"/>
          <w:sz w:val="20"/>
          <w:szCs w:val="20"/>
        </w:rPr>
        <w:t>a</w:t>
      </w:r>
      <w:r w:rsidRPr="002E4CF8">
        <w:rPr>
          <w:rFonts w:ascii="Arial" w:hAnsi="Arial" w:cs="Arial"/>
          <w:spacing w:val="-11"/>
          <w:sz w:val="20"/>
          <w:szCs w:val="20"/>
        </w:rPr>
        <w:t xml:space="preserve"> </w:t>
      </w:r>
      <w:r w:rsidRPr="002E4CF8">
        <w:rPr>
          <w:rFonts w:ascii="Arial" w:hAnsi="Arial" w:cs="Arial"/>
          <w:sz w:val="20"/>
          <w:szCs w:val="20"/>
        </w:rPr>
        <w:t>supervisor is</w:t>
      </w:r>
      <w:r w:rsidRPr="002E4CF8">
        <w:rPr>
          <w:rFonts w:ascii="Arial" w:hAnsi="Arial" w:cs="Arial"/>
          <w:spacing w:val="-7"/>
          <w:sz w:val="20"/>
          <w:szCs w:val="20"/>
        </w:rPr>
        <w:t xml:space="preserve"> </w:t>
      </w:r>
      <w:r w:rsidRPr="002E4CF8">
        <w:rPr>
          <w:rFonts w:ascii="Arial" w:hAnsi="Arial" w:cs="Arial"/>
          <w:sz w:val="20"/>
          <w:szCs w:val="20"/>
        </w:rPr>
        <w:t>not</w:t>
      </w:r>
      <w:r w:rsidRPr="002E4CF8">
        <w:rPr>
          <w:rFonts w:ascii="Arial" w:hAnsi="Arial" w:cs="Arial"/>
          <w:spacing w:val="-11"/>
          <w:sz w:val="20"/>
          <w:szCs w:val="20"/>
        </w:rPr>
        <w:t xml:space="preserve"> </w:t>
      </w:r>
      <w:r w:rsidRPr="002E4CF8">
        <w:rPr>
          <w:rFonts w:ascii="Arial" w:hAnsi="Arial" w:cs="Arial"/>
          <w:sz w:val="20"/>
          <w:szCs w:val="20"/>
        </w:rPr>
        <w:t>available, the</w:t>
      </w:r>
      <w:r w:rsidRPr="002E4CF8">
        <w:rPr>
          <w:rFonts w:ascii="Arial" w:hAnsi="Arial" w:cs="Arial"/>
          <w:spacing w:val="-9"/>
          <w:sz w:val="20"/>
          <w:szCs w:val="20"/>
        </w:rPr>
        <w:t xml:space="preserve"> </w:t>
      </w:r>
      <w:r w:rsidRPr="002E4CF8">
        <w:rPr>
          <w:rFonts w:ascii="Arial" w:hAnsi="Arial" w:cs="Arial"/>
          <w:sz w:val="20"/>
          <w:szCs w:val="20"/>
        </w:rPr>
        <w:t>employee will</w:t>
      </w:r>
      <w:r w:rsidRPr="002E4CF8">
        <w:rPr>
          <w:rFonts w:ascii="Arial" w:hAnsi="Arial" w:cs="Arial"/>
          <w:spacing w:val="-5"/>
          <w:sz w:val="20"/>
          <w:szCs w:val="20"/>
        </w:rPr>
        <w:t xml:space="preserve"> </w:t>
      </w:r>
      <w:r w:rsidRPr="002E4CF8">
        <w:rPr>
          <w:rFonts w:ascii="Arial" w:hAnsi="Arial" w:cs="Arial"/>
          <w:sz w:val="20"/>
          <w:szCs w:val="20"/>
        </w:rPr>
        <w:t>use</w:t>
      </w:r>
      <w:r w:rsidRPr="002E4CF8">
        <w:rPr>
          <w:rFonts w:ascii="Arial" w:hAnsi="Arial" w:cs="Arial"/>
          <w:spacing w:val="-8"/>
          <w:sz w:val="20"/>
          <w:szCs w:val="20"/>
        </w:rPr>
        <w:t xml:space="preserve"> </w:t>
      </w:r>
      <w:r w:rsidRPr="002E4CF8">
        <w:rPr>
          <w:rFonts w:ascii="Arial" w:hAnsi="Arial" w:cs="Arial"/>
          <w:sz w:val="20"/>
          <w:szCs w:val="20"/>
        </w:rPr>
        <w:t>his</w:t>
      </w:r>
      <w:r w:rsidRPr="002E4CF8">
        <w:rPr>
          <w:rFonts w:ascii="Arial" w:hAnsi="Arial" w:cs="Arial"/>
          <w:spacing w:val="-2"/>
          <w:sz w:val="20"/>
          <w:szCs w:val="20"/>
        </w:rPr>
        <w:t xml:space="preserve"> </w:t>
      </w:r>
      <w:r w:rsidRPr="002E4CF8">
        <w:rPr>
          <w:rFonts w:ascii="Arial" w:hAnsi="Arial" w:cs="Arial"/>
          <w:sz w:val="20"/>
          <w:szCs w:val="20"/>
        </w:rPr>
        <w:t>or</w:t>
      </w:r>
      <w:r w:rsidRPr="002E4CF8">
        <w:rPr>
          <w:rFonts w:ascii="Arial" w:hAnsi="Arial" w:cs="Arial"/>
          <w:spacing w:val="-4"/>
          <w:sz w:val="20"/>
          <w:szCs w:val="20"/>
        </w:rPr>
        <w:t xml:space="preserve"> </w:t>
      </w:r>
      <w:r w:rsidRPr="002E4CF8">
        <w:rPr>
          <w:rFonts w:ascii="Arial" w:hAnsi="Arial" w:cs="Arial"/>
          <w:sz w:val="20"/>
          <w:szCs w:val="20"/>
        </w:rPr>
        <w:t>her</w:t>
      </w:r>
      <w:r w:rsidRPr="002E4CF8">
        <w:rPr>
          <w:rFonts w:ascii="Arial" w:hAnsi="Arial" w:cs="Arial"/>
          <w:spacing w:val="-6"/>
          <w:sz w:val="20"/>
          <w:szCs w:val="20"/>
        </w:rPr>
        <w:t xml:space="preserve"> </w:t>
      </w:r>
      <w:r w:rsidRPr="002E4CF8">
        <w:rPr>
          <w:rFonts w:ascii="Arial" w:hAnsi="Arial" w:cs="Arial"/>
          <w:sz w:val="20"/>
          <w:szCs w:val="20"/>
        </w:rPr>
        <w:t>best</w:t>
      </w:r>
      <w:r w:rsidRPr="002E4CF8">
        <w:rPr>
          <w:rFonts w:ascii="Arial" w:hAnsi="Arial" w:cs="Arial"/>
          <w:spacing w:val="-10"/>
          <w:sz w:val="20"/>
          <w:szCs w:val="20"/>
        </w:rPr>
        <w:t xml:space="preserve"> </w:t>
      </w:r>
      <w:r w:rsidRPr="002E4CF8">
        <w:rPr>
          <w:rFonts w:ascii="Arial" w:hAnsi="Arial" w:cs="Arial"/>
          <w:sz w:val="20"/>
          <w:szCs w:val="20"/>
        </w:rPr>
        <w:t>judgment to</w:t>
      </w:r>
      <w:r w:rsidRPr="002E4CF8">
        <w:rPr>
          <w:rFonts w:ascii="Arial" w:hAnsi="Arial" w:cs="Arial"/>
          <w:spacing w:val="-6"/>
          <w:sz w:val="20"/>
          <w:szCs w:val="20"/>
        </w:rPr>
        <w:t xml:space="preserve"> </w:t>
      </w:r>
      <w:r w:rsidRPr="002E4CF8">
        <w:rPr>
          <w:rFonts w:ascii="Arial" w:hAnsi="Arial" w:cs="Arial"/>
          <w:sz w:val="20"/>
          <w:szCs w:val="20"/>
        </w:rPr>
        <w:t>make</w:t>
      </w:r>
      <w:r w:rsidRPr="002E4CF8">
        <w:rPr>
          <w:rFonts w:ascii="Arial" w:hAnsi="Arial" w:cs="Arial"/>
          <w:spacing w:val="-6"/>
          <w:sz w:val="20"/>
          <w:szCs w:val="20"/>
        </w:rPr>
        <w:t xml:space="preserve"> </w:t>
      </w:r>
      <w:r w:rsidRPr="002E4CF8">
        <w:rPr>
          <w:rFonts w:ascii="Arial" w:hAnsi="Arial" w:cs="Arial"/>
          <w:sz w:val="20"/>
          <w:szCs w:val="20"/>
        </w:rPr>
        <w:t xml:space="preserve">the </w:t>
      </w:r>
      <w:r w:rsidRPr="002E4CF8">
        <w:rPr>
          <w:rFonts w:ascii="Arial" w:hAnsi="Arial" w:cs="Arial"/>
          <w:w w:val="105"/>
          <w:sz w:val="20"/>
          <w:szCs w:val="20"/>
        </w:rPr>
        <w:t>decision.</w:t>
      </w:r>
      <w:r w:rsidRPr="002E4CF8">
        <w:rPr>
          <w:rFonts w:ascii="Arial" w:hAnsi="Arial" w:cs="Arial"/>
          <w:spacing w:val="40"/>
          <w:w w:val="105"/>
          <w:sz w:val="20"/>
          <w:szCs w:val="20"/>
        </w:rPr>
        <w:t xml:space="preserve"> </w:t>
      </w:r>
      <w:r w:rsidRPr="002E4CF8">
        <w:rPr>
          <w:rFonts w:ascii="Arial" w:hAnsi="Arial" w:cs="Arial"/>
          <w:b/>
          <w:w w:val="105"/>
          <w:sz w:val="20"/>
          <w:szCs w:val="20"/>
        </w:rPr>
        <w:t>If employee goes out on a call that isn't an Emergency (listed below), tenant will be charged for a non-emergency</w:t>
      </w:r>
      <w:r w:rsidRPr="002E4CF8">
        <w:rPr>
          <w:rFonts w:ascii="Arial" w:hAnsi="Arial" w:cs="Arial"/>
          <w:b/>
          <w:spacing w:val="40"/>
          <w:w w:val="105"/>
          <w:sz w:val="20"/>
          <w:szCs w:val="20"/>
        </w:rPr>
        <w:t xml:space="preserve"> </w:t>
      </w:r>
      <w:r w:rsidRPr="002E4CF8">
        <w:rPr>
          <w:rFonts w:ascii="Arial" w:hAnsi="Arial" w:cs="Arial"/>
          <w:b/>
          <w:w w:val="105"/>
          <w:sz w:val="20"/>
          <w:szCs w:val="20"/>
        </w:rPr>
        <w:t>call and employee will only be paid for time spent on the call.</w:t>
      </w:r>
    </w:p>
    <w:p w14:paraId="3711D34F" w14:textId="77777777" w:rsidR="0080497A" w:rsidRPr="002E4CF8" w:rsidRDefault="0080497A" w:rsidP="009317F7">
      <w:pPr>
        <w:spacing w:after="0" w:line="240" w:lineRule="auto"/>
        <w:jc w:val="both"/>
        <w:rPr>
          <w:rFonts w:ascii="Arial" w:hAnsi="Arial" w:cs="Arial"/>
          <w:b/>
          <w:sz w:val="20"/>
          <w:szCs w:val="20"/>
        </w:rPr>
      </w:pPr>
    </w:p>
    <w:p w14:paraId="41E443FB"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For emergencies that occur after regular working hours, the Rogersville Housing Authority shall have a twenty-four (24) emergency</w:t>
      </w:r>
      <w:r w:rsidRPr="002E4CF8">
        <w:rPr>
          <w:rFonts w:ascii="Arial" w:hAnsi="Arial" w:cs="Arial"/>
          <w:spacing w:val="18"/>
          <w:sz w:val="20"/>
          <w:szCs w:val="20"/>
        </w:rPr>
        <w:t xml:space="preserve"> </w:t>
      </w:r>
      <w:r w:rsidRPr="002E4CF8">
        <w:rPr>
          <w:rFonts w:ascii="Arial" w:hAnsi="Arial" w:cs="Arial"/>
          <w:sz w:val="20"/>
          <w:szCs w:val="20"/>
        </w:rPr>
        <w:t>response system</w:t>
      </w:r>
      <w:r w:rsidRPr="002E4CF8">
        <w:rPr>
          <w:rFonts w:ascii="Arial" w:hAnsi="Arial" w:cs="Arial"/>
          <w:spacing w:val="-2"/>
          <w:sz w:val="20"/>
          <w:szCs w:val="20"/>
        </w:rPr>
        <w:t xml:space="preserve"> </w:t>
      </w:r>
      <w:r w:rsidRPr="002E4CF8">
        <w:rPr>
          <w:rFonts w:ascii="Arial" w:hAnsi="Arial" w:cs="Arial"/>
          <w:sz w:val="20"/>
          <w:szCs w:val="20"/>
        </w:rPr>
        <w:t>in</w:t>
      </w:r>
      <w:r w:rsidRPr="002E4CF8">
        <w:rPr>
          <w:rFonts w:ascii="Arial" w:hAnsi="Arial" w:cs="Arial"/>
          <w:spacing w:val="-2"/>
          <w:sz w:val="20"/>
          <w:szCs w:val="20"/>
        </w:rPr>
        <w:t xml:space="preserve"> </w:t>
      </w:r>
      <w:r w:rsidRPr="002E4CF8">
        <w:rPr>
          <w:rFonts w:ascii="Arial" w:hAnsi="Arial" w:cs="Arial"/>
          <w:sz w:val="20"/>
          <w:szCs w:val="20"/>
        </w:rPr>
        <w:t>place.</w:t>
      </w:r>
      <w:r w:rsidRPr="002E4CF8">
        <w:rPr>
          <w:rFonts w:ascii="Arial" w:hAnsi="Arial" w:cs="Arial"/>
          <w:spacing w:val="40"/>
          <w:sz w:val="20"/>
          <w:szCs w:val="20"/>
        </w:rPr>
        <w:t xml:space="preserve"> </w:t>
      </w:r>
      <w:r w:rsidRPr="002E4CF8">
        <w:rPr>
          <w:rFonts w:ascii="Arial" w:hAnsi="Arial" w:cs="Arial"/>
          <w:sz w:val="20"/>
          <w:szCs w:val="20"/>
        </w:rPr>
        <w:t>This</w:t>
      </w:r>
      <w:r w:rsidRPr="002E4CF8">
        <w:rPr>
          <w:rFonts w:ascii="Arial" w:hAnsi="Arial" w:cs="Arial"/>
          <w:spacing w:val="-5"/>
          <w:sz w:val="20"/>
          <w:szCs w:val="20"/>
        </w:rPr>
        <w:t xml:space="preserve"> </w:t>
      </w:r>
      <w:r w:rsidRPr="002E4CF8">
        <w:rPr>
          <w:rFonts w:ascii="Arial" w:hAnsi="Arial" w:cs="Arial"/>
          <w:sz w:val="20"/>
          <w:szCs w:val="20"/>
        </w:rPr>
        <w:t>response system</w:t>
      </w:r>
      <w:r w:rsidRPr="002E4CF8">
        <w:rPr>
          <w:rFonts w:ascii="Arial" w:hAnsi="Arial" w:cs="Arial"/>
          <w:spacing w:val="-2"/>
          <w:sz w:val="20"/>
          <w:szCs w:val="20"/>
        </w:rPr>
        <w:t xml:space="preserve"> </w:t>
      </w:r>
      <w:r w:rsidRPr="002E4CF8">
        <w:rPr>
          <w:rFonts w:ascii="Arial" w:hAnsi="Arial" w:cs="Arial"/>
          <w:sz w:val="20"/>
          <w:szCs w:val="20"/>
        </w:rPr>
        <w:t>includes the</w:t>
      </w:r>
      <w:r w:rsidRPr="002E4CF8">
        <w:rPr>
          <w:rFonts w:ascii="Arial" w:hAnsi="Arial" w:cs="Arial"/>
          <w:spacing w:val="-7"/>
          <w:sz w:val="20"/>
          <w:szCs w:val="20"/>
        </w:rPr>
        <w:t xml:space="preserve"> </w:t>
      </w:r>
      <w:r w:rsidRPr="002E4CF8">
        <w:rPr>
          <w:rFonts w:ascii="Arial" w:hAnsi="Arial" w:cs="Arial"/>
          <w:sz w:val="20"/>
          <w:szCs w:val="20"/>
        </w:rPr>
        <w:t>designation of a</w:t>
      </w:r>
      <w:r w:rsidRPr="002E4CF8">
        <w:rPr>
          <w:rFonts w:ascii="Arial" w:hAnsi="Arial" w:cs="Arial"/>
          <w:spacing w:val="-14"/>
          <w:sz w:val="20"/>
          <w:szCs w:val="20"/>
        </w:rPr>
        <w:t xml:space="preserve"> </w:t>
      </w:r>
      <w:r w:rsidRPr="002E4CF8">
        <w:rPr>
          <w:rFonts w:ascii="Arial" w:hAnsi="Arial" w:cs="Arial"/>
          <w:sz w:val="20"/>
          <w:szCs w:val="20"/>
        </w:rPr>
        <w:t>maintenance</w:t>
      </w:r>
      <w:r w:rsidRPr="002E4CF8">
        <w:rPr>
          <w:rFonts w:ascii="Arial" w:hAnsi="Arial" w:cs="Arial"/>
          <w:spacing w:val="-14"/>
          <w:sz w:val="20"/>
          <w:szCs w:val="20"/>
        </w:rPr>
        <w:t xml:space="preserve"> </w:t>
      </w:r>
      <w:r w:rsidRPr="002E4CF8">
        <w:rPr>
          <w:rFonts w:ascii="Arial" w:hAnsi="Arial" w:cs="Arial"/>
          <w:sz w:val="20"/>
          <w:szCs w:val="20"/>
        </w:rPr>
        <w:t>employee</w:t>
      </w:r>
      <w:r w:rsidRPr="002E4CF8">
        <w:rPr>
          <w:rFonts w:ascii="Arial" w:hAnsi="Arial" w:cs="Arial"/>
          <w:spacing w:val="-3"/>
          <w:sz w:val="20"/>
          <w:szCs w:val="20"/>
        </w:rPr>
        <w:t xml:space="preserve"> </w:t>
      </w:r>
      <w:r w:rsidRPr="002E4CF8">
        <w:rPr>
          <w:rFonts w:ascii="Arial" w:hAnsi="Arial" w:cs="Arial"/>
          <w:sz w:val="20"/>
          <w:szCs w:val="20"/>
        </w:rPr>
        <w:t>in</w:t>
      </w:r>
      <w:r w:rsidRPr="002E4CF8">
        <w:rPr>
          <w:rFonts w:ascii="Arial" w:hAnsi="Arial" w:cs="Arial"/>
          <w:spacing w:val="-14"/>
          <w:sz w:val="20"/>
          <w:szCs w:val="20"/>
        </w:rPr>
        <w:t xml:space="preserve"> </w:t>
      </w:r>
      <w:r w:rsidRPr="002E4CF8">
        <w:rPr>
          <w:rFonts w:ascii="Arial" w:hAnsi="Arial" w:cs="Arial"/>
          <w:sz w:val="20"/>
          <w:szCs w:val="20"/>
        </w:rPr>
        <w:t>charge</w:t>
      </w:r>
      <w:r w:rsidRPr="002E4CF8">
        <w:rPr>
          <w:rFonts w:ascii="Arial" w:hAnsi="Arial" w:cs="Arial"/>
          <w:spacing w:val="-7"/>
          <w:sz w:val="20"/>
          <w:szCs w:val="20"/>
        </w:rPr>
        <w:t xml:space="preserve"> </w:t>
      </w:r>
      <w:r w:rsidRPr="002E4CF8">
        <w:rPr>
          <w:rFonts w:ascii="Arial" w:hAnsi="Arial" w:cs="Arial"/>
          <w:sz w:val="20"/>
          <w:szCs w:val="20"/>
        </w:rPr>
        <w:t>for</w:t>
      </w:r>
      <w:r w:rsidRPr="002E4CF8">
        <w:rPr>
          <w:rFonts w:ascii="Arial" w:hAnsi="Arial" w:cs="Arial"/>
          <w:spacing w:val="-10"/>
          <w:sz w:val="20"/>
          <w:szCs w:val="20"/>
        </w:rPr>
        <w:t xml:space="preserve"> </w:t>
      </w:r>
      <w:r w:rsidRPr="002E4CF8">
        <w:rPr>
          <w:rFonts w:ascii="Arial" w:hAnsi="Arial" w:cs="Arial"/>
          <w:sz w:val="20"/>
          <w:szCs w:val="20"/>
        </w:rPr>
        <w:t>each</w:t>
      </w:r>
      <w:r w:rsidRPr="002E4CF8">
        <w:rPr>
          <w:rFonts w:ascii="Arial" w:hAnsi="Arial" w:cs="Arial"/>
          <w:spacing w:val="-8"/>
          <w:sz w:val="20"/>
          <w:szCs w:val="20"/>
        </w:rPr>
        <w:t xml:space="preserve"> </w:t>
      </w:r>
      <w:r w:rsidRPr="002E4CF8">
        <w:rPr>
          <w:rFonts w:ascii="Arial" w:hAnsi="Arial" w:cs="Arial"/>
          <w:sz w:val="20"/>
          <w:szCs w:val="20"/>
        </w:rPr>
        <w:t>day.</w:t>
      </w:r>
      <w:r w:rsidRPr="002E4CF8">
        <w:rPr>
          <w:rFonts w:ascii="Arial" w:hAnsi="Arial" w:cs="Arial"/>
          <w:spacing w:val="39"/>
          <w:sz w:val="20"/>
          <w:szCs w:val="20"/>
        </w:rPr>
        <w:t xml:space="preserve"> </w:t>
      </w:r>
      <w:r w:rsidRPr="002E4CF8">
        <w:rPr>
          <w:rFonts w:ascii="Arial" w:hAnsi="Arial" w:cs="Arial"/>
          <w:sz w:val="20"/>
          <w:szCs w:val="20"/>
        </w:rPr>
        <w:t>These</w:t>
      </w:r>
      <w:r w:rsidRPr="002E4CF8">
        <w:rPr>
          <w:rFonts w:ascii="Arial" w:hAnsi="Arial" w:cs="Arial"/>
          <w:spacing w:val="-8"/>
          <w:sz w:val="20"/>
          <w:szCs w:val="20"/>
        </w:rPr>
        <w:t xml:space="preserve"> </w:t>
      </w:r>
      <w:r w:rsidRPr="002E4CF8">
        <w:rPr>
          <w:rFonts w:ascii="Arial" w:hAnsi="Arial" w:cs="Arial"/>
          <w:sz w:val="20"/>
          <w:szCs w:val="20"/>
        </w:rPr>
        <w:t>are</w:t>
      </w:r>
      <w:r w:rsidRPr="002E4CF8">
        <w:rPr>
          <w:rFonts w:ascii="Arial" w:hAnsi="Arial" w:cs="Arial"/>
          <w:spacing w:val="-9"/>
          <w:sz w:val="20"/>
          <w:szCs w:val="20"/>
        </w:rPr>
        <w:t xml:space="preserve"> </w:t>
      </w:r>
      <w:r w:rsidRPr="002E4CF8">
        <w:rPr>
          <w:rFonts w:ascii="Arial" w:hAnsi="Arial" w:cs="Arial"/>
          <w:sz w:val="20"/>
          <w:szCs w:val="20"/>
        </w:rPr>
        <w:t>items</w:t>
      </w:r>
      <w:r w:rsidRPr="002E4CF8">
        <w:rPr>
          <w:rFonts w:ascii="Arial" w:hAnsi="Arial" w:cs="Arial"/>
          <w:spacing w:val="-9"/>
          <w:sz w:val="20"/>
          <w:szCs w:val="20"/>
        </w:rPr>
        <w:t xml:space="preserve"> </w:t>
      </w:r>
      <w:r w:rsidRPr="002E4CF8">
        <w:rPr>
          <w:rFonts w:ascii="Arial" w:hAnsi="Arial" w:cs="Arial"/>
          <w:sz w:val="20"/>
          <w:szCs w:val="20"/>
        </w:rPr>
        <w:t>that</w:t>
      </w:r>
      <w:r w:rsidRPr="002E4CF8">
        <w:rPr>
          <w:rFonts w:ascii="Arial" w:hAnsi="Arial" w:cs="Arial"/>
          <w:spacing w:val="-11"/>
          <w:sz w:val="20"/>
          <w:szCs w:val="20"/>
        </w:rPr>
        <w:t xml:space="preserve"> </w:t>
      </w:r>
      <w:r w:rsidRPr="002E4CF8">
        <w:rPr>
          <w:rFonts w:ascii="Arial" w:hAnsi="Arial" w:cs="Arial"/>
          <w:sz w:val="20"/>
          <w:szCs w:val="20"/>
        </w:rPr>
        <w:t>if</w:t>
      </w:r>
      <w:r w:rsidRPr="002E4CF8">
        <w:rPr>
          <w:rFonts w:ascii="Arial" w:hAnsi="Arial" w:cs="Arial"/>
          <w:spacing w:val="-14"/>
          <w:sz w:val="20"/>
          <w:szCs w:val="20"/>
        </w:rPr>
        <w:t xml:space="preserve"> </w:t>
      </w:r>
      <w:r w:rsidRPr="002E4CF8">
        <w:rPr>
          <w:rFonts w:ascii="Arial" w:hAnsi="Arial" w:cs="Arial"/>
          <w:sz w:val="20"/>
          <w:szCs w:val="20"/>
        </w:rPr>
        <w:t>not</w:t>
      </w:r>
      <w:r w:rsidRPr="002E4CF8">
        <w:rPr>
          <w:rFonts w:ascii="Arial" w:hAnsi="Arial" w:cs="Arial"/>
          <w:spacing w:val="-14"/>
          <w:sz w:val="20"/>
          <w:szCs w:val="20"/>
        </w:rPr>
        <w:t xml:space="preserve"> </w:t>
      </w:r>
      <w:r w:rsidRPr="002E4CF8">
        <w:rPr>
          <w:rFonts w:ascii="Arial" w:hAnsi="Arial" w:cs="Arial"/>
          <w:sz w:val="20"/>
          <w:szCs w:val="20"/>
        </w:rPr>
        <w:t>repaired</w:t>
      </w:r>
      <w:r w:rsidRPr="002E4CF8">
        <w:rPr>
          <w:rFonts w:ascii="Arial" w:hAnsi="Arial" w:cs="Arial"/>
          <w:spacing w:val="-1"/>
          <w:sz w:val="20"/>
          <w:szCs w:val="20"/>
        </w:rPr>
        <w:t xml:space="preserve"> </w:t>
      </w:r>
      <w:r w:rsidRPr="002E4CF8">
        <w:rPr>
          <w:rFonts w:ascii="Arial" w:hAnsi="Arial" w:cs="Arial"/>
          <w:sz w:val="20"/>
          <w:szCs w:val="20"/>
        </w:rPr>
        <w:t>promptly could</w:t>
      </w:r>
      <w:r w:rsidRPr="002E4CF8">
        <w:rPr>
          <w:rFonts w:ascii="Arial" w:hAnsi="Arial" w:cs="Arial"/>
          <w:spacing w:val="-14"/>
          <w:sz w:val="20"/>
          <w:szCs w:val="20"/>
        </w:rPr>
        <w:t xml:space="preserve"> </w:t>
      </w:r>
      <w:r w:rsidRPr="002E4CF8">
        <w:rPr>
          <w:rFonts w:ascii="Arial" w:hAnsi="Arial" w:cs="Arial"/>
          <w:sz w:val="20"/>
          <w:szCs w:val="20"/>
        </w:rPr>
        <w:t>cause injury, loss of life, threaten health or cause serious property damage such as:</w:t>
      </w:r>
    </w:p>
    <w:p w14:paraId="6D10DC8E" w14:textId="77777777" w:rsidR="0080497A" w:rsidRPr="002E4CF8" w:rsidRDefault="0080497A" w:rsidP="009317F7">
      <w:pPr>
        <w:spacing w:after="0" w:line="240" w:lineRule="auto"/>
        <w:jc w:val="both"/>
        <w:rPr>
          <w:rFonts w:ascii="Arial" w:hAnsi="Arial" w:cs="Arial"/>
          <w:sz w:val="20"/>
          <w:szCs w:val="20"/>
        </w:rPr>
      </w:pPr>
    </w:p>
    <w:p w14:paraId="3AEA34C3"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w w:val="105"/>
          <w:sz w:val="20"/>
          <w:szCs w:val="20"/>
        </w:rPr>
        <w:t>Gas</w:t>
      </w:r>
      <w:r w:rsidRPr="002E4CF8">
        <w:rPr>
          <w:rFonts w:ascii="Arial" w:hAnsi="Arial" w:cs="Arial"/>
          <w:spacing w:val="-6"/>
          <w:w w:val="105"/>
          <w:sz w:val="20"/>
          <w:szCs w:val="20"/>
        </w:rPr>
        <w:t xml:space="preserve"> </w:t>
      </w:r>
      <w:r w:rsidRPr="002E4CF8">
        <w:rPr>
          <w:rFonts w:ascii="Arial" w:hAnsi="Arial" w:cs="Arial"/>
          <w:w w:val="105"/>
          <w:sz w:val="20"/>
          <w:szCs w:val="20"/>
        </w:rPr>
        <w:t>Odor</w:t>
      </w:r>
      <w:r w:rsidRPr="002E4CF8">
        <w:rPr>
          <w:rFonts w:ascii="Arial" w:hAnsi="Arial" w:cs="Arial"/>
          <w:spacing w:val="-5"/>
          <w:w w:val="105"/>
          <w:sz w:val="20"/>
          <w:szCs w:val="20"/>
        </w:rPr>
        <w:t xml:space="preserve"> </w:t>
      </w:r>
      <w:r w:rsidRPr="002E4CF8">
        <w:rPr>
          <w:rFonts w:ascii="Arial" w:hAnsi="Arial" w:cs="Arial"/>
          <w:w w:val="105"/>
          <w:sz w:val="20"/>
          <w:szCs w:val="20"/>
        </w:rPr>
        <w:t>or</w:t>
      </w:r>
      <w:r w:rsidRPr="002E4CF8">
        <w:rPr>
          <w:rFonts w:ascii="Arial" w:hAnsi="Arial" w:cs="Arial"/>
          <w:spacing w:val="-10"/>
          <w:w w:val="105"/>
          <w:sz w:val="20"/>
          <w:szCs w:val="20"/>
        </w:rPr>
        <w:t xml:space="preserve"> </w:t>
      </w:r>
      <w:r w:rsidRPr="002E4CF8">
        <w:rPr>
          <w:rFonts w:ascii="Arial" w:hAnsi="Arial" w:cs="Arial"/>
          <w:w w:val="105"/>
          <w:sz w:val="20"/>
          <w:szCs w:val="20"/>
        </w:rPr>
        <w:t>suspected</w:t>
      </w:r>
      <w:r w:rsidRPr="002E4CF8">
        <w:rPr>
          <w:rFonts w:ascii="Arial" w:hAnsi="Arial" w:cs="Arial"/>
          <w:spacing w:val="-5"/>
          <w:w w:val="105"/>
          <w:sz w:val="20"/>
          <w:szCs w:val="20"/>
        </w:rPr>
        <w:t xml:space="preserve"> </w:t>
      </w:r>
      <w:r w:rsidRPr="002E4CF8">
        <w:rPr>
          <w:rFonts w:ascii="Arial" w:hAnsi="Arial" w:cs="Arial"/>
          <w:w w:val="105"/>
          <w:sz w:val="20"/>
          <w:szCs w:val="20"/>
        </w:rPr>
        <w:t>Gas</w:t>
      </w:r>
      <w:r w:rsidRPr="002E4CF8">
        <w:rPr>
          <w:rFonts w:ascii="Arial" w:hAnsi="Arial" w:cs="Arial"/>
          <w:spacing w:val="-6"/>
          <w:w w:val="105"/>
          <w:sz w:val="20"/>
          <w:szCs w:val="20"/>
        </w:rPr>
        <w:t xml:space="preserve"> </w:t>
      </w:r>
      <w:r w:rsidRPr="002E4CF8">
        <w:rPr>
          <w:rFonts w:ascii="Arial" w:hAnsi="Arial" w:cs="Arial"/>
          <w:w w:val="105"/>
          <w:sz w:val="20"/>
          <w:szCs w:val="20"/>
        </w:rPr>
        <w:t>Leak</w:t>
      </w:r>
      <w:r w:rsidRPr="002E4CF8">
        <w:rPr>
          <w:rFonts w:ascii="Arial" w:hAnsi="Arial" w:cs="Arial"/>
          <w:spacing w:val="-4"/>
          <w:w w:val="105"/>
          <w:sz w:val="20"/>
          <w:szCs w:val="20"/>
        </w:rPr>
        <w:t xml:space="preserve"> </w:t>
      </w:r>
      <w:r w:rsidRPr="002E4CF8">
        <w:rPr>
          <w:rFonts w:ascii="Arial" w:hAnsi="Arial" w:cs="Arial"/>
          <w:b/>
          <w:w w:val="105"/>
          <w:sz w:val="20"/>
          <w:szCs w:val="20"/>
        </w:rPr>
        <w:t>(Contact</w:t>
      </w:r>
      <w:r w:rsidRPr="002E4CF8">
        <w:rPr>
          <w:rFonts w:ascii="Arial" w:hAnsi="Arial" w:cs="Arial"/>
          <w:b/>
          <w:spacing w:val="-1"/>
          <w:w w:val="105"/>
          <w:sz w:val="20"/>
          <w:szCs w:val="20"/>
        </w:rPr>
        <w:t xml:space="preserve"> </w:t>
      </w:r>
      <w:r w:rsidRPr="002E4CF8">
        <w:rPr>
          <w:rFonts w:ascii="Arial" w:hAnsi="Arial" w:cs="Arial"/>
          <w:b/>
          <w:w w:val="105"/>
          <w:sz w:val="20"/>
          <w:szCs w:val="20"/>
        </w:rPr>
        <w:t>the</w:t>
      </w:r>
      <w:r w:rsidRPr="002E4CF8">
        <w:rPr>
          <w:rFonts w:ascii="Arial" w:hAnsi="Arial" w:cs="Arial"/>
          <w:b/>
          <w:spacing w:val="-9"/>
          <w:w w:val="105"/>
          <w:sz w:val="20"/>
          <w:szCs w:val="20"/>
        </w:rPr>
        <w:t xml:space="preserve"> </w:t>
      </w:r>
      <w:r w:rsidRPr="002E4CF8">
        <w:rPr>
          <w:rFonts w:ascii="Arial" w:hAnsi="Arial" w:cs="Arial"/>
          <w:b/>
          <w:w w:val="105"/>
          <w:sz w:val="20"/>
          <w:szCs w:val="20"/>
        </w:rPr>
        <w:t>Gas</w:t>
      </w:r>
      <w:r w:rsidRPr="002E4CF8">
        <w:rPr>
          <w:rFonts w:ascii="Arial" w:hAnsi="Arial" w:cs="Arial"/>
          <w:b/>
          <w:spacing w:val="-5"/>
          <w:w w:val="105"/>
          <w:sz w:val="20"/>
          <w:szCs w:val="20"/>
        </w:rPr>
        <w:t xml:space="preserve"> </w:t>
      </w:r>
      <w:r w:rsidRPr="002E4CF8">
        <w:rPr>
          <w:rFonts w:ascii="Arial" w:hAnsi="Arial" w:cs="Arial"/>
          <w:b/>
          <w:w w:val="105"/>
          <w:sz w:val="20"/>
          <w:szCs w:val="20"/>
        </w:rPr>
        <w:t>Company FIRST</w:t>
      </w:r>
      <w:r w:rsidRPr="002E4CF8">
        <w:rPr>
          <w:rFonts w:ascii="Arial" w:hAnsi="Arial" w:cs="Arial"/>
          <w:b/>
          <w:spacing w:val="-13"/>
          <w:w w:val="105"/>
          <w:sz w:val="20"/>
          <w:szCs w:val="20"/>
        </w:rPr>
        <w:t xml:space="preserve"> </w:t>
      </w:r>
      <w:r w:rsidRPr="002E4CF8">
        <w:rPr>
          <w:rFonts w:ascii="Arial" w:hAnsi="Arial" w:cs="Arial"/>
          <w:w w:val="105"/>
          <w:sz w:val="20"/>
          <w:szCs w:val="20"/>
        </w:rPr>
        <w:t>-</w:t>
      </w:r>
      <w:r w:rsidRPr="002E4CF8">
        <w:rPr>
          <w:rFonts w:ascii="Arial" w:hAnsi="Arial" w:cs="Arial"/>
          <w:spacing w:val="34"/>
          <w:w w:val="105"/>
          <w:sz w:val="20"/>
          <w:szCs w:val="20"/>
        </w:rPr>
        <w:t xml:space="preserve"> </w:t>
      </w:r>
      <w:r w:rsidRPr="002E4CF8">
        <w:rPr>
          <w:rFonts w:ascii="Arial" w:hAnsi="Arial" w:cs="Arial"/>
          <w:b/>
          <w:w w:val="105"/>
          <w:sz w:val="20"/>
          <w:szCs w:val="20"/>
        </w:rPr>
        <w:t>423-272-8841</w:t>
      </w:r>
      <w:r w:rsidRPr="002E4CF8">
        <w:rPr>
          <w:rFonts w:ascii="Arial" w:hAnsi="Arial" w:cs="Arial"/>
          <w:b/>
          <w:spacing w:val="14"/>
          <w:w w:val="105"/>
          <w:sz w:val="20"/>
          <w:szCs w:val="20"/>
        </w:rPr>
        <w:t xml:space="preserve"> </w:t>
      </w:r>
      <w:r w:rsidRPr="002E4CF8">
        <w:rPr>
          <w:rFonts w:ascii="Arial" w:hAnsi="Arial" w:cs="Arial"/>
          <w:b/>
          <w:w w:val="105"/>
          <w:sz w:val="20"/>
          <w:szCs w:val="20"/>
        </w:rPr>
        <w:t>OR</w:t>
      </w:r>
      <w:r w:rsidRPr="002E4CF8">
        <w:rPr>
          <w:rFonts w:ascii="Arial" w:hAnsi="Arial" w:cs="Arial"/>
          <w:b/>
          <w:spacing w:val="-11"/>
          <w:w w:val="105"/>
          <w:sz w:val="20"/>
          <w:szCs w:val="20"/>
        </w:rPr>
        <w:t xml:space="preserve"> </w:t>
      </w:r>
      <w:r w:rsidRPr="002E4CF8">
        <w:rPr>
          <w:rFonts w:ascii="Arial" w:hAnsi="Arial" w:cs="Arial"/>
          <w:b/>
          <w:w w:val="105"/>
          <w:sz w:val="20"/>
          <w:szCs w:val="20"/>
        </w:rPr>
        <w:t>423- 357-8585</w:t>
      </w:r>
      <w:r w:rsidRPr="002E4CF8">
        <w:rPr>
          <w:rFonts w:ascii="Arial" w:hAnsi="Arial" w:cs="Arial"/>
          <w:b/>
          <w:spacing w:val="9"/>
          <w:w w:val="105"/>
          <w:sz w:val="20"/>
          <w:szCs w:val="20"/>
        </w:rPr>
        <w:t xml:space="preserve"> </w:t>
      </w:r>
      <w:r w:rsidRPr="002E4CF8">
        <w:rPr>
          <w:rFonts w:ascii="Arial" w:hAnsi="Arial" w:cs="Arial"/>
          <w:b/>
          <w:w w:val="105"/>
          <w:sz w:val="20"/>
          <w:szCs w:val="20"/>
        </w:rPr>
        <w:t>or</w:t>
      </w:r>
      <w:r w:rsidRPr="002E4CF8">
        <w:rPr>
          <w:rFonts w:ascii="Arial" w:hAnsi="Arial" w:cs="Arial"/>
          <w:b/>
          <w:spacing w:val="-3"/>
          <w:w w:val="105"/>
          <w:sz w:val="20"/>
          <w:szCs w:val="20"/>
        </w:rPr>
        <w:t xml:space="preserve"> </w:t>
      </w:r>
      <w:r w:rsidRPr="002E4CF8">
        <w:rPr>
          <w:rFonts w:ascii="Arial" w:hAnsi="Arial" w:cs="Arial"/>
          <w:b/>
          <w:spacing w:val="-4"/>
          <w:w w:val="105"/>
          <w:sz w:val="20"/>
          <w:szCs w:val="20"/>
        </w:rPr>
        <w:t>911)</w:t>
      </w:r>
      <w:r w:rsidRPr="002E4CF8">
        <w:rPr>
          <w:rFonts w:ascii="Arial" w:hAnsi="Arial" w:cs="Arial"/>
          <w:b/>
          <w:sz w:val="20"/>
          <w:szCs w:val="20"/>
        </w:rPr>
        <w:tab/>
      </w:r>
      <w:r w:rsidRPr="002E4CF8">
        <w:rPr>
          <w:rFonts w:ascii="Arial" w:hAnsi="Arial" w:cs="Arial"/>
          <w:spacing w:val="-10"/>
          <w:w w:val="105"/>
          <w:sz w:val="20"/>
          <w:szCs w:val="20"/>
        </w:rPr>
        <w:t>·</w:t>
      </w:r>
    </w:p>
    <w:p w14:paraId="45F6FC60"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Fires</w:t>
      </w:r>
      <w:r w:rsidRPr="002E4CF8">
        <w:rPr>
          <w:rFonts w:ascii="Arial" w:hAnsi="Arial" w:cs="Arial"/>
          <w:spacing w:val="-1"/>
          <w:sz w:val="20"/>
          <w:szCs w:val="20"/>
        </w:rPr>
        <w:t xml:space="preserve"> </w:t>
      </w:r>
      <w:r w:rsidRPr="002E4CF8">
        <w:rPr>
          <w:rFonts w:ascii="Arial" w:hAnsi="Arial" w:cs="Arial"/>
          <w:sz w:val="20"/>
          <w:szCs w:val="20"/>
        </w:rPr>
        <w:t>(tenant</w:t>
      </w:r>
      <w:r w:rsidRPr="002E4CF8">
        <w:rPr>
          <w:rFonts w:ascii="Arial" w:hAnsi="Arial" w:cs="Arial"/>
          <w:spacing w:val="2"/>
          <w:sz w:val="20"/>
          <w:szCs w:val="20"/>
        </w:rPr>
        <w:t xml:space="preserve"> </w:t>
      </w:r>
      <w:r w:rsidRPr="002E4CF8">
        <w:rPr>
          <w:rFonts w:ascii="Arial" w:hAnsi="Arial" w:cs="Arial"/>
          <w:sz w:val="20"/>
          <w:szCs w:val="20"/>
        </w:rPr>
        <w:t>must</w:t>
      </w:r>
      <w:r w:rsidRPr="002E4CF8">
        <w:rPr>
          <w:rFonts w:ascii="Arial" w:hAnsi="Arial" w:cs="Arial"/>
          <w:spacing w:val="-4"/>
          <w:sz w:val="20"/>
          <w:szCs w:val="20"/>
        </w:rPr>
        <w:t xml:space="preserve"> </w:t>
      </w:r>
      <w:r w:rsidRPr="002E4CF8">
        <w:rPr>
          <w:rFonts w:ascii="Arial" w:hAnsi="Arial" w:cs="Arial"/>
          <w:sz w:val="20"/>
          <w:szCs w:val="20"/>
        </w:rPr>
        <w:t>leave</w:t>
      </w:r>
      <w:r w:rsidRPr="002E4CF8">
        <w:rPr>
          <w:rFonts w:ascii="Arial" w:hAnsi="Arial" w:cs="Arial"/>
          <w:spacing w:val="-4"/>
          <w:sz w:val="20"/>
          <w:szCs w:val="20"/>
        </w:rPr>
        <w:t xml:space="preserve"> </w:t>
      </w:r>
      <w:r w:rsidRPr="002E4CF8">
        <w:rPr>
          <w:rFonts w:ascii="Arial" w:hAnsi="Arial" w:cs="Arial"/>
          <w:sz w:val="20"/>
          <w:szCs w:val="20"/>
        </w:rPr>
        <w:t>apartment</w:t>
      </w:r>
      <w:r w:rsidRPr="002E4CF8">
        <w:rPr>
          <w:rFonts w:ascii="Arial" w:hAnsi="Arial" w:cs="Arial"/>
          <w:spacing w:val="4"/>
          <w:sz w:val="20"/>
          <w:szCs w:val="20"/>
        </w:rPr>
        <w:t xml:space="preserve"> </w:t>
      </w:r>
      <w:r w:rsidRPr="002E4CF8">
        <w:rPr>
          <w:rFonts w:ascii="Arial" w:hAnsi="Arial" w:cs="Arial"/>
          <w:sz w:val="20"/>
          <w:szCs w:val="20"/>
        </w:rPr>
        <w:t>and</w:t>
      </w:r>
      <w:r w:rsidRPr="002E4CF8">
        <w:rPr>
          <w:rFonts w:ascii="Arial" w:hAnsi="Arial" w:cs="Arial"/>
          <w:spacing w:val="-4"/>
          <w:sz w:val="20"/>
          <w:szCs w:val="20"/>
        </w:rPr>
        <w:t xml:space="preserve"> </w:t>
      </w:r>
      <w:r w:rsidRPr="002E4CF8">
        <w:rPr>
          <w:rFonts w:ascii="Arial" w:hAnsi="Arial" w:cs="Arial"/>
          <w:sz w:val="20"/>
          <w:szCs w:val="20"/>
        </w:rPr>
        <w:t>call</w:t>
      </w:r>
      <w:r w:rsidRPr="002E4CF8">
        <w:rPr>
          <w:rFonts w:ascii="Arial" w:hAnsi="Arial" w:cs="Arial"/>
          <w:spacing w:val="-2"/>
          <w:sz w:val="20"/>
          <w:szCs w:val="20"/>
        </w:rPr>
        <w:t xml:space="preserve"> </w:t>
      </w:r>
      <w:r w:rsidRPr="002E4CF8">
        <w:rPr>
          <w:rFonts w:ascii="Arial" w:hAnsi="Arial" w:cs="Arial"/>
          <w:sz w:val="20"/>
          <w:szCs w:val="20"/>
        </w:rPr>
        <w:t>911</w:t>
      </w:r>
      <w:r w:rsidRPr="002E4CF8">
        <w:rPr>
          <w:rFonts w:ascii="Arial" w:hAnsi="Arial" w:cs="Arial"/>
          <w:spacing w:val="-3"/>
          <w:sz w:val="20"/>
          <w:szCs w:val="20"/>
        </w:rPr>
        <w:t xml:space="preserve"> </w:t>
      </w:r>
      <w:r w:rsidRPr="002E4CF8">
        <w:rPr>
          <w:rFonts w:ascii="Arial" w:hAnsi="Arial" w:cs="Arial"/>
          <w:spacing w:val="-2"/>
          <w:sz w:val="20"/>
          <w:szCs w:val="20"/>
        </w:rPr>
        <w:t>FIRST)</w:t>
      </w:r>
    </w:p>
    <w:p w14:paraId="2F3CB90E"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w w:val="105"/>
          <w:sz w:val="20"/>
          <w:szCs w:val="20"/>
        </w:rPr>
        <w:t>Loss</w:t>
      </w:r>
      <w:r w:rsidRPr="002E4CF8">
        <w:rPr>
          <w:rFonts w:ascii="Arial" w:hAnsi="Arial" w:cs="Arial"/>
          <w:spacing w:val="33"/>
          <w:w w:val="105"/>
          <w:sz w:val="20"/>
          <w:szCs w:val="20"/>
        </w:rPr>
        <w:t xml:space="preserve"> </w:t>
      </w:r>
      <w:r w:rsidRPr="002E4CF8">
        <w:rPr>
          <w:rFonts w:ascii="Arial" w:hAnsi="Arial" w:cs="Arial"/>
          <w:w w:val="105"/>
          <w:sz w:val="20"/>
          <w:szCs w:val="20"/>
        </w:rPr>
        <w:t>of</w:t>
      </w:r>
      <w:r w:rsidRPr="002E4CF8">
        <w:rPr>
          <w:rFonts w:ascii="Arial" w:hAnsi="Arial" w:cs="Arial"/>
          <w:spacing w:val="23"/>
          <w:w w:val="105"/>
          <w:sz w:val="20"/>
          <w:szCs w:val="20"/>
        </w:rPr>
        <w:t xml:space="preserve"> </w:t>
      </w:r>
      <w:r w:rsidRPr="002E4CF8">
        <w:rPr>
          <w:rFonts w:ascii="Arial" w:hAnsi="Arial" w:cs="Arial"/>
          <w:w w:val="105"/>
          <w:sz w:val="20"/>
          <w:szCs w:val="20"/>
        </w:rPr>
        <w:t>power</w:t>
      </w:r>
      <w:r w:rsidRPr="002E4CF8">
        <w:rPr>
          <w:rFonts w:ascii="Arial" w:hAnsi="Arial" w:cs="Arial"/>
          <w:spacing w:val="30"/>
          <w:w w:val="105"/>
          <w:sz w:val="20"/>
          <w:szCs w:val="20"/>
        </w:rPr>
        <w:t xml:space="preserve"> </w:t>
      </w:r>
      <w:r w:rsidRPr="002E4CF8">
        <w:rPr>
          <w:rFonts w:ascii="Arial" w:hAnsi="Arial" w:cs="Arial"/>
          <w:w w:val="105"/>
          <w:sz w:val="20"/>
          <w:szCs w:val="20"/>
        </w:rPr>
        <w:t>or</w:t>
      </w:r>
      <w:r w:rsidRPr="002E4CF8">
        <w:rPr>
          <w:rFonts w:ascii="Arial" w:hAnsi="Arial" w:cs="Arial"/>
          <w:spacing w:val="23"/>
          <w:w w:val="105"/>
          <w:sz w:val="20"/>
          <w:szCs w:val="20"/>
        </w:rPr>
        <w:t xml:space="preserve"> </w:t>
      </w:r>
      <w:r w:rsidRPr="002E4CF8">
        <w:rPr>
          <w:rFonts w:ascii="Arial" w:hAnsi="Arial" w:cs="Arial"/>
          <w:w w:val="105"/>
          <w:sz w:val="20"/>
          <w:szCs w:val="20"/>
        </w:rPr>
        <w:t>no Electricity</w:t>
      </w:r>
      <w:r w:rsidRPr="002E4CF8">
        <w:rPr>
          <w:rFonts w:ascii="Arial" w:hAnsi="Arial" w:cs="Arial"/>
          <w:spacing w:val="40"/>
          <w:w w:val="105"/>
          <w:sz w:val="20"/>
          <w:szCs w:val="20"/>
        </w:rPr>
        <w:t xml:space="preserve"> </w:t>
      </w:r>
      <w:r w:rsidRPr="002E4CF8">
        <w:rPr>
          <w:rFonts w:ascii="Arial" w:hAnsi="Arial" w:cs="Arial"/>
          <w:b/>
          <w:w w:val="105"/>
          <w:sz w:val="20"/>
          <w:szCs w:val="20"/>
        </w:rPr>
        <w:t>(call</w:t>
      </w:r>
      <w:r w:rsidRPr="002E4CF8">
        <w:rPr>
          <w:rFonts w:ascii="Arial" w:hAnsi="Arial" w:cs="Arial"/>
          <w:b/>
          <w:spacing w:val="25"/>
          <w:w w:val="105"/>
          <w:sz w:val="20"/>
          <w:szCs w:val="20"/>
        </w:rPr>
        <w:t xml:space="preserve"> </w:t>
      </w:r>
      <w:r w:rsidRPr="002E4CF8">
        <w:rPr>
          <w:rFonts w:ascii="Arial" w:hAnsi="Arial" w:cs="Arial"/>
          <w:b/>
          <w:w w:val="105"/>
          <w:sz w:val="20"/>
          <w:szCs w:val="20"/>
        </w:rPr>
        <w:t>Holston</w:t>
      </w:r>
      <w:r w:rsidRPr="002E4CF8">
        <w:rPr>
          <w:rFonts w:ascii="Arial" w:hAnsi="Arial" w:cs="Arial"/>
          <w:b/>
          <w:spacing w:val="35"/>
          <w:w w:val="105"/>
          <w:sz w:val="20"/>
          <w:szCs w:val="20"/>
        </w:rPr>
        <w:t xml:space="preserve"> </w:t>
      </w:r>
      <w:r w:rsidRPr="002E4CF8">
        <w:rPr>
          <w:rFonts w:ascii="Arial" w:hAnsi="Arial" w:cs="Arial"/>
          <w:b/>
          <w:w w:val="105"/>
          <w:sz w:val="20"/>
          <w:szCs w:val="20"/>
        </w:rPr>
        <w:t>Electric</w:t>
      </w:r>
      <w:r w:rsidRPr="002E4CF8">
        <w:rPr>
          <w:rFonts w:ascii="Arial" w:hAnsi="Arial" w:cs="Arial"/>
          <w:b/>
          <w:spacing w:val="40"/>
          <w:w w:val="105"/>
          <w:sz w:val="20"/>
          <w:szCs w:val="20"/>
        </w:rPr>
        <w:t xml:space="preserve"> </w:t>
      </w:r>
      <w:r w:rsidRPr="002E4CF8">
        <w:rPr>
          <w:rFonts w:ascii="Arial" w:hAnsi="Arial" w:cs="Arial"/>
          <w:b/>
          <w:w w:val="105"/>
          <w:sz w:val="20"/>
          <w:szCs w:val="20"/>
        </w:rPr>
        <w:t>at</w:t>
      </w:r>
      <w:r w:rsidRPr="002E4CF8">
        <w:rPr>
          <w:rFonts w:ascii="Arial" w:hAnsi="Arial" w:cs="Arial"/>
          <w:b/>
          <w:spacing w:val="20"/>
          <w:w w:val="105"/>
          <w:sz w:val="20"/>
          <w:szCs w:val="20"/>
        </w:rPr>
        <w:t xml:space="preserve"> </w:t>
      </w:r>
      <w:r w:rsidRPr="002E4CF8">
        <w:rPr>
          <w:rFonts w:ascii="Arial" w:hAnsi="Arial" w:cs="Arial"/>
          <w:b/>
          <w:w w:val="105"/>
          <w:sz w:val="20"/>
          <w:szCs w:val="20"/>
        </w:rPr>
        <w:t>423-272-8821</w:t>
      </w:r>
      <w:r w:rsidRPr="002E4CF8">
        <w:rPr>
          <w:rFonts w:ascii="Arial" w:hAnsi="Arial" w:cs="Arial"/>
          <w:b/>
          <w:spacing w:val="40"/>
          <w:w w:val="105"/>
          <w:sz w:val="20"/>
          <w:szCs w:val="20"/>
        </w:rPr>
        <w:t xml:space="preserve"> </w:t>
      </w:r>
      <w:r w:rsidRPr="002E4CF8">
        <w:rPr>
          <w:rFonts w:ascii="Arial" w:hAnsi="Arial" w:cs="Arial"/>
          <w:b/>
          <w:w w:val="105"/>
          <w:sz w:val="20"/>
          <w:szCs w:val="20"/>
        </w:rPr>
        <w:t>or</w:t>
      </w:r>
      <w:r w:rsidRPr="002E4CF8">
        <w:rPr>
          <w:rFonts w:ascii="Arial" w:hAnsi="Arial" w:cs="Arial"/>
          <w:b/>
          <w:spacing w:val="25"/>
          <w:w w:val="105"/>
          <w:sz w:val="20"/>
          <w:szCs w:val="20"/>
        </w:rPr>
        <w:t xml:space="preserve"> </w:t>
      </w:r>
      <w:r w:rsidRPr="002E4CF8">
        <w:rPr>
          <w:rFonts w:ascii="Arial" w:hAnsi="Arial" w:cs="Arial"/>
          <w:b/>
          <w:w w:val="105"/>
          <w:sz w:val="20"/>
          <w:szCs w:val="20"/>
        </w:rPr>
        <w:t>in</w:t>
      </w:r>
      <w:r w:rsidRPr="002E4CF8">
        <w:rPr>
          <w:rFonts w:ascii="Arial" w:hAnsi="Arial" w:cs="Arial"/>
          <w:b/>
          <w:spacing w:val="31"/>
          <w:w w:val="105"/>
          <w:sz w:val="20"/>
          <w:szCs w:val="20"/>
        </w:rPr>
        <w:t xml:space="preserve"> </w:t>
      </w:r>
      <w:r w:rsidRPr="002E4CF8">
        <w:rPr>
          <w:rFonts w:ascii="Arial" w:hAnsi="Arial" w:cs="Arial"/>
          <w:b/>
          <w:w w:val="105"/>
          <w:sz w:val="20"/>
          <w:szCs w:val="20"/>
        </w:rPr>
        <w:t>Rutledge</w:t>
      </w:r>
      <w:r w:rsidRPr="002E4CF8">
        <w:rPr>
          <w:rFonts w:ascii="Arial" w:hAnsi="Arial" w:cs="Arial"/>
          <w:b/>
          <w:spacing w:val="39"/>
          <w:w w:val="105"/>
          <w:sz w:val="20"/>
          <w:szCs w:val="20"/>
        </w:rPr>
        <w:t xml:space="preserve"> </w:t>
      </w:r>
      <w:r w:rsidRPr="002E4CF8">
        <w:rPr>
          <w:rFonts w:ascii="Arial" w:hAnsi="Arial" w:cs="Arial"/>
          <w:b/>
          <w:w w:val="105"/>
          <w:sz w:val="20"/>
          <w:szCs w:val="20"/>
        </w:rPr>
        <w:t>call Appalachian Elect.</w:t>
      </w:r>
      <w:r w:rsidRPr="002E4CF8">
        <w:rPr>
          <w:rFonts w:ascii="Arial" w:hAnsi="Arial" w:cs="Arial"/>
          <w:b/>
          <w:spacing w:val="40"/>
          <w:w w:val="105"/>
          <w:sz w:val="20"/>
          <w:szCs w:val="20"/>
        </w:rPr>
        <w:t xml:space="preserve"> </w:t>
      </w:r>
      <w:r w:rsidRPr="002E4CF8">
        <w:rPr>
          <w:rFonts w:ascii="Arial" w:hAnsi="Arial" w:cs="Arial"/>
          <w:bCs/>
          <w:spacing w:val="40"/>
          <w:w w:val="105"/>
          <w:sz w:val="20"/>
          <w:szCs w:val="20"/>
        </w:rPr>
        <w:t>(</w:t>
      </w:r>
      <w:r w:rsidRPr="002E4CF8">
        <w:rPr>
          <w:rFonts w:ascii="Arial" w:hAnsi="Arial" w:cs="Arial"/>
          <w:w w:val="105"/>
          <w:sz w:val="20"/>
          <w:szCs w:val="20"/>
        </w:rPr>
        <w:t>865-) 828-5225 FIRST)</w:t>
      </w:r>
    </w:p>
    <w:p w14:paraId="4794212E"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Broken</w:t>
      </w:r>
      <w:r w:rsidRPr="002E4CF8">
        <w:rPr>
          <w:rFonts w:ascii="Arial" w:hAnsi="Arial" w:cs="Arial"/>
          <w:spacing w:val="1"/>
          <w:sz w:val="20"/>
          <w:szCs w:val="20"/>
        </w:rPr>
        <w:t xml:space="preserve"> </w:t>
      </w:r>
      <w:r w:rsidRPr="002E4CF8">
        <w:rPr>
          <w:rFonts w:ascii="Arial" w:hAnsi="Arial" w:cs="Arial"/>
          <w:sz w:val="20"/>
          <w:szCs w:val="20"/>
        </w:rPr>
        <w:t>Water</w:t>
      </w:r>
      <w:r w:rsidRPr="002E4CF8">
        <w:rPr>
          <w:rFonts w:ascii="Arial" w:hAnsi="Arial" w:cs="Arial"/>
          <w:spacing w:val="-3"/>
          <w:sz w:val="20"/>
          <w:szCs w:val="20"/>
        </w:rPr>
        <w:t xml:space="preserve"> </w:t>
      </w:r>
      <w:r w:rsidRPr="002E4CF8">
        <w:rPr>
          <w:rFonts w:ascii="Arial" w:hAnsi="Arial" w:cs="Arial"/>
          <w:sz w:val="20"/>
          <w:szCs w:val="20"/>
        </w:rPr>
        <w:t>lines</w:t>
      </w:r>
      <w:r w:rsidRPr="002E4CF8">
        <w:rPr>
          <w:rFonts w:ascii="Arial" w:hAnsi="Arial" w:cs="Arial"/>
          <w:spacing w:val="-4"/>
          <w:sz w:val="20"/>
          <w:szCs w:val="20"/>
        </w:rPr>
        <w:t xml:space="preserve"> </w:t>
      </w:r>
      <w:r w:rsidRPr="002E4CF8">
        <w:rPr>
          <w:rFonts w:ascii="Arial" w:hAnsi="Arial" w:cs="Arial"/>
          <w:sz w:val="20"/>
          <w:szCs w:val="20"/>
        </w:rPr>
        <w:t>(pipe</w:t>
      </w:r>
      <w:r w:rsidRPr="002E4CF8">
        <w:rPr>
          <w:rFonts w:ascii="Arial" w:hAnsi="Arial" w:cs="Arial"/>
          <w:spacing w:val="-5"/>
          <w:sz w:val="20"/>
          <w:szCs w:val="20"/>
        </w:rPr>
        <w:t xml:space="preserve"> </w:t>
      </w:r>
      <w:r w:rsidRPr="002E4CF8">
        <w:rPr>
          <w:rFonts w:ascii="Arial" w:hAnsi="Arial" w:cs="Arial"/>
          <w:sz w:val="20"/>
          <w:szCs w:val="20"/>
        </w:rPr>
        <w:t>burst,</w:t>
      </w:r>
      <w:r w:rsidRPr="002E4CF8">
        <w:rPr>
          <w:rFonts w:ascii="Arial" w:hAnsi="Arial" w:cs="Arial"/>
          <w:spacing w:val="3"/>
          <w:sz w:val="20"/>
          <w:szCs w:val="20"/>
        </w:rPr>
        <w:t xml:space="preserve"> </w:t>
      </w:r>
      <w:r w:rsidRPr="002E4CF8">
        <w:rPr>
          <w:rFonts w:ascii="Arial" w:hAnsi="Arial" w:cs="Arial"/>
          <w:spacing w:val="-2"/>
          <w:sz w:val="20"/>
          <w:szCs w:val="20"/>
        </w:rPr>
        <w:t>etc.)</w:t>
      </w:r>
    </w:p>
    <w:p w14:paraId="18C9CC69"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w w:val="105"/>
          <w:sz w:val="20"/>
          <w:szCs w:val="20"/>
        </w:rPr>
        <w:t>Exposed electrical</w:t>
      </w:r>
      <w:r w:rsidRPr="002E4CF8">
        <w:rPr>
          <w:rFonts w:ascii="Arial" w:hAnsi="Arial" w:cs="Arial"/>
          <w:spacing w:val="-3"/>
          <w:w w:val="105"/>
          <w:sz w:val="20"/>
          <w:szCs w:val="20"/>
        </w:rPr>
        <w:t xml:space="preserve"> </w:t>
      </w:r>
      <w:r w:rsidRPr="002E4CF8">
        <w:rPr>
          <w:rFonts w:ascii="Arial" w:hAnsi="Arial" w:cs="Arial"/>
          <w:w w:val="105"/>
          <w:sz w:val="20"/>
          <w:szCs w:val="20"/>
        </w:rPr>
        <w:t>lines</w:t>
      </w:r>
      <w:r w:rsidRPr="002E4CF8">
        <w:rPr>
          <w:rFonts w:ascii="Arial" w:hAnsi="Arial" w:cs="Arial"/>
          <w:spacing w:val="-5"/>
          <w:w w:val="105"/>
          <w:sz w:val="20"/>
          <w:szCs w:val="20"/>
        </w:rPr>
        <w:t xml:space="preserve"> </w:t>
      </w:r>
      <w:r w:rsidRPr="002E4CF8">
        <w:rPr>
          <w:rFonts w:ascii="Arial" w:hAnsi="Arial" w:cs="Arial"/>
          <w:w w:val="105"/>
          <w:sz w:val="20"/>
          <w:szCs w:val="20"/>
        </w:rPr>
        <w:t>(call</w:t>
      </w:r>
      <w:r w:rsidRPr="002E4CF8">
        <w:rPr>
          <w:rFonts w:ascii="Arial" w:hAnsi="Arial" w:cs="Arial"/>
          <w:spacing w:val="-5"/>
          <w:w w:val="105"/>
          <w:sz w:val="20"/>
          <w:szCs w:val="20"/>
        </w:rPr>
        <w:t xml:space="preserve"> </w:t>
      </w:r>
      <w:r w:rsidRPr="002E4CF8">
        <w:rPr>
          <w:rFonts w:ascii="Arial" w:hAnsi="Arial" w:cs="Arial"/>
          <w:w w:val="105"/>
          <w:sz w:val="20"/>
          <w:szCs w:val="20"/>
        </w:rPr>
        <w:t>Power</w:t>
      </w:r>
      <w:r w:rsidRPr="002E4CF8">
        <w:rPr>
          <w:rFonts w:ascii="Arial" w:hAnsi="Arial" w:cs="Arial"/>
          <w:spacing w:val="-1"/>
          <w:w w:val="105"/>
          <w:sz w:val="20"/>
          <w:szCs w:val="20"/>
        </w:rPr>
        <w:t xml:space="preserve"> </w:t>
      </w:r>
      <w:r w:rsidRPr="002E4CF8">
        <w:rPr>
          <w:rFonts w:ascii="Arial" w:hAnsi="Arial" w:cs="Arial"/>
          <w:w w:val="105"/>
          <w:sz w:val="20"/>
          <w:szCs w:val="20"/>
        </w:rPr>
        <w:t>Company FIRST</w:t>
      </w:r>
      <w:r w:rsidRPr="002E4CF8">
        <w:rPr>
          <w:rFonts w:ascii="Arial" w:hAnsi="Arial" w:cs="Arial"/>
          <w:spacing w:val="-2"/>
          <w:w w:val="105"/>
          <w:sz w:val="20"/>
          <w:szCs w:val="20"/>
        </w:rPr>
        <w:t xml:space="preserve"> </w:t>
      </w:r>
      <w:r w:rsidRPr="002E4CF8">
        <w:rPr>
          <w:rFonts w:ascii="Arial" w:hAnsi="Arial" w:cs="Arial"/>
          <w:b/>
          <w:w w:val="105"/>
          <w:sz w:val="20"/>
          <w:szCs w:val="20"/>
        </w:rPr>
        <w:t>- Holston Electric at</w:t>
      </w:r>
      <w:r w:rsidRPr="002E4CF8">
        <w:rPr>
          <w:rFonts w:ascii="Arial" w:hAnsi="Arial" w:cs="Arial"/>
          <w:b/>
          <w:spacing w:val="-1"/>
          <w:w w:val="105"/>
          <w:sz w:val="20"/>
          <w:szCs w:val="20"/>
        </w:rPr>
        <w:t xml:space="preserve"> </w:t>
      </w:r>
      <w:r w:rsidRPr="002E4CF8">
        <w:rPr>
          <w:rFonts w:ascii="Arial" w:hAnsi="Arial" w:cs="Arial"/>
          <w:b/>
          <w:w w:val="105"/>
          <w:sz w:val="20"/>
          <w:szCs w:val="20"/>
        </w:rPr>
        <w:t>423-272-8821</w:t>
      </w:r>
      <w:r w:rsidRPr="002E4CF8">
        <w:rPr>
          <w:rFonts w:ascii="Arial" w:hAnsi="Arial" w:cs="Arial"/>
          <w:b/>
          <w:spacing w:val="8"/>
          <w:w w:val="105"/>
          <w:sz w:val="20"/>
          <w:szCs w:val="20"/>
        </w:rPr>
        <w:t xml:space="preserve"> </w:t>
      </w:r>
      <w:r w:rsidRPr="002E4CF8">
        <w:rPr>
          <w:rFonts w:ascii="Arial" w:hAnsi="Arial" w:cs="Arial"/>
          <w:b/>
          <w:w w:val="105"/>
          <w:sz w:val="20"/>
          <w:szCs w:val="20"/>
        </w:rPr>
        <w:t>or</w:t>
      </w:r>
      <w:r w:rsidRPr="002E4CF8">
        <w:rPr>
          <w:rFonts w:ascii="Arial" w:hAnsi="Arial" w:cs="Arial"/>
          <w:b/>
          <w:spacing w:val="-6"/>
          <w:w w:val="105"/>
          <w:sz w:val="20"/>
          <w:szCs w:val="20"/>
        </w:rPr>
        <w:t xml:space="preserve"> </w:t>
      </w:r>
      <w:r w:rsidRPr="002E4CF8">
        <w:rPr>
          <w:rFonts w:ascii="Arial" w:hAnsi="Arial" w:cs="Arial"/>
          <w:b/>
          <w:w w:val="105"/>
          <w:sz w:val="20"/>
          <w:szCs w:val="20"/>
        </w:rPr>
        <w:t>in Rutledge call</w:t>
      </w:r>
      <w:r w:rsidRPr="002E4CF8">
        <w:rPr>
          <w:rFonts w:ascii="Arial" w:hAnsi="Arial" w:cs="Arial"/>
          <w:b/>
          <w:spacing w:val="-6"/>
          <w:w w:val="105"/>
          <w:sz w:val="20"/>
          <w:szCs w:val="20"/>
        </w:rPr>
        <w:t xml:space="preserve"> </w:t>
      </w:r>
      <w:r w:rsidRPr="002E4CF8">
        <w:rPr>
          <w:rFonts w:ascii="Arial" w:hAnsi="Arial" w:cs="Arial"/>
          <w:b/>
          <w:w w:val="105"/>
          <w:sz w:val="20"/>
          <w:szCs w:val="20"/>
        </w:rPr>
        <w:t>Appalachian Elect.</w:t>
      </w:r>
      <w:r w:rsidRPr="002E4CF8">
        <w:rPr>
          <w:rFonts w:ascii="Arial" w:hAnsi="Arial" w:cs="Arial"/>
          <w:b/>
          <w:spacing w:val="40"/>
          <w:w w:val="105"/>
          <w:sz w:val="20"/>
          <w:szCs w:val="20"/>
        </w:rPr>
        <w:t xml:space="preserve"> </w:t>
      </w:r>
      <w:r w:rsidRPr="002E4CF8">
        <w:rPr>
          <w:rFonts w:ascii="Arial" w:hAnsi="Arial" w:cs="Arial"/>
          <w:w w:val="105"/>
          <w:sz w:val="20"/>
          <w:szCs w:val="20"/>
        </w:rPr>
        <w:t>865-828-5225 FIRST)</w:t>
      </w:r>
    </w:p>
    <w:p w14:paraId="10B3A4CD"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No</w:t>
      </w:r>
      <w:r w:rsidRPr="002E4CF8">
        <w:rPr>
          <w:rFonts w:ascii="Arial" w:hAnsi="Arial" w:cs="Arial"/>
          <w:spacing w:val="-4"/>
          <w:sz w:val="20"/>
          <w:szCs w:val="20"/>
        </w:rPr>
        <w:t xml:space="preserve"> </w:t>
      </w:r>
      <w:r w:rsidRPr="002E4CF8">
        <w:rPr>
          <w:rFonts w:ascii="Arial" w:hAnsi="Arial" w:cs="Arial"/>
          <w:sz w:val="20"/>
          <w:szCs w:val="20"/>
        </w:rPr>
        <w:t>heat</w:t>
      </w:r>
      <w:r w:rsidRPr="002E4CF8">
        <w:rPr>
          <w:rFonts w:ascii="Arial" w:hAnsi="Arial" w:cs="Arial"/>
          <w:spacing w:val="-5"/>
          <w:sz w:val="20"/>
          <w:szCs w:val="20"/>
        </w:rPr>
        <w:t xml:space="preserve"> </w:t>
      </w:r>
      <w:r w:rsidRPr="002E4CF8">
        <w:rPr>
          <w:rFonts w:ascii="Arial" w:hAnsi="Arial" w:cs="Arial"/>
          <w:sz w:val="20"/>
          <w:szCs w:val="20"/>
        </w:rPr>
        <w:t>(when</w:t>
      </w:r>
      <w:r w:rsidRPr="002E4CF8">
        <w:rPr>
          <w:rFonts w:ascii="Arial" w:hAnsi="Arial" w:cs="Arial"/>
          <w:spacing w:val="1"/>
          <w:sz w:val="20"/>
          <w:szCs w:val="20"/>
        </w:rPr>
        <w:t xml:space="preserve"> </w:t>
      </w:r>
      <w:r w:rsidRPr="002E4CF8">
        <w:rPr>
          <w:rFonts w:ascii="Arial" w:hAnsi="Arial" w:cs="Arial"/>
          <w:sz w:val="20"/>
          <w:szCs w:val="20"/>
        </w:rPr>
        <w:t>temperature</w:t>
      </w:r>
      <w:r w:rsidRPr="002E4CF8">
        <w:rPr>
          <w:rFonts w:ascii="Arial" w:hAnsi="Arial" w:cs="Arial"/>
          <w:spacing w:val="11"/>
          <w:sz w:val="20"/>
          <w:szCs w:val="20"/>
        </w:rPr>
        <w:t xml:space="preserve"> </w:t>
      </w:r>
      <w:r w:rsidRPr="002E4CF8">
        <w:rPr>
          <w:rFonts w:ascii="Arial" w:hAnsi="Arial" w:cs="Arial"/>
          <w:sz w:val="20"/>
          <w:szCs w:val="20"/>
        </w:rPr>
        <w:t>is</w:t>
      </w:r>
      <w:r w:rsidRPr="002E4CF8">
        <w:rPr>
          <w:rFonts w:ascii="Arial" w:hAnsi="Arial" w:cs="Arial"/>
          <w:spacing w:val="-6"/>
          <w:sz w:val="20"/>
          <w:szCs w:val="20"/>
        </w:rPr>
        <w:t xml:space="preserve"> </w:t>
      </w:r>
      <w:r w:rsidRPr="002E4CF8">
        <w:rPr>
          <w:rFonts w:ascii="Arial" w:hAnsi="Arial" w:cs="Arial"/>
          <w:sz w:val="20"/>
          <w:szCs w:val="20"/>
        </w:rPr>
        <w:t>less</w:t>
      </w:r>
      <w:r w:rsidRPr="002E4CF8">
        <w:rPr>
          <w:rFonts w:ascii="Arial" w:hAnsi="Arial" w:cs="Arial"/>
          <w:spacing w:val="-7"/>
          <w:sz w:val="20"/>
          <w:szCs w:val="20"/>
        </w:rPr>
        <w:t xml:space="preserve"> </w:t>
      </w:r>
      <w:r w:rsidRPr="002E4CF8">
        <w:rPr>
          <w:rFonts w:ascii="Arial" w:hAnsi="Arial" w:cs="Arial"/>
          <w:sz w:val="20"/>
          <w:szCs w:val="20"/>
        </w:rPr>
        <w:t>than</w:t>
      </w:r>
      <w:r w:rsidRPr="002E4CF8">
        <w:rPr>
          <w:rFonts w:ascii="Arial" w:hAnsi="Arial" w:cs="Arial"/>
          <w:spacing w:val="-1"/>
          <w:sz w:val="20"/>
          <w:szCs w:val="20"/>
        </w:rPr>
        <w:t xml:space="preserve"> </w:t>
      </w:r>
      <w:r w:rsidRPr="002E4CF8">
        <w:rPr>
          <w:rFonts w:ascii="Arial" w:hAnsi="Arial" w:cs="Arial"/>
          <w:sz w:val="20"/>
          <w:szCs w:val="20"/>
        </w:rPr>
        <w:t>40</w:t>
      </w:r>
      <w:r w:rsidRPr="002E4CF8">
        <w:rPr>
          <w:rFonts w:ascii="Arial" w:hAnsi="Arial" w:cs="Arial"/>
          <w:spacing w:val="-5"/>
          <w:sz w:val="20"/>
          <w:szCs w:val="20"/>
        </w:rPr>
        <w:t xml:space="preserve"> </w:t>
      </w:r>
      <w:r w:rsidRPr="002E4CF8">
        <w:rPr>
          <w:rFonts w:ascii="Arial" w:hAnsi="Arial" w:cs="Arial"/>
          <w:sz w:val="20"/>
          <w:szCs w:val="20"/>
        </w:rPr>
        <w:t>degrees</w:t>
      </w:r>
      <w:r w:rsidRPr="002E4CF8">
        <w:rPr>
          <w:rFonts w:ascii="Arial" w:hAnsi="Arial" w:cs="Arial"/>
          <w:spacing w:val="-4"/>
          <w:sz w:val="20"/>
          <w:szCs w:val="20"/>
        </w:rPr>
        <w:t xml:space="preserve"> </w:t>
      </w:r>
      <w:r w:rsidRPr="002E4CF8">
        <w:rPr>
          <w:rFonts w:ascii="Arial" w:hAnsi="Arial" w:cs="Arial"/>
          <w:spacing w:val="-2"/>
          <w:sz w:val="20"/>
          <w:szCs w:val="20"/>
        </w:rPr>
        <w:t>Fahrenheit)</w:t>
      </w:r>
    </w:p>
    <w:p w14:paraId="56C5F8FB"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Broken</w:t>
      </w:r>
      <w:r w:rsidRPr="002E4CF8">
        <w:rPr>
          <w:rFonts w:ascii="Arial" w:hAnsi="Arial" w:cs="Arial"/>
          <w:spacing w:val="1"/>
          <w:sz w:val="20"/>
          <w:szCs w:val="20"/>
        </w:rPr>
        <w:t xml:space="preserve"> </w:t>
      </w:r>
      <w:r w:rsidRPr="002E4CF8">
        <w:rPr>
          <w:rFonts w:ascii="Arial" w:hAnsi="Arial" w:cs="Arial"/>
          <w:sz w:val="20"/>
          <w:szCs w:val="20"/>
        </w:rPr>
        <w:t>door</w:t>
      </w:r>
      <w:r w:rsidRPr="002E4CF8">
        <w:rPr>
          <w:rFonts w:ascii="Arial" w:hAnsi="Arial" w:cs="Arial"/>
          <w:spacing w:val="-5"/>
          <w:sz w:val="20"/>
          <w:szCs w:val="20"/>
        </w:rPr>
        <w:t xml:space="preserve"> </w:t>
      </w:r>
      <w:r w:rsidRPr="002E4CF8">
        <w:rPr>
          <w:rFonts w:ascii="Arial" w:hAnsi="Arial" w:cs="Arial"/>
          <w:spacing w:val="-2"/>
          <w:sz w:val="20"/>
          <w:szCs w:val="20"/>
        </w:rPr>
        <w:t>locks</w:t>
      </w:r>
    </w:p>
    <w:p w14:paraId="03ED8AFB"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Seriously Damaged or Broken Apartment Door -</w:t>
      </w:r>
      <w:r w:rsidRPr="002E4CF8">
        <w:rPr>
          <w:rFonts w:ascii="Arial" w:hAnsi="Arial" w:cs="Arial"/>
          <w:spacing w:val="40"/>
          <w:sz w:val="20"/>
          <w:szCs w:val="20"/>
        </w:rPr>
        <w:t xml:space="preserve"> </w:t>
      </w:r>
      <w:r w:rsidRPr="002E4CF8">
        <w:rPr>
          <w:rFonts w:ascii="Arial" w:hAnsi="Arial" w:cs="Arial"/>
          <w:sz w:val="20"/>
          <w:szCs w:val="20"/>
        </w:rPr>
        <w:t>making it impossible to secure apartment. (</w:t>
      </w:r>
      <w:proofErr w:type="gramStart"/>
      <w:r w:rsidRPr="002E4CF8">
        <w:rPr>
          <w:rFonts w:ascii="Arial" w:hAnsi="Arial" w:cs="Arial"/>
          <w:sz w:val="20"/>
          <w:szCs w:val="20"/>
        </w:rPr>
        <w:t>if</w:t>
      </w:r>
      <w:proofErr w:type="gramEnd"/>
      <w:r w:rsidRPr="002E4CF8">
        <w:rPr>
          <w:rFonts w:ascii="Arial" w:hAnsi="Arial" w:cs="Arial"/>
          <w:sz w:val="20"/>
          <w:szCs w:val="20"/>
        </w:rPr>
        <w:t xml:space="preserve"> broken or damaged door is caused by tenant family or visitors, tenant will be charged for </w:t>
      </w:r>
      <w:r w:rsidRPr="002E4CF8">
        <w:rPr>
          <w:rFonts w:ascii="Arial" w:hAnsi="Arial" w:cs="Arial"/>
          <w:spacing w:val="-2"/>
          <w:sz w:val="20"/>
          <w:szCs w:val="20"/>
        </w:rPr>
        <w:t>damages)</w:t>
      </w:r>
    </w:p>
    <w:p w14:paraId="4AF971D6"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Inability</w:t>
      </w:r>
      <w:r w:rsidRPr="002E4CF8">
        <w:rPr>
          <w:rFonts w:ascii="Arial" w:hAnsi="Arial" w:cs="Arial"/>
          <w:spacing w:val="7"/>
          <w:sz w:val="20"/>
          <w:szCs w:val="20"/>
        </w:rPr>
        <w:t xml:space="preserve"> </w:t>
      </w:r>
      <w:r w:rsidRPr="002E4CF8">
        <w:rPr>
          <w:rFonts w:ascii="Arial" w:hAnsi="Arial" w:cs="Arial"/>
          <w:sz w:val="20"/>
          <w:szCs w:val="20"/>
        </w:rPr>
        <w:t>to</w:t>
      </w:r>
      <w:r w:rsidRPr="002E4CF8">
        <w:rPr>
          <w:rFonts w:ascii="Arial" w:hAnsi="Arial" w:cs="Arial"/>
          <w:spacing w:val="-10"/>
          <w:sz w:val="20"/>
          <w:szCs w:val="20"/>
        </w:rPr>
        <w:t xml:space="preserve"> </w:t>
      </w:r>
      <w:r w:rsidRPr="002E4CF8">
        <w:rPr>
          <w:rFonts w:ascii="Arial" w:hAnsi="Arial" w:cs="Arial"/>
          <w:sz w:val="20"/>
          <w:szCs w:val="20"/>
        </w:rPr>
        <w:t>Flush Toilet</w:t>
      </w:r>
      <w:r w:rsidRPr="002E4CF8">
        <w:rPr>
          <w:rFonts w:ascii="Arial" w:hAnsi="Arial" w:cs="Arial"/>
          <w:spacing w:val="-7"/>
          <w:sz w:val="20"/>
          <w:szCs w:val="20"/>
        </w:rPr>
        <w:t xml:space="preserve"> </w:t>
      </w:r>
      <w:r w:rsidRPr="002E4CF8">
        <w:rPr>
          <w:rFonts w:ascii="Arial" w:hAnsi="Arial" w:cs="Arial"/>
          <w:sz w:val="20"/>
          <w:szCs w:val="20"/>
        </w:rPr>
        <w:t>-</w:t>
      </w:r>
      <w:r w:rsidRPr="002E4CF8">
        <w:rPr>
          <w:rFonts w:ascii="Arial" w:hAnsi="Arial" w:cs="Arial"/>
          <w:spacing w:val="54"/>
          <w:sz w:val="20"/>
          <w:szCs w:val="20"/>
        </w:rPr>
        <w:t xml:space="preserve"> </w:t>
      </w:r>
      <w:r w:rsidRPr="002E4CF8">
        <w:rPr>
          <w:rFonts w:ascii="Arial" w:hAnsi="Arial" w:cs="Arial"/>
          <w:sz w:val="20"/>
          <w:szCs w:val="20"/>
        </w:rPr>
        <w:t>due</w:t>
      </w:r>
      <w:r w:rsidRPr="002E4CF8">
        <w:rPr>
          <w:rFonts w:ascii="Arial" w:hAnsi="Arial" w:cs="Arial"/>
          <w:spacing w:val="-2"/>
          <w:sz w:val="20"/>
          <w:szCs w:val="20"/>
        </w:rPr>
        <w:t xml:space="preserve"> </w:t>
      </w:r>
      <w:r w:rsidRPr="002E4CF8">
        <w:rPr>
          <w:rFonts w:ascii="Arial" w:hAnsi="Arial" w:cs="Arial"/>
          <w:sz w:val="20"/>
          <w:szCs w:val="20"/>
        </w:rPr>
        <w:t>to</w:t>
      </w:r>
      <w:r w:rsidRPr="002E4CF8">
        <w:rPr>
          <w:rFonts w:ascii="Arial" w:hAnsi="Arial" w:cs="Arial"/>
          <w:spacing w:val="-1"/>
          <w:sz w:val="20"/>
          <w:szCs w:val="20"/>
        </w:rPr>
        <w:t xml:space="preserve"> </w:t>
      </w:r>
      <w:r w:rsidRPr="002E4CF8">
        <w:rPr>
          <w:rFonts w:ascii="Arial" w:hAnsi="Arial" w:cs="Arial"/>
          <w:spacing w:val="-2"/>
          <w:sz w:val="20"/>
          <w:szCs w:val="20"/>
        </w:rPr>
        <w:t>blockage</w:t>
      </w:r>
    </w:p>
    <w:p w14:paraId="5E90F07D"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Sewage</w:t>
      </w:r>
      <w:r w:rsidRPr="002E4CF8">
        <w:rPr>
          <w:rFonts w:ascii="Arial" w:hAnsi="Arial" w:cs="Arial"/>
          <w:spacing w:val="-3"/>
          <w:sz w:val="20"/>
          <w:szCs w:val="20"/>
        </w:rPr>
        <w:t xml:space="preserve"> </w:t>
      </w:r>
      <w:r w:rsidRPr="002E4CF8">
        <w:rPr>
          <w:rFonts w:ascii="Arial" w:hAnsi="Arial" w:cs="Arial"/>
          <w:sz w:val="20"/>
          <w:szCs w:val="20"/>
        </w:rPr>
        <w:t>Back-</w:t>
      </w:r>
      <w:r w:rsidRPr="002E4CF8">
        <w:rPr>
          <w:rFonts w:ascii="Arial" w:hAnsi="Arial" w:cs="Arial"/>
          <w:spacing w:val="-5"/>
          <w:sz w:val="20"/>
          <w:szCs w:val="20"/>
        </w:rPr>
        <w:t>Up</w:t>
      </w:r>
    </w:p>
    <w:p w14:paraId="7966CBC4"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Smoke</w:t>
      </w:r>
      <w:r w:rsidRPr="002E4CF8">
        <w:rPr>
          <w:rFonts w:ascii="Arial" w:hAnsi="Arial" w:cs="Arial"/>
          <w:spacing w:val="4"/>
          <w:sz w:val="20"/>
          <w:szCs w:val="20"/>
        </w:rPr>
        <w:t xml:space="preserve"> </w:t>
      </w:r>
      <w:r w:rsidRPr="002E4CF8">
        <w:rPr>
          <w:rFonts w:ascii="Arial" w:hAnsi="Arial" w:cs="Arial"/>
          <w:sz w:val="20"/>
          <w:szCs w:val="20"/>
        </w:rPr>
        <w:t>alarm</w:t>
      </w:r>
      <w:r w:rsidRPr="002E4CF8">
        <w:rPr>
          <w:rFonts w:ascii="Arial" w:hAnsi="Arial" w:cs="Arial"/>
          <w:spacing w:val="-5"/>
          <w:sz w:val="20"/>
          <w:szCs w:val="20"/>
        </w:rPr>
        <w:t xml:space="preserve"> </w:t>
      </w:r>
      <w:r w:rsidRPr="002E4CF8">
        <w:rPr>
          <w:rFonts w:ascii="Arial" w:hAnsi="Arial" w:cs="Arial"/>
          <w:spacing w:val="-2"/>
          <w:sz w:val="20"/>
          <w:szCs w:val="20"/>
        </w:rPr>
        <w:t>(beeping)</w:t>
      </w:r>
    </w:p>
    <w:p w14:paraId="77A40EAB"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w w:val="105"/>
          <w:sz w:val="20"/>
          <w:szCs w:val="20"/>
        </w:rPr>
        <w:t>Lock-Out is an Automatic</w:t>
      </w:r>
      <w:r w:rsidRPr="002E4CF8">
        <w:rPr>
          <w:rFonts w:ascii="Arial" w:hAnsi="Arial" w:cs="Arial"/>
          <w:spacing w:val="-2"/>
          <w:w w:val="105"/>
          <w:sz w:val="20"/>
          <w:szCs w:val="20"/>
        </w:rPr>
        <w:t xml:space="preserve"> </w:t>
      </w:r>
      <w:r w:rsidRPr="002E4CF8">
        <w:rPr>
          <w:rFonts w:ascii="Arial" w:hAnsi="Arial" w:cs="Arial"/>
          <w:w w:val="105"/>
          <w:sz w:val="20"/>
          <w:szCs w:val="20"/>
        </w:rPr>
        <w:t>Charge</w:t>
      </w:r>
      <w:r w:rsidRPr="002E4CF8">
        <w:rPr>
          <w:rFonts w:ascii="Arial" w:hAnsi="Arial" w:cs="Arial"/>
          <w:spacing w:val="9"/>
          <w:w w:val="105"/>
          <w:sz w:val="20"/>
          <w:szCs w:val="20"/>
        </w:rPr>
        <w:t xml:space="preserve"> </w:t>
      </w:r>
      <w:r w:rsidRPr="002E4CF8">
        <w:rPr>
          <w:rFonts w:ascii="Arial" w:hAnsi="Arial" w:cs="Arial"/>
          <w:w w:val="105"/>
          <w:sz w:val="20"/>
          <w:szCs w:val="20"/>
        </w:rPr>
        <w:t>to</w:t>
      </w:r>
      <w:r w:rsidRPr="002E4CF8">
        <w:rPr>
          <w:rFonts w:ascii="Arial" w:hAnsi="Arial" w:cs="Arial"/>
          <w:spacing w:val="1"/>
          <w:w w:val="105"/>
          <w:sz w:val="20"/>
          <w:szCs w:val="20"/>
        </w:rPr>
        <w:t xml:space="preserve"> </w:t>
      </w:r>
      <w:r w:rsidRPr="002E4CF8">
        <w:rPr>
          <w:rFonts w:ascii="Arial" w:hAnsi="Arial" w:cs="Arial"/>
          <w:spacing w:val="-2"/>
          <w:w w:val="105"/>
          <w:sz w:val="20"/>
          <w:szCs w:val="20"/>
        </w:rPr>
        <w:t>Resident</w:t>
      </w:r>
    </w:p>
    <w:p w14:paraId="6BD3A8AF"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Refrigerator/freezer</w:t>
      </w:r>
      <w:r w:rsidRPr="002E4CF8">
        <w:rPr>
          <w:rFonts w:ascii="Arial" w:hAnsi="Arial" w:cs="Arial"/>
          <w:spacing w:val="6"/>
          <w:sz w:val="20"/>
          <w:szCs w:val="20"/>
        </w:rPr>
        <w:t xml:space="preserve"> </w:t>
      </w:r>
      <w:r w:rsidRPr="002E4CF8">
        <w:rPr>
          <w:rFonts w:ascii="Arial" w:hAnsi="Arial" w:cs="Arial"/>
          <w:sz w:val="20"/>
          <w:szCs w:val="20"/>
        </w:rPr>
        <w:t>not</w:t>
      </w:r>
      <w:r w:rsidRPr="002E4CF8">
        <w:rPr>
          <w:rFonts w:ascii="Arial" w:hAnsi="Arial" w:cs="Arial"/>
          <w:spacing w:val="-12"/>
          <w:sz w:val="20"/>
          <w:szCs w:val="20"/>
        </w:rPr>
        <w:t xml:space="preserve"> </w:t>
      </w:r>
      <w:r w:rsidRPr="002E4CF8">
        <w:rPr>
          <w:rFonts w:ascii="Arial" w:hAnsi="Arial" w:cs="Arial"/>
          <w:spacing w:val="-2"/>
          <w:sz w:val="20"/>
          <w:szCs w:val="20"/>
        </w:rPr>
        <w:t>cooling</w:t>
      </w:r>
    </w:p>
    <w:p w14:paraId="31FB3770" w14:textId="77777777" w:rsidR="0080497A" w:rsidRPr="002E4CF8" w:rsidRDefault="0080497A" w:rsidP="009317F7">
      <w:pPr>
        <w:pStyle w:val="ListParagraph"/>
        <w:widowControl w:val="0"/>
        <w:numPr>
          <w:ilvl w:val="0"/>
          <w:numId w:val="139"/>
        </w:numPr>
        <w:autoSpaceDE w:val="0"/>
        <w:autoSpaceDN w:val="0"/>
        <w:jc w:val="both"/>
        <w:rPr>
          <w:rFonts w:ascii="Arial" w:hAnsi="Arial" w:cs="Arial"/>
          <w:sz w:val="20"/>
          <w:szCs w:val="20"/>
        </w:rPr>
      </w:pPr>
      <w:r w:rsidRPr="002E4CF8">
        <w:rPr>
          <w:rFonts w:ascii="Arial" w:hAnsi="Arial" w:cs="Arial"/>
          <w:sz w:val="20"/>
          <w:szCs w:val="20"/>
        </w:rPr>
        <w:t>Hot</w:t>
      </w:r>
      <w:r w:rsidRPr="002E4CF8">
        <w:rPr>
          <w:rFonts w:ascii="Arial" w:hAnsi="Arial" w:cs="Arial"/>
          <w:spacing w:val="-6"/>
          <w:sz w:val="20"/>
          <w:szCs w:val="20"/>
        </w:rPr>
        <w:t xml:space="preserve"> </w:t>
      </w:r>
      <w:r w:rsidRPr="002E4CF8">
        <w:rPr>
          <w:rFonts w:ascii="Arial" w:hAnsi="Arial" w:cs="Arial"/>
          <w:sz w:val="20"/>
          <w:szCs w:val="20"/>
        </w:rPr>
        <w:t>water</w:t>
      </w:r>
      <w:r w:rsidRPr="002E4CF8">
        <w:rPr>
          <w:rFonts w:ascii="Arial" w:hAnsi="Arial" w:cs="Arial"/>
          <w:spacing w:val="1"/>
          <w:sz w:val="20"/>
          <w:szCs w:val="20"/>
        </w:rPr>
        <w:t xml:space="preserve"> </w:t>
      </w:r>
      <w:r w:rsidRPr="002E4CF8">
        <w:rPr>
          <w:rFonts w:ascii="Arial" w:hAnsi="Arial" w:cs="Arial"/>
          <w:sz w:val="20"/>
          <w:szCs w:val="20"/>
        </w:rPr>
        <w:t>heater</w:t>
      </w:r>
      <w:r w:rsidRPr="002E4CF8">
        <w:rPr>
          <w:rFonts w:ascii="Arial" w:hAnsi="Arial" w:cs="Arial"/>
          <w:spacing w:val="7"/>
          <w:sz w:val="20"/>
          <w:szCs w:val="20"/>
        </w:rPr>
        <w:t xml:space="preserve"> </w:t>
      </w:r>
      <w:r w:rsidRPr="002E4CF8">
        <w:rPr>
          <w:rFonts w:ascii="Arial" w:hAnsi="Arial" w:cs="Arial"/>
          <w:spacing w:val="-2"/>
          <w:sz w:val="20"/>
          <w:szCs w:val="20"/>
        </w:rPr>
        <w:t>leaking</w:t>
      </w:r>
    </w:p>
    <w:p w14:paraId="0D8A92E4" w14:textId="77777777" w:rsidR="0080497A" w:rsidRPr="002E4CF8" w:rsidRDefault="0080497A" w:rsidP="009317F7">
      <w:pPr>
        <w:spacing w:after="0" w:line="240" w:lineRule="auto"/>
        <w:jc w:val="both"/>
        <w:rPr>
          <w:rFonts w:ascii="Arial" w:hAnsi="Arial" w:cs="Arial"/>
          <w:sz w:val="20"/>
          <w:szCs w:val="20"/>
        </w:rPr>
      </w:pPr>
    </w:p>
    <w:p w14:paraId="1831E815"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Residents will</w:t>
      </w:r>
      <w:r w:rsidRPr="002E4CF8">
        <w:rPr>
          <w:rFonts w:ascii="Arial" w:hAnsi="Arial" w:cs="Arial"/>
          <w:spacing w:val="-9"/>
          <w:sz w:val="20"/>
          <w:szCs w:val="20"/>
        </w:rPr>
        <w:t xml:space="preserve"> </w:t>
      </w:r>
      <w:r w:rsidRPr="002E4CF8">
        <w:rPr>
          <w:rFonts w:ascii="Arial" w:hAnsi="Arial" w:cs="Arial"/>
          <w:sz w:val="20"/>
          <w:szCs w:val="20"/>
        </w:rPr>
        <w:t>be</w:t>
      </w:r>
      <w:r w:rsidRPr="002E4CF8">
        <w:rPr>
          <w:rFonts w:ascii="Arial" w:hAnsi="Arial" w:cs="Arial"/>
          <w:spacing w:val="-8"/>
          <w:sz w:val="20"/>
          <w:szCs w:val="20"/>
        </w:rPr>
        <w:t xml:space="preserve"> </w:t>
      </w:r>
      <w:r w:rsidRPr="002E4CF8">
        <w:rPr>
          <w:rFonts w:ascii="Arial" w:hAnsi="Arial" w:cs="Arial"/>
          <w:sz w:val="20"/>
          <w:szCs w:val="20"/>
        </w:rPr>
        <w:t>charged $30.00 for</w:t>
      </w:r>
      <w:r w:rsidRPr="002E4CF8">
        <w:rPr>
          <w:rFonts w:ascii="Arial" w:hAnsi="Arial" w:cs="Arial"/>
          <w:spacing w:val="-4"/>
          <w:sz w:val="20"/>
          <w:szCs w:val="20"/>
        </w:rPr>
        <w:t xml:space="preserve"> </w:t>
      </w:r>
      <w:r w:rsidRPr="002E4CF8">
        <w:rPr>
          <w:rFonts w:ascii="Arial" w:hAnsi="Arial" w:cs="Arial"/>
          <w:sz w:val="20"/>
          <w:szCs w:val="20"/>
        </w:rPr>
        <w:t>any after-hours calls that</w:t>
      </w:r>
      <w:r w:rsidRPr="002E4CF8">
        <w:rPr>
          <w:rFonts w:ascii="Arial" w:hAnsi="Arial" w:cs="Arial"/>
          <w:spacing w:val="-8"/>
          <w:sz w:val="20"/>
          <w:szCs w:val="20"/>
        </w:rPr>
        <w:t xml:space="preserve"> </w:t>
      </w:r>
      <w:r w:rsidRPr="002E4CF8">
        <w:rPr>
          <w:rFonts w:ascii="Arial" w:hAnsi="Arial" w:cs="Arial"/>
          <w:sz w:val="20"/>
          <w:szCs w:val="20"/>
        </w:rPr>
        <w:t>are</w:t>
      </w:r>
      <w:r w:rsidRPr="002E4CF8">
        <w:rPr>
          <w:rFonts w:ascii="Arial" w:hAnsi="Arial" w:cs="Arial"/>
          <w:spacing w:val="-8"/>
          <w:sz w:val="20"/>
          <w:szCs w:val="20"/>
        </w:rPr>
        <w:t xml:space="preserve"> </w:t>
      </w:r>
      <w:r w:rsidRPr="002E4CF8">
        <w:rPr>
          <w:rFonts w:ascii="Arial" w:hAnsi="Arial" w:cs="Arial"/>
          <w:sz w:val="20"/>
          <w:szCs w:val="20"/>
        </w:rPr>
        <w:t>not</w:t>
      </w:r>
      <w:r w:rsidRPr="002E4CF8">
        <w:rPr>
          <w:rFonts w:ascii="Arial" w:hAnsi="Arial" w:cs="Arial"/>
          <w:spacing w:val="-4"/>
          <w:sz w:val="20"/>
          <w:szCs w:val="20"/>
        </w:rPr>
        <w:t xml:space="preserve"> </w:t>
      </w:r>
      <w:r w:rsidRPr="002E4CF8">
        <w:rPr>
          <w:rFonts w:ascii="Arial" w:hAnsi="Arial" w:cs="Arial"/>
          <w:sz w:val="20"/>
          <w:szCs w:val="20"/>
        </w:rPr>
        <w:t>a</w:t>
      </w:r>
      <w:r w:rsidRPr="002E4CF8">
        <w:rPr>
          <w:rFonts w:ascii="Arial" w:hAnsi="Arial" w:cs="Arial"/>
          <w:spacing w:val="-4"/>
          <w:sz w:val="20"/>
          <w:szCs w:val="20"/>
        </w:rPr>
        <w:t xml:space="preserve"> </w:t>
      </w:r>
      <w:r w:rsidRPr="002E4CF8">
        <w:rPr>
          <w:rFonts w:ascii="Arial" w:hAnsi="Arial" w:cs="Arial"/>
          <w:sz w:val="20"/>
          <w:szCs w:val="20"/>
        </w:rPr>
        <w:t>genuine emergency.</w:t>
      </w:r>
      <w:r w:rsidRPr="002E4CF8">
        <w:rPr>
          <w:rFonts w:ascii="Arial" w:hAnsi="Arial" w:cs="Arial"/>
          <w:spacing w:val="40"/>
          <w:sz w:val="20"/>
          <w:szCs w:val="20"/>
        </w:rPr>
        <w:t xml:space="preserve"> </w:t>
      </w:r>
      <w:r w:rsidRPr="002E4CF8">
        <w:rPr>
          <w:rFonts w:ascii="Arial" w:hAnsi="Arial" w:cs="Arial"/>
          <w:sz w:val="20"/>
          <w:szCs w:val="20"/>
        </w:rPr>
        <w:t>The</w:t>
      </w:r>
      <w:r w:rsidRPr="002E4CF8">
        <w:rPr>
          <w:rFonts w:ascii="Arial" w:hAnsi="Arial" w:cs="Arial"/>
          <w:spacing w:val="-3"/>
          <w:sz w:val="20"/>
          <w:szCs w:val="20"/>
        </w:rPr>
        <w:t xml:space="preserve"> </w:t>
      </w:r>
      <w:r w:rsidRPr="002E4CF8">
        <w:rPr>
          <w:rFonts w:ascii="Arial" w:hAnsi="Arial" w:cs="Arial"/>
          <w:sz w:val="20"/>
          <w:szCs w:val="20"/>
        </w:rPr>
        <w:t>staff has the authority to refuse to perform any service request that is not an emergency.</w:t>
      </w:r>
    </w:p>
    <w:p w14:paraId="4DA12A65" w14:textId="77777777" w:rsidR="0080497A" w:rsidRPr="002E4CF8" w:rsidRDefault="0080497A" w:rsidP="009317F7">
      <w:pPr>
        <w:spacing w:after="0" w:line="240" w:lineRule="auto"/>
        <w:jc w:val="both"/>
        <w:rPr>
          <w:rFonts w:ascii="Arial" w:hAnsi="Arial" w:cs="Arial"/>
          <w:sz w:val="20"/>
          <w:szCs w:val="20"/>
        </w:rPr>
      </w:pPr>
    </w:p>
    <w:p w14:paraId="3AE44A72" w14:textId="77777777" w:rsidR="0080497A" w:rsidRPr="002E4CF8" w:rsidRDefault="0080497A" w:rsidP="009317F7">
      <w:pPr>
        <w:spacing w:after="0" w:line="240" w:lineRule="auto"/>
        <w:jc w:val="both"/>
        <w:rPr>
          <w:rFonts w:ascii="Arial" w:hAnsi="Arial" w:cs="Arial"/>
          <w:b/>
          <w:sz w:val="20"/>
          <w:szCs w:val="20"/>
        </w:rPr>
      </w:pPr>
      <w:r w:rsidRPr="002E4CF8">
        <w:rPr>
          <w:rFonts w:ascii="Arial" w:hAnsi="Arial" w:cs="Arial"/>
          <w:b/>
          <w:w w:val="105"/>
          <w:sz w:val="20"/>
          <w:szCs w:val="20"/>
        </w:rPr>
        <w:t>When possible, emergency</w:t>
      </w:r>
      <w:r w:rsidRPr="002E4CF8">
        <w:rPr>
          <w:rFonts w:ascii="Arial" w:hAnsi="Arial" w:cs="Arial"/>
          <w:b/>
          <w:spacing w:val="16"/>
          <w:w w:val="105"/>
          <w:sz w:val="20"/>
          <w:szCs w:val="20"/>
        </w:rPr>
        <w:t xml:space="preserve"> </w:t>
      </w:r>
      <w:r w:rsidRPr="002E4CF8">
        <w:rPr>
          <w:rFonts w:ascii="Arial" w:hAnsi="Arial" w:cs="Arial"/>
          <w:b/>
          <w:w w:val="105"/>
          <w:sz w:val="20"/>
          <w:szCs w:val="20"/>
        </w:rPr>
        <w:t>work</w:t>
      </w:r>
      <w:r w:rsidRPr="002E4CF8">
        <w:rPr>
          <w:rFonts w:ascii="Arial" w:hAnsi="Arial" w:cs="Arial"/>
          <w:b/>
          <w:spacing w:val="1"/>
          <w:w w:val="105"/>
          <w:sz w:val="20"/>
          <w:szCs w:val="20"/>
        </w:rPr>
        <w:t xml:space="preserve"> </w:t>
      </w:r>
      <w:r w:rsidRPr="002E4CF8">
        <w:rPr>
          <w:rFonts w:ascii="Arial" w:hAnsi="Arial" w:cs="Arial"/>
          <w:b/>
          <w:w w:val="105"/>
          <w:sz w:val="20"/>
          <w:szCs w:val="20"/>
        </w:rPr>
        <w:t>will</w:t>
      </w:r>
      <w:r w:rsidRPr="002E4CF8">
        <w:rPr>
          <w:rFonts w:ascii="Arial" w:hAnsi="Arial" w:cs="Arial"/>
          <w:b/>
          <w:spacing w:val="-2"/>
          <w:w w:val="105"/>
          <w:sz w:val="20"/>
          <w:szCs w:val="20"/>
        </w:rPr>
        <w:t xml:space="preserve"> </w:t>
      </w:r>
      <w:r w:rsidRPr="002E4CF8">
        <w:rPr>
          <w:rFonts w:ascii="Arial" w:hAnsi="Arial" w:cs="Arial"/>
          <w:b/>
          <w:w w:val="105"/>
          <w:sz w:val="20"/>
          <w:szCs w:val="20"/>
        </w:rPr>
        <w:t>be</w:t>
      </w:r>
      <w:r w:rsidRPr="002E4CF8">
        <w:rPr>
          <w:rFonts w:ascii="Arial" w:hAnsi="Arial" w:cs="Arial"/>
          <w:b/>
          <w:spacing w:val="-7"/>
          <w:w w:val="105"/>
          <w:sz w:val="20"/>
          <w:szCs w:val="20"/>
        </w:rPr>
        <w:t xml:space="preserve"> </w:t>
      </w:r>
      <w:r w:rsidRPr="002E4CF8">
        <w:rPr>
          <w:rFonts w:ascii="Arial" w:hAnsi="Arial" w:cs="Arial"/>
          <w:b/>
          <w:w w:val="105"/>
          <w:sz w:val="20"/>
          <w:szCs w:val="20"/>
        </w:rPr>
        <w:t>accomplished</w:t>
      </w:r>
      <w:r w:rsidRPr="002E4CF8">
        <w:rPr>
          <w:rFonts w:ascii="Arial" w:hAnsi="Arial" w:cs="Arial"/>
          <w:b/>
          <w:spacing w:val="11"/>
          <w:w w:val="105"/>
          <w:sz w:val="20"/>
          <w:szCs w:val="20"/>
        </w:rPr>
        <w:t xml:space="preserve"> </w:t>
      </w:r>
      <w:r w:rsidRPr="002E4CF8">
        <w:rPr>
          <w:rFonts w:ascii="Arial" w:hAnsi="Arial" w:cs="Arial"/>
          <w:b/>
          <w:w w:val="105"/>
          <w:sz w:val="20"/>
          <w:szCs w:val="20"/>
        </w:rPr>
        <w:t>during</w:t>
      </w:r>
      <w:r w:rsidRPr="002E4CF8">
        <w:rPr>
          <w:rFonts w:ascii="Arial" w:hAnsi="Arial" w:cs="Arial"/>
          <w:b/>
          <w:spacing w:val="3"/>
          <w:w w:val="105"/>
          <w:sz w:val="20"/>
          <w:szCs w:val="20"/>
        </w:rPr>
        <w:t xml:space="preserve"> </w:t>
      </w:r>
      <w:r w:rsidRPr="002E4CF8">
        <w:rPr>
          <w:rFonts w:ascii="Arial" w:hAnsi="Arial" w:cs="Arial"/>
          <w:b/>
          <w:w w:val="105"/>
          <w:sz w:val="20"/>
          <w:szCs w:val="20"/>
        </w:rPr>
        <w:t>the</w:t>
      </w:r>
      <w:r w:rsidRPr="002E4CF8">
        <w:rPr>
          <w:rFonts w:ascii="Arial" w:hAnsi="Arial" w:cs="Arial"/>
          <w:b/>
          <w:spacing w:val="-6"/>
          <w:w w:val="105"/>
          <w:sz w:val="20"/>
          <w:szCs w:val="20"/>
        </w:rPr>
        <w:t xml:space="preserve"> </w:t>
      </w:r>
      <w:r w:rsidRPr="002E4CF8">
        <w:rPr>
          <w:rFonts w:ascii="Arial" w:hAnsi="Arial" w:cs="Arial"/>
          <w:b/>
          <w:w w:val="105"/>
          <w:sz w:val="20"/>
          <w:szCs w:val="20"/>
        </w:rPr>
        <w:t>current</w:t>
      </w:r>
      <w:r w:rsidRPr="002E4CF8">
        <w:rPr>
          <w:rFonts w:ascii="Arial" w:hAnsi="Arial" w:cs="Arial"/>
          <w:b/>
          <w:spacing w:val="4"/>
          <w:w w:val="105"/>
          <w:sz w:val="20"/>
          <w:szCs w:val="20"/>
        </w:rPr>
        <w:t xml:space="preserve"> </w:t>
      </w:r>
      <w:r w:rsidRPr="002E4CF8">
        <w:rPr>
          <w:rFonts w:ascii="Arial" w:hAnsi="Arial" w:cs="Arial"/>
          <w:b/>
          <w:w w:val="105"/>
          <w:sz w:val="20"/>
          <w:szCs w:val="20"/>
        </w:rPr>
        <w:t xml:space="preserve">work </w:t>
      </w:r>
      <w:r w:rsidRPr="002E4CF8">
        <w:rPr>
          <w:rFonts w:ascii="Arial" w:hAnsi="Arial" w:cs="Arial"/>
          <w:b/>
          <w:spacing w:val="-4"/>
          <w:w w:val="105"/>
          <w:sz w:val="20"/>
          <w:szCs w:val="20"/>
        </w:rPr>
        <w:t>day.</w:t>
      </w:r>
    </w:p>
    <w:p w14:paraId="6308C483" w14:textId="77777777" w:rsidR="0080497A" w:rsidRPr="002E4CF8" w:rsidRDefault="0080497A" w:rsidP="009317F7">
      <w:pPr>
        <w:spacing w:after="0" w:line="240" w:lineRule="auto"/>
        <w:jc w:val="both"/>
        <w:rPr>
          <w:rFonts w:ascii="Arial" w:hAnsi="Arial" w:cs="Arial"/>
          <w:b/>
          <w:sz w:val="20"/>
          <w:szCs w:val="20"/>
        </w:rPr>
      </w:pPr>
    </w:p>
    <w:p w14:paraId="6267D245" w14:textId="77777777" w:rsidR="0080497A" w:rsidRPr="002E4CF8" w:rsidRDefault="0080497A" w:rsidP="009317F7">
      <w:pPr>
        <w:spacing w:after="0" w:line="240" w:lineRule="auto"/>
        <w:jc w:val="both"/>
        <w:rPr>
          <w:rFonts w:ascii="Arial" w:hAnsi="Arial" w:cs="Arial"/>
          <w:b/>
          <w:sz w:val="20"/>
          <w:szCs w:val="20"/>
          <w:u w:val="single"/>
        </w:rPr>
      </w:pPr>
      <w:r w:rsidRPr="002E4CF8">
        <w:rPr>
          <w:rFonts w:ascii="Arial" w:hAnsi="Arial" w:cs="Arial"/>
          <w:b/>
          <w:w w:val="105"/>
          <w:sz w:val="20"/>
          <w:szCs w:val="20"/>
        </w:rPr>
        <w:t>B. Vacant</w:t>
      </w:r>
      <w:r w:rsidRPr="002E4CF8">
        <w:rPr>
          <w:rFonts w:ascii="Arial" w:hAnsi="Arial" w:cs="Arial"/>
          <w:b/>
          <w:spacing w:val="1"/>
          <w:w w:val="105"/>
          <w:sz w:val="20"/>
          <w:szCs w:val="20"/>
        </w:rPr>
        <w:t xml:space="preserve"> </w:t>
      </w:r>
      <w:r w:rsidRPr="002E4CF8">
        <w:rPr>
          <w:rFonts w:ascii="Arial" w:hAnsi="Arial" w:cs="Arial"/>
          <w:b/>
          <w:w w:val="105"/>
          <w:sz w:val="20"/>
          <w:szCs w:val="20"/>
        </w:rPr>
        <w:t>Unit Turnover</w:t>
      </w:r>
      <w:r w:rsidRPr="002E4CF8">
        <w:rPr>
          <w:rFonts w:ascii="Arial" w:hAnsi="Arial" w:cs="Arial"/>
          <w:b/>
          <w:spacing w:val="17"/>
          <w:w w:val="105"/>
          <w:sz w:val="20"/>
          <w:szCs w:val="20"/>
        </w:rPr>
        <w:t xml:space="preserve"> </w:t>
      </w:r>
      <w:r w:rsidRPr="002E4CF8">
        <w:rPr>
          <w:rFonts w:ascii="Arial" w:hAnsi="Arial" w:cs="Arial"/>
          <w:b/>
          <w:w w:val="105"/>
          <w:sz w:val="20"/>
          <w:szCs w:val="20"/>
        </w:rPr>
        <w:t>Work</w:t>
      </w:r>
      <w:r w:rsidRPr="002E4CF8">
        <w:rPr>
          <w:rFonts w:ascii="Arial" w:hAnsi="Arial" w:cs="Arial"/>
          <w:b/>
          <w:spacing w:val="6"/>
          <w:w w:val="105"/>
          <w:sz w:val="20"/>
          <w:szCs w:val="20"/>
        </w:rPr>
        <w:t xml:space="preserve"> </w:t>
      </w:r>
      <w:r w:rsidRPr="002E4CF8">
        <w:rPr>
          <w:rFonts w:ascii="Arial" w:hAnsi="Arial" w:cs="Arial"/>
          <w:b/>
          <w:spacing w:val="-2"/>
          <w:w w:val="105"/>
          <w:sz w:val="20"/>
          <w:szCs w:val="20"/>
        </w:rPr>
        <w:t>Orders</w:t>
      </w:r>
    </w:p>
    <w:p w14:paraId="43FA847F" w14:textId="77777777" w:rsidR="0080497A" w:rsidRPr="002E4CF8" w:rsidRDefault="0080497A" w:rsidP="009317F7">
      <w:pPr>
        <w:spacing w:after="0" w:line="240" w:lineRule="auto"/>
        <w:jc w:val="both"/>
        <w:rPr>
          <w:rFonts w:ascii="Arial" w:hAnsi="Arial" w:cs="Arial"/>
          <w:b/>
          <w:sz w:val="20"/>
          <w:szCs w:val="20"/>
        </w:rPr>
      </w:pPr>
    </w:p>
    <w:p w14:paraId="7CB9D765"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It</w:t>
      </w:r>
      <w:r w:rsidRPr="002E4CF8">
        <w:rPr>
          <w:rFonts w:ascii="Arial" w:hAnsi="Arial" w:cs="Arial"/>
          <w:spacing w:val="-2"/>
          <w:sz w:val="20"/>
          <w:szCs w:val="20"/>
        </w:rPr>
        <w:t xml:space="preserve"> </w:t>
      </w:r>
      <w:r w:rsidRPr="002E4CF8">
        <w:rPr>
          <w:rFonts w:ascii="Arial" w:hAnsi="Arial" w:cs="Arial"/>
          <w:sz w:val="20"/>
          <w:szCs w:val="20"/>
        </w:rPr>
        <w:t>is the policy of</w:t>
      </w:r>
      <w:r w:rsidRPr="002E4CF8">
        <w:rPr>
          <w:rFonts w:ascii="Arial" w:hAnsi="Arial" w:cs="Arial"/>
          <w:spacing w:val="-4"/>
          <w:sz w:val="20"/>
          <w:szCs w:val="20"/>
        </w:rPr>
        <w:t xml:space="preserve"> </w:t>
      </w:r>
      <w:r w:rsidRPr="002E4CF8">
        <w:rPr>
          <w:rFonts w:ascii="Arial" w:hAnsi="Arial" w:cs="Arial"/>
          <w:sz w:val="20"/>
          <w:szCs w:val="20"/>
        </w:rPr>
        <w:t>the</w:t>
      </w:r>
      <w:r w:rsidRPr="002E4CF8">
        <w:rPr>
          <w:rFonts w:ascii="Arial" w:hAnsi="Arial" w:cs="Arial"/>
          <w:spacing w:val="-1"/>
          <w:sz w:val="20"/>
          <w:szCs w:val="20"/>
        </w:rPr>
        <w:t xml:space="preserve"> </w:t>
      </w:r>
      <w:r w:rsidRPr="002E4CF8">
        <w:rPr>
          <w:rFonts w:ascii="Arial" w:hAnsi="Arial" w:cs="Arial"/>
          <w:sz w:val="20"/>
          <w:szCs w:val="20"/>
        </w:rPr>
        <w:t>Rogersville Housing Authority to</w:t>
      </w:r>
      <w:r w:rsidRPr="002E4CF8">
        <w:rPr>
          <w:rFonts w:ascii="Arial" w:hAnsi="Arial" w:cs="Arial"/>
          <w:spacing w:val="-1"/>
          <w:sz w:val="20"/>
          <w:szCs w:val="20"/>
        </w:rPr>
        <w:t xml:space="preserve"> </w:t>
      </w:r>
      <w:r w:rsidRPr="002E4CF8">
        <w:rPr>
          <w:rFonts w:ascii="Arial" w:hAnsi="Arial" w:cs="Arial"/>
          <w:sz w:val="20"/>
          <w:szCs w:val="20"/>
        </w:rPr>
        <w:t>reoccupy vacant units as soon as possible.</w:t>
      </w:r>
      <w:r w:rsidRPr="002E4CF8">
        <w:rPr>
          <w:rFonts w:ascii="Arial" w:hAnsi="Arial" w:cs="Arial"/>
          <w:spacing w:val="40"/>
          <w:sz w:val="20"/>
          <w:szCs w:val="20"/>
        </w:rPr>
        <w:t xml:space="preserve"> </w:t>
      </w:r>
      <w:r w:rsidRPr="002E4CF8">
        <w:rPr>
          <w:rFonts w:ascii="Arial" w:hAnsi="Arial" w:cs="Arial"/>
          <w:sz w:val="20"/>
          <w:szCs w:val="20"/>
        </w:rPr>
        <w:t>This policy allows the</w:t>
      </w:r>
      <w:r w:rsidRPr="002E4CF8">
        <w:rPr>
          <w:rFonts w:ascii="Arial" w:hAnsi="Arial" w:cs="Arial"/>
          <w:spacing w:val="-10"/>
          <w:sz w:val="20"/>
          <w:szCs w:val="20"/>
        </w:rPr>
        <w:t xml:space="preserve"> </w:t>
      </w:r>
      <w:r w:rsidRPr="002E4CF8">
        <w:rPr>
          <w:rFonts w:ascii="Arial" w:hAnsi="Arial" w:cs="Arial"/>
          <w:sz w:val="20"/>
          <w:szCs w:val="20"/>
        </w:rPr>
        <w:t>Authority to</w:t>
      </w:r>
      <w:r w:rsidRPr="002E4CF8">
        <w:rPr>
          <w:rFonts w:ascii="Arial" w:hAnsi="Arial" w:cs="Arial"/>
          <w:spacing w:val="-10"/>
          <w:sz w:val="20"/>
          <w:szCs w:val="20"/>
        </w:rPr>
        <w:t xml:space="preserve"> </w:t>
      </w:r>
      <w:r w:rsidRPr="002E4CF8">
        <w:rPr>
          <w:rFonts w:ascii="Arial" w:hAnsi="Arial" w:cs="Arial"/>
          <w:sz w:val="20"/>
          <w:szCs w:val="20"/>
        </w:rPr>
        <w:t>maximize</w:t>
      </w:r>
      <w:r w:rsidRPr="002E4CF8">
        <w:rPr>
          <w:rFonts w:ascii="Arial" w:hAnsi="Arial" w:cs="Arial"/>
          <w:spacing w:val="-1"/>
          <w:sz w:val="20"/>
          <w:szCs w:val="20"/>
        </w:rPr>
        <w:t xml:space="preserve"> </w:t>
      </w:r>
      <w:r w:rsidRPr="002E4CF8">
        <w:rPr>
          <w:rFonts w:ascii="Arial" w:hAnsi="Arial" w:cs="Arial"/>
          <w:sz w:val="20"/>
          <w:szCs w:val="20"/>
        </w:rPr>
        <w:t>the</w:t>
      </w:r>
      <w:r w:rsidRPr="002E4CF8">
        <w:rPr>
          <w:rFonts w:ascii="Arial" w:hAnsi="Arial" w:cs="Arial"/>
          <w:spacing w:val="-4"/>
          <w:sz w:val="20"/>
          <w:szCs w:val="20"/>
        </w:rPr>
        <w:t xml:space="preserve"> availability of housing opportunities for prospective residents, which in turn increases </w:t>
      </w:r>
      <w:r w:rsidRPr="002E4CF8">
        <w:rPr>
          <w:rFonts w:ascii="Arial" w:hAnsi="Arial" w:cs="Arial"/>
          <w:sz w:val="20"/>
          <w:szCs w:val="20"/>
        </w:rPr>
        <w:t>income</w:t>
      </w:r>
      <w:r w:rsidRPr="002E4CF8">
        <w:rPr>
          <w:rFonts w:ascii="Arial" w:hAnsi="Arial" w:cs="Arial"/>
          <w:spacing w:val="-1"/>
          <w:sz w:val="20"/>
          <w:szCs w:val="20"/>
        </w:rPr>
        <w:t xml:space="preserve"> </w:t>
      </w:r>
      <w:r w:rsidRPr="002E4CF8">
        <w:rPr>
          <w:rFonts w:ascii="Arial" w:hAnsi="Arial" w:cs="Arial"/>
          <w:sz w:val="20"/>
          <w:szCs w:val="20"/>
        </w:rPr>
        <w:t>produced by</w:t>
      </w:r>
      <w:r w:rsidRPr="002E4CF8">
        <w:rPr>
          <w:rFonts w:ascii="Arial" w:hAnsi="Arial" w:cs="Arial"/>
          <w:spacing w:val="-2"/>
          <w:sz w:val="20"/>
          <w:szCs w:val="20"/>
        </w:rPr>
        <w:t xml:space="preserve"> </w:t>
      </w:r>
      <w:r w:rsidRPr="002E4CF8">
        <w:rPr>
          <w:rFonts w:ascii="Arial" w:hAnsi="Arial" w:cs="Arial"/>
          <w:sz w:val="20"/>
          <w:szCs w:val="20"/>
        </w:rPr>
        <w:t>its</w:t>
      </w:r>
      <w:r w:rsidRPr="002E4CF8">
        <w:rPr>
          <w:rFonts w:ascii="Arial" w:hAnsi="Arial" w:cs="Arial"/>
          <w:spacing w:val="-10"/>
          <w:sz w:val="20"/>
          <w:szCs w:val="20"/>
        </w:rPr>
        <w:t xml:space="preserve"> </w:t>
      </w:r>
      <w:r w:rsidRPr="002E4CF8">
        <w:rPr>
          <w:rFonts w:ascii="Arial" w:hAnsi="Arial" w:cs="Arial"/>
          <w:sz w:val="20"/>
          <w:szCs w:val="20"/>
        </w:rPr>
        <w:t>properties to assist in operating attractive and safe properties.</w:t>
      </w:r>
    </w:p>
    <w:p w14:paraId="0089470A" w14:textId="77777777" w:rsidR="0080497A" w:rsidRPr="002E4CF8" w:rsidRDefault="0080497A" w:rsidP="009317F7">
      <w:pPr>
        <w:spacing w:after="0" w:line="240" w:lineRule="auto"/>
        <w:jc w:val="both"/>
        <w:rPr>
          <w:sz w:val="21"/>
        </w:rPr>
      </w:pPr>
    </w:p>
    <w:p w14:paraId="2D76FC29" w14:textId="77777777" w:rsidR="0080497A" w:rsidRPr="002E4CF8" w:rsidRDefault="0080497A" w:rsidP="009317F7">
      <w:pPr>
        <w:spacing w:after="0" w:line="240" w:lineRule="auto"/>
        <w:jc w:val="both"/>
        <w:rPr>
          <w:rFonts w:ascii="Arial" w:hAnsi="Arial" w:cs="Arial"/>
          <w:sz w:val="20"/>
        </w:rPr>
      </w:pPr>
      <w:r w:rsidRPr="002E4CF8">
        <w:rPr>
          <w:rFonts w:ascii="Arial" w:hAnsi="Arial" w:cs="Arial"/>
          <w:sz w:val="20"/>
        </w:rPr>
        <w:t>The</w:t>
      </w:r>
      <w:r w:rsidRPr="002E4CF8">
        <w:rPr>
          <w:rFonts w:ascii="Arial" w:hAnsi="Arial" w:cs="Arial"/>
          <w:spacing w:val="-7"/>
          <w:sz w:val="20"/>
        </w:rPr>
        <w:t xml:space="preserve"> </w:t>
      </w:r>
      <w:r w:rsidRPr="002E4CF8">
        <w:rPr>
          <w:rFonts w:ascii="Arial" w:hAnsi="Arial" w:cs="Arial"/>
          <w:sz w:val="20"/>
        </w:rPr>
        <w:t>Maintenance Supervisor is</w:t>
      </w:r>
      <w:r w:rsidRPr="002E4CF8">
        <w:rPr>
          <w:rFonts w:ascii="Arial" w:hAnsi="Arial" w:cs="Arial"/>
          <w:spacing w:val="-5"/>
          <w:sz w:val="20"/>
        </w:rPr>
        <w:t xml:space="preserve"> </w:t>
      </w:r>
      <w:r w:rsidRPr="002E4CF8">
        <w:rPr>
          <w:rFonts w:ascii="Arial" w:hAnsi="Arial" w:cs="Arial"/>
          <w:sz w:val="20"/>
        </w:rPr>
        <w:t>responsible for</w:t>
      </w:r>
      <w:r w:rsidRPr="002E4CF8">
        <w:rPr>
          <w:rFonts w:ascii="Arial" w:hAnsi="Arial" w:cs="Arial"/>
          <w:spacing w:val="-3"/>
          <w:sz w:val="20"/>
        </w:rPr>
        <w:t xml:space="preserve"> </w:t>
      </w:r>
      <w:r w:rsidRPr="002E4CF8">
        <w:rPr>
          <w:rFonts w:ascii="Arial" w:hAnsi="Arial" w:cs="Arial"/>
          <w:sz w:val="20"/>
        </w:rPr>
        <w:t>developing and</w:t>
      </w:r>
      <w:r w:rsidRPr="002E4CF8">
        <w:rPr>
          <w:rFonts w:ascii="Arial" w:hAnsi="Arial" w:cs="Arial"/>
          <w:spacing w:val="-7"/>
          <w:sz w:val="20"/>
        </w:rPr>
        <w:t xml:space="preserve"> </w:t>
      </w:r>
      <w:r w:rsidRPr="002E4CF8">
        <w:rPr>
          <w:rFonts w:ascii="Arial" w:hAnsi="Arial" w:cs="Arial"/>
          <w:sz w:val="20"/>
        </w:rPr>
        <w:t>implementing a</w:t>
      </w:r>
      <w:r w:rsidRPr="002E4CF8">
        <w:rPr>
          <w:rFonts w:ascii="Arial" w:hAnsi="Arial" w:cs="Arial"/>
          <w:spacing w:val="-9"/>
          <w:sz w:val="20"/>
        </w:rPr>
        <w:t xml:space="preserve"> </w:t>
      </w:r>
      <w:r w:rsidRPr="002E4CF8">
        <w:rPr>
          <w:rFonts w:ascii="Arial" w:hAnsi="Arial" w:cs="Arial"/>
          <w:sz w:val="20"/>
        </w:rPr>
        <w:t>system</w:t>
      </w:r>
      <w:r w:rsidRPr="002E4CF8">
        <w:rPr>
          <w:rFonts w:ascii="Arial" w:hAnsi="Arial" w:cs="Arial"/>
          <w:spacing w:val="-4"/>
          <w:sz w:val="20"/>
        </w:rPr>
        <w:t xml:space="preserve"> </w:t>
      </w:r>
      <w:r w:rsidRPr="002E4CF8">
        <w:rPr>
          <w:rFonts w:ascii="Arial" w:hAnsi="Arial" w:cs="Arial"/>
          <w:sz w:val="20"/>
        </w:rPr>
        <w:t>that</w:t>
      </w:r>
      <w:r w:rsidRPr="002E4CF8">
        <w:rPr>
          <w:rFonts w:ascii="Arial" w:hAnsi="Arial" w:cs="Arial"/>
          <w:spacing w:val="-7"/>
          <w:sz w:val="20"/>
        </w:rPr>
        <w:t xml:space="preserve"> </w:t>
      </w:r>
      <w:r w:rsidRPr="002E4CF8">
        <w:rPr>
          <w:rFonts w:ascii="Arial" w:hAnsi="Arial" w:cs="Arial"/>
          <w:sz w:val="20"/>
        </w:rPr>
        <w:t xml:space="preserve">ensures an </w:t>
      </w:r>
      <w:r w:rsidRPr="002E4CF8">
        <w:rPr>
          <w:rFonts w:ascii="Arial" w:hAnsi="Arial" w:cs="Arial"/>
          <w:b/>
          <w:sz w:val="19"/>
        </w:rPr>
        <w:t>average turn-around time of fourteen (14) calendar days.</w:t>
      </w:r>
      <w:r w:rsidRPr="002E4CF8">
        <w:rPr>
          <w:rFonts w:ascii="Arial" w:hAnsi="Arial" w:cs="Arial"/>
          <w:b/>
          <w:spacing w:val="40"/>
          <w:sz w:val="19"/>
        </w:rPr>
        <w:t xml:space="preserve"> </w:t>
      </w:r>
      <w:r w:rsidRPr="002E4CF8">
        <w:rPr>
          <w:rFonts w:ascii="Arial" w:hAnsi="Arial" w:cs="Arial"/>
          <w:sz w:val="20"/>
        </w:rPr>
        <w:t>In order to do so, he or she must have a system that can perform the following tasks:</w:t>
      </w:r>
    </w:p>
    <w:p w14:paraId="48B48D35" w14:textId="77777777" w:rsidR="0080497A" w:rsidRPr="002E4CF8" w:rsidRDefault="0080497A" w:rsidP="009317F7">
      <w:pPr>
        <w:spacing w:after="0" w:line="240" w:lineRule="auto"/>
        <w:jc w:val="both"/>
        <w:rPr>
          <w:rFonts w:ascii="Arial" w:hAnsi="Arial" w:cs="Arial"/>
        </w:rPr>
      </w:pPr>
    </w:p>
    <w:p w14:paraId="519A0734"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Forecast</w:t>
      </w:r>
      <w:r w:rsidRPr="002E4CF8">
        <w:rPr>
          <w:rFonts w:ascii="Arial" w:hAnsi="Arial" w:cs="Arial"/>
          <w:spacing w:val="3"/>
          <w:sz w:val="20"/>
          <w:szCs w:val="20"/>
        </w:rPr>
        <w:t xml:space="preserve"> </w:t>
      </w:r>
      <w:r w:rsidRPr="002E4CF8">
        <w:rPr>
          <w:rFonts w:ascii="Arial" w:hAnsi="Arial" w:cs="Arial"/>
          <w:sz w:val="20"/>
          <w:szCs w:val="20"/>
        </w:rPr>
        <w:t>unit</w:t>
      </w:r>
      <w:r w:rsidRPr="002E4CF8">
        <w:rPr>
          <w:rFonts w:ascii="Arial" w:hAnsi="Arial" w:cs="Arial"/>
          <w:spacing w:val="-11"/>
          <w:sz w:val="20"/>
          <w:szCs w:val="20"/>
        </w:rPr>
        <w:t xml:space="preserve"> </w:t>
      </w:r>
      <w:r w:rsidRPr="002E4CF8">
        <w:rPr>
          <w:rFonts w:ascii="Arial" w:hAnsi="Arial" w:cs="Arial"/>
          <w:sz w:val="20"/>
          <w:szCs w:val="20"/>
        </w:rPr>
        <w:t>preparation</w:t>
      </w:r>
      <w:r w:rsidRPr="002E4CF8">
        <w:rPr>
          <w:rFonts w:ascii="Arial" w:hAnsi="Arial" w:cs="Arial"/>
          <w:spacing w:val="13"/>
          <w:sz w:val="20"/>
          <w:szCs w:val="20"/>
        </w:rPr>
        <w:t xml:space="preserve"> </w:t>
      </w:r>
      <w:r w:rsidRPr="002E4CF8">
        <w:rPr>
          <w:rFonts w:ascii="Arial" w:hAnsi="Arial" w:cs="Arial"/>
          <w:sz w:val="20"/>
          <w:szCs w:val="20"/>
        </w:rPr>
        <w:t>needs</w:t>
      </w:r>
      <w:r w:rsidRPr="002E4CF8">
        <w:rPr>
          <w:rFonts w:ascii="Arial" w:hAnsi="Arial" w:cs="Arial"/>
          <w:spacing w:val="-5"/>
          <w:sz w:val="20"/>
          <w:szCs w:val="20"/>
        </w:rPr>
        <w:t xml:space="preserve"> </w:t>
      </w:r>
      <w:r w:rsidRPr="002E4CF8">
        <w:rPr>
          <w:rFonts w:ascii="Arial" w:hAnsi="Arial" w:cs="Arial"/>
          <w:sz w:val="20"/>
          <w:szCs w:val="20"/>
        </w:rPr>
        <w:t>based</w:t>
      </w:r>
      <w:r w:rsidRPr="002E4CF8">
        <w:rPr>
          <w:rFonts w:ascii="Arial" w:hAnsi="Arial" w:cs="Arial"/>
          <w:spacing w:val="-3"/>
          <w:sz w:val="20"/>
          <w:szCs w:val="20"/>
        </w:rPr>
        <w:t xml:space="preserve"> </w:t>
      </w:r>
      <w:r w:rsidRPr="002E4CF8">
        <w:rPr>
          <w:rFonts w:ascii="Arial" w:hAnsi="Arial" w:cs="Arial"/>
          <w:sz w:val="20"/>
          <w:szCs w:val="20"/>
        </w:rPr>
        <w:t>on</w:t>
      </w:r>
      <w:r w:rsidRPr="002E4CF8">
        <w:rPr>
          <w:rFonts w:ascii="Arial" w:hAnsi="Arial" w:cs="Arial"/>
          <w:spacing w:val="-6"/>
          <w:sz w:val="20"/>
          <w:szCs w:val="20"/>
        </w:rPr>
        <w:t xml:space="preserve"> </w:t>
      </w:r>
      <w:r w:rsidRPr="002E4CF8">
        <w:rPr>
          <w:rFonts w:ascii="Arial" w:hAnsi="Arial" w:cs="Arial"/>
          <w:sz w:val="20"/>
          <w:szCs w:val="20"/>
        </w:rPr>
        <w:t>prior</w:t>
      </w:r>
      <w:r w:rsidRPr="002E4CF8">
        <w:rPr>
          <w:rFonts w:ascii="Arial" w:hAnsi="Arial" w:cs="Arial"/>
          <w:spacing w:val="-4"/>
          <w:sz w:val="20"/>
          <w:szCs w:val="20"/>
        </w:rPr>
        <w:t xml:space="preserve"> </w:t>
      </w:r>
      <w:r w:rsidRPr="002E4CF8">
        <w:rPr>
          <w:rFonts w:ascii="Arial" w:hAnsi="Arial" w:cs="Arial"/>
          <w:sz w:val="20"/>
          <w:szCs w:val="20"/>
        </w:rPr>
        <w:t>years'</w:t>
      </w:r>
      <w:r w:rsidRPr="002E4CF8">
        <w:rPr>
          <w:rFonts w:ascii="Arial" w:hAnsi="Arial" w:cs="Arial"/>
          <w:spacing w:val="-1"/>
          <w:sz w:val="20"/>
          <w:szCs w:val="20"/>
        </w:rPr>
        <w:t xml:space="preserve"> </w:t>
      </w:r>
      <w:r w:rsidRPr="002E4CF8">
        <w:rPr>
          <w:rFonts w:ascii="Arial" w:hAnsi="Arial" w:cs="Arial"/>
          <w:spacing w:val="-2"/>
          <w:sz w:val="20"/>
          <w:szCs w:val="20"/>
        </w:rPr>
        <w:t>experience.</w:t>
      </w:r>
    </w:p>
    <w:p w14:paraId="1D132910" w14:textId="77777777" w:rsidR="0080497A" w:rsidRPr="002E4CF8" w:rsidRDefault="0080497A" w:rsidP="009317F7">
      <w:pPr>
        <w:spacing w:after="0" w:line="240" w:lineRule="auto"/>
        <w:jc w:val="both"/>
        <w:rPr>
          <w:rFonts w:ascii="Arial" w:hAnsi="Arial" w:cs="Arial"/>
          <w:sz w:val="20"/>
          <w:szCs w:val="20"/>
        </w:rPr>
      </w:pPr>
    </w:p>
    <w:p w14:paraId="031B161F"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Estimate both the number</w:t>
      </w:r>
      <w:r w:rsidRPr="002E4CF8">
        <w:rPr>
          <w:rFonts w:ascii="Arial" w:hAnsi="Arial" w:cs="Arial"/>
          <w:spacing w:val="23"/>
          <w:sz w:val="20"/>
          <w:szCs w:val="20"/>
        </w:rPr>
        <w:t xml:space="preserve"> </w:t>
      </w:r>
      <w:r w:rsidRPr="002E4CF8">
        <w:rPr>
          <w:rFonts w:ascii="Arial" w:hAnsi="Arial" w:cs="Arial"/>
          <w:sz w:val="20"/>
          <w:szCs w:val="20"/>
        </w:rPr>
        <w:t>of units to be prepared and the number of hours it will take to prepare them; and</w:t>
      </w:r>
    </w:p>
    <w:p w14:paraId="412C456E" w14:textId="77777777" w:rsidR="0080497A" w:rsidRPr="002E4CF8" w:rsidRDefault="0080497A" w:rsidP="009317F7">
      <w:pPr>
        <w:spacing w:after="0" w:line="240" w:lineRule="auto"/>
        <w:jc w:val="both"/>
        <w:rPr>
          <w:rFonts w:ascii="Arial" w:hAnsi="Arial" w:cs="Arial"/>
          <w:sz w:val="20"/>
          <w:szCs w:val="20"/>
        </w:rPr>
      </w:pPr>
    </w:p>
    <w:p w14:paraId="5A706035"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Control</w:t>
      </w:r>
      <w:r w:rsidRPr="002E4CF8">
        <w:rPr>
          <w:rFonts w:ascii="Arial" w:hAnsi="Arial" w:cs="Arial"/>
          <w:spacing w:val="-7"/>
          <w:sz w:val="20"/>
          <w:szCs w:val="20"/>
        </w:rPr>
        <w:t xml:space="preserve"> </w:t>
      </w:r>
      <w:r w:rsidRPr="002E4CF8">
        <w:rPr>
          <w:rFonts w:ascii="Arial" w:hAnsi="Arial" w:cs="Arial"/>
          <w:sz w:val="20"/>
          <w:szCs w:val="20"/>
        </w:rPr>
        <w:t>work</w:t>
      </w:r>
      <w:r w:rsidRPr="002E4CF8">
        <w:rPr>
          <w:rFonts w:ascii="Arial" w:hAnsi="Arial" w:cs="Arial"/>
          <w:spacing w:val="-9"/>
          <w:sz w:val="20"/>
          <w:szCs w:val="20"/>
        </w:rPr>
        <w:t xml:space="preserve"> </w:t>
      </w:r>
      <w:r w:rsidRPr="002E4CF8">
        <w:rPr>
          <w:rFonts w:ascii="Arial" w:hAnsi="Arial" w:cs="Arial"/>
          <w:sz w:val="20"/>
          <w:szCs w:val="20"/>
        </w:rPr>
        <w:t>assignments</w:t>
      </w:r>
      <w:r w:rsidRPr="002E4CF8">
        <w:rPr>
          <w:rFonts w:ascii="Arial" w:hAnsi="Arial" w:cs="Arial"/>
          <w:spacing w:val="11"/>
          <w:sz w:val="20"/>
          <w:szCs w:val="20"/>
        </w:rPr>
        <w:t xml:space="preserve"> </w:t>
      </w:r>
      <w:r w:rsidRPr="002E4CF8">
        <w:rPr>
          <w:rFonts w:ascii="Arial" w:hAnsi="Arial" w:cs="Arial"/>
          <w:sz w:val="20"/>
          <w:szCs w:val="20"/>
        </w:rPr>
        <w:t>to</w:t>
      </w:r>
      <w:r w:rsidRPr="002E4CF8">
        <w:rPr>
          <w:rFonts w:ascii="Arial" w:hAnsi="Arial" w:cs="Arial"/>
          <w:spacing w:val="-10"/>
          <w:sz w:val="20"/>
          <w:szCs w:val="20"/>
        </w:rPr>
        <w:t xml:space="preserve"> </w:t>
      </w:r>
      <w:r w:rsidRPr="002E4CF8">
        <w:rPr>
          <w:rFonts w:ascii="Arial" w:hAnsi="Arial" w:cs="Arial"/>
          <w:sz w:val="20"/>
          <w:szCs w:val="20"/>
        </w:rPr>
        <w:t>ensure</w:t>
      </w:r>
      <w:r w:rsidRPr="002E4CF8">
        <w:rPr>
          <w:rFonts w:ascii="Arial" w:hAnsi="Arial" w:cs="Arial"/>
          <w:spacing w:val="-1"/>
          <w:sz w:val="20"/>
          <w:szCs w:val="20"/>
        </w:rPr>
        <w:t xml:space="preserve"> </w:t>
      </w:r>
      <w:r w:rsidRPr="002E4CF8">
        <w:rPr>
          <w:rFonts w:ascii="Arial" w:hAnsi="Arial" w:cs="Arial"/>
          <w:sz w:val="20"/>
          <w:szCs w:val="20"/>
        </w:rPr>
        <w:t>prompt</w:t>
      </w:r>
      <w:r w:rsidRPr="002E4CF8">
        <w:rPr>
          <w:rFonts w:ascii="Arial" w:hAnsi="Arial" w:cs="Arial"/>
          <w:spacing w:val="-5"/>
          <w:sz w:val="20"/>
          <w:szCs w:val="20"/>
        </w:rPr>
        <w:t xml:space="preserve"> </w:t>
      </w:r>
      <w:r w:rsidRPr="002E4CF8">
        <w:rPr>
          <w:rFonts w:ascii="Arial" w:hAnsi="Arial" w:cs="Arial"/>
          <w:spacing w:val="-2"/>
          <w:sz w:val="20"/>
          <w:szCs w:val="20"/>
        </w:rPr>
        <w:t>completion.</w:t>
      </w:r>
    </w:p>
    <w:p w14:paraId="2427BA88" w14:textId="77777777" w:rsidR="0080497A" w:rsidRPr="002E4CF8" w:rsidRDefault="0080497A" w:rsidP="009317F7">
      <w:pPr>
        <w:spacing w:after="0" w:line="240" w:lineRule="auto"/>
        <w:jc w:val="both"/>
        <w:rPr>
          <w:rFonts w:ascii="Arial" w:hAnsi="Arial" w:cs="Arial"/>
          <w:sz w:val="20"/>
          <w:szCs w:val="20"/>
        </w:rPr>
      </w:pPr>
    </w:p>
    <w:p w14:paraId="232BAEC0"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lastRenderedPageBreak/>
        <w:t>The maintenance procedure for reoccupying</w:t>
      </w:r>
      <w:r w:rsidRPr="002E4CF8">
        <w:rPr>
          <w:rFonts w:ascii="Arial" w:hAnsi="Arial" w:cs="Arial"/>
          <w:spacing w:val="34"/>
          <w:sz w:val="20"/>
          <w:szCs w:val="20"/>
        </w:rPr>
        <w:t xml:space="preserve"> </w:t>
      </w:r>
      <w:r w:rsidRPr="002E4CF8">
        <w:rPr>
          <w:rFonts w:ascii="Arial" w:hAnsi="Arial" w:cs="Arial"/>
          <w:sz w:val="20"/>
          <w:szCs w:val="20"/>
        </w:rPr>
        <w:t>vacant units relies on the prompt notification by management of</w:t>
      </w:r>
      <w:r w:rsidRPr="002E4CF8">
        <w:rPr>
          <w:rFonts w:ascii="Arial" w:hAnsi="Arial" w:cs="Arial"/>
          <w:spacing w:val="-7"/>
          <w:sz w:val="20"/>
          <w:szCs w:val="20"/>
        </w:rPr>
        <w:t xml:space="preserve"> </w:t>
      </w:r>
      <w:r w:rsidRPr="002E4CF8">
        <w:rPr>
          <w:rFonts w:ascii="Arial" w:hAnsi="Arial" w:cs="Arial"/>
          <w:sz w:val="20"/>
          <w:szCs w:val="20"/>
        </w:rPr>
        <w:t>the</w:t>
      </w:r>
      <w:r w:rsidRPr="002E4CF8">
        <w:rPr>
          <w:rFonts w:ascii="Arial" w:hAnsi="Arial" w:cs="Arial"/>
          <w:spacing w:val="-11"/>
          <w:sz w:val="20"/>
          <w:szCs w:val="20"/>
        </w:rPr>
        <w:t xml:space="preserve"> </w:t>
      </w:r>
      <w:r w:rsidRPr="002E4CF8">
        <w:rPr>
          <w:rFonts w:ascii="Arial" w:hAnsi="Arial" w:cs="Arial"/>
          <w:sz w:val="20"/>
          <w:szCs w:val="20"/>
        </w:rPr>
        <w:t>vacancy, fast</w:t>
      </w:r>
      <w:r w:rsidRPr="002E4CF8">
        <w:rPr>
          <w:rFonts w:ascii="Arial" w:hAnsi="Arial" w:cs="Arial"/>
          <w:spacing w:val="-1"/>
          <w:sz w:val="20"/>
          <w:szCs w:val="20"/>
        </w:rPr>
        <w:t xml:space="preserve"> </w:t>
      </w:r>
      <w:r w:rsidRPr="002E4CF8">
        <w:rPr>
          <w:rFonts w:ascii="Arial" w:hAnsi="Arial" w:cs="Arial"/>
          <w:sz w:val="20"/>
          <w:szCs w:val="20"/>
        </w:rPr>
        <w:t>and</w:t>
      </w:r>
      <w:r w:rsidRPr="002E4CF8">
        <w:rPr>
          <w:rFonts w:ascii="Arial" w:hAnsi="Arial" w:cs="Arial"/>
          <w:spacing w:val="-10"/>
          <w:sz w:val="20"/>
          <w:szCs w:val="20"/>
        </w:rPr>
        <w:t xml:space="preserve"> </w:t>
      </w:r>
      <w:r w:rsidRPr="002E4CF8">
        <w:rPr>
          <w:rFonts w:ascii="Arial" w:hAnsi="Arial" w:cs="Arial"/>
          <w:sz w:val="20"/>
          <w:szCs w:val="20"/>
        </w:rPr>
        <w:t>accurate inspection of</w:t>
      </w:r>
      <w:r w:rsidRPr="002E4CF8">
        <w:rPr>
          <w:rFonts w:ascii="Arial" w:hAnsi="Arial" w:cs="Arial"/>
          <w:spacing w:val="-11"/>
          <w:sz w:val="20"/>
          <w:szCs w:val="20"/>
        </w:rPr>
        <w:t xml:space="preserve"> </w:t>
      </w:r>
      <w:r w:rsidRPr="002E4CF8">
        <w:rPr>
          <w:rFonts w:ascii="Arial" w:hAnsi="Arial" w:cs="Arial"/>
          <w:sz w:val="20"/>
          <w:szCs w:val="20"/>
        </w:rPr>
        <w:t>the</w:t>
      </w:r>
      <w:r w:rsidRPr="002E4CF8">
        <w:rPr>
          <w:rFonts w:ascii="Arial" w:hAnsi="Arial" w:cs="Arial"/>
          <w:spacing w:val="-8"/>
          <w:sz w:val="20"/>
          <w:szCs w:val="20"/>
        </w:rPr>
        <w:t xml:space="preserve"> </w:t>
      </w:r>
      <w:r w:rsidRPr="002E4CF8">
        <w:rPr>
          <w:rFonts w:ascii="Arial" w:hAnsi="Arial" w:cs="Arial"/>
          <w:sz w:val="20"/>
          <w:szCs w:val="20"/>
        </w:rPr>
        <w:t>unit, ready availability</w:t>
      </w:r>
      <w:r w:rsidRPr="002E4CF8">
        <w:rPr>
          <w:rFonts w:ascii="Arial" w:hAnsi="Arial" w:cs="Arial"/>
          <w:spacing w:val="23"/>
          <w:sz w:val="20"/>
          <w:szCs w:val="20"/>
        </w:rPr>
        <w:t xml:space="preserve"> </w:t>
      </w:r>
      <w:r w:rsidRPr="002E4CF8">
        <w:rPr>
          <w:rFonts w:ascii="Arial" w:hAnsi="Arial" w:cs="Arial"/>
          <w:sz w:val="20"/>
          <w:szCs w:val="20"/>
        </w:rPr>
        <w:t>of</w:t>
      </w:r>
      <w:r w:rsidRPr="002E4CF8">
        <w:rPr>
          <w:rFonts w:ascii="Arial" w:hAnsi="Arial" w:cs="Arial"/>
          <w:spacing w:val="-9"/>
          <w:sz w:val="20"/>
          <w:szCs w:val="20"/>
        </w:rPr>
        <w:t xml:space="preserve"> </w:t>
      </w:r>
      <w:r w:rsidRPr="002E4CF8">
        <w:rPr>
          <w:rFonts w:ascii="Arial" w:hAnsi="Arial" w:cs="Arial"/>
          <w:sz w:val="20"/>
          <w:szCs w:val="20"/>
        </w:rPr>
        <w:t>workers and materials, and good communication with those responsible for leasing the unit.</w:t>
      </w:r>
    </w:p>
    <w:p w14:paraId="5DDBD031" w14:textId="77777777" w:rsidR="0080497A" w:rsidRPr="002E4CF8" w:rsidRDefault="0080497A" w:rsidP="009317F7">
      <w:pPr>
        <w:spacing w:after="0" w:line="240" w:lineRule="auto"/>
        <w:jc w:val="both"/>
        <w:rPr>
          <w:sz w:val="20"/>
          <w:szCs w:val="20"/>
        </w:rPr>
      </w:pPr>
    </w:p>
    <w:p w14:paraId="54CEDCD6"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The</w:t>
      </w:r>
      <w:r w:rsidRPr="002E4CF8">
        <w:rPr>
          <w:rFonts w:ascii="Arial" w:hAnsi="Arial" w:cs="Arial"/>
          <w:spacing w:val="-7"/>
          <w:sz w:val="20"/>
          <w:szCs w:val="20"/>
        </w:rPr>
        <w:t xml:space="preserve"> </w:t>
      </w:r>
      <w:r w:rsidRPr="002E4CF8">
        <w:rPr>
          <w:rFonts w:ascii="Arial" w:hAnsi="Arial" w:cs="Arial"/>
          <w:sz w:val="20"/>
          <w:szCs w:val="20"/>
        </w:rPr>
        <w:t>Maintenance Supervisor has</w:t>
      </w:r>
      <w:r w:rsidRPr="002E4CF8">
        <w:rPr>
          <w:rFonts w:ascii="Arial" w:hAnsi="Arial" w:cs="Arial"/>
          <w:spacing w:val="-1"/>
          <w:sz w:val="20"/>
          <w:szCs w:val="20"/>
        </w:rPr>
        <w:t xml:space="preserve"> </w:t>
      </w:r>
      <w:r w:rsidRPr="002E4CF8">
        <w:rPr>
          <w:rFonts w:ascii="Arial" w:hAnsi="Arial" w:cs="Arial"/>
          <w:sz w:val="20"/>
          <w:szCs w:val="20"/>
        </w:rPr>
        <w:t>the</w:t>
      </w:r>
      <w:r w:rsidRPr="002E4CF8">
        <w:rPr>
          <w:rFonts w:ascii="Arial" w:hAnsi="Arial" w:cs="Arial"/>
          <w:spacing w:val="-6"/>
          <w:sz w:val="20"/>
          <w:szCs w:val="20"/>
        </w:rPr>
        <w:t xml:space="preserve"> </w:t>
      </w:r>
      <w:r w:rsidRPr="002E4CF8">
        <w:rPr>
          <w:rFonts w:ascii="Arial" w:hAnsi="Arial" w:cs="Arial"/>
          <w:sz w:val="20"/>
          <w:szCs w:val="20"/>
        </w:rPr>
        <w:t>ability to</w:t>
      </w:r>
      <w:r w:rsidRPr="002E4CF8">
        <w:rPr>
          <w:rFonts w:ascii="Arial" w:hAnsi="Arial" w:cs="Arial"/>
          <w:spacing w:val="-13"/>
          <w:sz w:val="20"/>
          <w:szCs w:val="20"/>
        </w:rPr>
        <w:t xml:space="preserve"> </w:t>
      </w:r>
      <w:r w:rsidRPr="002E4CF8">
        <w:rPr>
          <w:rFonts w:ascii="Arial" w:hAnsi="Arial" w:cs="Arial"/>
          <w:sz w:val="20"/>
          <w:szCs w:val="20"/>
        </w:rPr>
        <w:t>create</w:t>
      </w:r>
      <w:r w:rsidRPr="002E4CF8">
        <w:rPr>
          <w:rFonts w:ascii="Arial" w:hAnsi="Arial" w:cs="Arial"/>
          <w:spacing w:val="-2"/>
          <w:sz w:val="20"/>
          <w:szCs w:val="20"/>
        </w:rPr>
        <w:t xml:space="preserve"> </w:t>
      </w:r>
      <w:r w:rsidRPr="002E4CF8">
        <w:rPr>
          <w:rFonts w:ascii="Arial" w:hAnsi="Arial" w:cs="Arial"/>
          <w:sz w:val="20"/>
          <w:szCs w:val="20"/>
        </w:rPr>
        <w:t>special</w:t>
      </w:r>
      <w:r w:rsidRPr="002E4CF8">
        <w:rPr>
          <w:rFonts w:ascii="Arial" w:hAnsi="Arial" w:cs="Arial"/>
          <w:spacing w:val="-1"/>
          <w:sz w:val="20"/>
          <w:szCs w:val="20"/>
        </w:rPr>
        <w:t xml:space="preserve"> </w:t>
      </w:r>
      <w:r w:rsidRPr="002E4CF8">
        <w:rPr>
          <w:rFonts w:ascii="Arial" w:hAnsi="Arial" w:cs="Arial"/>
          <w:sz w:val="20"/>
          <w:szCs w:val="20"/>
        </w:rPr>
        <w:t>teams for vacancy turnaround or</w:t>
      </w:r>
      <w:r w:rsidRPr="002E4CF8">
        <w:rPr>
          <w:rFonts w:ascii="Arial" w:hAnsi="Arial" w:cs="Arial"/>
          <w:spacing w:val="-7"/>
          <w:sz w:val="20"/>
          <w:szCs w:val="20"/>
        </w:rPr>
        <w:t xml:space="preserve"> </w:t>
      </w:r>
      <w:r w:rsidRPr="002E4CF8">
        <w:rPr>
          <w:rFonts w:ascii="Arial" w:hAnsi="Arial" w:cs="Arial"/>
          <w:sz w:val="20"/>
          <w:szCs w:val="20"/>
        </w:rPr>
        <w:t>to</w:t>
      </w:r>
      <w:r w:rsidRPr="002E4CF8">
        <w:rPr>
          <w:rFonts w:ascii="Arial" w:hAnsi="Arial" w:cs="Arial"/>
          <w:spacing w:val="-8"/>
          <w:sz w:val="20"/>
          <w:szCs w:val="20"/>
        </w:rPr>
        <w:t xml:space="preserve"> </w:t>
      </w:r>
      <w:r w:rsidRPr="002E4CF8">
        <w:rPr>
          <w:rFonts w:ascii="Arial" w:hAnsi="Arial" w:cs="Arial"/>
          <w:sz w:val="20"/>
          <w:szCs w:val="20"/>
        </w:rPr>
        <w:t>hire contractors, with director’s approval, when it is required to maintain Authority goals.</w:t>
      </w:r>
    </w:p>
    <w:p w14:paraId="1EFAF34F" w14:textId="77777777" w:rsidR="0080497A" w:rsidRPr="002E4CF8" w:rsidRDefault="0080497A" w:rsidP="009317F7">
      <w:pPr>
        <w:spacing w:after="0" w:line="240" w:lineRule="auto"/>
        <w:jc w:val="both"/>
        <w:rPr>
          <w:rFonts w:ascii="Arial" w:hAnsi="Arial" w:cs="Arial"/>
          <w:sz w:val="20"/>
          <w:szCs w:val="20"/>
        </w:rPr>
      </w:pPr>
    </w:p>
    <w:p w14:paraId="1C54D0F4" w14:textId="77777777" w:rsidR="0080497A" w:rsidRPr="002E4CF8" w:rsidRDefault="0080497A" w:rsidP="009317F7">
      <w:pPr>
        <w:spacing w:after="0" w:line="240" w:lineRule="auto"/>
        <w:jc w:val="both"/>
        <w:rPr>
          <w:rFonts w:ascii="Arial" w:hAnsi="Arial" w:cs="Arial"/>
          <w:b/>
          <w:sz w:val="20"/>
          <w:szCs w:val="20"/>
        </w:rPr>
      </w:pPr>
      <w:r w:rsidRPr="002E4CF8">
        <w:rPr>
          <w:rFonts w:ascii="Arial" w:hAnsi="Arial" w:cs="Arial"/>
          <w:b/>
          <w:w w:val="105"/>
          <w:sz w:val="20"/>
          <w:szCs w:val="20"/>
        </w:rPr>
        <w:t>C. Preventative</w:t>
      </w:r>
      <w:r w:rsidRPr="002E4CF8">
        <w:rPr>
          <w:rFonts w:ascii="Arial" w:hAnsi="Arial" w:cs="Arial"/>
          <w:b/>
          <w:spacing w:val="5"/>
          <w:w w:val="105"/>
          <w:sz w:val="20"/>
          <w:szCs w:val="20"/>
        </w:rPr>
        <w:t xml:space="preserve"> </w:t>
      </w:r>
      <w:r w:rsidRPr="002E4CF8">
        <w:rPr>
          <w:rFonts w:ascii="Arial" w:hAnsi="Arial" w:cs="Arial"/>
          <w:b/>
          <w:spacing w:val="-2"/>
          <w:w w:val="105"/>
          <w:sz w:val="20"/>
          <w:szCs w:val="20"/>
        </w:rPr>
        <w:t>Maintenance</w:t>
      </w:r>
    </w:p>
    <w:p w14:paraId="7CE0DD67" w14:textId="77777777" w:rsidR="0080497A" w:rsidRPr="002E4CF8" w:rsidRDefault="0080497A" w:rsidP="009317F7">
      <w:pPr>
        <w:spacing w:after="0" w:line="240" w:lineRule="auto"/>
        <w:jc w:val="both"/>
        <w:rPr>
          <w:rFonts w:ascii="Arial" w:hAnsi="Arial" w:cs="Arial"/>
          <w:b/>
          <w:sz w:val="20"/>
          <w:szCs w:val="20"/>
        </w:rPr>
      </w:pPr>
    </w:p>
    <w:p w14:paraId="599AC488" w14:textId="77777777" w:rsidR="0080497A" w:rsidRPr="002E4CF8" w:rsidRDefault="0080497A" w:rsidP="009317F7">
      <w:pPr>
        <w:spacing w:after="0" w:line="240" w:lineRule="auto"/>
        <w:jc w:val="both"/>
        <w:rPr>
          <w:rFonts w:ascii="Arial" w:hAnsi="Arial" w:cs="Arial"/>
          <w:sz w:val="20"/>
          <w:szCs w:val="20"/>
        </w:rPr>
      </w:pPr>
      <w:r w:rsidRPr="002E4CF8">
        <w:rPr>
          <w:rFonts w:ascii="Arial" w:hAnsi="Arial" w:cs="Arial"/>
          <w:sz w:val="20"/>
          <w:szCs w:val="20"/>
        </w:rPr>
        <w:t>Preventative maintenance is part of the scheduled maintenance program of the Rogersville Housing Authority.</w:t>
      </w:r>
      <w:r w:rsidRPr="002E4CF8">
        <w:rPr>
          <w:rFonts w:ascii="Arial" w:hAnsi="Arial" w:cs="Arial"/>
          <w:spacing w:val="40"/>
          <w:sz w:val="20"/>
          <w:szCs w:val="20"/>
        </w:rPr>
        <w:t xml:space="preserve"> </w:t>
      </w:r>
      <w:r w:rsidRPr="002E4CF8">
        <w:rPr>
          <w:rFonts w:ascii="Arial" w:hAnsi="Arial" w:cs="Arial"/>
          <w:sz w:val="20"/>
          <w:szCs w:val="20"/>
        </w:rPr>
        <w:t>The purpose of the scheduled maintenance program is to allow the Authority to anticipate maintenance requirements and make sure the Authority can address them in the most cost-effective manner.</w:t>
      </w:r>
      <w:r w:rsidRPr="002E4CF8">
        <w:rPr>
          <w:rFonts w:ascii="Arial" w:hAnsi="Arial" w:cs="Arial"/>
          <w:spacing w:val="40"/>
          <w:sz w:val="20"/>
          <w:szCs w:val="20"/>
        </w:rPr>
        <w:t xml:space="preserve"> </w:t>
      </w:r>
      <w:r w:rsidRPr="002E4CF8">
        <w:rPr>
          <w:rFonts w:ascii="Arial" w:hAnsi="Arial" w:cs="Arial"/>
          <w:sz w:val="20"/>
          <w:szCs w:val="20"/>
        </w:rPr>
        <w:t>The preventative maintenance program focuses on the</w:t>
      </w:r>
      <w:r w:rsidRPr="002E4CF8">
        <w:rPr>
          <w:rFonts w:ascii="Arial" w:hAnsi="Arial" w:cs="Arial"/>
          <w:spacing w:val="-5"/>
          <w:sz w:val="20"/>
          <w:szCs w:val="20"/>
        </w:rPr>
        <w:t xml:space="preserve"> </w:t>
      </w:r>
      <w:r w:rsidRPr="002E4CF8">
        <w:rPr>
          <w:rFonts w:ascii="Arial" w:hAnsi="Arial" w:cs="Arial"/>
          <w:b/>
          <w:sz w:val="20"/>
          <w:szCs w:val="20"/>
        </w:rPr>
        <w:t xml:space="preserve">major systems </w:t>
      </w:r>
      <w:r w:rsidRPr="002E4CF8">
        <w:rPr>
          <w:rFonts w:ascii="Arial" w:hAnsi="Arial" w:cs="Arial"/>
          <w:sz w:val="20"/>
          <w:szCs w:val="20"/>
        </w:rPr>
        <w:t>that</w:t>
      </w:r>
      <w:r w:rsidRPr="002E4CF8">
        <w:rPr>
          <w:rFonts w:ascii="Arial" w:hAnsi="Arial" w:cs="Arial"/>
          <w:spacing w:val="-3"/>
          <w:sz w:val="20"/>
          <w:szCs w:val="20"/>
        </w:rPr>
        <w:t xml:space="preserve"> </w:t>
      </w:r>
      <w:r w:rsidRPr="002E4CF8">
        <w:rPr>
          <w:rFonts w:ascii="Arial" w:hAnsi="Arial" w:cs="Arial"/>
          <w:sz w:val="20"/>
          <w:szCs w:val="20"/>
        </w:rPr>
        <w:t>keep the</w:t>
      </w:r>
      <w:r w:rsidRPr="002E4CF8">
        <w:rPr>
          <w:rFonts w:ascii="Arial" w:hAnsi="Arial" w:cs="Arial"/>
          <w:spacing w:val="-2"/>
          <w:sz w:val="20"/>
          <w:szCs w:val="20"/>
        </w:rPr>
        <w:t xml:space="preserve"> </w:t>
      </w:r>
      <w:r w:rsidRPr="002E4CF8">
        <w:rPr>
          <w:rFonts w:ascii="Arial" w:hAnsi="Arial" w:cs="Arial"/>
          <w:sz w:val="20"/>
          <w:szCs w:val="20"/>
        </w:rPr>
        <w:t>properties operating.</w:t>
      </w:r>
      <w:r w:rsidRPr="002E4CF8">
        <w:rPr>
          <w:rFonts w:ascii="Arial" w:hAnsi="Arial" w:cs="Arial"/>
          <w:spacing w:val="40"/>
          <w:sz w:val="20"/>
          <w:szCs w:val="20"/>
        </w:rPr>
        <w:t xml:space="preserve"> </w:t>
      </w:r>
      <w:r w:rsidRPr="002E4CF8">
        <w:rPr>
          <w:rFonts w:ascii="Arial" w:hAnsi="Arial" w:cs="Arial"/>
          <w:sz w:val="20"/>
          <w:szCs w:val="20"/>
        </w:rPr>
        <w:t>Work orders include activities based on regular, scheduled, and methodical inspection of dwelling units, buildings, equipment, and major systems; regularly scheduled maintenance activities intended to maintain the decent, safe and sanitary nature of the housing authority and to maintain curb appeal</w:t>
      </w:r>
      <w:r w:rsidRPr="002E4CF8">
        <w:rPr>
          <w:rFonts w:ascii="Arial" w:hAnsi="Arial" w:cs="Arial"/>
          <w:spacing w:val="-14"/>
          <w:sz w:val="20"/>
          <w:szCs w:val="20"/>
        </w:rPr>
        <w:t xml:space="preserve"> </w:t>
      </w:r>
      <w:r w:rsidRPr="002E4CF8">
        <w:rPr>
          <w:rFonts w:ascii="Arial" w:hAnsi="Arial" w:cs="Arial"/>
          <w:sz w:val="20"/>
          <w:szCs w:val="20"/>
        </w:rPr>
        <w:t>of</w:t>
      </w:r>
      <w:r w:rsidRPr="002E4CF8">
        <w:rPr>
          <w:rFonts w:ascii="Arial" w:hAnsi="Arial" w:cs="Arial"/>
          <w:spacing w:val="-14"/>
          <w:sz w:val="20"/>
          <w:szCs w:val="20"/>
        </w:rPr>
        <w:t xml:space="preserve"> </w:t>
      </w:r>
      <w:r w:rsidRPr="002E4CF8">
        <w:rPr>
          <w:rFonts w:ascii="Arial" w:hAnsi="Arial" w:cs="Arial"/>
          <w:sz w:val="20"/>
          <w:szCs w:val="20"/>
        </w:rPr>
        <w:t>the</w:t>
      </w:r>
      <w:r w:rsidRPr="002E4CF8">
        <w:rPr>
          <w:rFonts w:ascii="Arial" w:hAnsi="Arial" w:cs="Arial"/>
          <w:spacing w:val="-14"/>
          <w:sz w:val="20"/>
          <w:szCs w:val="20"/>
        </w:rPr>
        <w:t xml:space="preserve"> </w:t>
      </w:r>
      <w:r w:rsidRPr="002E4CF8">
        <w:rPr>
          <w:rFonts w:ascii="Arial" w:hAnsi="Arial" w:cs="Arial"/>
          <w:sz w:val="20"/>
          <w:szCs w:val="20"/>
        </w:rPr>
        <w:t>property.</w:t>
      </w:r>
      <w:r w:rsidRPr="002E4CF8">
        <w:rPr>
          <w:rFonts w:ascii="Arial" w:hAnsi="Arial" w:cs="Arial"/>
          <w:spacing w:val="40"/>
          <w:sz w:val="20"/>
          <w:szCs w:val="20"/>
        </w:rPr>
        <w:t xml:space="preserve"> </w:t>
      </w:r>
      <w:r w:rsidRPr="002E4CF8">
        <w:rPr>
          <w:rFonts w:ascii="Arial" w:hAnsi="Arial" w:cs="Arial"/>
          <w:sz w:val="20"/>
          <w:szCs w:val="20"/>
        </w:rPr>
        <w:t>These</w:t>
      </w:r>
      <w:r w:rsidRPr="002E4CF8">
        <w:rPr>
          <w:rFonts w:ascii="Arial" w:hAnsi="Arial" w:cs="Arial"/>
          <w:spacing w:val="-14"/>
          <w:sz w:val="20"/>
          <w:szCs w:val="20"/>
        </w:rPr>
        <w:t xml:space="preserve"> </w:t>
      </w:r>
      <w:r w:rsidRPr="002E4CF8">
        <w:rPr>
          <w:rFonts w:ascii="Arial" w:hAnsi="Arial" w:cs="Arial"/>
          <w:sz w:val="20"/>
          <w:szCs w:val="20"/>
        </w:rPr>
        <w:t>inspections are</w:t>
      </w:r>
      <w:r w:rsidRPr="002E4CF8">
        <w:rPr>
          <w:rFonts w:ascii="Arial" w:hAnsi="Arial" w:cs="Arial"/>
          <w:spacing w:val="-14"/>
          <w:sz w:val="20"/>
          <w:szCs w:val="20"/>
        </w:rPr>
        <w:t xml:space="preserve"> </w:t>
      </w:r>
      <w:r w:rsidRPr="002E4CF8">
        <w:rPr>
          <w:rFonts w:ascii="Arial" w:hAnsi="Arial" w:cs="Arial"/>
          <w:sz w:val="20"/>
          <w:szCs w:val="20"/>
        </w:rPr>
        <w:t>designed</w:t>
      </w:r>
      <w:r w:rsidRPr="002E4CF8">
        <w:rPr>
          <w:rFonts w:ascii="Arial" w:hAnsi="Arial" w:cs="Arial"/>
          <w:spacing w:val="-6"/>
          <w:sz w:val="20"/>
          <w:szCs w:val="20"/>
        </w:rPr>
        <w:t xml:space="preserve"> </w:t>
      </w:r>
      <w:r w:rsidRPr="002E4CF8">
        <w:rPr>
          <w:rFonts w:ascii="Arial" w:hAnsi="Arial" w:cs="Arial"/>
          <w:sz w:val="20"/>
          <w:szCs w:val="20"/>
        </w:rPr>
        <w:t>to</w:t>
      </w:r>
      <w:r w:rsidRPr="002E4CF8">
        <w:rPr>
          <w:rFonts w:ascii="Arial" w:hAnsi="Arial" w:cs="Arial"/>
          <w:spacing w:val="-14"/>
          <w:sz w:val="20"/>
          <w:szCs w:val="20"/>
        </w:rPr>
        <w:t xml:space="preserve"> </w:t>
      </w:r>
      <w:r w:rsidRPr="002E4CF8">
        <w:rPr>
          <w:rFonts w:ascii="Arial" w:hAnsi="Arial" w:cs="Arial"/>
          <w:sz w:val="20"/>
          <w:szCs w:val="20"/>
        </w:rPr>
        <w:t>maintain</w:t>
      </w:r>
      <w:r w:rsidRPr="002E4CF8">
        <w:rPr>
          <w:rFonts w:ascii="Arial" w:hAnsi="Arial" w:cs="Arial"/>
          <w:spacing w:val="-3"/>
          <w:sz w:val="20"/>
          <w:szCs w:val="20"/>
        </w:rPr>
        <w:t xml:space="preserve"> </w:t>
      </w:r>
      <w:r w:rsidRPr="002E4CF8">
        <w:rPr>
          <w:rFonts w:ascii="Arial" w:hAnsi="Arial" w:cs="Arial"/>
          <w:sz w:val="20"/>
          <w:szCs w:val="20"/>
        </w:rPr>
        <w:t>the</w:t>
      </w:r>
      <w:r w:rsidRPr="002E4CF8">
        <w:rPr>
          <w:rFonts w:ascii="Arial" w:hAnsi="Arial" w:cs="Arial"/>
          <w:spacing w:val="-14"/>
          <w:sz w:val="20"/>
          <w:szCs w:val="20"/>
        </w:rPr>
        <w:t xml:space="preserve"> </w:t>
      </w:r>
      <w:r w:rsidRPr="002E4CF8">
        <w:rPr>
          <w:rFonts w:ascii="Arial" w:hAnsi="Arial" w:cs="Arial"/>
          <w:sz w:val="20"/>
          <w:szCs w:val="20"/>
        </w:rPr>
        <w:t>Housing</w:t>
      </w:r>
      <w:r w:rsidRPr="002E4CF8">
        <w:rPr>
          <w:rFonts w:ascii="Arial" w:hAnsi="Arial" w:cs="Arial"/>
          <w:spacing w:val="-5"/>
          <w:sz w:val="20"/>
          <w:szCs w:val="20"/>
        </w:rPr>
        <w:t xml:space="preserve"> </w:t>
      </w:r>
      <w:r w:rsidRPr="002E4CF8">
        <w:rPr>
          <w:rFonts w:ascii="Arial" w:hAnsi="Arial" w:cs="Arial"/>
          <w:sz w:val="20"/>
          <w:szCs w:val="20"/>
        </w:rPr>
        <w:t>Authority property in</w:t>
      </w:r>
      <w:r w:rsidRPr="002E4CF8">
        <w:rPr>
          <w:rFonts w:ascii="Arial" w:hAnsi="Arial" w:cs="Arial"/>
          <w:spacing w:val="-14"/>
          <w:sz w:val="20"/>
          <w:szCs w:val="20"/>
        </w:rPr>
        <w:t xml:space="preserve"> </w:t>
      </w:r>
      <w:r w:rsidRPr="002E4CF8">
        <w:rPr>
          <w:rFonts w:ascii="Arial" w:hAnsi="Arial" w:cs="Arial"/>
          <w:sz w:val="20"/>
          <w:szCs w:val="20"/>
        </w:rPr>
        <w:t>good repair</w:t>
      </w:r>
      <w:r w:rsidRPr="002E4CF8">
        <w:rPr>
          <w:rFonts w:ascii="Arial" w:hAnsi="Arial" w:cs="Arial"/>
          <w:spacing w:val="-14"/>
          <w:sz w:val="20"/>
          <w:szCs w:val="20"/>
        </w:rPr>
        <w:t xml:space="preserve"> </w:t>
      </w:r>
      <w:r w:rsidRPr="002E4CF8">
        <w:rPr>
          <w:rFonts w:ascii="Arial" w:hAnsi="Arial" w:cs="Arial"/>
          <w:sz w:val="20"/>
          <w:szCs w:val="20"/>
        </w:rPr>
        <w:t>and</w:t>
      </w:r>
      <w:r w:rsidRPr="002E4CF8">
        <w:rPr>
          <w:rFonts w:ascii="Arial" w:hAnsi="Arial" w:cs="Arial"/>
          <w:spacing w:val="-14"/>
          <w:sz w:val="20"/>
          <w:szCs w:val="20"/>
        </w:rPr>
        <w:t xml:space="preserve"> </w:t>
      </w:r>
      <w:r w:rsidRPr="002E4CF8">
        <w:rPr>
          <w:rFonts w:ascii="Arial" w:hAnsi="Arial" w:cs="Arial"/>
          <w:sz w:val="20"/>
          <w:szCs w:val="20"/>
        </w:rPr>
        <w:t>to</w:t>
      </w:r>
      <w:r w:rsidRPr="002E4CF8">
        <w:rPr>
          <w:rFonts w:ascii="Arial" w:hAnsi="Arial" w:cs="Arial"/>
          <w:spacing w:val="-14"/>
          <w:sz w:val="20"/>
          <w:szCs w:val="20"/>
        </w:rPr>
        <w:t xml:space="preserve"> </w:t>
      </w:r>
      <w:r w:rsidRPr="002E4CF8">
        <w:rPr>
          <w:rFonts w:ascii="Arial" w:hAnsi="Arial" w:cs="Arial"/>
          <w:sz w:val="20"/>
          <w:szCs w:val="20"/>
        </w:rPr>
        <w:t>appreciably</w:t>
      </w:r>
      <w:r w:rsidRPr="002E4CF8">
        <w:rPr>
          <w:rFonts w:ascii="Arial" w:hAnsi="Arial" w:cs="Arial"/>
          <w:spacing w:val="-9"/>
          <w:sz w:val="20"/>
          <w:szCs w:val="20"/>
        </w:rPr>
        <w:t xml:space="preserve"> </w:t>
      </w:r>
      <w:r w:rsidRPr="002E4CF8">
        <w:rPr>
          <w:rFonts w:ascii="Arial" w:hAnsi="Arial" w:cs="Arial"/>
          <w:sz w:val="20"/>
          <w:szCs w:val="20"/>
        </w:rPr>
        <w:t>extend</w:t>
      </w:r>
      <w:r w:rsidRPr="002E4CF8">
        <w:rPr>
          <w:rFonts w:ascii="Arial" w:hAnsi="Arial" w:cs="Arial"/>
          <w:spacing w:val="-9"/>
          <w:sz w:val="20"/>
          <w:szCs w:val="20"/>
        </w:rPr>
        <w:t xml:space="preserve"> </w:t>
      </w:r>
      <w:r w:rsidRPr="002E4CF8">
        <w:rPr>
          <w:rFonts w:ascii="Arial" w:hAnsi="Arial" w:cs="Arial"/>
          <w:sz w:val="20"/>
          <w:szCs w:val="20"/>
        </w:rPr>
        <w:t>its</w:t>
      </w:r>
      <w:r w:rsidRPr="002E4CF8">
        <w:rPr>
          <w:rFonts w:ascii="Arial" w:hAnsi="Arial" w:cs="Arial"/>
          <w:spacing w:val="-11"/>
          <w:sz w:val="20"/>
          <w:szCs w:val="20"/>
        </w:rPr>
        <w:t xml:space="preserve"> </w:t>
      </w:r>
      <w:r w:rsidRPr="002E4CF8">
        <w:rPr>
          <w:rFonts w:ascii="Arial" w:hAnsi="Arial" w:cs="Arial"/>
          <w:sz w:val="20"/>
          <w:szCs w:val="20"/>
        </w:rPr>
        <w:t>useful</w:t>
      </w:r>
      <w:r w:rsidRPr="002E4CF8">
        <w:rPr>
          <w:rFonts w:ascii="Arial" w:hAnsi="Arial" w:cs="Arial"/>
          <w:spacing w:val="-9"/>
          <w:sz w:val="20"/>
          <w:szCs w:val="20"/>
        </w:rPr>
        <w:t xml:space="preserve"> </w:t>
      </w:r>
      <w:r w:rsidRPr="002E4CF8">
        <w:rPr>
          <w:rFonts w:ascii="Arial" w:hAnsi="Arial" w:cs="Arial"/>
          <w:sz w:val="20"/>
          <w:szCs w:val="20"/>
        </w:rPr>
        <w:t>life</w:t>
      </w:r>
      <w:r w:rsidRPr="002E4CF8">
        <w:rPr>
          <w:rFonts w:ascii="Arial" w:hAnsi="Arial" w:cs="Arial"/>
          <w:spacing w:val="-14"/>
          <w:sz w:val="20"/>
          <w:szCs w:val="20"/>
        </w:rPr>
        <w:t xml:space="preserve"> </w:t>
      </w:r>
      <w:r w:rsidRPr="002E4CF8">
        <w:rPr>
          <w:rFonts w:ascii="Arial" w:hAnsi="Arial" w:cs="Arial"/>
          <w:sz w:val="20"/>
          <w:szCs w:val="20"/>
        </w:rPr>
        <w:t>by</w:t>
      </w:r>
      <w:r w:rsidRPr="002E4CF8">
        <w:rPr>
          <w:rFonts w:ascii="Arial" w:hAnsi="Arial" w:cs="Arial"/>
          <w:spacing w:val="-3"/>
          <w:sz w:val="20"/>
          <w:szCs w:val="20"/>
        </w:rPr>
        <w:t xml:space="preserve"> </w:t>
      </w:r>
      <w:r w:rsidRPr="002E4CF8">
        <w:rPr>
          <w:rFonts w:ascii="Arial" w:hAnsi="Arial" w:cs="Arial"/>
          <w:sz w:val="20"/>
          <w:szCs w:val="20"/>
        </w:rPr>
        <w:t>assuring</w:t>
      </w:r>
      <w:r w:rsidRPr="002E4CF8">
        <w:rPr>
          <w:rFonts w:ascii="Arial" w:hAnsi="Arial" w:cs="Arial"/>
          <w:spacing w:val="-8"/>
          <w:sz w:val="20"/>
          <w:szCs w:val="20"/>
        </w:rPr>
        <w:t xml:space="preserve"> </w:t>
      </w:r>
      <w:r w:rsidRPr="002E4CF8">
        <w:rPr>
          <w:rFonts w:ascii="Arial" w:hAnsi="Arial" w:cs="Arial"/>
          <w:sz w:val="20"/>
          <w:szCs w:val="20"/>
        </w:rPr>
        <w:t>repairs</w:t>
      </w:r>
      <w:r w:rsidRPr="002E4CF8">
        <w:rPr>
          <w:rFonts w:ascii="Arial" w:hAnsi="Arial" w:cs="Arial"/>
          <w:spacing w:val="-7"/>
          <w:sz w:val="20"/>
          <w:szCs w:val="20"/>
        </w:rPr>
        <w:t xml:space="preserve"> </w:t>
      </w:r>
      <w:r w:rsidRPr="002E4CF8">
        <w:rPr>
          <w:rFonts w:ascii="Arial" w:hAnsi="Arial" w:cs="Arial"/>
          <w:sz w:val="20"/>
          <w:szCs w:val="20"/>
        </w:rPr>
        <w:t>are</w:t>
      </w:r>
      <w:r w:rsidRPr="002E4CF8">
        <w:rPr>
          <w:rFonts w:ascii="Arial" w:hAnsi="Arial" w:cs="Arial"/>
          <w:spacing w:val="-14"/>
          <w:sz w:val="20"/>
          <w:szCs w:val="20"/>
        </w:rPr>
        <w:t xml:space="preserve"> </w:t>
      </w:r>
      <w:r w:rsidRPr="002E4CF8">
        <w:rPr>
          <w:rFonts w:ascii="Arial" w:hAnsi="Arial" w:cs="Arial"/>
          <w:sz w:val="20"/>
          <w:szCs w:val="20"/>
        </w:rPr>
        <w:t>made</w:t>
      </w:r>
      <w:r w:rsidRPr="002E4CF8">
        <w:rPr>
          <w:rFonts w:ascii="Arial" w:hAnsi="Arial" w:cs="Arial"/>
          <w:spacing w:val="-4"/>
          <w:sz w:val="20"/>
          <w:szCs w:val="20"/>
        </w:rPr>
        <w:t xml:space="preserve"> </w:t>
      </w:r>
      <w:r w:rsidRPr="002E4CF8">
        <w:rPr>
          <w:rFonts w:ascii="Arial" w:hAnsi="Arial" w:cs="Arial"/>
          <w:sz w:val="20"/>
          <w:szCs w:val="20"/>
        </w:rPr>
        <w:t>prior</w:t>
      </w:r>
      <w:r w:rsidRPr="002E4CF8">
        <w:rPr>
          <w:rFonts w:ascii="Arial" w:hAnsi="Arial" w:cs="Arial"/>
          <w:spacing w:val="-10"/>
          <w:sz w:val="20"/>
          <w:szCs w:val="20"/>
        </w:rPr>
        <w:t xml:space="preserve"> </w:t>
      </w:r>
      <w:r w:rsidRPr="002E4CF8">
        <w:rPr>
          <w:rFonts w:ascii="Arial" w:hAnsi="Arial" w:cs="Arial"/>
          <w:sz w:val="20"/>
          <w:szCs w:val="20"/>
        </w:rPr>
        <w:t>to</w:t>
      </w:r>
      <w:r w:rsidRPr="002E4CF8">
        <w:rPr>
          <w:rFonts w:ascii="Arial" w:hAnsi="Arial" w:cs="Arial"/>
          <w:spacing w:val="-14"/>
          <w:sz w:val="20"/>
          <w:szCs w:val="20"/>
        </w:rPr>
        <w:t xml:space="preserve"> </w:t>
      </w:r>
      <w:r w:rsidRPr="002E4CF8">
        <w:rPr>
          <w:rFonts w:ascii="Arial" w:hAnsi="Arial" w:cs="Arial"/>
          <w:sz w:val="20"/>
          <w:szCs w:val="20"/>
        </w:rPr>
        <w:t>deterioration and</w:t>
      </w:r>
      <w:r w:rsidRPr="002E4CF8">
        <w:rPr>
          <w:rFonts w:ascii="Arial" w:hAnsi="Arial" w:cs="Arial"/>
          <w:spacing w:val="-14"/>
          <w:sz w:val="20"/>
          <w:szCs w:val="20"/>
        </w:rPr>
        <w:t xml:space="preserve"> </w:t>
      </w:r>
      <w:r w:rsidRPr="002E4CF8">
        <w:rPr>
          <w:rFonts w:ascii="Arial" w:hAnsi="Arial" w:cs="Arial"/>
          <w:sz w:val="20"/>
          <w:szCs w:val="20"/>
        </w:rPr>
        <w:t>actual breakdown, thereby minimizing both damage and repair costs.</w:t>
      </w:r>
    </w:p>
    <w:p w14:paraId="21728906" w14:textId="77777777" w:rsidR="0080497A" w:rsidRPr="002E4CF8" w:rsidRDefault="0080497A" w:rsidP="009317F7">
      <w:pPr>
        <w:spacing w:after="0" w:line="240" w:lineRule="auto"/>
        <w:jc w:val="both"/>
        <w:rPr>
          <w:rFonts w:ascii="Arial" w:hAnsi="Arial" w:cs="Arial"/>
          <w:sz w:val="20"/>
          <w:szCs w:val="20"/>
        </w:rPr>
      </w:pPr>
    </w:p>
    <w:p w14:paraId="41FF6912" w14:textId="77777777" w:rsidR="0080497A" w:rsidRPr="002E4CF8" w:rsidRDefault="0080497A" w:rsidP="009317F7">
      <w:pPr>
        <w:spacing w:after="0" w:line="240" w:lineRule="auto"/>
        <w:ind w:left="720"/>
        <w:jc w:val="both"/>
        <w:rPr>
          <w:rFonts w:ascii="Arial" w:hAnsi="Arial" w:cs="Arial"/>
          <w:b/>
          <w:sz w:val="20"/>
          <w:szCs w:val="20"/>
        </w:rPr>
      </w:pPr>
      <w:r w:rsidRPr="002E4CF8">
        <w:rPr>
          <w:rFonts w:ascii="Arial" w:hAnsi="Arial" w:cs="Arial"/>
          <w:b/>
          <w:w w:val="105"/>
          <w:sz w:val="20"/>
          <w:szCs w:val="20"/>
        </w:rPr>
        <w:t>1. General</w:t>
      </w:r>
      <w:r w:rsidRPr="002E4CF8">
        <w:rPr>
          <w:rFonts w:ascii="Arial" w:hAnsi="Arial" w:cs="Arial"/>
          <w:b/>
          <w:spacing w:val="-2"/>
          <w:w w:val="105"/>
          <w:sz w:val="20"/>
          <w:szCs w:val="20"/>
        </w:rPr>
        <w:t xml:space="preserve"> </w:t>
      </w:r>
      <w:r w:rsidRPr="002E4CF8">
        <w:rPr>
          <w:rFonts w:ascii="Arial" w:hAnsi="Arial" w:cs="Arial"/>
          <w:b/>
          <w:w w:val="105"/>
          <w:sz w:val="20"/>
          <w:szCs w:val="20"/>
        </w:rPr>
        <w:t>Operating</w:t>
      </w:r>
      <w:r w:rsidRPr="002E4CF8">
        <w:rPr>
          <w:rFonts w:ascii="Arial" w:hAnsi="Arial" w:cs="Arial"/>
          <w:b/>
          <w:spacing w:val="5"/>
          <w:w w:val="105"/>
          <w:sz w:val="20"/>
          <w:szCs w:val="20"/>
        </w:rPr>
        <w:t xml:space="preserve"> </w:t>
      </w:r>
      <w:r w:rsidRPr="002E4CF8">
        <w:rPr>
          <w:rFonts w:ascii="Arial" w:hAnsi="Arial" w:cs="Arial"/>
          <w:b/>
          <w:spacing w:val="-2"/>
          <w:w w:val="105"/>
          <w:sz w:val="20"/>
          <w:szCs w:val="20"/>
        </w:rPr>
        <w:t>System</w:t>
      </w:r>
    </w:p>
    <w:p w14:paraId="7E6EB2B9" w14:textId="77777777" w:rsidR="0080497A" w:rsidRPr="002E4CF8" w:rsidRDefault="0080497A" w:rsidP="009317F7">
      <w:pPr>
        <w:spacing w:after="0" w:line="240" w:lineRule="auto"/>
        <w:jc w:val="both"/>
        <w:rPr>
          <w:rFonts w:ascii="Arial" w:hAnsi="Arial" w:cs="Arial"/>
          <w:b/>
          <w:sz w:val="20"/>
          <w:szCs w:val="20"/>
        </w:rPr>
      </w:pPr>
    </w:p>
    <w:p w14:paraId="77CB6594" w14:textId="77777777" w:rsidR="0080497A" w:rsidRPr="002E4CF8" w:rsidRDefault="0080497A" w:rsidP="009317F7">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heart</w:t>
      </w:r>
      <w:r w:rsidRPr="002E4CF8">
        <w:rPr>
          <w:rFonts w:ascii="Arial" w:hAnsi="Arial" w:cs="Arial"/>
          <w:spacing w:val="-6"/>
          <w:sz w:val="20"/>
          <w:szCs w:val="20"/>
        </w:rPr>
        <w:t xml:space="preserve"> </w:t>
      </w:r>
      <w:r w:rsidRPr="002E4CF8">
        <w:rPr>
          <w:rFonts w:ascii="Arial" w:hAnsi="Arial" w:cs="Arial"/>
          <w:sz w:val="20"/>
          <w:szCs w:val="20"/>
        </w:rPr>
        <w:t>of</w:t>
      </w:r>
      <w:r w:rsidRPr="002E4CF8">
        <w:rPr>
          <w:rFonts w:ascii="Arial" w:hAnsi="Arial" w:cs="Arial"/>
          <w:spacing w:val="-14"/>
          <w:sz w:val="20"/>
          <w:szCs w:val="20"/>
        </w:rPr>
        <w:t xml:space="preserve"> </w:t>
      </w:r>
      <w:r w:rsidRPr="002E4CF8">
        <w:rPr>
          <w:rFonts w:ascii="Arial" w:hAnsi="Arial" w:cs="Arial"/>
          <w:sz w:val="20"/>
          <w:szCs w:val="20"/>
        </w:rPr>
        <w:t>any preventive maintenance program</w:t>
      </w:r>
      <w:r w:rsidRPr="002E4CF8">
        <w:rPr>
          <w:rFonts w:ascii="Arial" w:hAnsi="Arial" w:cs="Arial"/>
          <w:spacing w:val="-9"/>
          <w:sz w:val="20"/>
          <w:szCs w:val="20"/>
        </w:rPr>
        <w:t xml:space="preserve"> </w:t>
      </w:r>
      <w:r w:rsidRPr="002E4CF8">
        <w:rPr>
          <w:rFonts w:ascii="Arial" w:hAnsi="Arial" w:cs="Arial"/>
          <w:sz w:val="20"/>
          <w:szCs w:val="20"/>
        </w:rPr>
        <w:t>is</w:t>
      </w:r>
      <w:r w:rsidRPr="002E4CF8">
        <w:rPr>
          <w:rFonts w:ascii="Arial" w:hAnsi="Arial" w:cs="Arial"/>
          <w:spacing w:val="-12"/>
          <w:sz w:val="20"/>
          <w:szCs w:val="20"/>
        </w:rPr>
        <w:t xml:space="preserve"> </w:t>
      </w:r>
      <w:r w:rsidRPr="002E4CF8">
        <w:rPr>
          <w:rFonts w:ascii="Arial" w:hAnsi="Arial" w:cs="Arial"/>
          <w:sz w:val="20"/>
          <w:szCs w:val="20"/>
        </w:rPr>
        <w:t>a</w:t>
      </w:r>
      <w:r w:rsidRPr="002E4CF8">
        <w:rPr>
          <w:rFonts w:ascii="Arial" w:hAnsi="Arial" w:cs="Arial"/>
          <w:spacing w:val="-12"/>
          <w:sz w:val="20"/>
          <w:szCs w:val="20"/>
        </w:rPr>
        <w:t xml:space="preserve"> </w:t>
      </w:r>
      <w:r w:rsidRPr="002E4CF8">
        <w:rPr>
          <w:rFonts w:ascii="Arial" w:hAnsi="Arial" w:cs="Arial"/>
          <w:sz w:val="20"/>
          <w:szCs w:val="20"/>
        </w:rPr>
        <w:t>schedule that</w:t>
      </w:r>
      <w:r w:rsidRPr="002E4CF8">
        <w:rPr>
          <w:rFonts w:ascii="Arial" w:hAnsi="Arial" w:cs="Arial"/>
          <w:spacing w:val="-12"/>
          <w:sz w:val="20"/>
          <w:szCs w:val="20"/>
        </w:rPr>
        <w:t xml:space="preserve"> </w:t>
      </w:r>
      <w:r w:rsidRPr="002E4CF8">
        <w:rPr>
          <w:rFonts w:ascii="Arial" w:hAnsi="Arial" w:cs="Arial"/>
          <w:sz w:val="20"/>
          <w:szCs w:val="20"/>
        </w:rPr>
        <w:t>calls</w:t>
      </w:r>
      <w:r w:rsidRPr="002E4CF8">
        <w:rPr>
          <w:rFonts w:ascii="Arial" w:hAnsi="Arial" w:cs="Arial"/>
          <w:spacing w:val="-3"/>
          <w:sz w:val="20"/>
          <w:szCs w:val="20"/>
        </w:rPr>
        <w:t xml:space="preserve"> </w:t>
      </w:r>
      <w:r w:rsidRPr="002E4CF8">
        <w:rPr>
          <w:rFonts w:ascii="Arial" w:hAnsi="Arial" w:cs="Arial"/>
          <w:sz w:val="20"/>
          <w:szCs w:val="20"/>
        </w:rPr>
        <w:t>for</w:t>
      </w:r>
      <w:r w:rsidRPr="002E4CF8">
        <w:rPr>
          <w:rFonts w:ascii="Arial" w:hAnsi="Arial" w:cs="Arial"/>
          <w:spacing w:val="-9"/>
          <w:sz w:val="20"/>
          <w:szCs w:val="20"/>
        </w:rPr>
        <w:t xml:space="preserve"> </w:t>
      </w:r>
      <w:r w:rsidRPr="002E4CF8">
        <w:rPr>
          <w:rFonts w:ascii="Arial" w:hAnsi="Arial" w:cs="Arial"/>
          <w:sz w:val="20"/>
          <w:szCs w:val="20"/>
        </w:rPr>
        <w:t>the</w:t>
      </w:r>
      <w:r w:rsidRPr="002E4CF8">
        <w:rPr>
          <w:rFonts w:ascii="Arial" w:hAnsi="Arial" w:cs="Arial"/>
          <w:spacing w:val="-11"/>
          <w:sz w:val="20"/>
          <w:szCs w:val="20"/>
        </w:rPr>
        <w:t xml:space="preserve"> </w:t>
      </w:r>
      <w:r w:rsidRPr="002E4CF8">
        <w:rPr>
          <w:rFonts w:ascii="Arial" w:hAnsi="Arial" w:cs="Arial"/>
          <w:sz w:val="20"/>
          <w:szCs w:val="20"/>
        </w:rPr>
        <w:t>regular</w:t>
      </w:r>
      <w:r w:rsidRPr="002E4CF8">
        <w:rPr>
          <w:rFonts w:ascii="Arial" w:hAnsi="Arial" w:cs="Arial"/>
          <w:spacing w:val="-5"/>
          <w:sz w:val="20"/>
          <w:szCs w:val="20"/>
        </w:rPr>
        <w:t xml:space="preserve"> </w:t>
      </w:r>
      <w:r w:rsidRPr="002E4CF8">
        <w:rPr>
          <w:rFonts w:ascii="Arial" w:hAnsi="Arial" w:cs="Arial"/>
          <w:sz w:val="20"/>
          <w:szCs w:val="20"/>
        </w:rPr>
        <w:t>servicing of</w:t>
      </w:r>
      <w:r w:rsidRPr="002E4CF8">
        <w:rPr>
          <w:rFonts w:ascii="Arial" w:hAnsi="Arial" w:cs="Arial"/>
          <w:spacing w:val="-8"/>
          <w:sz w:val="20"/>
          <w:szCs w:val="20"/>
        </w:rPr>
        <w:t xml:space="preserve"> </w:t>
      </w:r>
      <w:r w:rsidRPr="002E4CF8">
        <w:rPr>
          <w:rFonts w:ascii="Arial" w:hAnsi="Arial" w:cs="Arial"/>
          <w:sz w:val="20"/>
          <w:szCs w:val="20"/>
        </w:rPr>
        <w:t>all</w:t>
      </w:r>
      <w:r w:rsidRPr="002E4CF8">
        <w:rPr>
          <w:rFonts w:ascii="Arial" w:hAnsi="Arial" w:cs="Arial"/>
          <w:spacing w:val="-5"/>
          <w:sz w:val="20"/>
          <w:szCs w:val="20"/>
        </w:rPr>
        <w:t xml:space="preserve"> </w:t>
      </w:r>
      <w:r w:rsidRPr="002E4CF8">
        <w:rPr>
          <w:rFonts w:ascii="Arial" w:hAnsi="Arial" w:cs="Arial"/>
          <w:sz w:val="20"/>
          <w:szCs w:val="20"/>
        </w:rPr>
        <w:t>systems.</w:t>
      </w:r>
      <w:r w:rsidRPr="002E4CF8">
        <w:rPr>
          <w:rFonts w:ascii="Arial" w:hAnsi="Arial" w:cs="Arial"/>
          <w:spacing w:val="40"/>
          <w:sz w:val="20"/>
          <w:szCs w:val="20"/>
        </w:rPr>
        <w:t xml:space="preserve"> </w:t>
      </w:r>
      <w:r w:rsidRPr="002E4CF8">
        <w:rPr>
          <w:rFonts w:ascii="Arial" w:hAnsi="Arial" w:cs="Arial"/>
          <w:sz w:val="20"/>
          <w:szCs w:val="20"/>
        </w:rPr>
        <w:t>The development of</w:t>
      </w:r>
      <w:r w:rsidRPr="002E4CF8">
        <w:rPr>
          <w:rFonts w:ascii="Arial" w:hAnsi="Arial" w:cs="Arial"/>
          <w:spacing w:val="-4"/>
          <w:sz w:val="20"/>
          <w:szCs w:val="20"/>
        </w:rPr>
        <w:t xml:space="preserve"> </w:t>
      </w:r>
      <w:r w:rsidRPr="002E4CF8">
        <w:rPr>
          <w:rFonts w:ascii="Arial" w:hAnsi="Arial" w:cs="Arial"/>
          <w:sz w:val="20"/>
          <w:szCs w:val="20"/>
        </w:rPr>
        <w:t>this schedule begins with</w:t>
      </w:r>
      <w:r w:rsidRPr="002E4CF8">
        <w:rPr>
          <w:rFonts w:ascii="Arial" w:hAnsi="Arial" w:cs="Arial"/>
          <w:spacing w:val="-4"/>
          <w:sz w:val="20"/>
          <w:szCs w:val="20"/>
        </w:rPr>
        <w:t xml:space="preserve"> </w:t>
      </w:r>
      <w:r w:rsidRPr="002E4CF8">
        <w:rPr>
          <w:rFonts w:ascii="Arial" w:hAnsi="Arial" w:cs="Arial"/>
          <w:sz w:val="20"/>
          <w:szCs w:val="20"/>
        </w:rPr>
        <w:t>the</w:t>
      </w:r>
      <w:r w:rsidRPr="002E4CF8">
        <w:rPr>
          <w:rFonts w:ascii="Arial" w:hAnsi="Arial" w:cs="Arial"/>
          <w:spacing w:val="-5"/>
          <w:sz w:val="20"/>
          <w:szCs w:val="20"/>
        </w:rPr>
        <w:t xml:space="preserve"> </w:t>
      </w:r>
      <w:r w:rsidRPr="002E4CF8">
        <w:rPr>
          <w:rFonts w:ascii="Arial" w:hAnsi="Arial" w:cs="Arial"/>
          <w:sz w:val="20"/>
          <w:szCs w:val="20"/>
        </w:rPr>
        <w:t>identification of</w:t>
      </w:r>
      <w:r w:rsidRPr="002E4CF8">
        <w:rPr>
          <w:rFonts w:ascii="Arial" w:hAnsi="Arial" w:cs="Arial"/>
          <w:spacing w:val="-4"/>
          <w:sz w:val="20"/>
          <w:szCs w:val="20"/>
        </w:rPr>
        <w:t xml:space="preserve"> </w:t>
      </w:r>
      <w:r w:rsidRPr="002E4CF8">
        <w:rPr>
          <w:rFonts w:ascii="Arial" w:hAnsi="Arial" w:cs="Arial"/>
          <w:sz w:val="20"/>
          <w:szCs w:val="20"/>
        </w:rPr>
        <w:t>each system or item that must be checked and serviced, the date it must be serviced, and the individual responsible for the work.</w:t>
      </w:r>
      <w:r w:rsidRPr="002E4CF8">
        <w:rPr>
          <w:rFonts w:ascii="Arial" w:hAnsi="Arial" w:cs="Arial"/>
          <w:spacing w:val="40"/>
          <w:sz w:val="20"/>
          <w:szCs w:val="20"/>
        </w:rPr>
        <w:t xml:space="preserve"> </w:t>
      </w:r>
      <w:r w:rsidRPr="002E4CF8">
        <w:rPr>
          <w:rFonts w:ascii="Arial" w:hAnsi="Arial" w:cs="Arial"/>
          <w:sz w:val="20"/>
          <w:szCs w:val="20"/>
        </w:rPr>
        <w:t>The servicing intervals and tasks for each system must be included in the</w:t>
      </w:r>
      <w:r w:rsidRPr="002E4CF8">
        <w:rPr>
          <w:rFonts w:ascii="Arial" w:hAnsi="Arial" w:cs="Arial"/>
          <w:spacing w:val="-8"/>
          <w:sz w:val="20"/>
          <w:szCs w:val="20"/>
        </w:rPr>
        <w:t xml:space="preserve"> </w:t>
      </w:r>
      <w:r w:rsidRPr="002E4CF8">
        <w:rPr>
          <w:rFonts w:ascii="Arial" w:hAnsi="Arial" w:cs="Arial"/>
          <w:sz w:val="20"/>
          <w:szCs w:val="20"/>
        </w:rPr>
        <w:t>schedule.</w:t>
      </w:r>
      <w:r w:rsidRPr="002E4CF8">
        <w:rPr>
          <w:rFonts w:ascii="Arial" w:hAnsi="Arial" w:cs="Arial"/>
          <w:spacing w:val="40"/>
          <w:sz w:val="20"/>
          <w:szCs w:val="20"/>
        </w:rPr>
        <w:t xml:space="preserve"> </w:t>
      </w: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completion of</w:t>
      </w:r>
      <w:r w:rsidRPr="002E4CF8">
        <w:rPr>
          <w:rFonts w:ascii="Arial" w:hAnsi="Arial" w:cs="Arial"/>
          <w:spacing w:val="-9"/>
          <w:sz w:val="20"/>
          <w:szCs w:val="20"/>
        </w:rPr>
        <w:t xml:space="preserve"> </w:t>
      </w:r>
      <w:r w:rsidRPr="002E4CF8">
        <w:rPr>
          <w:rFonts w:ascii="Arial" w:hAnsi="Arial" w:cs="Arial"/>
          <w:sz w:val="20"/>
          <w:szCs w:val="20"/>
        </w:rPr>
        <w:t>all</w:t>
      </w:r>
      <w:r w:rsidRPr="002E4CF8">
        <w:rPr>
          <w:rFonts w:ascii="Arial" w:hAnsi="Arial" w:cs="Arial"/>
          <w:spacing w:val="-9"/>
          <w:sz w:val="20"/>
          <w:szCs w:val="20"/>
        </w:rPr>
        <w:t xml:space="preserve"> </w:t>
      </w:r>
      <w:r w:rsidRPr="002E4CF8">
        <w:rPr>
          <w:rFonts w:ascii="Arial" w:hAnsi="Arial" w:cs="Arial"/>
          <w:sz w:val="20"/>
          <w:szCs w:val="20"/>
        </w:rPr>
        <w:t>required tasks is</w:t>
      </w:r>
      <w:r w:rsidRPr="002E4CF8">
        <w:rPr>
          <w:rFonts w:ascii="Arial" w:hAnsi="Arial" w:cs="Arial"/>
          <w:spacing w:val="-8"/>
          <w:sz w:val="20"/>
          <w:szCs w:val="20"/>
        </w:rPr>
        <w:t xml:space="preserve"> </w:t>
      </w:r>
      <w:r w:rsidRPr="002E4CF8">
        <w:rPr>
          <w:rFonts w:ascii="Arial" w:hAnsi="Arial" w:cs="Arial"/>
          <w:sz w:val="20"/>
          <w:szCs w:val="20"/>
        </w:rPr>
        <w:t>considered a</w:t>
      </w:r>
      <w:r w:rsidRPr="002E4CF8">
        <w:rPr>
          <w:rFonts w:ascii="Arial" w:hAnsi="Arial" w:cs="Arial"/>
          <w:spacing w:val="-9"/>
          <w:sz w:val="20"/>
          <w:szCs w:val="20"/>
        </w:rPr>
        <w:t xml:space="preserve"> </w:t>
      </w:r>
      <w:r w:rsidRPr="002E4CF8">
        <w:rPr>
          <w:rFonts w:ascii="Arial" w:hAnsi="Arial" w:cs="Arial"/>
          <w:sz w:val="20"/>
          <w:szCs w:val="20"/>
        </w:rPr>
        <w:t>high</w:t>
      </w:r>
      <w:r w:rsidRPr="002E4CF8">
        <w:rPr>
          <w:rFonts w:ascii="Arial" w:hAnsi="Arial" w:cs="Arial"/>
          <w:spacing w:val="-6"/>
          <w:sz w:val="20"/>
          <w:szCs w:val="20"/>
        </w:rPr>
        <w:t xml:space="preserve"> </w:t>
      </w:r>
      <w:r w:rsidRPr="002E4CF8">
        <w:rPr>
          <w:rFonts w:ascii="Arial" w:hAnsi="Arial" w:cs="Arial"/>
          <w:sz w:val="20"/>
          <w:szCs w:val="20"/>
        </w:rPr>
        <w:t>priority for</w:t>
      </w:r>
      <w:r w:rsidRPr="002E4CF8">
        <w:rPr>
          <w:rFonts w:ascii="Arial" w:hAnsi="Arial" w:cs="Arial"/>
          <w:spacing w:val="-1"/>
          <w:sz w:val="20"/>
          <w:szCs w:val="20"/>
        </w:rPr>
        <w:t xml:space="preserve"> </w:t>
      </w: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Rogersville Housing Authority.</w:t>
      </w:r>
    </w:p>
    <w:p w14:paraId="5104E111" w14:textId="77777777" w:rsidR="0080497A" w:rsidRPr="002E4CF8" w:rsidRDefault="0080497A" w:rsidP="009317F7">
      <w:pPr>
        <w:spacing w:after="0" w:line="240" w:lineRule="auto"/>
        <w:jc w:val="both"/>
        <w:rPr>
          <w:rFonts w:ascii="Arial" w:hAnsi="Arial" w:cs="Arial"/>
          <w:sz w:val="20"/>
          <w:szCs w:val="20"/>
        </w:rPr>
      </w:pPr>
    </w:p>
    <w:p w14:paraId="433B1E38" w14:textId="77777777" w:rsidR="0080497A" w:rsidRPr="002E4CF8" w:rsidRDefault="0080497A" w:rsidP="009317F7">
      <w:pPr>
        <w:spacing w:after="0" w:line="240" w:lineRule="auto"/>
        <w:ind w:left="720"/>
        <w:jc w:val="both"/>
        <w:rPr>
          <w:rFonts w:ascii="Arial" w:hAnsi="Arial" w:cs="Arial"/>
          <w:sz w:val="20"/>
          <w:szCs w:val="20"/>
        </w:rPr>
      </w:pPr>
      <w:r w:rsidRPr="002E4CF8">
        <w:rPr>
          <w:rFonts w:ascii="Arial" w:hAnsi="Arial" w:cs="Arial"/>
          <w:sz w:val="20"/>
          <w:szCs w:val="20"/>
        </w:rPr>
        <w:t>The Maintenance Supervisor is responsible for the development of an operating system control program that includes these features:</w:t>
      </w:r>
    </w:p>
    <w:p w14:paraId="4E032A67" w14:textId="77777777" w:rsidR="0080497A" w:rsidRPr="002E4CF8" w:rsidRDefault="0080497A" w:rsidP="009317F7">
      <w:pPr>
        <w:spacing w:after="0" w:line="240" w:lineRule="auto"/>
        <w:jc w:val="both"/>
        <w:rPr>
          <w:rFonts w:ascii="Arial" w:hAnsi="Arial" w:cs="Arial"/>
          <w:sz w:val="20"/>
          <w:szCs w:val="20"/>
        </w:rPr>
      </w:pPr>
    </w:p>
    <w:p w14:paraId="6A7E8602" w14:textId="77777777" w:rsidR="0080497A" w:rsidRPr="002E4CF8" w:rsidRDefault="0080497A" w:rsidP="009317F7">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5"/>
          <w:sz w:val="20"/>
          <w:szCs w:val="20"/>
        </w:rPr>
        <w:t xml:space="preserve"> </w:t>
      </w:r>
      <w:r w:rsidRPr="002E4CF8">
        <w:rPr>
          <w:rFonts w:ascii="Arial" w:hAnsi="Arial" w:cs="Arial"/>
          <w:sz w:val="20"/>
          <w:szCs w:val="20"/>
        </w:rPr>
        <w:t>systems</w:t>
      </w:r>
      <w:r w:rsidRPr="002E4CF8">
        <w:rPr>
          <w:rFonts w:ascii="Arial" w:hAnsi="Arial" w:cs="Arial"/>
          <w:spacing w:val="3"/>
          <w:sz w:val="20"/>
          <w:szCs w:val="20"/>
        </w:rPr>
        <w:t xml:space="preserve"> </w:t>
      </w:r>
      <w:r w:rsidRPr="002E4CF8">
        <w:rPr>
          <w:rFonts w:ascii="Arial" w:hAnsi="Arial" w:cs="Arial"/>
          <w:sz w:val="20"/>
          <w:szCs w:val="20"/>
        </w:rPr>
        <w:t>covered</w:t>
      </w:r>
      <w:r w:rsidRPr="002E4CF8">
        <w:rPr>
          <w:rFonts w:ascii="Arial" w:hAnsi="Arial" w:cs="Arial"/>
          <w:spacing w:val="1"/>
          <w:sz w:val="20"/>
          <w:szCs w:val="20"/>
        </w:rPr>
        <w:t xml:space="preserve"> </w:t>
      </w:r>
      <w:r w:rsidRPr="002E4CF8">
        <w:rPr>
          <w:rFonts w:ascii="Arial" w:hAnsi="Arial" w:cs="Arial"/>
          <w:sz w:val="20"/>
          <w:szCs w:val="20"/>
        </w:rPr>
        <w:t>by</w:t>
      </w:r>
      <w:r w:rsidRPr="002E4CF8">
        <w:rPr>
          <w:rFonts w:ascii="Arial" w:hAnsi="Arial" w:cs="Arial"/>
          <w:spacing w:val="2"/>
          <w:sz w:val="20"/>
          <w:szCs w:val="20"/>
        </w:rPr>
        <w:t xml:space="preserve"> </w:t>
      </w: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preventive</w:t>
      </w:r>
      <w:r w:rsidRPr="002E4CF8">
        <w:rPr>
          <w:rFonts w:ascii="Arial" w:hAnsi="Arial" w:cs="Arial"/>
          <w:spacing w:val="5"/>
          <w:sz w:val="20"/>
          <w:szCs w:val="20"/>
        </w:rPr>
        <w:t xml:space="preserve"> </w:t>
      </w:r>
      <w:r w:rsidRPr="002E4CF8">
        <w:rPr>
          <w:rFonts w:ascii="Arial" w:hAnsi="Arial" w:cs="Arial"/>
          <w:sz w:val="20"/>
          <w:szCs w:val="20"/>
        </w:rPr>
        <w:t>maintenance</w:t>
      </w:r>
      <w:r w:rsidRPr="002E4CF8">
        <w:rPr>
          <w:rFonts w:ascii="Arial" w:hAnsi="Arial" w:cs="Arial"/>
          <w:spacing w:val="17"/>
          <w:sz w:val="20"/>
          <w:szCs w:val="20"/>
        </w:rPr>
        <w:t xml:space="preserve"> </w:t>
      </w:r>
      <w:r w:rsidRPr="002E4CF8">
        <w:rPr>
          <w:rFonts w:ascii="Arial" w:hAnsi="Arial" w:cs="Arial"/>
          <w:sz w:val="20"/>
          <w:szCs w:val="20"/>
        </w:rPr>
        <w:t>program</w:t>
      </w:r>
      <w:r w:rsidRPr="002E4CF8">
        <w:rPr>
          <w:rFonts w:ascii="Arial" w:hAnsi="Arial" w:cs="Arial"/>
          <w:spacing w:val="-3"/>
          <w:sz w:val="20"/>
          <w:szCs w:val="20"/>
        </w:rPr>
        <w:t xml:space="preserve"> </w:t>
      </w:r>
      <w:r w:rsidRPr="002E4CF8">
        <w:rPr>
          <w:rFonts w:ascii="Arial" w:hAnsi="Arial" w:cs="Arial"/>
          <w:sz w:val="20"/>
          <w:szCs w:val="20"/>
        </w:rPr>
        <w:t>include</w:t>
      </w:r>
      <w:r w:rsidRPr="002E4CF8">
        <w:rPr>
          <w:rFonts w:ascii="Arial" w:hAnsi="Arial" w:cs="Arial"/>
          <w:spacing w:val="-2"/>
          <w:sz w:val="20"/>
          <w:szCs w:val="20"/>
        </w:rPr>
        <w:t xml:space="preserve"> </w:t>
      </w:r>
      <w:r w:rsidRPr="002E4CF8">
        <w:rPr>
          <w:rFonts w:ascii="Arial" w:hAnsi="Arial" w:cs="Arial"/>
          <w:sz w:val="20"/>
          <w:szCs w:val="20"/>
        </w:rPr>
        <w:t>but</w:t>
      </w:r>
      <w:r w:rsidRPr="002E4CF8">
        <w:rPr>
          <w:rFonts w:ascii="Arial" w:hAnsi="Arial" w:cs="Arial"/>
          <w:spacing w:val="-10"/>
          <w:sz w:val="20"/>
          <w:szCs w:val="20"/>
        </w:rPr>
        <w:t xml:space="preserve"> </w:t>
      </w:r>
      <w:r w:rsidRPr="002E4CF8">
        <w:rPr>
          <w:rFonts w:ascii="Arial" w:hAnsi="Arial" w:cs="Arial"/>
          <w:sz w:val="20"/>
          <w:szCs w:val="20"/>
        </w:rPr>
        <w:t>are</w:t>
      </w:r>
      <w:r w:rsidRPr="002E4CF8">
        <w:rPr>
          <w:rFonts w:ascii="Arial" w:hAnsi="Arial" w:cs="Arial"/>
          <w:spacing w:val="-8"/>
          <w:sz w:val="20"/>
          <w:szCs w:val="20"/>
        </w:rPr>
        <w:t xml:space="preserve"> </w:t>
      </w:r>
      <w:r w:rsidRPr="002E4CF8">
        <w:rPr>
          <w:rFonts w:ascii="Arial" w:hAnsi="Arial" w:cs="Arial"/>
          <w:sz w:val="20"/>
          <w:szCs w:val="20"/>
        </w:rPr>
        <w:t>not</w:t>
      </w:r>
      <w:r w:rsidRPr="002E4CF8">
        <w:rPr>
          <w:rFonts w:ascii="Arial" w:hAnsi="Arial" w:cs="Arial"/>
          <w:spacing w:val="-7"/>
          <w:sz w:val="20"/>
          <w:szCs w:val="20"/>
        </w:rPr>
        <w:t xml:space="preserve"> </w:t>
      </w:r>
      <w:r w:rsidRPr="002E4CF8">
        <w:rPr>
          <w:rFonts w:ascii="Arial" w:hAnsi="Arial" w:cs="Arial"/>
          <w:sz w:val="20"/>
          <w:szCs w:val="20"/>
        </w:rPr>
        <w:t>limited</w:t>
      </w:r>
      <w:r w:rsidRPr="002E4CF8">
        <w:rPr>
          <w:rFonts w:ascii="Arial" w:hAnsi="Arial" w:cs="Arial"/>
          <w:spacing w:val="1"/>
          <w:sz w:val="20"/>
          <w:szCs w:val="20"/>
        </w:rPr>
        <w:t xml:space="preserve"> </w:t>
      </w:r>
      <w:r w:rsidRPr="002E4CF8">
        <w:rPr>
          <w:rFonts w:ascii="Arial" w:hAnsi="Arial" w:cs="Arial"/>
          <w:spacing w:val="-5"/>
          <w:sz w:val="20"/>
          <w:szCs w:val="20"/>
        </w:rPr>
        <w:t>to:</w:t>
      </w:r>
    </w:p>
    <w:p w14:paraId="12E7FDB4" w14:textId="77777777" w:rsidR="0080497A" w:rsidRPr="002E4CF8" w:rsidRDefault="0080497A" w:rsidP="009317F7">
      <w:pPr>
        <w:spacing w:after="0" w:line="240" w:lineRule="auto"/>
        <w:jc w:val="both"/>
        <w:rPr>
          <w:rFonts w:ascii="Arial" w:hAnsi="Arial" w:cs="Arial"/>
          <w:sz w:val="20"/>
          <w:szCs w:val="20"/>
        </w:rPr>
      </w:pPr>
    </w:p>
    <w:p w14:paraId="68FCA958"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 xml:space="preserve">Catch </w:t>
      </w:r>
      <w:r w:rsidRPr="002E4CF8">
        <w:rPr>
          <w:rFonts w:ascii="Arial" w:hAnsi="Arial" w:cs="Arial"/>
          <w:spacing w:val="-2"/>
          <w:sz w:val="20"/>
          <w:szCs w:val="20"/>
        </w:rPr>
        <w:t>basins</w:t>
      </w:r>
    </w:p>
    <w:p w14:paraId="3FF995B2"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Emergency</w:t>
      </w:r>
      <w:r w:rsidRPr="002E4CF8">
        <w:rPr>
          <w:rFonts w:ascii="Arial" w:hAnsi="Arial" w:cs="Arial"/>
          <w:spacing w:val="-2"/>
          <w:sz w:val="20"/>
          <w:szCs w:val="20"/>
        </w:rPr>
        <w:t xml:space="preserve"> lighting</w:t>
      </w:r>
    </w:p>
    <w:p w14:paraId="64F0A9C0"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Exhaust</w:t>
      </w:r>
      <w:r w:rsidRPr="002E4CF8">
        <w:rPr>
          <w:rFonts w:ascii="Arial" w:hAnsi="Arial" w:cs="Arial"/>
          <w:spacing w:val="-7"/>
          <w:sz w:val="20"/>
          <w:szCs w:val="20"/>
        </w:rPr>
        <w:t xml:space="preserve"> </w:t>
      </w:r>
      <w:r w:rsidRPr="002E4CF8">
        <w:rPr>
          <w:rFonts w:ascii="Arial" w:hAnsi="Arial" w:cs="Arial"/>
          <w:spacing w:val="-4"/>
          <w:sz w:val="20"/>
          <w:szCs w:val="20"/>
        </w:rPr>
        <w:t>fans</w:t>
      </w:r>
    </w:p>
    <w:p w14:paraId="7FAD0DA7"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Exterior</w:t>
      </w:r>
      <w:r w:rsidRPr="002E4CF8">
        <w:rPr>
          <w:rFonts w:ascii="Arial" w:hAnsi="Arial" w:cs="Arial"/>
          <w:spacing w:val="1"/>
          <w:sz w:val="20"/>
          <w:szCs w:val="20"/>
        </w:rPr>
        <w:t xml:space="preserve"> </w:t>
      </w:r>
      <w:r w:rsidRPr="002E4CF8">
        <w:rPr>
          <w:rFonts w:ascii="Arial" w:hAnsi="Arial" w:cs="Arial"/>
          <w:spacing w:val="-2"/>
          <w:sz w:val="20"/>
          <w:szCs w:val="20"/>
        </w:rPr>
        <w:t>lights</w:t>
      </w:r>
    </w:p>
    <w:p w14:paraId="2CF1B6E1"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Fire</w:t>
      </w:r>
      <w:r w:rsidRPr="002E4CF8">
        <w:rPr>
          <w:rFonts w:ascii="Arial" w:hAnsi="Arial" w:cs="Arial"/>
          <w:spacing w:val="-10"/>
          <w:sz w:val="20"/>
          <w:szCs w:val="20"/>
        </w:rPr>
        <w:t xml:space="preserve"> </w:t>
      </w:r>
      <w:r w:rsidRPr="002E4CF8">
        <w:rPr>
          <w:rFonts w:ascii="Arial" w:hAnsi="Arial" w:cs="Arial"/>
          <w:sz w:val="20"/>
          <w:szCs w:val="20"/>
        </w:rPr>
        <w:t>extinguishers</w:t>
      </w:r>
      <w:r w:rsidRPr="002E4CF8">
        <w:rPr>
          <w:rFonts w:ascii="Arial" w:hAnsi="Arial" w:cs="Arial"/>
          <w:spacing w:val="9"/>
          <w:sz w:val="20"/>
          <w:szCs w:val="20"/>
        </w:rPr>
        <w:t xml:space="preserve"> </w:t>
      </w:r>
      <w:r w:rsidRPr="002E4CF8">
        <w:rPr>
          <w:rFonts w:ascii="Arial" w:hAnsi="Arial" w:cs="Arial"/>
          <w:sz w:val="20"/>
          <w:szCs w:val="20"/>
        </w:rPr>
        <w:t>and</w:t>
      </w:r>
      <w:r w:rsidRPr="002E4CF8">
        <w:rPr>
          <w:rFonts w:ascii="Arial" w:hAnsi="Arial" w:cs="Arial"/>
          <w:spacing w:val="-10"/>
          <w:sz w:val="20"/>
          <w:szCs w:val="20"/>
        </w:rPr>
        <w:t xml:space="preserve"> </w:t>
      </w:r>
      <w:r w:rsidRPr="002E4CF8">
        <w:rPr>
          <w:rFonts w:ascii="Arial" w:hAnsi="Arial" w:cs="Arial"/>
          <w:sz w:val="20"/>
          <w:szCs w:val="20"/>
        </w:rPr>
        <w:t>other</w:t>
      </w:r>
      <w:r w:rsidRPr="002E4CF8">
        <w:rPr>
          <w:rFonts w:ascii="Arial" w:hAnsi="Arial" w:cs="Arial"/>
          <w:spacing w:val="-5"/>
          <w:sz w:val="20"/>
          <w:szCs w:val="20"/>
        </w:rPr>
        <w:t xml:space="preserve"> </w:t>
      </w:r>
      <w:r w:rsidRPr="002E4CF8">
        <w:rPr>
          <w:rFonts w:ascii="Arial" w:hAnsi="Arial" w:cs="Arial"/>
          <w:sz w:val="20"/>
          <w:szCs w:val="20"/>
        </w:rPr>
        <w:t>life</w:t>
      </w:r>
      <w:r w:rsidRPr="002E4CF8">
        <w:rPr>
          <w:rFonts w:ascii="Arial" w:hAnsi="Arial" w:cs="Arial"/>
          <w:spacing w:val="-9"/>
          <w:sz w:val="20"/>
          <w:szCs w:val="20"/>
        </w:rPr>
        <w:t xml:space="preserve"> </w:t>
      </w:r>
      <w:r w:rsidRPr="002E4CF8">
        <w:rPr>
          <w:rFonts w:ascii="Arial" w:hAnsi="Arial" w:cs="Arial"/>
          <w:sz w:val="20"/>
          <w:szCs w:val="20"/>
        </w:rPr>
        <w:t>safety</w:t>
      </w:r>
      <w:r w:rsidRPr="002E4CF8">
        <w:rPr>
          <w:rFonts w:ascii="Arial" w:hAnsi="Arial" w:cs="Arial"/>
          <w:spacing w:val="5"/>
          <w:sz w:val="20"/>
          <w:szCs w:val="20"/>
        </w:rPr>
        <w:t xml:space="preserve"> </w:t>
      </w:r>
      <w:r w:rsidRPr="002E4CF8">
        <w:rPr>
          <w:rFonts w:ascii="Arial" w:hAnsi="Arial" w:cs="Arial"/>
          <w:spacing w:val="-2"/>
          <w:sz w:val="20"/>
          <w:szCs w:val="20"/>
        </w:rPr>
        <w:t>systems</w:t>
      </w:r>
    </w:p>
    <w:p w14:paraId="5001AF47"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Heating</w:t>
      </w:r>
      <w:r w:rsidRPr="002E4CF8">
        <w:rPr>
          <w:rFonts w:ascii="Arial" w:hAnsi="Arial" w:cs="Arial"/>
          <w:spacing w:val="-2"/>
          <w:sz w:val="20"/>
          <w:szCs w:val="20"/>
        </w:rPr>
        <w:t xml:space="preserve"> systems</w:t>
      </w:r>
    </w:p>
    <w:p w14:paraId="6BAE12F4"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Mechanical</w:t>
      </w:r>
      <w:r w:rsidRPr="002E4CF8">
        <w:rPr>
          <w:rFonts w:ascii="Arial" w:hAnsi="Arial" w:cs="Arial"/>
          <w:spacing w:val="2"/>
          <w:sz w:val="20"/>
          <w:szCs w:val="20"/>
        </w:rPr>
        <w:t xml:space="preserve"> </w:t>
      </w:r>
      <w:r w:rsidRPr="002E4CF8">
        <w:rPr>
          <w:rFonts w:ascii="Arial" w:hAnsi="Arial" w:cs="Arial"/>
          <w:sz w:val="20"/>
          <w:szCs w:val="20"/>
        </w:rPr>
        <w:t>equipment</w:t>
      </w:r>
      <w:r w:rsidRPr="002E4CF8">
        <w:rPr>
          <w:rFonts w:ascii="Arial" w:hAnsi="Arial" w:cs="Arial"/>
          <w:spacing w:val="3"/>
          <w:sz w:val="20"/>
          <w:szCs w:val="20"/>
        </w:rPr>
        <w:t xml:space="preserve"> </w:t>
      </w:r>
      <w:r w:rsidRPr="002E4CF8">
        <w:rPr>
          <w:rFonts w:ascii="Arial" w:hAnsi="Arial" w:cs="Arial"/>
          <w:sz w:val="20"/>
          <w:szCs w:val="20"/>
        </w:rPr>
        <w:t>and</w:t>
      </w:r>
      <w:r w:rsidRPr="002E4CF8">
        <w:rPr>
          <w:rFonts w:ascii="Arial" w:hAnsi="Arial" w:cs="Arial"/>
          <w:spacing w:val="-3"/>
          <w:sz w:val="20"/>
          <w:szCs w:val="20"/>
        </w:rPr>
        <w:t xml:space="preserve"> </w:t>
      </w:r>
      <w:r w:rsidRPr="002E4CF8">
        <w:rPr>
          <w:rFonts w:ascii="Arial" w:hAnsi="Arial" w:cs="Arial"/>
          <w:spacing w:val="-2"/>
          <w:sz w:val="20"/>
          <w:szCs w:val="20"/>
        </w:rPr>
        <w:t>vehicles</w:t>
      </w:r>
    </w:p>
    <w:p w14:paraId="101A0484" w14:textId="77777777" w:rsidR="0080497A" w:rsidRPr="002E4CF8" w:rsidRDefault="0080497A" w:rsidP="009317F7">
      <w:pPr>
        <w:pStyle w:val="ListParagraph"/>
        <w:widowControl w:val="0"/>
        <w:numPr>
          <w:ilvl w:val="0"/>
          <w:numId w:val="140"/>
        </w:numPr>
        <w:autoSpaceDE w:val="0"/>
        <w:autoSpaceDN w:val="0"/>
        <w:jc w:val="both"/>
        <w:rPr>
          <w:rFonts w:ascii="Arial" w:hAnsi="Arial" w:cs="Arial"/>
          <w:sz w:val="20"/>
          <w:szCs w:val="20"/>
        </w:rPr>
      </w:pPr>
      <w:r w:rsidRPr="002E4CF8">
        <w:rPr>
          <w:rFonts w:ascii="Arial" w:hAnsi="Arial" w:cs="Arial"/>
          <w:sz w:val="20"/>
          <w:szCs w:val="20"/>
        </w:rPr>
        <w:t>Sanitary</w:t>
      </w:r>
      <w:r w:rsidRPr="002E4CF8">
        <w:rPr>
          <w:rFonts w:ascii="Arial" w:hAnsi="Arial" w:cs="Arial"/>
          <w:spacing w:val="-1"/>
          <w:sz w:val="20"/>
          <w:szCs w:val="20"/>
        </w:rPr>
        <w:t xml:space="preserve"> </w:t>
      </w:r>
      <w:r w:rsidRPr="002E4CF8">
        <w:rPr>
          <w:rFonts w:ascii="Arial" w:hAnsi="Arial" w:cs="Arial"/>
          <w:spacing w:val="-2"/>
          <w:sz w:val="20"/>
          <w:szCs w:val="20"/>
        </w:rPr>
        <w:t>drains</w:t>
      </w:r>
    </w:p>
    <w:p w14:paraId="512C08C1" w14:textId="77777777" w:rsidR="0080497A" w:rsidRPr="009858F0" w:rsidRDefault="0080497A" w:rsidP="009317F7">
      <w:pPr>
        <w:pStyle w:val="ListParagraph"/>
        <w:widowControl w:val="0"/>
        <w:numPr>
          <w:ilvl w:val="0"/>
          <w:numId w:val="140"/>
        </w:numPr>
        <w:autoSpaceDE w:val="0"/>
        <w:autoSpaceDN w:val="0"/>
        <w:jc w:val="both"/>
        <w:rPr>
          <w:rFonts w:ascii="Arial" w:hAnsi="Arial" w:cs="Arial"/>
          <w:sz w:val="20"/>
          <w:szCs w:val="20"/>
        </w:rPr>
      </w:pPr>
      <w:r w:rsidRPr="009858F0">
        <w:rPr>
          <w:rFonts w:ascii="Arial" w:hAnsi="Arial" w:cs="Arial"/>
          <w:sz w:val="20"/>
          <w:szCs w:val="20"/>
        </w:rPr>
        <w:t>Security</w:t>
      </w:r>
      <w:r w:rsidRPr="009858F0">
        <w:rPr>
          <w:rFonts w:ascii="Arial" w:hAnsi="Arial" w:cs="Arial"/>
          <w:spacing w:val="-3"/>
          <w:sz w:val="20"/>
          <w:szCs w:val="20"/>
        </w:rPr>
        <w:t xml:space="preserve"> </w:t>
      </w:r>
      <w:r w:rsidRPr="009858F0">
        <w:rPr>
          <w:rFonts w:ascii="Arial" w:hAnsi="Arial" w:cs="Arial"/>
          <w:spacing w:val="-2"/>
          <w:sz w:val="20"/>
          <w:szCs w:val="20"/>
        </w:rPr>
        <w:t>Camer</w:t>
      </w:r>
      <w:r>
        <w:rPr>
          <w:rFonts w:ascii="Arial" w:hAnsi="Arial" w:cs="Arial"/>
          <w:spacing w:val="-2"/>
          <w:sz w:val="20"/>
          <w:szCs w:val="20"/>
        </w:rPr>
        <w:t>as</w:t>
      </w:r>
    </w:p>
    <w:p w14:paraId="2158B4EC" w14:textId="77777777" w:rsidR="0080497A" w:rsidRPr="009858F0" w:rsidRDefault="0080497A" w:rsidP="009317F7">
      <w:pPr>
        <w:widowControl w:val="0"/>
        <w:autoSpaceDE w:val="0"/>
        <w:autoSpaceDN w:val="0"/>
        <w:spacing w:after="0" w:line="240" w:lineRule="auto"/>
        <w:ind w:left="720"/>
        <w:jc w:val="both"/>
        <w:rPr>
          <w:rFonts w:ascii="Arial" w:hAnsi="Arial" w:cs="Arial"/>
          <w:sz w:val="20"/>
          <w:szCs w:val="20"/>
        </w:rPr>
      </w:pPr>
      <w:r w:rsidRPr="009858F0">
        <w:rPr>
          <w:rFonts w:ascii="Arial" w:hAnsi="Arial" w:cs="Arial"/>
          <w:sz w:val="20"/>
          <w:szCs w:val="20"/>
        </w:rPr>
        <w:t>A specific program will be developed for each system. This program shall include a list of the scheduled service maintenance for each system and the frequency and interval at which that service must be performed. The equipment and materials required to perform the service will</w:t>
      </w:r>
      <w:r w:rsidRPr="009858F0">
        <w:rPr>
          <w:rFonts w:ascii="Arial" w:hAnsi="Arial" w:cs="Arial"/>
          <w:spacing w:val="-1"/>
          <w:sz w:val="20"/>
          <w:szCs w:val="20"/>
        </w:rPr>
        <w:t xml:space="preserve"> </w:t>
      </w:r>
      <w:r w:rsidRPr="009858F0">
        <w:rPr>
          <w:rFonts w:ascii="Arial" w:hAnsi="Arial" w:cs="Arial"/>
          <w:sz w:val="20"/>
          <w:szCs w:val="20"/>
        </w:rPr>
        <w:t>be listed as well so that they will be on hand when needed. As assessment of the skills or licensing needed to</w:t>
      </w:r>
      <w:r w:rsidRPr="009858F0">
        <w:rPr>
          <w:rFonts w:ascii="Arial" w:hAnsi="Arial" w:cs="Arial"/>
          <w:spacing w:val="-2"/>
          <w:sz w:val="20"/>
          <w:szCs w:val="20"/>
        </w:rPr>
        <w:t xml:space="preserve"> </w:t>
      </w:r>
      <w:r w:rsidRPr="009858F0">
        <w:rPr>
          <w:rFonts w:ascii="Arial" w:hAnsi="Arial" w:cs="Arial"/>
          <w:sz w:val="20"/>
          <w:szCs w:val="20"/>
        </w:rPr>
        <w:t>perform the</w:t>
      </w:r>
      <w:r w:rsidRPr="009858F0">
        <w:rPr>
          <w:rFonts w:ascii="Arial" w:hAnsi="Arial" w:cs="Arial"/>
          <w:spacing w:val="-5"/>
          <w:sz w:val="20"/>
          <w:szCs w:val="20"/>
        </w:rPr>
        <w:t xml:space="preserve"> </w:t>
      </w:r>
      <w:r w:rsidRPr="009858F0">
        <w:rPr>
          <w:rFonts w:ascii="Arial" w:hAnsi="Arial" w:cs="Arial"/>
          <w:sz w:val="20"/>
          <w:szCs w:val="20"/>
        </w:rPr>
        <w:t>tasks will</w:t>
      </w:r>
      <w:r w:rsidRPr="009858F0">
        <w:rPr>
          <w:rFonts w:ascii="Arial" w:hAnsi="Arial" w:cs="Arial"/>
          <w:spacing w:val="-9"/>
          <w:sz w:val="20"/>
          <w:szCs w:val="20"/>
        </w:rPr>
        <w:t xml:space="preserve"> </w:t>
      </w:r>
      <w:r w:rsidRPr="009858F0">
        <w:rPr>
          <w:rFonts w:ascii="Arial" w:hAnsi="Arial" w:cs="Arial"/>
          <w:sz w:val="20"/>
          <w:szCs w:val="20"/>
        </w:rPr>
        <w:t>also be</w:t>
      </w:r>
      <w:r w:rsidRPr="009858F0">
        <w:rPr>
          <w:rFonts w:ascii="Arial" w:hAnsi="Arial" w:cs="Arial"/>
          <w:spacing w:val="-2"/>
          <w:sz w:val="20"/>
          <w:szCs w:val="20"/>
        </w:rPr>
        <w:t xml:space="preserve"> </w:t>
      </w:r>
      <w:r w:rsidRPr="009858F0">
        <w:rPr>
          <w:rFonts w:ascii="Arial" w:hAnsi="Arial" w:cs="Arial"/>
          <w:sz w:val="20"/>
          <w:szCs w:val="20"/>
        </w:rPr>
        <w:t>made to</w:t>
      </w:r>
      <w:r w:rsidRPr="009858F0">
        <w:rPr>
          <w:rFonts w:ascii="Arial" w:hAnsi="Arial" w:cs="Arial"/>
          <w:spacing w:val="-5"/>
          <w:sz w:val="20"/>
          <w:szCs w:val="20"/>
        </w:rPr>
        <w:t xml:space="preserve"> </w:t>
      </w:r>
      <w:r w:rsidRPr="009858F0">
        <w:rPr>
          <w:rFonts w:ascii="Arial" w:hAnsi="Arial" w:cs="Arial"/>
          <w:sz w:val="20"/>
          <w:szCs w:val="20"/>
        </w:rPr>
        <w:t>determine if an</w:t>
      </w:r>
      <w:r w:rsidRPr="009858F0">
        <w:rPr>
          <w:rFonts w:ascii="Arial" w:hAnsi="Arial" w:cs="Arial"/>
          <w:spacing w:val="-6"/>
          <w:sz w:val="20"/>
          <w:szCs w:val="20"/>
        </w:rPr>
        <w:t xml:space="preserve"> </w:t>
      </w:r>
      <w:r w:rsidRPr="009858F0">
        <w:rPr>
          <w:rFonts w:ascii="Arial" w:hAnsi="Arial" w:cs="Arial"/>
          <w:sz w:val="20"/>
          <w:szCs w:val="20"/>
        </w:rPr>
        <w:t>outside contractor must</w:t>
      </w:r>
      <w:r w:rsidRPr="009858F0">
        <w:rPr>
          <w:rFonts w:ascii="Arial" w:hAnsi="Arial" w:cs="Arial"/>
          <w:spacing w:val="-4"/>
          <w:sz w:val="20"/>
          <w:szCs w:val="20"/>
        </w:rPr>
        <w:t xml:space="preserve"> </w:t>
      </w:r>
      <w:r w:rsidRPr="009858F0">
        <w:rPr>
          <w:rFonts w:ascii="Arial" w:hAnsi="Arial" w:cs="Arial"/>
          <w:sz w:val="20"/>
          <w:szCs w:val="20"/>
        </w:rPr>
        <w:t>be</w:t>
      </w:r>
      <w:r w:rsidRPr="009858F0">
        <w:rPr>
          <w:rFonts w:ascii="Arial" w:hAnsi="Arial" w:cs="Arial"/>
          <w:spacing w:val="-6"/>
          <w:sz w:val="20"/>
          <w:szCs w:val="20"/>
        </w:rPr>
        <w:t xml:space="preserve"> </w:t>
      </w:r>
      <w:r w:rsidRPr="009858F0">
        <w:rPr>
          <w:rFonts w:ascii="Arial" w:hAnsi="Arial" w:cs="Arial"/>
          <w:sz w:val="20"/>
          <w:szCs w:val="20"/>
        </w:rPr>
        <w:t>used to</w:t>
      </w:r>
      <w:r w:rsidRPr="009858F0">
        <w:rPr>
          <w:rFonts w:ascii="Arial" w:hAnsi="Arial" w:cs="Arial"/>
          <w:spacing w:val="-8"/>
          <w:sz w:val="20"/>
          <w:szCs w:val="20"/>
        </w:rPr>
        <w:t xml:space="preserve"> </w:t>
      </w:r>
      <w:r w:rsidRPr="009858F0">
        <w:rPr>
          <w:rFonts w:ascii="Arial" w:hAnsi="Arial" w:cs="Arial"/>
          <w:sz w:val="20"/>
          <w:szCs w:val="20"/>
        </w:rPr>
        <w:t>perform the</w:t>
      </w:r>
      <w:r w:rsidRPr="009858F0">
        <w:rPr>
          <w:rFonts w:ascii="Arial" w:hAnsi="Arial" w:cs="Arial"/>
          <w:spacing w:val="-4"/>
          <w:sz w:val="20"/>
          <w:szCs w:val="20"/>
        </w:rPr>
        <w:t xml:space="preserve"> </w:t>
      </w:r>
      <w:r w:rsidRPr="009858F0">
        <w:rPr>
          <w:rFonts w:ascii="Arial" w:hAnsi="Arial" w:cs="Arial"/>
          <w:sz w:val="20"/>
          <w:szCs w:val="20"/>
        </w:rPr>
        <w:t>work. The</w:t>
      </w:r>
      <w:r w:rsidRPr="009858F0">
        <w:rPr>
          <w:rFonts w:ascii="Arial" w:hAnsi="Arial" w:cs="Arial"/>
          <w:spacing w:val="-1"/>
          <w:sz w:val="20"/>
          <w:szCs w:val="20"/>
        </w:rPr>
        <w:t xml:space="preserve"> </w:t>
      </w:r>
      <w:r w:rsidRPr="009858F0">
        <w:rPr>
          <w:rFonts w:ascii="Arial" w:hAnsi="Arial" w:cs="Arial"/>
          <w:sz w:val="20"/>
          <w:szCs w:val="20"/>
        </w:rPr>
        <w:t>preventive maintenance</w:t>
      </w:r>
      <w:r w:rsidRPr="009858F0">
        <w:rPr>
          <w:rFonts w:ascii="Arial" w:hAnsi="Arial" w:cs="Arial"/>
          <w:spacing w:val="18"/>
          <w:sz w:val="20"/>
          <w:szCs w:val="20"/>
        </w:rPr>
        <w:t xml:space="preserve"> </w:t>
      </w:r>
      <w:r w:rsidRPr="009858F0">
        <w:rPr>
          <w:rFonts w:ascii="Arial" w:hAnsi="Arial" w:cs="Arial"/>
          <w:sz w:val="20"/>
          <w:szCs w:val="20"/>
        </w:rPr>
        <w:t>schedule must be</w:t>
      </w:r>
      <w:r w:rsidRPr="009858F0">
        <w:rPr>
          <w:rFonts w:ascii="Arial" w:hAnsi="Arial" w:cs="Arial"/>
          <w:spacing w:val="-3"/>
          <w:sz w:val="20"/>
          <w:szCs w:val="20"/>
        </w:rPr>
        <w:t xml:space="preserve"> </w:t>
      </w:r>
      <w:r w:rsidRPr="009858F0">
        <w:rPr>
          <w:rFonts w:ascii="Arial" w:hAnsi="Arial" w:cs="Arial"/>
          <w:sz w:val="20"/>
          <w:szCs w:val="20"/>
        </w:rPr>
        <w:t>updated each time a</w:t>
      </w:r>
      <w:r w:rsidRPr="009858F0">
        <w:rPr>
          <w:rFonts w:ascii="Arial" w:hAnsi="Arial" w:cs="Arial"/>
          <w:spacing w:val="-8"/>
          <w:sz w:val="20"/>
          <w:szCs w:val="20"/>
        </w:rPr>
        <w:t xml:space="preserve"> </w:t>
      </w:r>
      <w:r w:rsidRPr="009858F0">
        <w:rPr>
          <w:rFonts w:ascii="Arial" w:hAnsi="Arial" w:cs="Arial"/>
          <w:sz w:val="20"/>
          <w:szCs w:val="20"/>
        </w:rPr>
        <w:t>system is added, updated, or replaced.</w:t>
      </w:r>
    </w:p>
    <w:p w14:paraId="63218F49" w14:textId="77777777" w:rsidR="0080497A" w:rsidRPr="002E4CF8" w:rsidRDefault="0080497A" w:rsidP="009317F7">
      <w:pPr>
        <w:spacing w:after="0" w:line="240" w:lineRule="auto"/>
        <w:jc w:val="both"/>
        <w:rPr>
          <w:rFonts w:ascii="Arial" w:hAnsi="Arial" w:cs="Arial"/>
          <w:b/>
          <w:w w:val="105"/>
          <w:sz w:val="20"/>
          <w:szCs w:val="20"/>
        </w:rPr>
      </w:pPr>
    </w:p>
    <w:p w14:paraId="1982BD49" w14:textId="77777777" w:rsidR="0080497A" w:rsidRPr="002E4CF8" w:rsidRDefault="0080497A" w:rsidP="009317F7">
      <w:pPr>
        <w:spacing w:after="0" w:line="240" w:lineRule="auto"/>
        <w:ind w:left="720"/>
        <w:jc w:val="both"/>
        <w:rPr>
          <w:rFonts w:ascii="Arial" w:hAnsi="Arial" w:cs="Arial"/>
          <w:b/>
          <w:sz w:val="20"/>
          <w:szCs w:val="20"/>
        </w:rPr>
      </w:pPr>
      <w:r w:rsidRPr="002E4CF8">
        <w:rPr>
          <w:rFonts w:ascii="Arial" w:hAnsi="Arial" w:cs="Arial"/>
          <w:b/>
          <w:w w:val="105"/>
          <w:sz w:val="20"/>
          <w:szCs w:val="20"/>
        </w:rPr>
        <w:t>2. Roof</w:t>
      </w:r>
      <w:r w:rsidRPr="002E4CF8">
        <w:rPr>
          <w:rFonts w:ascii="Arial" w:hAnsi="Arial" w:cs="Arial"/>
          <w:b/>
          <w:spacing w:val="2"/>
          <w:w w:val="105"/>
          <w:sz w:val="20"/>
          <w:szCs w:val="20"/>
        </w:rPr>
        <w:t xml:space="preserve"> </w:t>
      </w:r>
      <w:r w:rsidRPr="002E4CF8">
        <w:rPr>
          <w:rFonts w:ascii="Arial" w:hAnsi="Arial" w:cs="Arial"/>
          <w:b/>
          <w:spacing w:val="-2"/>
          <w:w w:val="105"/>
          <w:sz w:val="20"/>
          <w:szCs w:val="20"/>
        </w:rPr>
        <w:t>Inspections</w:t>
      </w:r>
    </w:p>
    <w:p w14:paraId="47A46439" w14:textId="77777777" w:rsidR="0080497A" w:rsidRPr="002E4CF8" w:rsidRDefault="0080497A" w:rsidP="009317F7">
      <w:pPr>
        <w:spacing w:after="0" w:line="240" w:lineRule="auto"/>
        <w:jc w:val="both"/>
        <w:rPr>
          <w:rFonts w:ascii="Arial" w:hAnsi="Arial" w:cs="Arial"/>
          <w:b/>
          <w:sz w:val="20"/>
          <w:szCs w:val="20"/>
        </w:rPr>
      </w:pPr>
    </w:p>
    <w:p w14:paraId="08A5BC39" w14:textId="77777777" w:rsidR="0080497A" w:rsidRPr="002E4CF8" w:rsidRDefault="0080497A" w:rsidP="009317F7">
      <w:pPr>
        <w:spacing w:after="0" w:line="240" w:lineRule="auto"/>
        <w:ind w:left="720"/>
        <w:jc w:val="both"/>
        <w:rPr>
          <w:rFonts w:ascii="Arial" w:hAnsi="Arial" w:cs="Arial"/>
          <w:sz w:val="20"/>
          <w:szCs w:val="20"/>
        </w:rPr>
      </w:pPr>
      <w:r w:rsidRPr="002E4CF8">
        <w:rPr>
          <w:rFonts w:ascii="Arial" w:hAnsi="Arial" w:cs="Arial"/>
          <w:sz w:val="20"/>
          <w:szCs w:val="20"/>
        </w:rPr>
        <w:t>Maintenance of roofs requires regular inspections by knowledgeable personnel to ensure that there</w:t>
      </w:r>
      <w:r w:rsidRPr="002E4CF8">
        <w:rPr>
          <w:rFonts w:ascii="Arial" w:hAnsi="Arial" w:cs="Arial"/>
          <w:spacing w:val="-8"/>
          <w:sz w:val="20"/>
          <w:szCs w:val="20"/>
        </w:rPr>
        <w:t xml:space="preserve"> </w:t>
      </w:r>
      <w:r w:rsidRPr="002E4CF8">
        <w:rPr>
          <w:rFonts w:ascii="Arial" w:hAnsi="Arial" w:cs="Arial"/>
          <w:sz w:val="20"/>
          <w:szCs w:val="20"/>
        </w:rPr>
        <w:t>is</w:t>
      </w:r>
      <w:r w:rsidRPr="002E4CF8">
        <w:rPr>
          <w:rFonts w:ascii="Arial" w:hAnsi="Arial" w:cs="Arial"/>
          <w:spacing w:val="-9"/>
          <w:sz w:val="20"/>
          <w:szCs w:val="20"/>
        </w:rPr>
        <w:t xml:space="preserve"> </w:t>
      </w:r>
      <w:r w:rsidRPr="002E4CF8">
        <w:rPr>
          <w:rFonts w:ascii="Arial" w:hAnsi="Arial" w:cs="Arial"/>
          <w:sz w:val="20"/>
          <w:szCs w:val="20"/>
        </w:rPr>
        <w:t>no</w:t>
      </w:r>
      <w:r w:rsidRPr="002E4CF8">
        <w:rPr>
          <w:rFonts w:ascii="Arial" w:hAnsi="Arial" w:cs="Arial"/>
          <w:spacing w:val="-6"/>
          <w:sz w:val="20"/>
          <w:szCs w:val="20"/>
        </w:rPr>
        <w:t xml:space="preserve"> </w:t>
      </w:r>
      <w:r w:rsidRPr="002E4CF8">
        <w:rPr>
          <w:rFonts w:ascii="Arial" w:hAnsi="Arial" w:cs="Arial"/>
          <w:sz w:val="20"/>
          <w:szCs w:val="20"/>
        </w:rPr>
        <w:t>unauthorized access</w:t>
      </w:r>
      <w:r w:rsidRPr="002E4CF8">
        <w:rPr>
          <w:rFonts w:ascii="Arial" w:hAnsi="Arial" w:cs="Arial"/>
          <w:spacing w:val="-4"/>
          <w:sz w:val="20"/>
          <w:szCs w:val="20"/>
        </w:rPr>
        <w:t xml:space="preserve"> </w:t>
      </w:r>
      <w:r w:rsidRPr="002E4CF8">
        <w:rPr>
          <w:rFonts w:ascii="Arial" w:hAnsi="Arial" w:cs="Arial"/>
          <w:sz w:val="20"/>
          <w:szCs w:val="20"/>
        </w:rPr>
        <w:t>to</w:t>
      </w:r>
      <w:r w:rsidRPr="002E4CF8">
        <w:rPr>
          <w:rFonts w:ascii="Arial" w:hAnsi="Arial" w:cs="Arial"/>
          <w:spacing w:val="-13"/>
          <w:sz w:val="20"/>
          <w:szCs w:val="20"/>
        </w:rPr>
        <w:t xml:space="preserve"> </w:t>
      </w:r>
      <w:r w:rsidRPr="002E4CF8">
        <w:rPr>
          <w:rFonts w:ascii="Arial" w:hAnsi="Arial" w:cs="Arial"/>
          <w:sz w:val="20"/>
          <w:szCs w:val="20"/>
        </w:rPr>
        <w:t>roof</w:t>
      </w:r>
      <w:r w:rsidRPr="002E4CF8">
        <w:rPr>
          <w:rFonts w:ascii="Arial" w:hAnsi="Arial" w:cs="Arial"/>
          <w:spacing w:val="-11"/>
          <w:sz w:val="20"/>
          <w:szCs w:val="20"/>
        </w:rPr>
        <w:t xml:space="preserve"> </w:t>
      </w:r>
      <w:r w:rsidRPr="002E4CF8">
        <w:rPr>
          <w:rFonts w:ascii="Arial" w:hAnsi="Arial" w:cs="Arial"/>
          <w:sz w:val="20"/>
          <w:szCs w:val="20"/>
        </w:rPr>
        <w:t>surfaces and</w:t>
      </w:r>
      <w:r w:rsidRPr="002E4CF8">
        <w:rPr>
          <w:rFonts w:ascii="Arial" w:hAnsi="Arial" w:cs="Arial"/>
          <w:spacing w:val="-11"/>
          <w:sz w:val="20"/>
          <w:szCs w:val="20"/>
        </w:rPr>
        <w:t xml:space="preserve"> </w:t>
      </w:r>
      <w:r w:rsidRPr="002E4CF8">
        <w:rPr>
          <w:rFonts w:ascii="Arial" w:hAnsi="Arial" w:cs="Arial"/>
          <w:sz w:val="20"/>
          <w:szCs w:val="20"/>
        </w:rPr>
        <w:t>that</w:t>
      </w:r>
      <w:r w:rsidRPr="002E4CF8">
        <w:rPr>
          <w:rFonts w:ascii="Arial" w:hAnsi="Arial" w:cs="Arial"/>
          <w:spacing w:val="-13"/>
          <w:sz w:val="20"/>
          <w:szCs w:val="20"/>
        </w:rPr>
        <w:t xml:space="preserve"> </w:t>
      </w:r>
      <w:r w:rsidRPr="002E4CF8">
        <w:rPr>
          <w:rFonts w:ascii="Arial" w:hAnsi="Arial" w:cs="Arial"/>
          <w:sz w:val="20"/>
          <w:szCs w:val="20"/>
        </w:rPr>
        <w:t>there</w:t>
      </w:r>
      <w:r w:rsidRPr="002E4CF8">
        <w:rPr>
          <w:rFonts w:ascii="Arial" w:hAnsi="Arial" w:cs="Arial"/>
          <w:spacing w:val="-13"/>
          <w:sz w:val="20"/>
          <w:szCs w:val="20"/>
        </w:rPr>
        <w:t xml:space="preserve"> </w:t>
      </w:r>
      <w:r w:rsidRPr="002E4CF8">
        <w:rPr>
          <w:rFonts w:ascii="Arial" w:hAnsi="Arial" w:cs="Arial"/>
          <w:sz w:val="20"/>
          <w:szCs w:val="20"/>
        </w:rPr>
        <w:t>is</w:t>
      </w:r>
      <w:r w:rsidRPr="002E4CF8">
        <w:rPr>
          <w:rFonts w:ascii="Arial" w:hAnsi="Arial" w:cs="Arial"/>
          <w:spacing w:val="-12"/>
          <w:sz w:val="20"/>
          <w:szCs w:val="20"/>
        </w:rPr>
        <w:t xml:space="preserve"> </w:t>
      </w:r>
      <w:r w:rsidRPr="002E4CF8">
        <w:rPr>
          <w:rFonts w:ascii="Arial" w:hAnsi="Arial" w:cs="Arial"/>
          <w:sz w:val="20"/>
          <w:szCs w:val="20"/>
        </w:rPr>
        <w:t>good</w:t>
      </w:r>
      <w:r w:rsidRPr="002E4CF8">
        <w:rPr>
          <w:rFonts w:ascii="Arial" w:hAnsi="Arial" w:cs="Arial"/>
          <w:spacing w:val="-7"/>
          <w:sz w:val="20"/>
          <w:szCs w:val="20"/>
        </w:rPr>
        <w:t xml:space="preserve"> </w:t>
      </w:r>
      <w:r w:rsidRPr="002E4CF8">
        <w:rPr>
          <w:rFonts w:ascii="Arial" w:hAnsi="Arial" w:cs="Arial"/>
          <w:sz w:val="20"/>
          <w:szCs w:val="20"/>
        </w:rPr>
        <w:t>drainage, clear gutters and prompt discovery of any deficiencies.</w:t>
      </w:r>
    </w:p>
    <w:p w14:paraId="59327E31" w14:textId="77777777" w:rsidR="0080497A" w:rsidRPr="002E4CF8" w:rsidRDefault="0080497A" w:rsidP="009317F7">
      <w:pPr>
        <w:spacing w:after="0" w:line="240" w:lineRule="auto"/>
        <w:ind w:left="720"/>
        <w:jc w:val="both"/>
        <w:rPr>
          <w:rFonts w:ascii="Arial" w:hAnsi="Arial" w:cs="Arial"/>
          <w:sz w:val="20"/>
          <w:szCs w:val="20"/>
        </w:rPr>
      </w:pPr>
    </w:p>
    <w:p w14:paraId="01201371" w14:textId="77777777" w:rsidR="0080497A" w:rsidRPr="002E4CF8" w:rsidRDefault="0080497A" w:rsidP="009317F7">
      <w:pPr>
        <w:spacing w:after="0" w:line="240" w:lineRule="auto"/>
        <w:ind w:left="720"/>
        <w:jc w:val="both"/>
        <w:rPr>
          <w:rFonts w:ascii="Arial" w:hAnsi="Arial" w:cs="Arial"/>
          <w:sz w:val="20"/>
          <w:szCs w:val="20"/>
        </w:rPr>
      </w:pPr>
      <w:r w:rsidRPr="002E4CF8">
        <w:rPr>
          <w:rFonts w:ascii="Arial" w:hAnsi="Arial" w:cs="Arial"/>
          <w:sz w:val="20"/>
          <w:szCs w:val="20"/>
        </w:rPr>
        <w:t>The Maintenance Supervisor is responsible for the development of a</w:t>
      </w:r>
      <w:r w:rsidRPr="002E4CF8">
        <w:rPr>
          <w:rFonts w:ascii="Arial" w:hAnsi="Arial" w:cs="Arial"/>
          <w:spacing w:val="-3"/>
          <w:sz w:val="20"/>
          <w:szCs w:val="20"/>
        </w:rPr>
        <w:t xml:space="preserve"> </w:t>
      </w:r>
      <w:r w:rsidRPr="002E4CF8">
        <w:rPr>
          <w:rFonts w:ascii="Arial" w:hAnsi="Arial" w:cs="Arial"/>
          <w:sz w:val="20"/>
          <w:szCs w:val="20"/>
        </w:rPr>
        <w:t>roof maintenance plan that includes these features:</w:t>
      </w:r>
    </w:p>
    <w:p w14:paraId="46969045" w14:textId="77777777" w:rsidR="0080497A" w:rsidRPr="002E4CF8" w:rsidRDefault="0080497A" w:rsidP="009317F7">
      <w:pPr>
        <w:spacing w:after="0" w:line="240" w:lineRule="auto"/>
        <w:jc w:val="both"/>
        <w:rPr>
          <w:rFonts w:ascii="Arial" w:hAnsi="Arial" w:cs="Arial"/>
          <w:sz w:val="20"/>
          <w:szCs w:val="20"/>
        </w:rPr>
      </w:pPr>
    </w:p>
    <w:p w14:paraId="19298614" w14:textId="77777777" w:rsidR="0080497A" w:rsidRPr="00E34E8B" w:rsidRDefault="0080497A" w:rsidP="009317F7">
      <w:pPr>
        <w:pStyle w:val="ListParagraph"/>
        <w:widowControl w:val="0"/>
        <w:numPr>
          <w:ilvl w:val="0"/>
          <w:numId w:val="141"/>
        </w:numPr>
        <w:autoSpaceDE w:val="0"/>
        <w:autoSpaceDN w:val="0"/>
        <w:jc w:val="both"/>
        <w:rPr>
          <w:rFonts w:ascii="Arial" w:hAnsi="Arial" w:cs="Arial"/>
          <w:sz w:val="20"/>
          <w:szCs w:val="20"/>
        </w:rPr>
      </w:pPr>
      <w:r w:rsidRPr="002E4CF8">
        <w:rPr>
          <w:rFonts w:ascii="Arial" w:hAnsi="Arial" w:cs="Arial"/>
          <w:sz w:val="20"/>
          <w:szCs w:val="20"/>
        </w:rPr>
        <w:t>Type</w:t>
      </w:r>
      <w:r w:rsidRPr="002E4CF8">
        <w:rPr>
          <w:rFonts w:ascii="Arial" w:hAnsi="Arial" w:cs="Arial"/>
          <w:spacing w:val="4"/>
          <w:sz w:val="20"/>
          <w:szCs w:val="20"/>
        </w:rPr>
        <w:t xml:space="preserve"> </w:t>
      </w:r>
      <w:r w:rsidRPr="002E4CF8">
        <w:rPr>
          <w:rFonts w:ascii="Arial" w:hAnsi="Arial" w:cs="Arial"/>
          <w:sz w:val="20"/>
          <w:szCs w:val="20"/>
        </w:rPr>
        <w:t>and</w:t>
      </w:r>
      <w:r w:rsidRPr="002E4CF8">
        <w:rPr>
          <w:rFonts w:ascii="Arial" w:hAnsi="Arial" w:cs="Arial"/>
          <w:spacing w:val="-2"/>
          <w:sz w:val="20"/>
          <w:szCs w:val="20"/>
        </w:rPr>
        <w:t xml:space="preserve"> </w:t>
      </w:r>
      <w:r w:rsidRPr="002E4CF8">
        <w:rPr>
          <w:rFonts w:ascii="Arial" w:hAnsi="Arial" w:cs="Arial"/>
          <w:sz w:val="20"/>
          <w:szCs w:val="20"/>
        </w:rPr>
        <w:t>age of</w:t>
      </w:r>
      <w:r w:rsidRPr="002E4CF8">
        <w:rPr>
          <w:rFonts w:ascii="Arial" w:hAnsi="Arial" w:cs="Arial"/>
          <w:spacing w:val="-3"/>
          <w:sz w:val="20"/>
          <w:szCs w:val="20"/>
        </w:rPr>
        <w:t xml:space="preserve"> </w:t>
      </w:r>
      <w:r w:rsidRPr="002E4CF8">
        <w:rPr>
          <w:rFonts w:ascii="Arial" w:hAnsi="Arial" w:cs="Arial"/>
          <w:spacing w:val="-4"/>
          <w:sz w:val="20"/>
          <w:szCs w:val="20"/>
        </w:rPr>
        <w:t>roof</w:t>
      </w:r>
    </w:p>
    <w:p w14:paraId="00EF7D9A" w14:textId="77777777" w:rsidR="00E34E8B" w:rsidRPr="002E4CF8" w:rsidRDefault="00E34E8B" w:rsidP="00E34E8B">
      <w:pPr>
        <w:pStyle w:val="ListParagraph"/>
        <w:widowControl w:val="0"/>
        <w:autoSpaceDE w:val="0"/>
        <w:autoSpaceDN w:val="0"/>
        <w:ind w:left="1440"/>
        <w:jc w:val="both"/>
        <w:rPr>
          <w:rFonts w:ascii="Arial" w:hAnsi="Arial" w:cs="Arial"/>
          <w:sz w:val="20"/>
          <w:szCs w:val="20"/>
        </w:rPr>
      </w:pPr>
    </w:p>
    <w:p w14:paraId="6909787E" w14:textId="77777777" w:rsidR="0080497A" w:rsidRPr="002E4CF8" w:rsidRDefault="0080497A" w:rsidP="009317F7">
      <w:pPr>
        <w:pStyle w:val="ListParagraph"/>
        <w:widowControl w:val="0"/>
        <w:numPr>
          <w:ilvl w:val="0"/>
          <w:numId w:val="141"/>
        </w:numPr>
        <w:autoSpaceDE w:val="0"/>
        <w:autoSpaceDN w:val="0"/>
        <w:jc w:val="both"/>
        <w:rPr>
          <w:rFonts w:ascii="Arial" w:hAnsi="Arial" w:cs="Arial"/>
          <w:sz w:val="20"/>
          <w:szCs w:val="20"/>
        </w:rPr>
      </w:pPr>
      <w:r w:rsidRPr="002E4CF8">
        <w:rPr>
          <w:rFonts w:ascii="Arial" w:hAnsi="Arial" w:cs="Arial"/>
          <w:sz w:val="20"/>
          <w:szCs w:val="20"/>
        </w:rPr>
        <w:lastRenderedPageBreak/>
        <w:t>Warranties</w:t>
      </w:r>
      <w:r w:rsidRPr="002E4CF8">
        <w:rPr>
          <w:rFonts w:ascii="Arial" w:hAnsi="Arial" w:cs="Arial"/>
          <w:spacing w:val="-2"/>
          <w:sz w:val="20"/>
          <w:szCs w:val="20"/>
        </w:rPr>
        <w:t xml:space="preserve"> </w:t>
      </w:r>
      <w:r w:rsidRPr="002E4CF8">
        <w:rPr>
          <w:rFonts w:ascii="Arial" w:hAnsi="Arial" w:cs="Arial"/>
          <w:sz w:val="20"/>
          <w:szCs w:val="20"/>
        </w:rPr>
        <w:t>and/or</w:t>
      </w:r>
      <w:r w:rsidRPr="002E4CF8">
        <w:rPr>
          <w:rFonts w:ascii="Arial" w:hAnsi="Arial" w:cs="Arial"/>
          <w:spacing w:val="-3"/>
          <w:sz w:val="20"/>
          <w:szCs w:val="20"/>
        </w:rPr>
        <w:t xml:space="preserve"> </w:t>
      </w:r>
      <w:r w:rsidRPr="002E4CF8">
        <w:rPr>
          <w:rFonts w:ascii="Arial" w:hAnsi="Arial" w:cs="Arial"/>
          <w:sz w:val="20"/>
          <w:szCs w:val="20"/>
        </w:rPr>
        <w:t>guarantees</w:t>
      </w:r>
      <w:r w:rsidRPr="002E4CF8">
        <w:rPr>
          <w:rFonts w:ascii="Arial" w:hAnsi="Arial" w:cs="Arial"/>
          <w:spacing w:val="2"/>
          <w:sz w:val="20"/>
          <w:szCs w:val="20"/>
        </w:rPr>
        <w:t xml:space="preserve"> </w:t>
      </w:r>
      <w:r w:rsidRPr="002E4CF8">
        <w:rPr>
          <w:rFonts w:ascii="Arial" w:hAnsi="Arial" w:cs="Arial"/>
          <w:sz w:val="20"/>
          <w:szCs w:val="20"/>
        </w:rPr>
        <w:t>in</w:t>
      </w:r>
      <w:r w:rsidRPr="002E4CF8">
        <w:rPr>
          <w:rFonts w:ascii="Arial" w:hAnsi="Arial" w:cs="Arial"/>
          <w:spacing w:val="-12"/>
          <w:sz w:val="20"/>
          <w:szCs w:val="20"/>
        </w:rPr>
        <w:t xml:space="preserve"> </w:t>
      </w:r>
      <w:r w:rsidRPr="002E4CF8">
        <w:rPr>
          <w:rFonts w:ascii="Arial" w:hAnsi="Arial" w:cs="Arial"/>
          <w:spacing w:val="-2"/>
          <w:sz w:val="20"/>
          <w:szCs w:val="20"/>
        </w:rPr>
        <w:t>effect</w:t>
      </w:r>
    </w:p>
    <w:p w14:paraId="2B6061B3" w14:textId="77777777" w:rsidR="0080497A" w:rsidRPr="002E4CF8" w:rsidRDefault="0080497A" w:rsidP="0080497A">
      <w:pPr>
        <w:pStyle w:val="ListParagraph"/>
        <w:widowControl w:val="0"/>
        <w:numPr>
          <w:ilvl w:val="0"/>
          <w:numId w:val="141"/>
        </w:numPr>
        <w:autoSpaceDE w:val="0"/>
        <w:autoSpaceDN w:val="0"/>
        <w:jc w:val="both"/>
        <w:rPr>
          <w:rFonts w:ascii="Arial" w:hAnsi="Arial" w:cs="Arial"/>
          <w:sz w:val="20"/>
          <w:szCs w:val="20"/>
        </w:rPr>
      </w:pPr>
      <w:r w:rsidRPr="002E4CF8">
        <w:rPr>
          <w:rFonts w:ascii="Arial" w:hAnsi="Arial" w:cs="Arial"/>
          <w:sz w:val="20"/>
          <w:szCs w:val="20"/>
        </w:rPr>
        <w:t>Company</w:t>
      </w:r>
      <w:r w:rsidRPr="002E4CF8">
        <w:rPr>
          <w:rFonts w:ascii="Arial" w:hAnsi="Arial" w:cs="Arial"/>
          <w:spacing w:val="5"/>
          <w:sz w:val="20"/>
          <w:szCs w:val="20"/>
        </w:rPr>
        <w:t xml:space="preserve"> </w:t>
      </w:r>
      <w:r w:rsidRPr="002E4CF8">
        <w:rPr>
          <w:rFonts w:ascii="Arial" w:hAnsi="Arial" w:cs="Arial"/>
          <w:sz w:val="20"/>
          <w:szCs w:val="20"/>
        </w:rPr>
        <w:t>that</w:t>
      </w:r>
      <w:r w:rsidRPr="002E4CF8">
        <w:rPr>
          <w:rFonts w:ascii="Arial" w:hAnsi="Arial" w:cs="Arial"/>
          <w:spacing w:val="-8"/>
          <w:sz w:val="20"/>
          <w:szCs w:val="20"/>
        </w:rPr>
        <w:t xml:space="preserve"> </w:t>
      </w:r>
      <w:r w:rsidRPr="002E4CF8">
        <w:rPr>
          <w:rFonts w:ascii="Arial" w:hAnsi="Arial" w:cs="Arial"/>
          <w:sz w:val="20"/>
          <w:szCs w:val="20"/>
        </w:rPr>
        <w:t>installed the</w:t>
      </w:r>
      <w:r w:rsidRPr="002E4CF8">
        <w:rPr>
          <w:rFonts w:ascii="Arial" w:hAnsi="Arial" w:cs="Arial"/>
          <w:spacing w:val="-10"/>
          <w:sz w:val="20"/>
          <w:szCs w:val="20"/>
        </w:rPr>
        <w:t xml:space="preserve"> </w:t>
      </w:r>
      <w:r w:rsidRPr="002E4CF8">
        <w:rPr>
          <w:rFonts w:ascii="Arial" w:hAnsi="Arial" w:cs="Arial"/>
          <w:spacing w:val="-4"/>
          <w:sz w:val="20"/>
          <w:szCs w:val="20"/>
        </w:rPr>
        <w:t>roof</w:t>
      </w:r>
    </w:p>
    <w:p w14:paraId="2B90E765" w14:textId="77777777" w:rsidR="0080497A" w:rsidRPr="002E4CF8" w:rsidRDefault="0080497A" w:rsidP="0080497A">
      <w:pPr>
        <w:pStyle w:val="ListParagraph"/>
        <w:widowControl w:val="0"/>
        <w:numPr>
          <w:ilvl w:val="0"/>
          <w:numId w:val="141"/>
        </w:numPr>
        <w:autoSpaceDE w:val="0"/>
        <w:autoSpaceDN w:val="0"/>
        <w:jc w:val="both"/>
        <w:rPr>
          <w:rFonts w:ascii="Arial" w:hAnsi="Arial" w:cs="Arial"/>
          <w:sz w:val="20"/>
          <w:szCs w:val="20"/>
        </w:rPr>
      </w:pPr>
      <w:r w:rsidRPr="002E4CF8">
        <w:rPr>
          <w:rFonts w:ascii="Arial" w:hAnsi="Arial" w:cs="Arial"/>
          <w:sz w:val="20"/>
          <w:szCs w:val="20"/>
        </w:rPr>
        <w:t>Expected</w:t>
      </w:r>
      <w:r w:rsidRPr="002E4CF8">
        <w:rPr>
          <w:rFonts w:ascii="Arial" w:hAnsi="Arial" w:cs="Arial"/>
          <w:spacing w:val="9"/>
          <w:sz w:val="20"/>
          <w:szCs w:val="20"/>
        </w:rPr>
        <w:t xml:space="preserve"> </w:t>
      </w:r>
      <w:r w:rsidRPr="002E4CF8">
        <w:rPr>
          <w:rFonts w:ascii="Arial" w:hAnsi="Arial" w:cs="Arial"/>
          <w:sz w:val="20"/>
          <w:szCs w:val="20"/>
        </w:rPr>
        <w:t>useful</w:t>
      </w:r>
      <w:r w:rsidRPr="002E4CF8">
        <w:rPr>
          <w:rFonts w:ascii="Arial" w:hAnsi="Arial" w:cs="Arial"/>
          <w:spacing w:val="-1"/>
          <w:sz w:val="20"/>
          <w:szCs w:val="20"/>
        </w:rPr>
        <w:t xml:space="preserve"> </w:t>
      </w:r>
      <w:r w:rsidRPr="002E4CF8">
        <w:rPr>
          <w:rFonts w:ascii="Arial" w:hAnsi="Arial" w:cs="Arial"/>
          <w:sz w:val="20"/>
          <w:szCs w:val="20"/>
        </w:rPr>
        <w:t>life</w:t>
      </w:r>
      <w:r w:rsidRPr="002E4CF8">
        <w:rPr>
          <w:rFonts w:ascii="Arial" w:hAnsi="Arial" w:cs="Arial"/>
          <w:spacing w:val="-12"/>
          <w:sz w:val="20"/>
          <w:szCs w:val="20"/>
        </w:rPr>
        <w:t xml:space="preserve"> </w:t>
      </w:r>
      <w:r w:rsidRPr="002E4CF8">
        <w:rPr>
          <w:rFonts w:ascii="Arial" w:hAnsi="Arial" w:cs="Arial"/>
          <w:sz w:val="20"/>
          <w:szCs w:val="20"/>
        </w:rPr>
        <w:t>of</w:t>
      </w:r>
      <w:r w:rsidRPr="002E4CF8">
        <w:rPr>
          <w:rFonts w:ascii="Arial" w:hAnsi="Arial" w:cs="Arial"/>
          <w:spacing w:val="-6"/>
          <w:sz w:val="20"/>
          <w:szCs w:val="20"/>
        </w:rPr>
        <w:t xml:space="preserve"> </w:t>
      </w:r>
      <w:r w:rsidRPr="002E4CF8">
        <w:rPr>
          <w:rFonts w:ascii="Arial" w:hAnsi="Arial" w:cs="Arial"/>
          <w:spacing w:val="-4"/>
          <w:sz w:val="20"/>
          <w:szCs w:val="20"/>
        </w:rPr>
        <w:t>roof</w:t>
      </w:r>
    </w:p>
    <w:p w14:paraId="7109DF96" w14:textId="77777777" w:rsidR="0080497A" w:rsidRPr="002E4CF8" w:rsidRDefault="0080497A" w:rsidP="0080497A">
      <w:pPr>
        <w:pStyle w:val="ListParagraph"/>
        <w:widowControl w:val="0"/>
        <w:numPr>
          <w:ilvl w:val="0"/>
          <w:numId w:val="141"/>
        </w:numPr>
        <w:autoSpaceDE w:val="0"/>
        <w:autoSpaceDN w:val="0"/>
        <w:jc w:val="both"/>
        <w:rPr>
          <w:rFonts w:ascii="Arial" w:hAnsi="Arial" w:cs="Arial"/>
          <w:sz w:val="20"/>
          <w:szCs w:val="20"/>
        </w:rPr>
      </w:pPr>
      <w:r w:rsidRPr="002E4CF8">
        <w:rPr>
          <w:rFonts w:ascii="Arial" w:hAnsi="Arial" w:cs="Arial"/>
          <w:sz w:val="20"/>
          <w:szCs w:val="20"/>
        </w:rPr>
        <w:t>History</w:t>
      </w:r>
      <w:r w:rsidRPr="002E4CF8">
        <w:rPr>
          <w:rFonts w:ascii="Arial" w:hAnsi="Arial" w:cs="Arial"/>
          <w:spacing w:val="5"/>
          <w:sz w:val="20"/>
          <w:szCs w:val="20"/>
        </w:rPr>
        <w:t xml:space="preserve"> </w:t>
      </w:r>
      <w:r w:rsidRPr="002E4CF8">
        <w:rPr>
          <w:rFonts w:ascii="Arial" w:hAnsi="Arial" w:cs="Arial"/>
          <w:sz w:val="20"/>
          <w:szCs w:val="20"/>
        </w:rPr>
        <w:t>of</w:t>
      </w:r>
      <w:r w:rsidRPr="002E4CF8">
        <w:rPr>
          <w:rFonts w:ascii="Arial" w:hAnsi="Arial" w:cs="Arial"/>
          <w:spacing w:val="-9"/>
          <w:sz w:val="20"/>
          <w:szCs w:val="20"/>
        </w:rPr>
        <w:t xml:space="preserve"> </w:t>
      </w:r>
      <w:r w:rsidRPr="002E4CF8">
        <w:rPr>
          <w:rFonts w:ascii="Arial" w:hAnsi="Arial" w:cs="Arial"/>
          <w:sz w:val="20"/>
          <w:szCs w:val="20"/>
        </w:rPr>
        <w:t>maintenance</w:t>
      </w:r>
      <w:r w:rsidRPr="002E4CF8">
        <w:rPr>
          <w:rFonts w:ascii="Arial" w:hAnsi="Arial" w:cs="Arial"/>
          <w:spacing w:val="11"/>
          <w:sz w:val="20"/>
          <w:szCs w:val="20"/>
        </w:rPr>
        <w:t xml:space="preserve"> </w:t>
      </w:r>
      <w:r w:rsidRPr="002E4CF8">
        <w:rPr>
          <w:rFonts w:ascii="Arial" w:hAnsi="Arial" w:cs="Arial"/>
          <w:sz w:val="20"/>
          <w:szCs w:val="20"/>
        </w:rPr>
        <w:t>and</w:t>
      </w:r>
      <w:r w:rsidRPr="002E4CF8">
        <w:rPr>
          <w:rFonts w:ascii="Arial" w:hAnsi="Arial" w:cs="Arial"/>
          <w:spacing w:val="-4"/>
          <w:sz w:val="20"/>
          <w:szCs w:val="20"/>
        </w:rPr>
        <w:t xml:space="preserve"> </w:t>
      </w:r>
      <w:r w:rsidRPr="002E4CF8">
        <w:rPr>
          <w:rFonts w:ascii="Arial" w:hAnsi="Arial" w:cs="Arial"/>
          <w:spacing w:val="-2"/>
          <w:sz w:val="20"/>
          <w:szCs w:val="20"/>
        </w:rPr>
        <w:t>repair</w:t>
      </w:r>
    </w:p>
    <w:p w14:paraId="22D36BCA" w14:textId="77777777" w:rsidR="0080497A" w:rsidRPr="002E4CF8" w:rsidRDefault="0080497A" w:rsidP="0080497A">
      <w:pPr>
        <w:pStyle w:val="ListParagraph"/>
        <w:widowControl w:val="0"/>
        <w:numPr>
          <w:ilvl w:val="0"/>
          <w:numId w:val="141"/>
        </w:numPr>
        <w:autoSpaceDE w:val="0"/>
        <w:autoSpaceDN w:val="0"/>
        <w:jc w:val="both"/>
        <w:rPr>
          <w:rFonts w:ascii="Arial" w:hAnsi="Arial" w:cs="Arial"/>
          <w:sz w:val="20"/>
          <w:szCs w:val="20"/>
        </w:rPr>
      </w:pPr>
      <w:r w:rsidRPr="002E4CF8">
        <w:rPr>
          <w:rFonts w:ascii="Arial" w:hAnsi="Arial" w:cs="Arial"/>
          <w:sz w:val="20"/>
          <w:szCs w:val="20"/>
        </w:rPr>
        <w:t>Inspection</w:t>
      </w:r>
      <w:r w:rsidRPr="002E4CF8">
        <w:rPr>
          <w:rFonts w:ascii="Arial" w:hAnsi="Arial" w:cs="Arial"/>
          <w:spacing w:val="-5"/>
          <w:sz w:val="20"/>
          <w:szCs w:val="20"/>
        </w:rPr>
        <w:t xml:space="preserve"> </w:t>
      </w:r>
      <w:r w:rsidRPr="002E4CF8">
        <w:rPr>
          <w:rFonts w:ascii="Arial" w:hAnsi="Arial" w:cs="Arial"/>
          <w:spacing w:val="-2"/>
          <w:sz w:val="20"/>
          <w:szCs w:val="20"/>
        </w:rPr>
        <w:t>schedule</w:t>
      </w:r>
    </w:p>
    <w:p w14:paraId="23DAE63F" w14:textId="77777777" w:rsidR="0080497A" w:rsidRPr="002E4CF8" w:rsidRDefault="0080497A" w:rsidP="00E63367">
      <w:pPr>
        <w:spacing w:after="0" w:line="240" w:lineRule="auto"/>
        <w:jc w:val="both"/>
        <w:rPr>
          <w:rFonts w:ascii="Arial" w:hAnsi="Arial" w:cs="Arial"/>
          <w:sz w:val="20"/>
          <w:szCs w:val="20"/>
        </w:rPr>
      </w:pPr>
    </w:p>
    <w:p w14:paraId="1FBFCBC4"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3"/>
          <w:sz w:val="20"/>
          <w:szCs w:val="20"/>
        </w:rPr>
        <w:t xml:space="preserve"> </w:t>
      </w:r>
      <w:r w:rsidRPr="002E4CF8">
        <w:rPr>
          <w:rFonts w:ascii="Arial" w:hAnsi="Arial" w:cs="Arial"/>
          <w:sz w:val="20"/>
          <w:szCs w:val="20"/>
        </w:rPr>
        <w:t>authority</w:t>
      </w:r>
      <w:r w:rsidRPr="002E4CF8">
        <w:rPr>
          <w:rFonts w:ascii="Arial" w:hAnsi="Arial" w:cs="Arial"/>
          <w:spacing w:val="22"/>
          <w:sz w:val="20"/>
          <w:szCs w:val="20"/>
        </w:rPr>
        <w:t xml:space="preserve"> </w:t>
      </w:r>
      <w:r w:rsidRPr="002E4CF8">
        <w:rPr>
          <w:rFonts w:ascii="Arial" w:hAnsi="Arial" w:cs="Arial"/>
          <w:sz w:val="20"/>
          <w:szCs w:val="20"/>
        </w:rPr>
        <w:t>maintenance</w:t>
      </w:r>
      <w:r w:rsidRPr="002E4CF8">
        <w:rPr>
          <w:rFonts w:ascii="Arial" w:hAnsi="Arial" w:cs="Arial"/>
          <w:spacing w:val="22"/>
          <w:sz w:val="20"/>
          <w:szCs w:val="20"/>
        </w:rPr>
        <w:t xml:space="preserve"> </w:t>
      </w:r>
      <w:r w:rsidRPr="002E4CF8">
        <w:rPr>
          <w:rFonts w:ascii="Arial" w:hAnsi="Arial" w:cs="Arial"/>
          <w:sz w:val="20"/>
          <w:szCs w:val="20"/>
        </w:rPr>
        <w:t>staff</w:t>
      </w:r>
      <w:r w:rsidRPr="002E4CF8">
        <w:rPr>
          <w:rFonts w:ascii="Arial" w:hAnsi="Arial" w:cs="Arial"/>
          <w:spacing w:val="5"/>
          <w:sz w:val="20"/>
          <w:szCs w:val="20"/>
        </w:rPr>
        <w:t xml:space="preserve"> </w:t>
      </w:r>
      <w:r w:rsidRPr="002E4CF8">
        <w:rPr>
          <w:rFonts w:ascii="Arial" w:hAnsi="Arial" w:cs="Arial"/>
          <w:sz w:val="20"/>
          <w:szCs w:val="20"/>
        </w:rPr>
        <w:t>will</w:t>
      </w:r>
      <w:r w:rsidRPr="002E4CF8">
        <w:rPr>
          <w:rFonts w:ascii="Arial" w:hAnsi="Arial" w:cs="Arial"/>
          <w:spacing w:val="5"/>
          <w:sz w:val="20"/>
          <w:szCs w:val="20"/>
        </w:rPr>
        <w:t xml:space="preserve"> </w:t>
      </w:r>
      <w:r w:rsidRPr="002E4CF8">
        <w:rPr>
          <w:rFonts w:ascii="Arial" w:hAnsi="Arial" w:cs="Arial"/>
          <w:sz w:val="20"/>
          <w:szCs w:val="20"/>
        </w:rPr>
        <w:t>usually</w:t>
      </w:r>
      <w:r w:rsidRPr="002E4CF8">
        <w:rPr>
          <w:rFonts w:ascii="Arial" w:hAnsi="Arial" w:cs="Arial"/>
          <w:spacing w:val="19"/>
          <w:sz w:val="20"/>
          <w:szCs w:val="20"/>
        </w:rPr>
        <w:t xml:space="preserve"> </w:t>
      </w:r>
      <w:r w:rsidRPr="002E4CF8">
        <w:rPr>
          <w:rFonts w:ascii="Arial" w:hAnsi="Arial" w:cs="Arial"/>
          <w:sz w:val="20"/>
          <w:szCs w:val="20"/>
        </w:rPr>
        <w:t>undertake</w:t>
      </w:r>
      <w:r w:rsidRPr="002E4CF8">
        <w:rPr>
          <w:rFonts w:ascii="Arial" w:hAnsi="Arial" w:cs="Arial"/>
          <w:spacing w:val="15"/>
          <w:sz w:val="20"/>
          <w:szCs w:val="20"/>
        </w:rPr>
        <w:t xml:space="preserve"> </w:t>
      </w:r>
      <w:r w:rsidRPr="002E4CF8">
        <w:rPr>
          <w:rFonts w:ascii="Arial" w:hAnsi="Arial" w:cs="Arial"/>
          <w:sz w:val="20"/>
          <w:szCs w:val="20"/>
        </w:rPr>
        <w:t>only</w:t>
      </w:r>
      <w:r w:rsidRPr="002E4CF8">
        <w:rPr>
          <w:rFonts w:ascii="Arial" w:hAnsi="Arial" w:cs="Arial"/>
          <w:spacing w:val="15"/>
          <w:sz w:val="20"/>
          <w:szCs w:val="20"/>
        </w:rPr>
        <w:t xml:space="preserve"> </w:t>
      </w:r>
      <w:r w:rsidRPr="002E4CF8">
        <w:rPr>
          <w:rFonts w:ascii="Arial" w:hAnsi="Arial" w:cs="Arial"/>
          <w:sz w:val="20"/>
          <w:szCs w:val="20"/>
        </w:rPr>
        <w:t>minor</w:t>
      </w:r>
      <w:r w:rsidRPr="002E4CF8">
        <w:rPr>
          <w:rFonts w:ascii="Arial" w:hAnsi="Arial" w:cs="Arial"/>
          <w:spacing w:val="11"/>
          <w:sz w:val="20"/>
          <w:szCs w:val="20"/>
        </w:rPr>
        <w:t xml:space="preserve"> </w:t>
      </w:r>
      <w:r w:rsidRPr="002E4CF8">
        <w:rPr>
          <w:rFonts w:ascii="Arial" w:hAnsi="Arial" w:cs="Arial"/>
          <w:sz w:val="20"/>
          <w:szCs w:val="20"/>
        </w:rPr>
        <w:t>roof</w:t>
      </w:r>
      <w:r w:rsidRPr="002E4CF8">
        <w:rPr>
          <w:rFonts w:ascii="Arial" w:hAnsi="Arial" w:cs="Arial"/>
          <w:spacing w:val="2"/>
          <w:sz w:val="20"/>
          <w:szCs w:val="20"/>
        </w:rPr>
        <w:t xml:space="preserve"> </w:t>
      </w:r>
      <w:r w:rsidRPr="002E4CF8">
        <w:rPr>
          <w:rFonts w:ascii="Arial" w:hAnsi="Arial" w:cs="Arial"/>
          <w:sz w:val="20"/>
          <w:szCs w:val="20"/>
        </w:rPr>
        <w:t>repairs.</w:t>
      </w:r>
      <w:r w:rsidRPr="002E4CF8">
        <w:rPr>
          <w:rFonts w:ascii="Arial" w:hAnsi="Arial" w:cs="Arial"/>
          <w:spacing w:val="73"/>
          <w:sz w:val="20"/>
          <w:szCs w:val="20"/>
        </w:rPr>
        <w:t xml:space="preserve"> </w:t>
      </w:r>
      <w:r w:rsidRPr="002E4CF8">
        <w:rPr>
          <w:rFonts w:ascii="Arial" w:hAnsi="Arial" w:cs="Arial"/>
          <w:sz w:val="20"/>
          <w:szCs w:val="20"/>
        </w:rPr>
        <w:t>Therefore,</w:t>
      </w:r>
      <w:r w:rsidRPr="002E4CF8">
        <w:rPr>
          <w:rFonts w:ascii="Arial" w:hAnsi="Arial" w:cs="Arial"/>
          <w:spacing w:val="21"/>
          <w:sz w:val="20"/>
          <w:szCs w:val="20"/>
        </w:rPr>
        <w:t xml:space="preserve"> </w:t>
      </w:r>
      <w:r w:rsidRPr="002E4CF8">
        <w:rPr>
          <w:rFonts w:ascii="Arial" w:hAnsi="Arial" w:cs="Arial"/>
          <w:spacing w:val="-2"/>
          <w:sz w:val="20"/>
          <w:szCs w:val="20"/>
        </w:rPr>
        <w:t>there</w:t>
      </w:r>
      <w:r w:rsidRPr="002E4CF8">
        <w:rPr>
          <w:rFonts w:ascii="Arial" w:hAnsi="Arial" w:cs="Arial"/>
          <w:sz w:val="20"/>
          <w:szCs w:val="20"/>
        </w:rPr>
        <w:t xml:space="preserve"> should</w:t>
      </w:r>
      <w:r w:rsidRPr="002E4CF8">
        <w:rPr>
          <w:rFonts w:ascii="Arial" w:hAnsi="Arial" w:cs="Arial"/>
          <w:spacing w:val="25"/>
          <w:sz w:val="20"/>
          <w:szCs w:val="20"/>
        </w:rPr>
        <w:t xml:space="preserve"> </w:t>
      </w:r>
      <w:r w:rsidRPr="002E4CF8">
        <w:rPr>
          <w:rFonts w:ascii="Arial" w:hAnsi="Arial" w:cs="Arial"/>
          <w:sz w:val="20"/>
          <w:szCs w:val="20"/>
        </w:rPr>
        <w:t>be</w:t>
      </w:r>
      <w:r w:rsidRPr="002E4CF8">
        <w:rPr>
          <w:rFonts w:ascii="Arial" w:hAnsi="Arial" w:cs="Arial"/>
          <w:spacing w:val="15"/>
          <w:sz w:val="20"/>
          <w:szCs w:val="20"/>
        </w:rPr>
        <w:t xml:space="preserve"> </w:t>
      </w:r>
      <w:r w:rsidRPr="002E4CF8">
        <w:rPr>
          <w:rFonts w:ascii="Arial" w:hAnsi="Arial" w:cs="Arial"/>
          <w:sz w:val="20"/>
          <w:szCs w:val="20"/>
        </w:rPr>
        <w:t>a</w:t>
      </w:r>
      <w:r w:rsidRPr="002E4CF8">
        <w:rPr>
          <w:rFonts w:ascii="Arial" w:hAnsi="Arial" w:cs="Arial"/>
          <w:spacing w:val="16"/>
          <w:sz w:val="20"/>
          <w:szCs w:val="20"/>
        </w:rPr>
        <w:t xml:space="preserve"> </w:t>
      </w:r>
      <w:r w:rsidRPr="002E4CF8">
        <w:rPr>
          <w:rFonts w:ascii="Arial" w:hAnsi="Arial" w:cs="Arial"/>
          <w:sz w:val="20"/>
          <w:szCs w:val="20"/>
        </w:rPr>
        <w:t>list</w:t>
      </w:r>
      <w:r w:rsidRPr="002E4CF8">
        <w:rPr>
          <w:rFonts w:ascii="Arial" w:hAnsi="Arial" w:cs="Arial"/>
          <w:spacing w:val="19"/>
          <w:sz w:val="20"/>
          <w:szCs w:val="20"/>
        </w:rPr>
        <w:t xml:space="preserve"> </w:t>
      </w:r>
      <w:r w:rsidRPr="002E4CF8">
        <w:rPr>
          <w:rFonts w:ascii="Arial" w:hAnsi="Arial" w:cs="Arial"/>
          <w:sz w:val="20"/>
          <w:szCs w:val="20"/>
        </w:rPr>
        <w:t>of</w:t>
      </w:r>
      <w:r w:rsidRPr="002E4CF8">
        <w:rPr>
          <w:rFonts w:ascii="Arial" w:hAnsi="Arial" w:cs="Arial"/>
          <w:spacing w:val="11"/>
          <w:sz w:val="20"/>
          <w:szCs w:val="20"/>
        </w:rPr>
        <w:t xml:space="preserve"> </w:t>
      </w:r>
      <w:r w:rsidRPr="002E4CF8">
        <w:rPr>
          <w:rFonts w:ascii="Arial" w:hAnsi="Arial" w:cs="Arial"/>
          <w:sz w:val="20"/>
          <w:szCs w:val="20"/>
        </w:rPr>
        <w:t>approved</w:t>
      </w:r>
      <w:r w:rsidRPr="002E4CF8">
        <w:rPr>
          <w:rFonts w:ascii="Arial" w:hAnsi="Arial" w:cs="Arial"/>
          <w:spacing w:val="22"/>
          <w:sz w:val="20"/>
          <w:szCs w:val="20"/>
        </w:rPr>
        <w:t xml:space="preserve"> </w:t>
      </w:r>
      <w:r w:rsidRPr="002E4CF8">
        <w:rPr>
          <w:rFonts w:ascii="Arial" w:hAnsi="Arial" w:cs="Arial"/>
          <w:sz w:val="20"/>
          <w:szCs w:val="20"/>
        </w:rPr>
        <w:t>roofing</w:t>
      </w:r>
      <w:r w:rsidRPr="002E4CF8">
        <w:rPr>
          <w:rFonts w:ascii="Arial" w:hAnsi="Arial" w:cs="Arial"/>
          <w:spacing w:val="20"/>
          <w:sz w:val="20"/>
          <w:szCs w:val="20"/>
        </w:rPr>
        <w:t xml:space="preserve"> </w:t>
      </w:r>
      <w:r w:rsidRPr="002E4CF8">
        <w:rPr>
          <w:rFonts w:ascii="Arial" w:hAnsi="Arial" w:cs="Arial"/>
          <w:sz w:val="20"/>
          <w:szCs w:val="20"/>
        </w:rPr>
        <w:t>contractors</w:t>
      </w:r>
      <w:r w:rsidRPr="002E4CF8">
        <w:rPr>
          <w:rFonts w:ascii="Arial" w:hAnsi="Arial" w:cs="Arial"/>
          <w:spacing w:val="31"/>
          <w:sz w:val="20"/>
          <w:szCs w:val="20"/>
        </w:rPr>
        <w:t xml:space="preserve"> </w:t>
      </w:r>
      <w:r w:rsidRPr="002E4CF8">
        <w:rPr>
          <w:rFonts w:ascii="Arial" w:hAnsi="Arial" w:cs="Arial"/>
          <w:sz w:val="20"/>
          <w:szCs w:val="20"/>
        </w:rPr>
        <w:t>to</w:t>
      </w:r>
      <w:r w:rsidRPr="002E4CF8">
        <w:rPr>
          <w:rFonts w:ascii="Arial" w:hAnsi="Arial" w:cs="Arial"/>
          <w:spacing w:val="18"/>
          <w:sz w:val="20"/>
          <w:szCs w:val="20"/>
        </w:rPr>
        <w:t xml:space="preserve"> </w:t>
      </w:r>
      <w:r w:rsidRPr="002E4CF8">
        <w:rPr>
          <w:rFonts w:ascii="Arial" w:hAnsi="Arial" w:cs="Arial"/>
          <w:sz w:val="20"/>
          <w:szCs w:val="20"/>
        </w:rPr>
        <w:t>take</w:t>
      </w:r>
      <w:r w:rsidRPr="002E4CF8">
        <w:rPr>
          <w:rFonts w:ascii="Arial" w:hAnsi="Arial" w:cs="Arial"/>
          <w:spacing w:val="19"/>
          <w:sz w:val="20"/>
          <w:szCs w:val="20"/>
        </w:rPr>
        <w:t xml:space="preserve"> </w:t>
      </w:r>
      <w:r w:rsidRPr="002E4CF8">
        <w:rPr>
          <w:rFonts w:ascii="Arial" w:hAnsi="Arial" w:cs="Arial"/>
          <w:sz w:val="20"/>
          <w:szCs w:val="20"/>
        </w:rPr>
        <w:t>on</w:t>
      </w:r>
      <w:r w:rsidRPr="002E4CF8">
        <w:rPr>
          <w:rFonts w:ascii="Arial" w:hAnsi="Arial" w:cs="Arial"/>
          <w:spacing w:val="21"/>
          <w:sz w:val="20"/>
          <w:szCs w:val="20"/>
        </w:rPr>
        <w:t xml:space="preserve"> </w:t>
      </w:r>
      <w:r w:rsidRPr="002E4CF8">
        <w:rPr>
          <w:rFonts w:ascii="Arial" w:hAnsi="Arial" w:cs="Arial"/>
          <w:sz w:val="20"/>
          <w:szCs w:val="20"/>
        </w:rPr>
        <w:t>more</w:t>
      </w:r>
      <w:r w:rsidRPr="002E4CF8">
        <w:rPr>
          <w:rFonts w:ascii="Arial" w:hAnsi="Arial" w:cs="Arial"/>
          <w:spacing w:val="20"/>
          <w:sz w:val="20"/>
          <w:szCs w:val="20"/>
        </w:rPr>
        <w:t xml:space="preserve"> </w:t>
      </w:r>
      <w:r w:rsidRPr="002E4CF8">
        <w:rPr>
          <w:rFonts w:ascii="Arial" w:hAnsi="Arial" w:cs="Arial"/>
          <w:sz w:val="20"/>
          <w:szCs w:val="20"/>
        </w:rPr>
        <w:t>serious</w:t>
      </w:r>
      <w:r w:rsidRPr="002E4CF8">
        <w:rPr>
          <w:rFonts w:ascii="Arial" w:hAnsi="Arial" w:cs="Arial"/>
          <w:spacing w:val="28"/>
          <w:sz w:val="20"/>
          <w:szCs w:val="20"/>
        </w:rPr>
        <w:t xml:space="preserve"> </w:t>
      </w:r>
      <w:r w:rsidRPr="002E4CF8">
        <w:rPr>
          <w:rFonts w:ascii="Arial" w:hAnsi="Arial" w:cs="Arial"/>
          <w:sz w:val="20"/>
          <w:szCs w:val="20"/>
        </w:rPr>
        <w:t>problems</w:t>
      </w:r>
      <w:r w:rsidRPr="002E4CF8">
        <w:rPr>
          <w:rFonts w:ascii="Arial" w:hAnsi="Arial" w:cs="Arial"/>
          <w:spacing w:val="27"/>
          <w:sz w:val="20"/>
          <w:szCs w:val="20"/>
        </w:rPr>
        <w:t xml:space="preserve"> </w:t>
      </w:r>
      <w:r w:rsidRPr="002E4CF8">
        <w:rPr>
          <w:rFonts w:ascii="Arial" w:hAnsi="Arial" w:cs="Arial"/>
          <w:sz w:val="20"/>
          <w:szCs w:val="20"/>
        </w:rPr>
        <w:t>for</w:t>
      </w:r>
      <w:r w:rsidRPr="002E4CF8">
        <w:rPr>
          <w:rFonts w:ascii="Arial" w:hAnsi="Arial" w:cs="Arial"/>
          <w:spacing w:val="15"/>
          <w:sz w:val="20"/>
          <w:szCs w:val="20"/>
        </w:rPr>
        <w:t xml:space="preserve"> </w:t>
      </w:r>
      <w:r w:rsidRPr="002E4CF8">
        <w:rPr>
          <w:rFonts w:ascii="Arial" w:hAnsi="Arial" w:cs="Arial"/>
          <w:sz w:val="20"/>
          <w:szCs w:val="20"/>
        </w:rPr>
        <w:t>roofs</w:t>
      </w:r>
      <w:r w:rsidRPr="002E4CF8">
        <w:rPr>
          <w:rFonts w:ascii="Arial" w:hAnsi="Arial" w:cs="Arial"/>
          <w:spacing w:val="19"/>
          <w:sz w:val="20"/>
          <w:szCs w:val="20"/>
        </w:rPr>
        <w:t xml:space="preserve"> </w:t>
      </w:r>
      <w:r w:rsidRPr="002E4CF8">
        <w:rPr>
          <w:rFonts w:ascii="Arial" w:hAnsi="Arial" w:cs="Arial"/>
          <w:spacing w:val="-5"/>
          <w:sz w:val="20"/>
          <w:szCs w:val="20"/>
        </w:rPr>
        <w:t>no</w:t>
      </w:r>
      <w:r w:rsidRPr="002E4CF8">
        <w:rPr>
          <w:rFonts w:ascii="Arial" w:hAnsi="Arial" w:cs="Arial"/>
          <w:sz w:val="20"/>
          <w:szCs w:val="20"/>
        </w:rPr>
        <w:t xml:space="preserve"> longer</w:t>
      </w:r>
      <w:r w:rsidRPr="002E4CF8">
        <w:rPr>
          <w:rFonts w:ascii="Arial" w:hAnsi="Arial" w:cs="Arial"/>
          <w:spacing w:val="-2"/>
          <w:sz w:val="20"/>
          <w:szCs w:val="20"/>
        </w:rPr>
        <w:t xml:space="preserve"> </w:t>
      </w:r>
      <w:r w:rsidRPr="002E4CF8">
        <w:rPr>
          <w:rFonts w:ascii="Arial" w:hAnsi="Arial" w:cs="Arial"/>
          <w:sz w:val="20"/>
          <w:szCs w:val="20"/>
        </w:rPr>
        <w:t>under</w:t>
      </w:r>
      <w:r w:rsidRPr="002E4CF8">
        <w:rPr>
          <w:rFonts w:ascii="Arial" w:hAnsi="Arial" w:cs="Arial"/>
          <w:spacing w:val="-2"/>
          <w:sz w:val="20"/>
          <w:szCs w:val="20"/>
        </w:rPr>
        <w:t xml:space="preserve"> warranty.</w:t>
      </w:r>
    </w:p>
    <w:p w14:paraId="1BF8DF9E" w14:textId="77777777" w:rsidR="0080497A" w:rsidRPr="002E4CF8" w:rsidRDefault="0080497A" w:rsidP="00E63367">
      <w:pPr>
        <w:spacing w:after="0" w:line="240" w:lineRule="auto"/>
        <w:jc w:val="both"/>
        <w:rPr>
          <w:rFonts w:ascii="Arial" w:hAnsi="Arial" w:cs="Arial"/>
          <w:sz w:val="20"/>
          <w:szCs w:val="20"/>
        </w:rPr>
      </w:pPr>
    </w:p>
    <w:p w14:paraId="35A779D4" w14:textId="77777777" w:rsidR="0080497A" w:rsidRPr="002E4CF8" w:rsidRDefault="0080497A" w:rsidP="00E63367">
      <w:pPr>
        <w:spacing w:after="0" w:line="240" w:lineRule="auto"/>
        <w:ind w:left="720"/>
        <w:jc w:val="both"/>
        <w:rPr>
          <w:rFonts w:ascii="Arial" w:hAnsi="Arial" w:cs="Arial"/>
          <w:b/>
          <w:sz w:val="20"/>
          <w:szCs w:val="20"/>
        </w:rPr>
      </w:pPr>
      <w:r w:rsidRPr="002E4CF8">
        <w:rPr>
          <w:rFonts w:ascii="Arial" w:hAnsi="Arial" w:cs="Arial"/>
          <w:b/>
          <w:w w:val="105"/>
          <w:sz w:val="20"/>
          <w:szCs w:val="20"/>
        </w:rPr>
        <w:t>3. Vehicle/Equipment</w:t>
      </w:r>
      <w:r w:rsidRPr="002E4CF8">
        <w:rPr>
          <w:rFonts w:ascii="Arial" w:hAnsi="Arial" w:cs="Arial"/>
          <w:b/>
          <w:spacing w:val="13"/>
          <w:w w:val="105"/>
          <w:sz w:val="20"/>
          <w:szCs w:val="20"/>
        </w:rPr>
        <w:t xml:space="preserve"> </w:t>
      </w:r>
      <w:r w:rsidRPr="002E4CF8">
        <w:rPr>
          <w:rFonts w:ascii="Arial" w:hAnsi="Arial" w:cs="Arial"/>
          <w:b/>
          <w:spacing w:val="-2"/>
          <w:w w:val="105"/>
          <w:sz w:val="20"/>
          <w:szCs w:val="20"/>
        </w:rPr>
        <w:t>Maintenance</w:t>
      </w:r>
    </w:p>
    <w:p w14:paraId="74F99427" w14:textId="77777777" w:rsidR="0080497A" w:rsidRPr="002E4CF8" w:rsidRDefault="0080497A" w:rsidP="00E63367">
      <w:pPr>
        <w:spacing w:after="0" w:line="240" w:lineRule="auto"/>
        <w:ind w:left="720"/>
        <w:jc w:val="both"/>
        <w:rPr>
          <w:rFonts w:ascii="Arial" w:hAnsi="Arial" w:cs="Arial"/>
          <w:b/>
          <w:sz w:val="20"/>
          <w:szCs w:val="20"/>
        </w:rPr>
      </w:pPr>
    </w:p>
    <w:p w14:paraId="25B589B7"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 Rogersville Housing Authority will protect the investment it has made in vehicles and other motorized equipment by putting in place a comprehensive maintenance program.</w:t>
      </w:r>
      <w:r w:rsidRPr="002E4CF8">
        <w:rPr>
          <w:rFonts w:ascii="Arial" w:hAnsi="Arial" w:cs="Arial"/>
          <w:spacing w:val="40"/>
          <w:sz w:val="20"/>
          <w:szCs w:val="20"/>
        </w:rPr>
        <w:t xml:space="preserve"> </w:t>
      </w:r>
      <w:r w:rsidRPr="002E4CF8">
        <w:rPr>
          <w:rFonts w:ascii="Arial" w:hAnsi="Arial" w:cs="Arial"/>
          <w:sz w:val="20"/>
          <w:szCs w:val="20"/>
        </w:rPr>
        <w:t>The Maintenance Supervisor is</w:t>
      </w:r>
      <w:r w:rsidRPr="002E4CF8">
        <w:rPr>
          <w:rFonts w:ascii="Arial" w:hAnsi="Arial" w:cs="Arial"/>
          <w:spacing w:val="-2"/>
          <w:sz w:val="20"/>
          <w:szCs w:val="20"/>
        </w:rPr>
        <w:t xml:space="preserve"> </w:t>
      </w:r>
      <w:r w:rsidRPr="002E4CF8">
        <w:rPr>
          <w:rFonts w:ascii="Arial" w:hAnsi="Arial" w:cs="Arial"/>
          <w:sz w:val="20"/>
          <w:szCs w:val="20"/>
        </w:rPr>
        <w:t>responsible for</w:t>
      </w:r>
      <w:r w:rsidRPr="002E4CF8">
        <w:rPr>
          <w:rFonts w:ascii="Arial" w:hAnsi="Arial" w:cs="Arial"/>
          <w:spacing w:val="-1"/>
          <w:sz w:val="20"/>
          <w:szCs w:val="20"/>
        </w:rPr>
        <w:t xml:space="preserve"> </w:t>
      </w:r>
      <w:r w:rsidRPr="002E4CF8">
        <w:rPr>
          <w:rFonts w:ascii="Arial" w:hAnsi="Arial" w:cs="Arial"/>
          <w:sz w:val="20"/>
          <w:szCs w:val="20"/>
        </w:rPr>
        <w:t>the development of</w:t>
      </w:r>
      <w:r w:rsidRPr="002E4CF8">
        <w:rPr>
          <w:rFonts w:ascii="Arial" w:hAnsi="Arial" w:cs="Arial"/>
          <w:spacing w:val="-8"/>
          <w:sz w:val="20"/>
          <w:szCs w:val="20"/>
        </w:rPr>
        <w:t xml:space="preserve"> </w:t>
      </w:r>
      <w:r w:rsidRPr="002E4CF8">
        <w:rPr>
          <w:rFonts w:ascii="Arial" w:hAnsi="Arial" w:cs="Arial"/>
          <w:sz w:val="20"/>
          <w:szCs w:val="20"/>
        </w:rPr>
        <w:t>a</w:t>
      </w:r>
      <w:r w:rsidRPr="002E4CF8">
        <w:rPr>
          <w:rFonts w:ascii="Arial" w:hAnsi="Arial" w:cs="Arial"/>
          <w:spacing w:val="-5"/>
          <w:sz w:val="20"/>
          <w:szCs w:val="20"/>
        </w:rPr>
        <w:t xml:space="preserve"> </w:t>
      </w:r>
      <w:r w:rsidRPr="002E4CF8">
        <w:rPr>
          <w:rFonts w:ascii="Arial" w:hAnsi="Arial" w:cs="Arial"/>
          <w:sz w:val="20"/>
          <w:szCs w:val="20"/>
        </w:rPr>
        <w:t>Vehicle/Equipment</w:t>
      </w:r>
      <w:r w:rsidRPr="002E4CF8">
        <w:rPr>
          <w:rFonts w:ascii="Arial" w:hAnsi="Arial" w:cs="Arial"/>
          <w:spacing w:val="-14"/>
          <w:sz w:val="20"/>
          <w:szCs w:val="20"/>
        </w:rPr>
        <w:t xml:space="preserve"> </w:t>
      </w:r>
      <w:r w:rsidRPr="002E4CF8">
        <w:rPr>
          <w:rFonts w:ascii="Arial" w:hAnsi="Arial" w:cs="Arial"/>
          <w:sz w:val="20"/>
          <w:szCs w:val="20"/>
        </w:rPr>
        <w:t xml:space="preserve">Maintenance </w:t>
      </w:r>
      <w:r w:rsidRPr="002E4CF8">
        <w:rPr>
          <w:rFonts w:ascii="Arial" w:hAnsi="Arial" w:cs="Arial"/>
          <w:spacing w:val="-2"/>
          <w:sz w:val="20"/>
          <w:szCs w:val="20"/>
        </w:rPr>
        <w:t>program.</w:t>
      </w:r>
    </w:p>
    <w:p w14:paraId="4070FA89" w14:textId="77777777" w:rsidR="0080497A" w:rsidRPr="002E4CF8" w:rsidRDefault="0080497A" w:rsidP="00E63367">
      <w:pPr>
        <w:spacing w:after="0" w:line="240" w:lineRule="auto"/>
        <w:ind w:left="720"/>
        <w:jc w:val="both"/>
        <w:rPr>
          <w:rFonts w:ascii="Arial" w:hAnsi="Arial" w:cs="Arial"/>
          <w:sz w:val="20"/>
          <w:szCs w:val="20"/>
        </w:rPr>
      </w:pPr>
    </w:p>
    <w:p w14:paraId="4948376E"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5"/>
          <w:sz w:val="20"/>
          <w:szCs w:val="20"/>
        </w:rPr>
        <w:t xml:space="preserve"> </w:t>
      </w:r>
      <w:r w:rsidRPr="002E4CF8">
        <w:rPr>
          <w:rFonts w:ascii="Arial" w:hAnsi="Arial" w:cs="Arial"/>
          <w:sz w:val="20"/>
          <w:szCs w:val="20"/>
        </w:rPr>
        <w:t>vehicles</w:t>
      </w:r>
      <w:r w:rsidRPr="002E4CF8">
        <w:rPr>
          <w:rFonts w:ascii="Arial" w:hAnsi="Arial" w:cs="Arial"/>
          <w:spacing w:val="9"/>
          <w:sz w:val="20"/>
          <w:szCs w:val="20"/>
        </w:rPr>
        <w:t xml:space="preserve"> </w:t>
      </w:r>
      <w:r w:rsidRPr="002E4CF8">
        <w:rPr>
          <w:rFonts w:ascii="Arial" w:hAnsi="Arial" w:cs="Arial"/>
          <w:sz w:val="20"/>
          <w:szCs w:val="20"/>
        </w:rPr>
        <w:t>and</w:t>
      </w:r>
      <w:r w:rsidRPr="002E4CF8">
        <w:rPr>
          <w:rFonts w:ascii="Arial" w:hAnsi="Arial" w:cs="Arial"/>
          <w:spacing w:val="-2"/>
          <w:sz w:val="20"/>
          <w:szCs w:val="20"/>
        </w:rPr>
        <w:t xml:space="preserve"> </w:t>
      </w:r>
      <w:r w:rsidRPr="002E4CF8">
        <w:rPr>
          <w:rFonts w:ascii="Arial" w:hAnsi="Arial" w:cs="Arial"/>
          <w:sz w:val="20"/>
          <w:szCs w:val="20"/>
        </w:rPr>
        <w:t>equipment</w:t>
      </w:r>
      <w:r w:rsidRPr="002E4CF8">
        <w:rPr>
          <w:rFonts w:ascii="Arial" w:hAnsi="Arial" w:cs="Arial"/>
          <w:spacing w:val="10"/>
          <w:sz w:val="20"/>
          <w:szCs w:val="20"/>
        </w:rPr>
        <w:t xml:space="preserve"> </w:t>
      </w:r>
      <w:r w:rsidRPr="002E4CF8">
        <w:rPr>
          <w:rFonts w:ascii="Arial" w:hAnsi="Arial" w:cs="Arial"/>
          <w:sz w:val="20"/>
          <w:szCs w:val="20"/>
        </w:rPr>
        <w:t>to</w:t>
      </w:r>
      <w:r w:rsidRPr="002E4CF8">
        <w:rPr>
          <w:rFonts w:ascii="Arial" w:hAnsi="Arial" w:cs="Arial"/>
          <w:spacing w:val="-9"/>
          <w:sz w:val="20"/>
          <w:szCs w:val="20"/>
        </w:rPr>
        <w:t xml:space="preserve"> </w:t>
      </w:r>
      <w:r w:rsidRPr="002E4CF8">
        <w:rPr>
          <w:rFonts w:ascii="Arial" w:hAnsi="Arial" w:cs="Arial"/>
          <w:sz w:val="20"/>
          <w:szCs w:val="20"/>
        </w:rPr>
        <w:t>be</w:t>
      </w:r>
      <w:r w:rsidRPr="002E4CF8">
        <w:rPr>
          <w:rFonts w:ascii="Arial" w:hAnsi="Arial" w:cs="Arial"/>
          <w:spacing w:val="-8"/>
          <w:sz w:val="20"/>
          <w:szCs w:val="20"/>
        </w:rPr>
        <w:t xml:space="preserve"> </w:t>
      </w:r>
      <w:r w:rsidRPr="002E4CF8">
        <w:rPr>
          <w:rFonts w:ascii="Arial" w:hAnsi="Arial" w:cs="Arial"/>
          <w:sz w:val="20"/>
          <w:szCs w:val="20"/>
        </w:rPr>
        <w:t>covered</w:t>
      </w:r>
      <w:r w:rsidRPr="002E4CF8">
        <w:rPr>
          <w:rFonts w:ascii="Arial" w:hAnsi="Arial" w:cs="Arial"/>
          <w:spacing w:val="5"/>
          <w:sz w:val="20"/>
          <w:szCs w:val="20"/>
        </w:rPr>
        <w:t xml:space="preserve"> </w:t>
      </w:r>
      <w:r w:rsidRPr="002E4CF8">
        <w:rPr>
          <w:rFonts w:ascii="Arial" w:hAnsi="Arial" w:cs="Arial"/>
          <w:spacing w:val="-2"/>
          <w:sz w:val="20"/>
          <w:szCs w:val="20"/>
        </w:rPr>
        <w:t>include but are not limited to:</w:t>
      </w:r>
    </w:p>
    <w:p w14:paraId="728352BF" w14:textId="77777777" w:rsidR="0080497A" w:rsidRPr="002E4CF8" w:rsidRDefault="0080497A" w:rsidP="00E63367">
      <w:pPr>
        <w:spacing w:after="0" w:line="240" w:lineRule="auto"/>
        <w:ind w:left="720"/>
        <w:jc w:val="both"/>
        <w:rPr>
          <w:rFonts w:ascii="Arial" w:hAnsi="Arial" w:cs="Arial"/>
          <w:sz w:val="20"/>
          <w:szCs w:val="20"/>
        </w:rPr>
      </w:pPr>
    </w:p>
    <w:p w14:paraId="330A56C8"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z w:val="20"/>
          <w:szCs w:val="20"/>
        </w:rPr>
        <w:t>Cars,</w:t>
      </w:r>
      <w:r w:rsidRPr="002E4CF8">
        <w:rPr>
          <w:rFonts w:ascii="Arial" w:hAnsi="Arial" w:cs="Arial"/>
          <w:spacing w:val="1"/>
          <w:sz w:val="20"/>
          <w:szCs w:val="20"/>
        </w:rPr>
        <w:t xml:space="preserve"> </w:t>
      </w:r>
      <w:r w:rsidRPr="002E4CF8">
        <w:rPr>
          <w:rFonts w:ascii="Arial" w:hAnsi="Arial" w:cs="Arial"/>
          <w:sz w:val="20"/>
          <w:szCs w:val="20"/>
        </w:rPr>
        <w:t>trucks</w:t>
      </w:r>
      <w:r w:rsidRPr="002E4CF8">
        <w:rPr>
          <w:rFonts w:ascii="Arial" w:hAnsi="Arial" w:cs="Arial"/>
          <w:spacing w:val="3"/>
          <w:sz w:val="20"/>
          <w:szCs w:val="20"/>
        </w:rPr>
        <w:t xml:space="preserve"> </w:t>
      </w:r>
      <w:r w:rsidRPr="002E4CF8">
        <w:rPr>
          <w:rFonts w:ascii="Arial" w:hAnsi="Arial" w:cs="Arial"/>
          <w:sz w:val="20"/>
          <w:szCs w:val="20"/>
        </w:rPr>
        <w:t>and</w:t>
      </w:r>
      <w:r w:rsidRPr="002E4CF8">
        <w:rPr>
          <w:rFonts w:ascii="Arial" w:hAnsi="Arial" w:cs="Arial"/>
          <w:spacing w:val="-8"/>
          <w:sz w:val="20"/>
          <w:szCs w:val="20"/>
        </w:rPr>
        <w:t xml:space="preserve"> </w:t>
      </w:r>
      <w:r w:rsidRPr="002E4CF8">
        <w:rPr>
          <w:rFonts w:ascii="Arial" w:hAnsi="Arial" w:cs="Arial"/>
          <w:spacing w:val="-4"/>
          <w:sz w:val="20"/>
          <w:szCs w:val="20"/>
        </w:rPr>
        <w:t>vans</w:t>
      </w:r>
    </w:p>
    <w:p w14:paraId="2EB017FD"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z w:val="20"/>
          <w:szCs w:val="20"/>
        </w:rPr>
        <w:t>Leaf</w:t>
      </w:r>
      <w:r w:rsidRPr="002E4CF8">
        <w:rPr>
          <w:rFonts w:ascii="Arial" w:hAnsi="Arial" w:cs="Arial"/>
          <w:spacing w:val="-2"/>
          <w:sz w:val="20"/>
          <w:szCs w:val="20"/>
        </w:rPr>
        <w:t xml:space="preserve"> Blowers</w:t>
      </w:r>
    </w:p>
    <w:p w14:paraId="34951CE1"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z w:val="20"/>
          <w:szCs w:val="20"/>
        </w:rPr>
        <w:t>Weed</w:t>
      </w:r>
      <w:r w:rsidRPr="002E4CF8">
        <w:rPr>
          <w:rFonts w:ascii="Arial" w:hAnsi="Arial" w:cs="Arial"/>
          <w:spacing w:val="-1"/>
          <w:sz w:val="20"/>
          <w:szCs w:val="20"/>
        </w:rPr>
        <w:t xml:space="preserve"> </w:t>
      </w:r>
      <w:r w:rsidRPr="002E4CF8">
        <w:rPr>
          <w:rFonts w:ascii="Arial" w:hAnsi="Arial" w:cs="Arial"/>
          <w:spacing w:val="-2"/>
          <w:sz w:val="20"/>
          <w:szCs w:val="20"/>
        </w:rPr>
        <w:t>cutters</w:t>
      </w:r>
    </w:p>
    <w:p w14:paraId="5781A0A7"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z w:val="20"/>
          <w:szCs w:val="20"/>
        </w:rPr>
        <w:t>Chain</w:t>
      </w:r>
      <w:r w:rsidRPr="002E4CF8">
        <w:rPr>
          <w:rFonts w:ascii="Arial" w:hAnsi="Arial" w:cs="Arial"/>
          <w:spacing w:val="-8"/>
          <w:sz w:val="20"/>
          <w:szCs w:val="20"/>
        </w:rPr>
        <w:t xml:space="preserve"> </w:t>
      </w:r>
      <w:r w:rsidRPr="002E4CF8">
        <w:rPr>
          <w:rFonts w:ascii="Arial" w:hAnsi="Arial" w:cs="Arial"/>
          <w:spacing w:val="-4"/>
          <w:sz w:val="20"/>
          <w:szCs w:val="20"/>
        </w:rPr>
        <w:t>Saws</w:t>
      </w:r>
    </w:p>
    <w:p w14:paraId="22FD1A5C"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z w:val="20"/>
          <w:szCs w:val="20"/>
        </w:rPr>
        <w:t>Hedge</w:t>
      </w:r>
      <w:r w:rsidRPr="002E4CF8">
        <w:rPr>
          <w:rFonts w:ascii="Arial" w:hAnsi="Arial" w:cs="Arial"/>
          <w:spacing w:val="-6"/>
          <w:sz w:val="20"/>
          <w:szCs w:val="20"/>
        </w:rPr>
        <w:t xml:space="preserve"> </w:t>
      </w:r>
      <w:r w:rsidRPr="002E4CF8">
        <w:rPr>
          <w:rFonts w:ascii="Arial" w:hAnsi="Arial" w:cs="Arial"/>
          <w:spacing w:val="-2"/>
          <w:sz w:val="20"/>
          <w:szCs w:val="20"/>
        </w:rPr>
        <w:t>Trimmers</w:t>
      </w:r>
    </w:p>
    <w:p w14:paraId="62E90047"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z w:val="20"/>
          <w:szCs w:val="20"/>
        </w:rPr>
        <w:t>Electric</w:t>
      </w:r>
      <w:r w:rsidRPr="002E4CF8">
        <w:rPr>
          <w:rFonts w:ascii="Arial" w:hAnsi="Arial" w:cs="Arial"/>
          <w:spacing w:val="4"/>
          <w:sz w:val="20"/>
          <w:szCs w:val="20"/>
        </w:rPr>
        <w:t xml:space="preserve"> </w:t>
      </w:r>
      <w:r w:rsidRPr="002E4CF8">
        <w:rPr>
          <w:rFonts w:ascii="Arial" w:hAnsi="Arial" w:cs="Arial"/>
          <w:sz w:val="20"/>
          <w:szCs w:val="20"/>
        </w:rPr>
        <w:t>Drain</w:t>
      </w:r>
      <w:r w:rsidRPr="002E4CF8">
        <w:rPr>
          <w:rFonts w:ascii="Arial" w:hAnsi="Arial" w:cs="Arial"/>
          <w:spacing w:val="-10"/>
          <w:sz w:val="20"/>
          <w:szCs w:val="20"/>
        </w:rPr>
        <w:t xml:space="preserve"> </w:t>
      </w:r>
      <w:r w:rsidRPr="002E4CF8">
        <w:rPr>
          <w:rFonts w:ascii="Arial" w:hAnsi="Arial" w:cs="Arial"/>
          <w:spacing w:val="-2"/>
          <w:sz w:val="20"/>
          <w:szCs w:val="20"/>
        </w:rPr>
        <w:t>Augers</w:t>
      </w:r>
    </w:p>
    <w:p w14:paraId="1FBCA13A"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pacing w:val="-2"/>
          <w:sz w:val="20"/>
          <w:szCs w:val="20"/>
        </w:rPr>
        <w:t>Lawn Mowers</w:t>
      </w:r>
    </w:p>
    <w:p w14:paraId="2281E419" w14:textId="77777777" w:rsidR="0080497A" w:rsidRPr="002E4CF8" w:rsidRDefault="0080497A" w:rsidP="00E63367">
      <w:pPr>
        <w:pStyle w:val="ListParagraph"/>
        <w:widowControl w:val="0"/>
        <w:numPr>
          <w:ilvl w:val="0"/>
          <w:numId w:val="142"/>
        </w:numPr>
        <w:autoSpaceDE w:val="0"/>
        <w:autoSpaceDN w:val="0"/>
        <w:jc w:val="both"/>
        <w:rPr>
          <w:rFonts w:ascii="Arial" w:hAnsi="Arial" w:cs="Arial"/>
          <w:sz w:val="20"/>
          <w:szCs w:val="20"/>
        </w:rPr>
      </w:pPr>
      <w:r w:rsidRPr="002E4CF8">
        <w:rPr>
          <w:rFonts w:ascii="Arial" w:hAnsi="Arial" w:cs="Arial"/>
          <w:spacing w:val="-2"/>
          <w:sz w:val="20"/>
          <w:szCs w:val="20"/>
        </w:rPr>
        <w:t>Tractors and equipment</w:t>
      </w:r>
    </w:p>
    <w:p w14:paraId="6C184522" w14:textId="77777777" w:rsidR="0080497A" w:rsidRPr="002E4CF8" w:rsidRDefault="0080497A" w:rsidP="00E63367">
      <w:pPr>
        <w:spacing w:after="0" w:line="240" w:lineRule="auto"/>
        <w:ind w:left="720"/>
        <w:jc w:val="both"/>
        <w:rPr>
          <w:rFonts w:ascii="Arial" w:hAnsi="Arial" w:cs="Arial"/>
          <w:sz w:val="20"/>
          <w:szCs w:val="20"/>
        </w:rPr>
      </w:pPr>
    </w:p>
    <w:p w14:paraId="7A211013"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 Maintenance Supervisor is responsible for the development of this plan which shall contain components for minimal routine service as well as servicing for seasonal use.</w:t>
      </w:r>
      <w:r w:rsidRPr="002E4CF8">
        <w:rPr>
          <w:rFonts w:ascii="Arial" w:hAnsi="Arial" w:cs="Arial"/>
          <w:spacing w:val="40"/>
          <w:sz w:val="20"/>
          <w:szCs w:val="20"/>
        </w:rPr>
        <w:t xml:space="preserve"> </w:t>
      </w:r>
      <w:r w:rsidRPr="002E4CF8">
        <w:rPr>
          <w:rFonts w:ascii="Arial" w:hAnsi="Arial" w:cs="Arial"/>
          <w:sz w:val="20"/>
          <w:szCs w:val="20"/>
        </w:rPr>
        <w:t>Serviceable components</w:t>
      </w:r>
      <w:r w:rsidRPr="002E4CF8">
        <w:rPr>
          <w:rFonts w:ascii="Arial" w:hAnsi="Arial" w:cs="Arial"/>
          <w:spacing w:val="25"/>
          <w:sz w:val="20"/>
          <w:szCs w:val="20"/>
        </w:rPr>
        <w:t xml:space="preserve"> </w:t>
      </w:r>
      <w:r w:rsidRPr="002E4CF8">
        <w:rPr>
          <w:rFonts w:ascii="Arial" w:hAnsi="Arial" w:cs="Arial"/>
          <w:sz w:val="20"/>
          <w:szCs w:val="20"/>
        </w:rPr>
        <w:t>for each vehicle or piece of</w:t>
      </w:r>
      <w:r w:rsidRPr="002E4CF8">
        <w:rPr>
          <w:rFonts w:ascii="Arial" w:hAnsi="Arial" w:cs="Arial"/>
          <w:spacing w:val="-5"/>
          <w:sz w:val="20"/>
          <w:szCs w:val="20"/>
        </w:rPr>
        <w:t xml:space="preserve"> </w:t>
      </w:r>
      <w:r w:rsidRPr="002E4CF8">
        <w:rPr>
          <w:rFonts w:ascii="Arial" w:hAnsi="Arial" w:cs="Arial"/>
          <w:sz w:val="20"/>
          <w:szCs w:val="20"/>
        </w:rPr>
        <w:t>motorized equipment will</w:t>
      </w:r>
      <w:r w:rsidRPr="002E4CF8">
        <w:rPr>
          <w:rFonts w:ascii="Arial" w:hAnsi="Arial" w:cs="Arial"/>
          <w:spacing w:val="-1"/>
          <w:sz w:val="20"/>
          <w:szCs w:val="20"/>
        </w:rPr>
        <w:t xml:space="preserve"> </w:t>
      </w:r>
      <w:r w:rsidRPr="002E4CF8">
        <w:rPr>
          <w:rFonts w:ascii="Arial" w:hAnsi="Arial" w:cs="Arial"/>
          <w:sz w:val="20"/>
          <w:szCs w:val="20"/>
        </w:rPr>
        <w:t>be</w:t>
      </w:r>
      <w:r w:rsidRPr="002E4CF8">
        <w:rPr>
          <w:rFonts w:ascii="Arial" w:hAnsi="Arial" w:cs="Arial"/>
          <w:spacing w:val="-1"/>
          <w:sz w:val="20"/>
          <w:szCs w:val="20"/>
        </w:rPr>
        <w:t xml:space="preserve"> </w:t>
      </w:r>
      <w:r w:rsidRPr="002E4CF8">
        <w:rPr>
          <w:rFonts w:ascii="Arial" w:hAnsi="Arial" w:cs="Arial"/>
          <w:sz w:val="20"/>
          <w:szCs w:val="20"/>
        </w:rPr>
        <w:t>listed in the</w:t>
      </w:r>
      <w:r w:rsidRPr="002E4CF8">
        <w:rPr>
          <w:rFonts w:ascii="Arial" w:hAnsi="Arial" w:cs="Arial"/>
          <w:spacing w:val="-1"/>
          <w:sz w:val="20"/>
          <w:szCs w:val="20"/>
        </w:rPr>
        <w:t xml:space="preserve"> </w:t>
      </w:r>
      <w:r w:rsidRPr="002E4CF8">
        <w:rPr>
          <w:rFonts w:ascii="Arial" w:hAnsi="Arial" w:cs="Arial"/>
          <w:sz w:val="20"/>
          <w:szCs w:val="20"/>
        </w:rPr>
        <w:t>plan along with the type and frequency</w:t>
      </w:r>
      <w:r w:rsidRPr="002E4CF8">
        <w:rPr>
          <w:rFonts w:ascii="Arial" w:hAnsi="Arial" w:cs="Arial"/>
          <w:spacing w:val="40"/>
          <w:sz w:val="20"/>
          <w:szCs w:val="20"/>
        </w:rPr>
        <w:t xml:space="preserve"> </w:t>
      </w:r>
      <w:r w:rsidRPr="002E4CF8">
        <w:rPr>
          <w:rFonts w:ascii="Arial" w:hAnsi="Arial" w:cs="Arial"/>
          <w:sz w:val="20"/>
          <w:szCs w:val="20"/>
        </w:rPr>
        <w:t>of service required.</w:t>
      </w:r>
    </w:p>
    <w:p w14:paraId="6172AA4D" w14:textId="77777777" w:rsidR="0080497A" w:rsidRPr="002E4CF8" w:rsidRDefault="0080497A" w:rsidP="00E63367">
      <w:pPr>
        <w:spacing w:after="0" w:line="240" w:lineRule="auto"/>
        <w:ind w:left="720"/>
        <w:jc w:val="both"/>
        <w:rPr>
          <w:rFonts w:ascii="Arial" w:hAnsi="Arial" w:cs="Arial"/>
          <w:sz w:val="20"/>
          <w:szCs w:val="20"/>
        </w:rPr>
      </w:pPr>
    </w:p>
    <w:p w14:paraId="06FC407D"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2"/>
          <w:sz w:val="20"/>
          <w:szCs w:val="20"/>
        </w:rPr>
        <w:t xml:space="preserve"> </w:t>
      </w:r>
      <w:r w:rsidRPr="002E4CF8">
        <w:rPr>
          <w:rFonts w:ascii="Arial" w:hAnsi="Arial" w:cs="Arial"/>
          <w:sz w:val="20"/>
          <w:szCs w:val="20"/>
        </w:rPr>
        <w:t>Maintenance Supervisor shall</w:t>
      </w:r>
      <w:r w:rsidRPr="002E4CF8">
        <w:rPr>
          <w:rFonts w:ascii="Arial" w:hAnsi="Arial" w:cs="Arial"/>
          <w:spacing w:val="-4"/>
          <w:sz w:val="20"/>
          <w:szCs w:val="20"/>
        </w:rPr>
        <w:t xml:space="preserve"> </w:t>
      </w:r>
      <w:r w:rsidRPr="002E4CF8">
        <w:rPr>
          <w:rFonts w:ascii="Arial" w:hAnsi="Arial" w:cs="Arial"/>
          <w:sz w:val="20"/>
          <w:szCs w:val="20"/>
        </w:rPr>
        <w:t>also maintain a</w:t>
      </w:r>
      <w:r w:rsidRPr="002E4CF8">
        <w:rPr>
          <w:rFonts w:ascii="Arial" w:hAnsi="Arial" w:cs="Arial"/>
          <w:spacing w:val="-8"/>
          <w:sz w:val="20"/>
          <w:szCs w:val="20"/>
        </w:rPr>
        <w:t xml:space="preserve"> </w:t>
      </w:r>
      <w:r w:rsidRPr="002E4CF8">
        <w:rPr>
          <w:rFonts w:ascii="Arial" w:hAnsi="Arial" w:cs="Arial"/>
          <w:sz w:val="20"/>
          <w:szCs w:val="20"/>
        </w:rPr>
        <w:t>system</w:t>
      </w:r>
      <w:r w:rsidRPr="002E4CF8">
        <w:rPr>
          <w:rFonts w:ascii="Arial" w:hAnsi="Arial" w:cs="Arial"/>
          <w:spacing w:val="-2"/>
          <w:sz w:val="20"/>
          <w:szCs w:val="20"/>
        </w:rPr>
        <w:t xml:space="preserve"> </w:t>
      </w:r>
      <w:r w:rsidRPr="002E4CF8">
        <w:rPr>
          <w:rFonts w:ascii="Arial" w:hAnsi="Arial" w:cs="Arial"/>
          <w:sz w:val="20"/>
          <w:szCs w:val="20"/>
        </w:rPr>
        <w:t>to</w:t>
      </w:r>
      <w:r w:rsidRPr="002E4CF8">
        <w:rPr>
          <w:rFonts w:ascii="Arial" w:hAnsi="Arial" w:cs="Arial"/>
          <w:spacing w:val="-3"/>
          <w:sz w:val="20"/>
          <w:szCs w:val="20"/>
        </w:rPr>
        <w:t xml:space="preserve"> </w:t>
      </w:r>
      <w:r w:rsidRPr="002E4CF8">
        <w:rPr>
          <w:rFonts w:ascii="Arial" w:hAnsi="Arial" w:cs="Arial"/>
          <w:sz w:val="20"/>
          <w:szCs w:val="20"/>
        </w:rPr>
        <w:t>ensure</w:t>
      </w:r>
      <w:r w:rsidRPr="002E4CF8">
        <w:rPr>
          <w:rFonts w:ascii="Arial" w:hAnsi="Arial" w:cs="Arial"/>
          <w:spacing w:val="-3"/>
          <w:sz w:val="20"/>
          <w:szCs w:val="20"/>
        </w:rPr>
        <w:t xml:space="preserve"> </w:t>
      </w:r>
      <w:r w:rsidRPr="002E4CF8">
        <w:rPr>
          <w:rFonts w:ascii="Arial" w:hAnsi="Arial" w:cs="Arial"/>
          <w:sz w:val="20"/>
          <w:szCs w:val="20"/>
        </w:rPr>
        <w:t>that</w:t>
      </w:r>
      <w:r w:rsidRPr="002E4CF8">
        <w:rPr>
          <w:rFonts w:ascii="Arial" w:hAnsi="Arial" w:cs="Arial"/>
          <w:spacing w:val="-3"/>
          <w:sz w:val="20"/>
          <w:szCs w:val="20"/>
        </w:rPr>
        <w:t xml:space="preserve"> </w:t>
      </w:r>
      <w:r w:rsidRPr="002E4CF8">
        <w:rPr>
          <w:rFonts w:ascii="Arial" w:hAnsi="Arial" w:cs="Arial"/>
          <w:sz w:val="20"/>
          <w:szCs w:val="20"/>
        </w:rPr>
        <w:t>any employee that</w:t>
      </w:r>
      <w:r w:rsidRPr="002E4CF8">
        <w:rPr>
          <w:rFonts w:ascii="Arial" w:hAnsi="Arial" w:cs="Arial"/>
          <w:spacing w:val="-3"/>
          <w:sz w:val="20"/>
          <w:szCs w:val="20"/>
        </w:rPr>
        <w:t xml:space="preserve"> </w:t>
      </w:r>
      <w:r w:rsidRPr="002E4CF8">
        <w:rPr>
          <w:rFonts w:ascii="Arial" w:hAnsi="Arial" w:cs="Arial"/>
          <w:sz w:val="20"/>
          <w:szCs w:val="20"/>
        </w:rPr>
        <w:t>operates a vehicle or piece of motorized equipment has the required license or certification.</w:t>
      </w:r>
    </w:p>
    <w:p w14:paraId="1642C032" w14:textId="77777777" w:rsidR="0080497A" w:rsidRPr="002E4CF8" w:rsidRDefault="0080497A" w:rsidP="00E63367">
      <w:pPr>
        <w:spacing w:after="0" w:line="240" w:lineRule="auto"/>
        <w:jc w:val="both"/>
        <w:rPr>
          <w:rFonts w:ascii="Arial" w:hAnsi="Arial" w:cs="Arial"/>
          <w:b/>
          <w:w w:val="105"/>
          <w:sz w:val="20"/>
          <w:szCs w:val="20"/>
        </w:rPr>
      </w:pPr>
    </w:p>
    <w:p w14:paraId="19D40E44" w14:textId="77777777" w:rsidR="0080497A" w:rsidRPr="002E4CF8" w:rsidRDefault="0080497A" w:rsidP="00E63367">
      <w:pPr>
        <w:spacing w:after="0" w:line="240" w:lineRule="auto"/>
        <w:ind w:left="720"/>
        <w:jc w:val="both"/>
        <w:rPr>
          <w:rFonts w:ascii="Arial" w:hAnsi="Arial" w:cs="Arial"/>
          <w:b/>
          <w:sz w:val="20"/>
          <w:szCs w:val="20"/>
        </w:rPr>
      </w:pPr>
      <w:r w:rsidRPr="002E4CF8">
        <w:rPr>
          <w:rFonts w:ascii="Arial" w:hAnsi="Arial" w:cs="Arial"/>
          <w:b/>
          <w:w w:val="105"/>
          <w:sz w:val="20"/>
          <w:szCs w:val="20"/>
        </w:rPr>
        <w:t xml:space="preserve"> 4. Lead-Based</w:t>
      </w:r>
      <w:r w:rsidRPr="002E4CF8">
        <w:rPr>
          <w:rFonts w:ascii="Arial" w:hAnsi="Arial" w:cs="Arial"/>
          <w:b/>
          <w:spacing w:val="1"/>
          <w:w w:val="105"/>
          <w:sz w:val="20"/>
          <w:szCs w:val="20"/>
        </w:rPr>
        <w:t xml:space="preserve"> </w:t>
      </w:r>
      <w:r w:rsidRPr="002E4CF8">
        <w:rPr>
          <w:rFonts w:ascii="Arial" w:hAnsi="Arial" w:cs="Arial"/>
          <w:b/>
          <w:spacing w:val="-2"/>
          <w:w w:val="105"/>
          <w:sz w:val="20"/>
          <w:szCs w:val="20"/>
        </w:rPr>
        <w:t>Paint</w:t>
      </w:r>
    </w:p>
    <w:p w14:paraId="773400D8" w14:textId="77777777" w:rsidR="0080497A" w:rsidRPr="002E4CF8" w:rsidRDefault="0080497A" w:rsidP="00E63367">
      <w:pPr>
        <w:spacing w:after="0" w:line="240" w:lineRule="auto"/>
        <w:ind w:left="720"/>
        <w:jc w:val="both"/>
        <w:rPr>
          <w:rFonts w:ascii="Arial" w:hAnsi="Arial" w:cs="Arial"/>
          <w:b/>
          <w:sz w:val="20"/>
          <w:szCs w:val="20"/>
        </w:rPr>
      </w:pPr>
    </w:p>
    <w:p w14:paraId="21115CE0"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 Rogersville Housing Authority is committed to controlling lead-based paint hazards in all its dwellings, especially family dwellings constructed before</w:t>
      </w:r>
      <w:r w:rsidRPr="002E4CF8">
        <w:rPr>
          <w:rFonts w:ascii="Arial" w:hAnsi="Arial" w:cs="Arial"/>
          <w:spacing w:val="-4"/>
          <w:sz w:val="20"/>
          <w:szCs w:val="20"/>
        </w:rPr>
        <w:t xml:space="preserve"> </w:t>
      </w:r>
      <w:r w:rsidRPr="002E4CF8">
        <w:rPr>
          <w:rFonts w:ascii="Arial" w:hAnsi="Arial" w:cs="Arial"/>
          <w:sz w:val="20"/>
          <w:szCs w:val="20"/>
        </w:rPr>
        <w:t>1997.</w:t>
      </w:r>
      <w:r w:rsidRPr="002E4CF8">
        <w:rPr>
          <w:rFonts w:ascii="Arial" w:hAnsi="Arial" w:cs="Arial"/>
          <w:spacing w:val="40"/>
          <w:sz w:val="20"/>
          <w:szCs w:val="20"/>
        </w:rPr>
        <w:t xml:space="preserve"> </w:t>
      </w:r>
      <w:r w:rsidRPr="002E4CF8">
        <w:rPr>
          <w:rFonts w:ascii="Arial" w:hAnsi="Arial" w:cs="Arial"/>
          <w:sz w:val="20"/>
          <w:szCs w:val="20"/>
        </w:rPr>
        <w:t>Housing Authorities were</w:t>
      </w:r>
      <w:r w:rsidRPr="002E4CF8">
        <w:rPr>
          <w:rFonts w:ascii="Arial" w:hAnsi="Arial" w:cs="Arial"/>
          <w:spacing w:val="-3"/>
          <w:sz w:val="20"/>
          <w:szCs w:val="20"/>
        </w:rPr>
        <w:t xml:space="preserve"> </w:t>
      </w:r>
      <w:r w:rsidRPr="002E4CF8">
        <w:rPr>
          <w:rFonts w:ascii="Arial" w:hAnsi="Arial" w:cs="Arial"/>
          <w:sz w:val="20"/>
          <w:szCs w:val="20"/>
        </w:rPr>
        <w:t>required to determine prior to December 6, 1994, whether lead-based paint hazards exist in pre-1978 family developments.</w:t>
      </w:r>
      <w:r w:rsidRPr="002E4CF8">
        <w:rPr>
          <w:rFonts w:ascii="Arial" w:hAnsi="Arial" w:cs="Arial"/>
          <w:spacing w:val="40"/>
          <w:sz w:val="20"/>
          <w:szCs w:val="20"/>
        </w:rPr>
        <w:t xml:space="preserve"> </w:t>
      </w:r>
      <w:r w:rsidRPr="002E4CF8">
        <w:rPr>
          <w:rFonts w:ascii="Arial" w:hAnsi="Arial" w:cs="Arial"/>
          <w:sz w:val="20"/>
          <w:szCs w:val="20"/>
        </w:rPr>
        <w:t>Where lead-based paint hazards exist, resident, maintenance workers and /or contractors have been informed of</w:t>
      </w:r>
      <w:r w:rsidRPr="002E4CF8">
        <w:rPr>
          <w:rFonts w:ascii="Arial" w:hAnsi="Arial" w:cs="Arial"/>
          <w:spacing w:val="-1"/>
          <w:sz w:val="20"/>
          <w:szCs w:val="20"/>
        </w:rPr>
        <w:t xml:space="preserve"> </w:t>
      </w:r>
      <w:r w:rsidRPr="002E4CF8">
        <w:rPr>
          <w:rFonts w:ascii="Arial" w:hAnsi="Arial" w:cs="Arial"/>
          <w:sz w:val="20"/>
          <w:szCs w:val="20"/>
        </w:rPr>
        <w:t>the hazards of lead-based paint and of</w:t>
      </w:r>
      <w:r w:rsidRPr="002E4CF8">
        <w:rPr>
          <w:rFonts w:ascii="Arial" w:hAnsi="Arial" w:cs="Arial"/>
          <w:spacing w:val="-1"/>
          <w:sz w:val="20"/>
          <w:szCs w:val="20"/>
        </w:rPr>
        <w:t xml:space="preserve"> </w:t>
      </w:r>
      <w:r w:rsidRPr="002E4CF8">
        <w:rPr>
          <w:rFonts w:ascii="Arial" w:hAnsi="Arial" w:cs="Arial"/>
          <w:sz w:val="20"/>
          <w:szCs w:val="20"/>
        </w:rPr>
        <w:t>the precautions to take to avoid lead</w:t>
      </w:r>
      <w:r w:rsidRPr="002E4CF8">
        <w:rPr>
          <w:rFonts w:ascii="Arial" w:hAnsi="Arial" w:cs="Arial"/>
          <w:spacing w:val="-2"/>
          <w:sz w:val="20"/>
          <w:szCs w:val="20"/>
        </w:rPr>
        <w:t xml:space="preserve"> </w:t>
      </w:r>
      <w:r w:rsidRPr="002E4CF8">
        <w:rPr>
          <w:rFonts w:ascii="Arial" w:hAnsi="Arial" w:cs="Arial"/>
          <w:sz w:val="20"/>
          <w:szCs w:val="20"/>
        </w:rPr>
        <w:t>poisoning.</w:t>
      </w:r>
      <w:r w:rsidRPr="002E4CF8">
        <w:rPr>
          <w:rFonts w:ascii="Arial" w:hAnsi="Arial" w:cs="Arial"/>
          <w:spacing w:val="40"/>
          <w:sz w:val="20"/>
          <w:szCs w:val="20"/>
        </w:rPr>
        <w:t xml:space="preserve"> </w:t>
      </w:r>
      <w:r w:rsidRPr="002E4CF8">
        <w:rPr>
          <w:rFonts w:ascii="Arial" w:hAnsi="Arial" w:cs="Arial"/>
          <w:sz w:val="20"/>
          <w:szCs w:val="20"/>
        </w:rPr>
        <w:t>Maintenance workers and/or</w:t>
      </w:r>
      <w:r w:rsidRPr="002E4CF8">
        <w:rPr>
          <w:rFonts w:ascii="Arial" w:hAnsi="Arial" w:cs="Arial"/>
          <w:spacing w:val="-2"/>
          <w:sz w:val="20"/>
          <w:szCs w:val="20"/>
        </w:rPr>
        <w:t xml:space="preserve"> </w:t>
      </w:r>
      <w:r w:rsidRPr="002E4CF8">
        <w:rPr>
          <w:rFonts w:ascii="Arial" w:hAnsi="Arial" w:cs="Arial"/>
          <w:sz w:val="20"/>
          <w:szCs w:val="20"/>
        </w:rPr>
        <w:t>contractors have</w:t>
      </w:r>
      <w:r w:rsidRPr="002E4CF8">
        <w:rPr>
          <w:rFonts w:ascii="Arial" w:hAnsi="Arial" w:cs="Arial"/>
          <w:spacing w:val="-1"/>
          <w:sz w:val="20"/>
          <w:szCs w:val="20"/>
        </w:rPr>
        <w:t xml:space="preserve"> </w:t>
      </w:r>
      <w:r w:rsidRPr="002E4CF8">
        <w:rPr>
          <w:rFonts w:ascii="Arial" w:hAnsi="Arial" w:cs="Arial"/>
          <w:sz w:val="20"/>
          <w:szCs w:val="20"/>
        </w:rPr>
        <w:t>been made aware of</w:t>
      </w:r>
      <w:r w:rsidRPr="002E4CF8">
        <w:rPr>
          <w:rFonts w:ascii="Arial" w:hAnsi="Arial" w:cs="Arial"/>
          <w:spacing w:val="-6"/>
          <w:sz w:val="20"/>
          <w:szCs w:val="20"/>
        </w:rPr>
        <w:t xml:space="preserve"> </w:t>
      </w:r>
      <w:r w:rsidRPr="002E4CF8">
        <w:rPr>
          <w:rFonts w:ascii="Arial" w:hAnsi="Arial" w:cs="Arial"/>
          <w:sz w:val="20"/>
          <w:szCs w:val="20"/>
        </w:rPr>
        <w:t>the</w:t>
      </w:r>
      <w:r w:rsidRPr="002E4CF8">
        <w:rPr>
          <w:rFonts w:ascii="Arial" w:hAnsi="Arial" w:cs="Arial"/>
          <w:spacing w:val="-4"/>
          <w:sz w:val="20"/>
          <w:szCs w:val="20"/>
        </w:rPr>
        <w:t xml:space="preserve"> </w:t>
      </w:r>
      <w:r w:rsidRPr="002E4CF8">
        <w:rPr>
          <w:rFonts w:ascii="Arial" w:hAnsi="Arial" w:cs="Arial"/>
          <w:sz w:val="20"/>
          <w:szCs w:val="20"/>
        </w:rPr>
        <w:t>proper precautions to take to protect themselves, residents and their belongings, and the surrounding environment from the hazards of lead paint, dust and debris.</w:t>
      </w:r>
    </w:p>
    <w:p w14:paraId="3224C156" w14:textId="77777777" w:rsidR="0080497A" w:rsidRPr="002E4CF8" w:rsidRDefault="0080497A" w:rsidP="00E63367">
      <w:pPr>
        <w:spacing w:after="0" w:line="240" w:lineRule="auto"/>
        <w:ind w:left="720"/>
        <w:jc w:val="both"/>
        <w:rPr>
          <w:rFonts w:ascii="Arial" w:hAnsi="Arial" w:cs="Arial"/>
          <w:sz w:val="20"/>
          <w:szCs w:val="20"/>
        </w:rPr>
      </w:pPr>
    </w:p>
    <w:p w14:paraId="4719D06A"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 xml:space="preserve">HUD and the Environmental Protection Agency (EPA) have developed guidelines for lead paint detection and removal, which are periodically updated as the techniques in this field are continually </w:t>
      </w:r>
      <w:r w:rsidRPr="002E4CF8">
        <w:rPr>
          <w:rFonts w:ascii="Arial" w:hAnsi="Arial" w:cs="Arial"/>
          <w:spacing w:val="-2"/>
          <w:sz w:val="20"/>
          <w:szCs w:val="20"/>
        </w:rPr>
        <w:t>refined.</w:t>
      </w:r>
    </w:p>
    <w:p w14:paraId="445D59FC" w14:textId="77777777" w:rsidR="0080497A" w:rsidRPr="002E4CF8" w:rsidRDefault="0080497A" w:rsidP="00E63367">
      <w:pPr>
        <w:spacing w:after="0" w:line="240" w:lineRule="auto"/>
        <w:ind w:left="720"/>
        <w:jc w:val="both"/>
        <w:rPr>
          <w:rFonts w:ascii="Arial" w:hAnsi="Arial" w:cs="Arial"/>
          <w:sz w:val="20"/>
          <w:szCs w:val="20"/>
        </w:rPr>
      </w:pPr>
    </w:p>
    <w:p w14:paraId="4C51EC77"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All treatment of identified lead-based painted surfaces must be completed in accordance with the Rogersville Housing</w:t>
      </w:r>
      <w:r w:rsidRPr="002E4CF8">
        <w:rPr>
          <w:rFonts w:ascii="Arial" w:hAnsi="Arial" w:cs="Arial"/>
          <w:spacing w:val="-6"/>
          <w:sz w:val="20"/>
          <w:szCs w:val="20"/>
        </w:rPr>
        <w:t xml:space="preserve"> </w:t>
      </w:r>
      <w:r w:rsidRPr="002E4CF8">
        <w:rPr>
          <w:rFonts w:ascii="Arial" w:hAnsi="Arial" w:cs="Arial"/>
          <w:sz w:val="20"/>
          <w:szCs w:val="20"/>
        </w:rPr>
        <w:t>Authority's Lead-Based Paint</w:t>
      </w:r>
      <w:r w:rsidRPr="002E4CF8">
        <w:rPr>
          <w:rFonts w:ascii="Arial" w:hAnsi="Arial" w:cs="Arial"/>
          <w:spacing w:val="-1"/>
          <w:sz w:val="20"/>
          <w:szCs w:val="20"/>
        </w:rPr>
        <w:t xml:space="preserve"> </w:t>
      </w:r>
      <w:r w:rsidRPr="002E4CF8">
        <w:rPr>
          <w:rFonts w:ascii="Arial" w:hAnsi="Arial" w:cs="Arial"/>
          <w:sz w:val="20"/>
          <w:szCs w:val="20"/>
        </w:rPr>
        <w:t>Policy and</w:t>
      </w:r>
      <w:r w:rsidRPr="002E4CF8">
        <w:rPr>
          <w:rFonts w:ascii="Arial" w:hAnsi="Arial" w:cs="Arial"/>
          <w:spacing w:val="-6"/>
          <w:sz w:val="20"/>
          <w:szCs w:val="20"/>
        </w:rPr>
        <w:t xml:space="preserve"> </w:t>
      </w:r>
      <w:r w:rsidRPr="002E4CF8">
        <w:rPr>
          <w:rFonts w:ascii="Arial" w:hAnsi="Arial" w:cs="Arial"/>
          <w:sz w:val="20"/>
          <w:szCs w:val="20"/>
        </w:rPr>
        <w:t>Procedure. (</w:t>
      </w:r>
      <w:proofErr w:type="gramStart"/>
      <w:r w:rsidRPr="002E4CF8">
        <w:rPr>
          <w:rFonts w:ascii="Arial" w:hAnsi="Arial" w:cs="Arial"/>
          <w:sz w:val="20"/>
          <w:szCs w:val="20"/>
        </w:rPr>
        <w:t>attached</w:t>
      </w:r>
      <w:proofErr w:type="gramEnd"/>
      <w:r w:rsidRPr="002E4CF8">
        <w:rPr>
          <w:rFonts w:ascii="Arial" w:hAnsi="Arial" w:cs="Arial"/>
          <w:sz w:val="20"/>
          <w:szCs w:val="20"/>
        </w:rPr>
        <w:t xml:space="preserve"> to</w:t>
      </w:r>
      <w:r w:rsidRPr="002E4CF8">
        <w:rPr>
          <w:rFonts w:ascii="Arial" w:hAnsi="Arial" w:cs="Arial"/>
          <w:spacing w:val="-5"/>
          <w:sz w:val="20"/>
          <w:szCs w:val="20"/>
        </w:rPr>
        <w:t xml:space="preserve"> </w:t>
      </w:r>
      <w:r w:rsidRPr="002E4CF8">
        <w:rPr>
          <w:rFonts w:ascii="Arial" w:hAnsi="Arial" w:cs="Arial"/>
          <w:sz w:val="20"/>
          <w:szCs w:val="20"/>
        </w:rPr>
        <w:t>the</w:t>
      </w:r>
      <w:r w:rsidRPr="002E4CF8">
        <w:rPr>
          <w:rFonts w:ascii="Arial" w:hAnsi="Arial" w:cs="Arial"/>
          <w:spacing w:val="-7"/>
          <w:sz w:val="20"/>
          <w:szCs w:val="20"/>
        </w:rPr>
        <w:t xml:space="preserve"> </w:t>
      </w:r>
      <w:r w:rsidRPr="002E4CF8">
        <w:rPr>
          <w:rFonts w:ascii="Arial" w:hAnsi="Arial" w:cs="Arial"/>
          <w:sz w:val="20"/>
          <w:szCs w:val="20"/>
        </w:rPr>
        <w:t>Rogersville Housing Authority ACOP)</w:t>
      </w:r>
    </w:p>
    <w:p w14:paraId="7DE97BDA" w14:textId="77777777" w:rsidR="0080497A" w:rsidRPr="002E4CF8" w:rsidRDefault="0080497A" w:rsidP="00E63367">
      <w:pPr>
        <w:spacing w:after="0" w:line="240" w:lineRule="auto"/>
        <w:jc w:val="both"/>
        <w:rPr>
          <w:rFonts w:ascii="Arial" w:hAnsi="Arial" w:cs="Arial"/>
          <w:sz w:val="20"/>
          <w:szCs w:val="20"/>
        </w:rPr>
      </w:pPr>
    </w:p>
    <w:p w14:paraId="0141463F" w14:textId="77777777" w:rsidR="0080497A" w:rsidRPr="002E4CF8" w:rsidRDefault="0080497A" w:rsidP="00E63367">
      <w:pPr>
        <w:spacing w:after="0" w:line="240" w:lineRule="auto"/>
        <w:ind w:left="720"/>
        <w:jc w:val="both"/>
        <w:rPr>
          <w:rFonts w:ascii="Arial" w:hAnsi="Arial" w:cs="Arial"/>
          <w:b/>
          <w:sz w:val="20"/>
          <w:szCs w:val="20"/>
        </w:rPr>
      </w:pPr>
      <w:r w:rsidRPr="002E4CF8">
        <w:rPr>
          <w:rFonts w:ascii="Arial" w:hAnsi="Arial" w:cs="Arial"/>
          <w:b/>
          <w:w w:val="105"/>
          <w:sz w:val="20"/>
          <w:szCs w:val="20"/>
        </w:rPr>
        <w:t>5. Life</w:t>
      </w:r>
      <w:r w:rsidRPr="002E4CF8">
        <w:rPr>
          <w:rFonts w:ascii="Arial" w:hAnsi="Arial" w:cs="Arial"/>
          <w:b/>
          <w:spacing w:val="-6"/>
          <w:w w:val="105"/>
          <w:sz w:val="20"/>
          <w:szCs w:val="20"/>
        </w:rPr>
        <w:t xml:space="preserve"> </w:t>
      </w:r>
      <w:r w:rsidRPr="002E4CF8">
        <w:rPr>
          <w:rFonts w:ascii="Arial" w:hAnsi="Arial" w:cs="Arial"/>
          <w:b/>
          <w:w w:val="105"/>
          <w:sz w:val="20"/>
          <w:szCs w:val="20"/>
        </w:rPr>
        <w:t>Safety</w:t>
      </w:r>
      <w:r w:rsidRPr="002E4CF8">
        <w:rPr>
          <w:rFonts w:ascii="Arial" w:hAnsi="Arial" w:cs="Arial"/>
          <w:b/>
          <w:spacing w:val="12"/>
          <w:w w:val="105"/>
          <w:sz w:val="20"/>
          <w:szCs w:val="20"/>
        </w:rPr>
        <w:t xml:space="preserve"> </w:t>
      </w:r>
      <w:r w:rsidRPr="002E4CF8">
        <w:rPr>
          <w:rFonts w:ascii="Arial" w:hAnsi="Arial" w:cs="Arial"/>
          <w:b/>
          <w:spacing w:val="-2"/>
          <w:w w:val="105"/>
          <w:sz w:val="20"/>
          <w:szCs w:val="20"/>
        </w:rPr>
        <w:t>Systems</w:t>
      </w:r>
    </w:p>
    <w:p w14:paraId="40308FAA" w14:textId="77777777" w:rsidR="0080497A" w:rsidRPr="002E4CF8" w:rsidRDefault="0080497A" w:rsidP="00E63367">
      <w:pPr>
        <w:spacing w:after="0" w:line="240" w:lineRule="auto"/>
        <w:ind w:left="720"/>
        <w:jc w:val="both"/>
        <w:rPr>
          <w:rFonts w:ascii="Arial" w:hAnsi="Arial" w:cs="Arial"/>
          <w:b/>
          <w:sz w:val="20"/>
          <w:szCs w:val="20"/>
        </w:rPr>
      </w:pPr>
    </w:p>
    <w:p w14:paraId="2204501E" w14:textId="77777777" w:rsidR="0080497A" w:rsidRPr="002E4CF8" w:rsidRDefault="0080497A" w:rsidP="00E63367">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8"/>
          <w:sz w:val="20"/>
          <w:szCs w:val="20"/>
        </w:rPr>
        <w:t xml:space="preserve"> </w:t>
      </w:r>
      <w:r w:rsidRPr="002E4CF8">
        <w:rPr>
          <w:rFonts w:ascii="Arial" w:hAnsi="Arial" w:cs="Arial"/>
          <w:sz w:val="20"/>
          <w:szCs w:val="20"/>
        </w:rPr>
        <w:t>Rogersville Housing</w:t>
      </w:r>
      <w:r w:rsidRPr="002E4CF8">
        <w:rPr>
          <w:rFonts w:ascii="Arial" w:hAnsi="Arial" w:cs="Arial"/>
          <w:spacing w:val="-1"/>
          <w:sz w:val="20"/>
          <w:szCs w:val="20"/>
        </w:rPr>
        <w:t xml:space="preserve"> </w:t>
      </w:r>
      <w:r w:rsidRPr="002E4CF8">
        <w:rPr>
          <w:rFonts w:ascii="Arial" w:hAnsi="Arial" w:cs="Arial"/>
          <w:sz w:val="20"/>
          <w:szCs w:val="20"/>
        </w:rPr>
        <w:t>Authority shall</w:t>
      </w:r>
      <w:r w:rsidRPr="002E4CF8">
        <w:rPr>
          <w:rFonts w:ascii="Arial" w:hAnsi="Arial" w:cs="Arial"/>
          <w:spacing w:val="-5"/>
          <w:sz w:val="20"/>
          <w:szCs w:val="20"/>
        </w:rPr>
        <w:t xml:space="preserve"> </w:t>
      </w:r>
      <w:r w:rsidRPr="002E4CF8">
        <w:rPr>
          <w:rFonts w:ascii="Arial" w:hAnsi="Arial" w:cs="Arial"/>
          <w:sz w:val="20"/>
          <w:szCs w:val="20"/>
        </w:rPr>
        <w:t>have</w:t>
      </w:r>
      <w:r w:rsidRPr="002E4CF8">
        <w:rPr>
          <w:rFonts w:ascii="Arial" w:hAnsi="Arial" w:cs="Arial"/>
          <w:spacing w:val="-5"/>
          <w:sz w:val="20"/>
          <w:szCs w:val="20"/>
        </w:rPr>
        <w:t xml:space="preserve"> </w:t>
      </w:r>
      <w:r w:rsidRPr="002E4CF8">
        <w:rPr>
          <w:rFonts w:ascii="Arial" w:hAnsi="Arial" w:cs="Arial"/>
          <w:sz w:val="20"/>
          <w:szCs w:val="20"/>
        </w:rPr>
        <w:t>a</w:t>
      </w:r>
      <w:r w:rsidRPr="002E4CF8">
        <w:rPr>
          <w:rFonts w:ascii="Arial" w:hAnsi="Arial" w:cs="Arial"/>
          <w:spacing w:val="-14"/>
          <w:sz w:val="20"/>
          <w:szCs w:val="20"/>
        </w:rPr>
        <w:t xml:space="preserve"> </w:t>
      </w:r>
      <w:r w:rsidRPr="002E4CF8">
        <w:rPr>
          <w:rFonts w:ascii="Arial" w:hAnsi="Arial" w:cs="Arial"/>
          <w:sz w:val="20"/>
          <w:szCs w:val="20"/>
        </w:rPr>
        <w:t>comprehensive program</w:t>
      </w:r>
      <w:r w:rsidRPr="002E4CF8">
        <w:rPr>
          <w:rFonts w:ascii="Arial" w:hAnsi="Arial" w:cs="Arial"/>
          <w:spacing w:val="-3"/>
          <w:sz w:val="20"/>
          <w:szCs w:val="20"/>
        </w:rPr>
        <w:t xml:space="preserve"> </w:t>
      </w:r>
      <w:r w:rsidRPr="002E4CF8">
        <w:rPr>
          <w:rFonts w:ascii="Arial" w:hAnsi="Arial" w:cs="Arial"/>
          <w:sz w:val="20"/>
          <w:szCs w:val="20"/>
        </w:rPr>
        <w:t>for</w:t>
      </w:r>
      <w:r w:rsidRPr="002E4CF8">
        <w:rPr>
          <w:rFonts w:ascii="Arial" w:hAnsi="Arial" w:cs="Arial"/>
          <w:spacing w:val="-11"/>
          <w:sz w:val="20"/>
          <w:szCs w:val="20"/>
        </w:rPr>
        <w:t xml:space="preserve"> </w:t>
      </w:r>
      <w:r w:rsidRPr="002E4CF8">
        <w:rPr>
          <w:rFonts w:ascii="Arial" w:hAnsi="Arial" w:cs="Arial"/>
          <w:sz w:val="20"/>
          <w:szCs w:val="20"/>
        </w:rPr>
        <w:t>maintenance of</w:t>
      </w:r>
      <w:r w:rsidRPr="002E4CF8">
        <w:rPr>
          <w:rFonts w:ascii="Arial" w:hAnsi="Arial" w:cs="Arial"/>
          <w:spacing w:val="-6"/>
          <w:sz w:val="20"/>
          <w:szCs w:val="20"/>
        </w:rPr>
        <w:t xml:space="preserve"> </w:t>
      </w:r>
      <w:r w:rsidRPr="002E4CF8">
        <w:rPr>
          <w:rFonts w:ascii="Arial" w:hAnsi="Arial" w:cs="Arial"/>
          <w:sz w:val="20"/>
          <w:szCs w:val="20"/>
        </w:rPr>
        <w:t>life</w:t>
      </w:r>
      <w:r w:rsidRPr="002E4CF8">
        <w:rPr>
          <w:rFonts w:ascii="Arial" w:hAnsi="Arial" w:cs="Arial"/>
          <w:spacing w:val="-11"/>
          <w:sz w:val="20"/>
          <w:szCs w:val="20"/>
        </w:rPr>
        <w:t xml:space="preserve"> </w:t>
      </w:r>
      <w:r w:rsidRPr="002E4CF8">
        <w:rPr>
          <w:rFonts w:ascii="Arial" w:hAnsi="Arial" w:cs="Arial"/>
          <w:sz w:val="20"/>
          <w:szCs w:val="20"/>
        </w:rPr>
        <w:t>safety systems to ensure that they will be fully functional in the case of emergency.</w:t>
      </w:r>
      <w:r w:rsidRPr="002E4CF8">
        <w:rPr>
          <w:rFonts w:ascii="Arial" w:hAnsi="Arial" w:cs="Arial"/>
          <w:spacing w:val="40"/>
          <w:sz w:val="20"/>
          <w:szCs w:val="20"/>
        </w:rPr>
        <w:t xml:space="preserve"> </w:t>
      </w:r>
      <w:r w:rsidRPr="002E4CF8">
        <w:rPr>
          <w:rFonts w:ascii="Arial" w:hAnsi="Arial" w:cs="Arial"/>
          <w:sz w:val="20"/>
          <w:szCs w:val="20"/>
        </w:rPr>
        <w:t>The Maintenance Supervisor is</w:t>
      </w:r>
      <w:r w:rsidRPr="002E4CF8">
        <w:rPr>
          <w:rFonts w:ascii="Arial" w:hAnsi="Arial" w:cs="Arial"/>
          <w:spacing w:val="-4"/>
          <w:sz w:val="20"/>
          <w:szCs w:val="20"/>
        </w:rPr>
        <w:t xml:space="preserve"> </w:t>
      </w:r>
      <w:r w:rsidRPr="002E4CF8">
        <w:rPr>
          <w:rFonts w:ascii="Arial" w:hAnsi="Arial" w:cs="Arial"/>
          <w:sz w:val="20"/>
          <w:szCs w:val="20"/>
        </w:rPr>
        <w:t>responsible for</w:t>
      </w:r>
      <w:r w:rsidRPr="002E4CF8">
        <w:rPr>
          <w:rFonts w:ascii="Arial" w:hAnsi="Arial" w:cs="Arial"/>
          <w:spacing w:val="-2"/>
          <w:sz w:val="20"/>
          <w:szCs w:val="20"/>
        </w:rPr>
        <w:t xml:space="preserve"> </w:t>
      </w:r>
      <w:r w:rsidRPr="002E4CF8">
        <w:rPr>
          <w:rFonts w:ascii="Arial" w:hAnsi="Arial" w:cs="Arial"/>
          <w:sz w:val="20"/>
          <w:szCs w:val="20"/>
        </w:rPr>
        <w:t>the</w:t>
      </w:r>
      <w:r w:rsidRPr="002E4CF8">
        <w:rPr>
          <w:rFonts w:ascii="Arial" w:hAnsi="Arial" w:cs="Arial"/>
          <w:spacing w:val="-5"/>
          <w:sz w:val="20"/>
          <w:szCs w:val="20"/>
        </w:rPr>
        <w:t xml:space="preserve"> </w:t>
      </w:r>
      <w:r w:rsidRPr="002E4CF8">
        <w:rPr>
          <w:rFonts w:ascii="Arial" w:hAnsi="Arial" w:cs="Arial"/>
          <w:sz w:val="20"/>
          <w:szCs w:val="20"/>
        </w:rPr>
        <w:t>development of</w:t>
      </w:r>
      <w:r w:rsidRPr="002E4CF8">
        <w:rPr>
          <w:rFonts w:ascii="Arial" w:hAnsi="Arial" w:cs="Arial"/>
          <w:spacing w:val="-9"/>
          <w:sz w:val="20"/>
          <w:szCs w:val="20"/>
        </w:rPr>
        <w:t xml:space="preserve"> </w:t>
      </w:r>
      <w:r w:rsidRPr="002E4CF8">
        <w:rPr>
          <w:rFonts w:ascii="Arial" w:hAnsi="Arial" w:cs="Arial"/>
          <w:sz w:val="20"/>
          <w:szCs w:val="20"/>
        </w:rPr>
        <w:t>a</w:t>
      </w:r>
      <w:r w:rsidRPr="002E4CF8">
        <w:rPr>
          <w:rFonts w:ascii="Arial" w:hAnsi="Arial" w:cs="Arial"/>
          <w:spacing w:val="-7"/>
          <w:sz w:val="20"/>
          <w:szCs w:val="20"/>
        </w:rPr>
        <w:t xml:space="preserve"> </w:t>
      </w:r>
      <w:r w:rsidRPr="002E4CF8">
        <w:rPr>
          <w:rFonts w:ascii="Arial" w:hAnsi="Arial" w:cs="Arial"/>
          <w:sz w:val="20"/>
          <w:szCs w:val="20"/>
        </w:rPr>
        <w:t>schedule that</w:t>
      </w:r>
      <w:r w:rsidRPr="002E4CF8">
        <w:rPr>
          <w:rFonts w:ascii="Arial" w:hAnsi="Arial" w:cs="Arial"/>
          <w:spacing w:val="-3"/>
          <w:sz w:val="20"/>
          <w:szCs w:val="20"/>
        </w:rPr>
        <w:t xml:space="preserve"> </w:t>
      </w:r>
      <w:r w:rsidRPr="002E4CF8">
        <w:rPr>
          <w:rFonts w:ascii="Arial" w:hAnsi="Arial" w:cs="Arial"/>
          <w:sz w:val="20"/>
          <w:szCs w:val="20"/>
        </w:rPr>
        <w:t>includes the</w:t>
      </w:r>
      <w:r w:rsidRPr="002E4CF8">
        <w:rPr>
          <w:rFonts w:ascii="Arial" w:hAnsi="Arial" w:cs="Arial"/>
          <w:spacing w:val="-6"/>
          <w:sz w:val="20"/>
          <w:szCs w:val="20"/>
        </w:rPr>
        <w:t xml:space="preserve"> </w:t>
      </w:r>
      <w:r w:rsidRPr="002E4CF8">
        <w:rPr>
          <w:rFonts w:ascii="Arial" w:hAnsi="Arial" w:cs="Arial"/>
          <w:sz w:val="20"/>
          <w:szCs w:val="20"/>
        </w:rPr>
        <w:t>inspection, serving and testing of this equipment.</w:t>
      </w:r>
      <w:r w:rsidRPr="002E4CF8">
        <w:rPr>
          <w:rFonts w:ascii="Arial" w:hAnsi="Arial" w:cs="Arial"/>
          <w:spacing w:val="40"/>
          <w:sz w:val="20"/>
          <w:szCs w:val="20"/>
        </w:rPr>
        <w:t xml:space="preserve"> </w:t>
      </w:r>
      <w:r w:rsidRPr="002E4CF8">
        <w:rPr>
          <w:rFonts w:ascii="Arial" w:hAnsi="Arial" w:cs="Arial"/>
          <w:sz w:val="20"/>
          <w:szCs w:val="20"/>
        </w:rPr>
        <w:t>The equipment includes the following:</w:t>
      </w:r>
    </w:p>
    <w:p w14:paraId="1A82484C" w14:textId="77777777" w:rsidR="0080497A" w:rsidRPr="002E4CF8" w:rsidRDefault="0080497A" w:rsidP="00E63367">
      <w:pPr>
        <w:spacing w:after="0" w:line="240" w:lineRule="auto"/>
        <w:ind w:left="720"/>
        <w:jc w:val="both"/>
        <w:rPr>
          <w:rFonts w:ascii="Arial" w:hAnsi="Arial" w:cs="Arial"/>
          <w:sz w:val="20"/>
          <w:szCs w:val="20"/>
        </w:rPr>
      </w:pPr>
    </w:p>
    <w:p w14:paraId="131C4455" w14:textId="77777777" w:rsidR="0080497A" w:rsidRPr="002E4CF8" w:rsidRDefault="0080497A" w:rsidP="0080497A">
      <w:pPr>
        <w:pStyle w:val="ListParagraph"/>
        <w:widowControl w:val="0"/>
        <w:numPr>
          <w:ilvl w:val="0"/>
          <w:numId w:val="143"/>
        </w:numPr>
        <w:autoSpaceDE w:val="0"/>
        <w:autoSpaceDN w:val="0"/>
        <w:jc w:val="both"/>
        <w:rPr>
          <w:rFonts w:ascii="Arial" w:hAnsi="Arial" w:cs="Arial"/>
          <w:sz w:val="20"/>
          <w:szCs w:val="20"/>
        </w:rPr>
      </w:pPr>
      <w:r w:rsidRPr="002E4CF8">
        <w:rPr>
          <w:rFonts w:ascii="Arial" w:hAnsi="Arial" w:cs="Arial"/>
          <w:sz w:val="20"/>
          <w:szCs w:val="20"/>
        </w:rPr>
        <w:lastRenderedPageBreak/>
        <w:t>Fire</w:t>
      </w:r>
      <w:r w:rsidRPr="002E4CF8">
        <w:rPr>
          <w:rFonts w:ascii="Arial" w:hAnsi="Arial" w:cs="Arial"/>
          <w:spacing w:val="-3"/>
          <w:sz w:val="20"/>
          <w:szCs w:val="20"/>
        </w:rPr>
        <w:t xml:space="preserve"> </w:t>
      </w:r>
      <w:r w:rsidRPr="002E4CF8">
        <w:rPr>
          <w:rFonts w:ascii="Arial" w:hAnsi="Arial" w:cs="Arial"/>
          <w:spacing w:val="-2"/>
          <w:sz w:val="20"/>
          <w:szCs w:val="20"/>
        </w:rPr>
        <w:t>Alarms</w:t>
      </w:r>
    </w:p>
    <w:p w14:paraId="3E76379D" w14:textId="77777777" w:rsidR="0080497A" w:rsidRPr="002E4CF8" w:rsidRDefault="0080497A" w:rsidP="0080497A">
      <w:pPr>
        <w:pStyle w:val="ListParagraph"/>
        <w:widowControl w:val="0"/>
        <w:numPr>
          <w:ilvl w:val="0"/>
          <w:numId w:val="143"/>
        </w:numPr>
        <w:autoSpaceDE w:val="0"/>
        <w:autoSpaceDN w:val="0"/>
        <w:jc w:val="both"/>
        <w:rPr>
          <w:rFonts w:ascii="Arial" w:hAnsi="Arial" w:cs="Arial"/>
          <w:sz w:val="20"/>
          <w:szCs w:val="20"/>
        </w:rPr>
      </w:pPr>
      <w:r w:rsidRPr="002E4CF8">
        <w:rPr>
          <w:rFonts w:ascii="Arial" w:hAnsi="Arial" w:cs="Arial"/>
          <w:sz w:val="20"/>
          <w:szCs w:val="20"/>
        </w:rPr>
        <w:t>Fire</w:t>
      </w:r>
      <w:r w:rsidRPr="002E4CF8">
        <w:rPr>
          <w:rFonts w:ascii="Arial" w:hAnsi="Arial" w:cs="Arial"/>
          <w:spacing w:val="-10"/>
          <w:sz w:val="20"/>
          <w:szCs w:val="20"/>
        </w:rPr>
        <w:t xml:space="preserve"> </w:t>
      </w:r>
      <w:r w:rsidRPr="002E4CF8">
        <w:rPr>
          <w:rFonts w:ascii="Arial" w:hAnsi="Arial" w:cs="Arial"/>
          <w:sz w:val="20"/>
          <w:szCs w:val="20"/>
        </w:rPr>
        <w:t>Extinguishers</w:t>
      </w:r>
      <w:r w:rsidRPr="002E4CF8">
        <w:rPr>
          <w:rFonts w:ascii="Arial" w:hAnsi="Arial" w:cs="Arial"/>
          <w:spacing w:val="10"/>
          <w:sz w:val="20"/>
          <w:szCs w:val="20"/>
        </w:rPr>
        <w:t xml:space="preserve"> </w:t>
      </w:r>
      <w:r w:rsidRPr="002E4CF8">
        <w:rPr>
          <w:rFonts w:ascii="Arial" w:hAnsi="Arial" w:cs="Arial"/>
          <w:sz w:val="20"/>
          <w:szCs w:val="20"/>
        </w:rPr>
        <w:t>(only</w:t>
      </w:r>
      <w:r w:rsidRPr="002E4CF8">
        <w:rPr>
          <w:rFonts w:ascii="Arial" w:hAnsi="Arial" w:cs="Arial"/>
          <w:spacing w:val="-2"/>
          <w:sz w:val="20"/>
          <w:szCs w:val="20"/>
        </w:rPr>
        <w:t xml:space="preserve"> </w:t>
      </w:r>
      <w:r w:rsidRPr="002E4CF8">
        <w:rPr>
          <w:rFonts w:ascii="Arial" w:hAnsi="Arial" w:cs="Arial"/>
          <w:sz w:val="20"/>
          <w:szCs w:val="20"/>
        </w:rPr>
        <w:t>in</w:t>
      </w:r>
      <w:r w:rsidRPr="002E4CF8">
        <w:rPr>
          <w:rFonts w:ascii="Arial" w:hAnsi="Arial" w:cs="Arial"/>
          <w:spacing w:val="-6"/>
          <w:sz w:val="20"/>
          <w:szCs w:val="20"/>
        </w:rPr>
        <w:t xml:space="preserve"> </w:t>
      </w:r>
      <w:r w:rsidRPr="002E4CF8">
        <w:rPr>
          <w:rFonts w:ascii="Arial" w:hAnsi="Arial" w:cs="Arial"/>
          <w:sz w:val="20"/>
          <w:szCs w:val="20"/>
        </w:rPr>
        <w:t>administrative</w:t>
      </w:r>
      <w:r w:rsidRPr="002E4CF8">
        <w:rPr>
          <w:rFonts w:ascii="Arial" w:hAnsi="Arial" w:cs="Arial"/>
          <w:spacing w:val="-13"/>
          <w:sz w:val="20"/>
          <w:szCs w:val="20"/>
        </w:rPr>
        <w:t xml:space="preserve"> </w:t>
      </w:r>
      <w:r w:rsidRPr="002E4CF8">
        <w:rPr>
          <w:rFonts w:ascii="Arial" w:hAnsi="Arial" w:cs="Arial"/>
          <w:spacing w:val="-2"/>
          <w:sz w:val="20"/>
          <w:szCs w:val="20"/>
        </w:rPr>
        <w:t>building)</w:t>
      </w:r>
    </w:p>
    <w:p w14:paraId="5840477E" w14:textId="77777777" w:rsidR="0080497A" w:rsidRPr="002E4CF8" w:rsidRDefault="0080497A" w:rsidP="0080497A">
      <w:pPr>
        <w:pStyle w:val="ListParagraph"/>
        <w:widowControl w:val="0"/>
        <w:numPr>
          <w:ilvl w:val="0"/>
          <w:numId w:val="143"/>
        </w:numPr>
        <w:autoSpaceDE w:val="0"/>
        <w:autoSpaceDN w:val="0"/>
        <w:jc w:val="both"/>
        <w:rPr>
          <w:rFonts w:ascii="Arial" w:hAnsi="Arial" w:cs="Arial"/>
          <w:sz w:val="20"/>
          <w:szCs w:val="20"/>
        </w:rPr>
      </w:pPr>
      <w:r w:rsidRPr="002E4CF8">
        <w:rPr>
          <w:rFonts w:ascii="Arial" w:hAnsi="Arial" w:cs="Arial"/>
          <w:sz w:val="20"/>
          <w:szCs w:val="20"/>
        </w:rPr>
        <w:t>Emergency</w:t>
      </w:r>
      <w:r w:rsidRPr="002E4CF8">
        <w:rPr>
          <w:rFonts w:ascii="Arial" w:hAnsi="Arial" w:cs="Arial"/>
          <w:spacing w:val="-1"/>
          <w:sz w:val="20"/>
          <w:szCs w:val="20"/>
        </w:rPr>
        <w:t xml:space="preserve"> </w:t>
      </w:r>
      <w:r w:rsidRPr="002E4CF8">
        <w:rPr>
          <w:rFonts w:ascii="Arial" w:hAnsi="Arial" w:cs="Arial"/>
          <w:spacing w:val="-2"/>
          <w:sz w:val="20"/>
          <w:szCs w:val="20"/>
        </w:rPr>
        <w:t>lighting</w:t>
      </w:r>
    </w:p>
    <w:p w14:paraId="35039539" w14:textId="77777777" w:rsidR="0080497A" w:rsidRPr="002E4CF8" w:rsidRDefault="0080497A" w:rsidP="0080497A">
      <w:pPr>
        <w:pStyle w:val="ListParagraph"/>
        <w:widowControl w:val="0"/>
        <w:numPr>
          <w:ilvl w:val="0"/>
          <w:numId w:val="143"/>
        </w:numPr>
        <w:autoSpaceDE w:val="0"/>
        <w:autoSpaceDN w:val="0"/>
        <w:jc w:val="both"/>
        <w:rPr>
          <w:rFonts w:ascii="Arial" w:hAnsi="Arial" w:cs="Arial"/>
          <w:sz w:val="20"/>
          <w:szCs w:val="20"/>
        </w:rPr>
      </w:pPr>
      <w:r w:rsidRPr="002E4CF8">
        <w:rPr>
          <w:rFonts w:ascii="Arial" w:hAnsi="Arial" w:cs="Arial"/>
          <w:sz w:val="20"/>
          <w:szCs w:val="20"/>
        </w:rPr>
        <w:t>Smoke</w:t>
      </w:r>
      <w:r w:rsidRPr="002E4CF8">
        <w:rPr>
          <w:rFonts w:ascii="Arial" w:hAnsi="Arial" w:cs="Arial"/>
          <w:spacing w:val="-3"/>
          <w:sz w:val="20"/>
          <w:szCs w:val="20"/>
        </w:rPr>
        <w:t xml:space="preserve"> </w:t>
      </w:r>
      <w:r w:rsidRPr="002E4CF8">
        <w:rPr>
          <w:rFonts w:ascii="Arial" w:hAnsi="Arial" w:cs="Arial"/>
          <w:spacing w:val="-2"/>
          <w:sz w:val="20"/>
          <w:szCs w:val="20"/>
        </w:rPr>
        <w:t>Detectors</w:t>
      </w:r>
    </w:p>
    <w:p w14:paraId="65808D7D" w14:textId="77777777" w:rsidR="0080497A" w:rsidRPr="002E4CF8" w:rsidRDefault="0080497A" w:rsidP="00DC5786">
      <w:pPr>
        <w:spacing w:after="0" w:line="240" w:lineRule="auto"/>
        <w:ind w:left="720"/>
        <w:jc w:val="both"/>
        <w:rPr>
          <w:rFonts w:ascii="Arial" w:hAnsi="Arial" w:cs="Arial"/>
          <w:sz w:val="20"/>
          <w:szCs w:val="20"/>
        </w:rPr>
      </w:pPr>
    </w:p>
    <w:p w14:paraId="0FC0CFD3"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sz w:val="20"/>
          <w:szCs w:val="20"/>
        </w:rPr>
        <w:t>The plan will include the required testing and servicing as required by manufacturer's recommendations.</w:t>
      </w:r>
      <w:r w:rsidRPr="002E4CF8">
        <w:rPr>
          <w:rFonts w:ascii="Arial" w:hAnsi="Arial" w:cs="Arial"/>
          <w:spacing w:val="40"/>
          <w:sz w:val="20"/>
          <w:szCs w:val="20"/>
        </w:rPr>
        <w:t xml:space="preserve"> </w:t>
      </w:r>
      <w:r w:rsidRPr="002E4CF8">
        <w:rPr>
          <w:rFonts w:ascii="Arial" w:hAnsi="Arial" w:cs="Arial"/>
          <w:sz w:val="20"/>
          <w:szCs w:val="20"/>
        </w:rPr>
        <w:t>It will also include a determination of the most reliable and cost-effective way to perform the work including the decision to hire a contractor.</w:t>
      </w:r>
    </w:p>
    <w:p w14:paraId="72F19C34" w14:textId="77777777" w:rsidR="0080497A" w:rsidRPr="002E4CF8" w:rsidRDefault="0080497A" w:rsidP="00DC5786">
      <w:pPr>
        <w:spacing w:after="0" w:line="240" w:lineRule="auto"/>
        <w:jc w:val="both"/>
        <w:rPr>
          <w:rFonts w:ascii="Arial" w:hAnsi="Arial" w:cs="Arial"/>
          <w:sz w:val="20"/>
          <w:szCs w:val="20"/>
        </w:rPr>
      </w:pPr>
    </w:p>
    <w:p w14:paraId="3A026CD4" w14:textId="77777777" w:rsidR="0080497A" w:rsidRPr="002E4CF8" w:rsidRDefault="0080497A" w:rsidP="00DC5786">
      <w:pPr>
        <w:spacing w:after="0" w:line="240" w:lineRule="auto"/>
        <w:ind w:left="720"/>
        <w:jc w:val="both"/>
        <w:rPr>
          <w:rFonts w:ascii="Arial" w:hAnsi="Arial" w:cs="Arial"/>
          <w:b/>
          <w:sz w:val="20"/>
          <w:szCs w:val="20"/>
        </w:rPr>
      </w:pPr>
      <w:r w:rsidRPr="002E4CF8">
        <w:rPr>
          <w:rFonts w:ascii="Arial" w:hAnsi="Arial" w:cs="Arial"/>
          <w:b/>
          <w:w w:val="105"/>
          <w:sz w:val="20"/>
          <w:szCs w:val="20"/>
        </w:rPr>
        <w:t>6.  Inspection</w:t>
      </w:r>
      <w:r w:rsidRPr="002E4CF8">
        <w:rPr>
          <w:rFonts w:ascii="Arial" w:hAnsi="Arial" w:cs="Arial"/>
          <w:b/>
          <w:spacing w:val="-1"/>
          <w:w w:val="105"/>
          <w:sz w:val="20"/>
          <w:szCs w:val="20"/>
        </w:rPr>
        <w:t xml:space="preserve"> </w:t>
      </w:r>
      <w:r w:rsidRPr="002E4CF8">
        <w:rPr>
          <w:rFonts w:ascii="Arial" w:hAnsi="Arial" w:cs="Arial"/>
          <w:b/>
          <w:spacing w:val="-2"/>
          <w:w w:val="105"/>
          <w:sz w:val="20"/>
          <w:szCs w:val="20"/>
        </w:rPr>
        <w:t>Program</w:t>
      </w:r>
    </w:p>
    <w:p w14:paraId="0A15D743" w14:textId="77777777" w:rsidR="0080497A" w:rsidRPr="002E4CF8" w:rsidRDefault="0080497A" w:rsidP="00DC5786">
      <w:pPr>
        <w:spacing w:after="0" w:line="240" w:lineRule="auto"/>
        <w:ind w:left="720"/>
        <w:jc w:val="both"/>
        <w:rPr>
          <w:rFonts w:ascii="Arial" w:hAnsi="Arial" w:cs="Arial"/>
          <w:b/>
          <w:sz w:val="20"/>
          <w:szCs w:val="20"/>
        </w:rPr>
      </w:pPr>
    </w:p>
    <w:p w14:paraId="02EFDB71"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7"/>
          <w:sz w:val="20"/>
          <w:szCs w:val="20"/>
        </w:rPr>
        <w:t xml:space="preserve"> </w:t>
      </w:r>
      <w:r w:rsidRPr="002E4CF8">
        <w:rPr>
          <w:rFonts w:ascii="Arial" w:hAnsi="Arial" w:cs="Arial"/>
          <w:sz w:val="20"/>
          <w:szCs w:val="20"/>
        </w:rPr>
        <w:t>Rogersville Housing</w:t>
      </w:r>
      <w:r w:rsidRPr="002E4CF8">
        <w:rPr>
          <w:rFonts w:ascii="Arial" w:hAnsi="Arial" w:cs="Arial"/>
          <w:spacing w:val="-1"/>
          <w:sz w:val="20"/>
          <w:szCs w:val="20"/>
        </w:rPr>
        <w:t xml:space="preserve"> </w:t>
      </w:r>
      <w:r w:rsidRPr="002E4CF8">
        <w:rPr>
          <w:rFonts w:ascii="Arial" w:hAnsi="Arial" w:cs="Arial"/>
          <w:sz w:val="20"/>
          <w:szCs w:val="20"/>
        </w:rPr>
        <w:t>Authority's goals of</w:t>
      </w:r>
      <w:r w:rsidRPr="002E4CF8">
        <w:rPr>
          <w:rFonts w:ascii="Arial" w:hAnsi="Arial" w:cs="Arial"/>
          <w:spacing w:val="-5"/>
          <w:sz w:val="20"/>
          <w:szCs w:val="20"/>
        </w:rPr>
        <w:t xml:space="preserve"> </w:t>
      </w:r>
      <w:r w:rsidRPr="002E4CF8">
        <w:rPr>
          <w:rFonts w:ascii="Arial" w:hAnsi="Arial" w:cs="Arial"/>
          <w:sz w:val="20"/>
          <w:szCs w:val="20"/>
        </w:rPr>
        <w:t>efficiency and</w:t>
      </w:r>
      <w:r w:rsidRPr="002E4CF8">
        <w:rPr>
          <w:rFonts w:ascii="Arial" w:hAnsi="Arial" w:cs="Arial"/>
          <w:spacing w:val="-6"/>
          <w:sz w:val="20"/>
          <w:szCs w:val="20"/>
        </w:rPr>
        <w:t xml:space="preserve"> </w:t>
      </w:r>
      <w:r w:rsidRPr="002E4CF8">
        <w:rPr>
          <w:rFonts w:ascii="Arial" w:hAnsi="Arial" w:cs="Arial"/>
          <w:sz w:val="20"/>
          <w:szCs w:val="20"/>
        </w:rPr>
        <w:t>cost-effectiveness</w:t>
      </w:r>
      <w:r w:rsidRPr="002E4CF8">
        <w:rPr>
          <w:rFonts w:ascii="Arial" w:hAnsi="Arial" w:cs="Arial"/>
          <w:spacing w:val="-12"/>
          <w:sz w:val="20"/>
          <w:szCs w:val="20"/>
        </w:rPr>
        <w:t xml:space="preserve"> </w:t>
      </w:r>
      <w:r w:rsidRPr="002E4CF8">
        <w:rPr>
          <w:rFonts w:ascii="Arial" w:hAnsi="Arial" w:cs="Arial"/>
          <w:sz w:val="20"/>
          <w:szCs w:val="20"/>
        </w:rPr>
        <w:t>are</w:t>
      </w:r>
      <w:r w:rsidRPr="002E4CF8">
        <w:rPr>
          <w:rFonts w:ascii="Arial" w:hAnsi="Arial" w:cs="Arial"/>
          <w:spacing w:val="-6"/>
          <w:sz w:val="20"/>
          <w:szCs w:val="20"/>
        </w:rPr>
        <w:t xml:space="preserve"> </w:t>
      </w:r>
      <w:r w:rsidRPr="002E4CF8">
        <w:rPr>
          <w:rFonts w:ascii="Arial" w:hAnsi="Arial" w:cs="Arial"/>
          <w:sz w:val="20"/>
          <w:szCs w:val="20"/>
        </w:rPr>
        <w:t>achieved through a carefully designed and rigorously implemented inspection program.</w:t>
      </w:r>
      <w:r w:rsidRPr="002E4CF8">
        <w:rPr>
          <w:rFonts w:ascii="Arial" w:hAnsi="Arial" w:cs="Arial"/>
          <w:spacing w:val="40"/>
          <w:sz w:val="20"/>
          <w:szCs w:val="20"/>
        </w:rPr>
        <w:t xml:space="preserve"> </w:t>
      </w:r>
      <w:r w:rsidRPr="002E4CF8">
        <w:rPr>
          <w:rFonts w:ascii="Arial" w:hAnsi="Arial" w:cs="Arial"/>
          <w:sz w:val="20"/>
          <w:szCs w:val="20"/>
        </w:rPr>
        <w:t xml:space="preserve">This program calls for the </w:t>
      </w:r>
      <w:r w:rsidRPr="002E4CF8">
        <w:rPr>
          <w:rFonts w:ascii="Arial" w:hAnsi="Arial" w:cs="Arial"/>
          <w:spacing w:val="-2"/>
          <w:sz w:val="20"/>
          <w:szCs w:val="20"/>
        </w:rPr>
        <w:t>inspection</w:t>
      </w:r>
      <w:r w:rsidRPr="002E4CF8">
        <w:rPr>
          <w:rFonts w:ascii="Arial" w:hAnsi="Arial" w:cs="Arial"/>
          <w:sz w:val="20"/>
          <w:szCs w:val="20"/>
        </w:rPr>
        <w:t xml:space="preserve"> </w:t>
      </w:r>
      <w:r w:rsidRPr="002E4CF8">
        <w:rPr>
          <w:rFonts w:ascii="Arial" w:hAnsi="Arial" w:cs="Arial"/>
          <w:spacing w:val="-2"/>
          <w:sz w:val="20"/>
          <w:szCs w:val="20"/>
        </w:rPr>
        <w:t>of</w:t>
      </w:r>
      <w:r w:rsidRPr="002E4CF8">
        <w:rPr>
          <w:rFonts w:ascii="Arial" w:hAnsi="Arial" w:cs="Arial"/>
          <w:spacing w:val="-9"/>
          <w:sz w:val="20"/>
          <w:szCs w:val="20"/>
        </w:rPr>
        <w:t xml:space="preserve"> </w:t>
      </w:r>
      <w:r w:rsidRPr="002E4CF8">
        <w:rPr>
          <w:rFonts w:ascii="Arial" w:hAnsi="Arial" w:cs="Arial"/>
          <w:spacing w:val="-2"/>
          <w:sz w:val="20"/>
          <w:szCs w:val="20"/>
        </w:rPr>
        <w:t>all</w:t>
      </w:r>
      <w:r w:rsidRPr="002E4CF8">
        <w:rPr>
          <w:rFonts w:ascii="Arial" w:hAnsi="Arial" w:cs="Arial"/>
          <w:spacing w:val="-12"/>
          <w:sz w:val="20"/>
          <w:szCs w:val="20"/>
        </w:rPr>
        <w:t xml:space="preserve"> </w:t>
      </w:r>
      <w:r w:rsidRPr="002E4CF8">
        <w:rPr>
          <w:rFonts w:ascii="Arial" w:hAnsi="Arial" w:cs="Arial"/>
          <w:spacing w:val="-2"/>
          <w:sz w:val="20"/>
          <w:szCs w:val="20"/>
        </w:rPr>
        <w:t>areas of</w:t>
      </w:r>
      <w:r w:rsidRPr="002E4CF8">
        <w:rPr>
          <w:rFonts w:ascii="Arial" w:hAnsi="Arial" w:cs="Arial"/>
          <w:spacing w:val="-12"/>
          <w:sz w:val="20"/>
          <w:szCs w:val="20"/>
        </w:rPr>
        <w:t xml:space="preserve"> </w:t>
      </w:r>
      <w:r w:rsidRPr="002E4CF8">
        <w:rPr>
          <w:rFonts w:ascii="Arial" w:hAnsi="Arial" w:cs="Arial"/>
          <w:spacing w:val="-2"/>
          <w:sz w:val="20"/>
          <w:szCs w:val="20"/>
        </w:rPr>
        <w:t>the</w:t>
      </w:r>
      <w:r w:rsidRPr="002E4CF8">
        <w:rPr>
          <w:rFonts w:ascii="Arial" w:hAnsi="Arial" w:cs="Arial"/>
          <w:spacing w:val="-12"/>
          <w:sz w:val="20"/>
          <w:szCs w:val="20"/>
        </w:rPr>
        <w:t xml:space="preserve"> </w:t>
      </w:r>
      <w:r w:rsidRPr="002E4CF8">
        <w:rPr>
          <w:rFonts w:ascii="Arial" w:hAnsi="Arial" w:cs="Arial"/>
          <w:spacing w:val="-2"/>
          <w:sz w:val="20"/>
          <w:szCs w:val="20"/>
        </w:rPr>
        <w:t>Authority's</w:t>
      </w:r>
      <w:r w:rsidRPr="002E4CF8">
        <w:rPr>
          <w:rFonts w:ascii="Arial" w:hAnsi="Arial" w:cs="Arial"/>
          <w:spacing w:val="13"/>
          <w:sz w:val="20"/>
          <w:szCs w:val="20"/>
        </w:rPr>
        <w:t xml:space="preserve"> </w:t>
      </w:r>
      <w:r w:rsidRPr="002E4CF8">
        <w:rPr>
          <w:rFonts w:ascii="Arial" w:hAnsi="Arial" w:cs="Arial"/>
          <w:spacing w:val="-2"/>
          <w:sz w:val="20"/>
          <w:szCs w:val="20"/>
        </w:rPr>
        <w:t>facilities, including the</w:t>
      </w:r>
      <w:r w:rsidRPr="002E4CF8">
        <w:rPr>
          <w:rFonts w:ascii="Arial" w:hAnsi="Arial" w:cs="Arial"/>
          <w:spacing w:val="-11"/>
          <w:sz w:val="20"/>
          <w:szCs w:val="20"/>
        </w:rPr>
        <w:t xml:space="preserve"> </w:t>
      </w:r>
      <w:r w:rsidRPr="002E4CF8">
        <w:rPr>
          <w:rFonts w:ascii="Arial" w:hAnsi="Arial" w:cs="Arial"/>
          <w:spacing w:val="-2"/>
          <w:sz w:val="20"/>
          <w:szCs w:val="20"/>
        </w:rPr>
        <w:t>dwelling units,</w:t>
      </w:r>
      <w:r w:rsidRPr="002E4CF8">
        <w:rPr>
          <w:rFonts w:ascii="Arial" w:hAnsi="Arial" w:cs="Arial"/>
          <w:spacing w:val="-6"/>
          <w:sz w:val="20"/>
          <w:szCs w:val="20"/>
        </w:rPr>
        <w:t xml:space="preserve"> </w:t>
      </w:r>
      <w:r w:rsidRPr="002E4CF8">
        <w:rPr>
          <w:rFonts w:ascii="Arial" w:hAnsi="Arial" w:cs="Arial"/>
          <w:spacing w:val="-2"/>
          <w:sz w:val="20"/>
          <w:szCs w:val="20"/>
        </w:rPr>
        <w:t>the</w:t>
      </w:r>
      <w:r w:rsidRPr="002E4CF8">
        <w:rPr>
          <w:rFonts w:ascii="Arial" w:hAnsi="Arial" w:cs="Arial"/>
          <w:spacing w:val="-12"/>
          <w:sz w:val="20"/>
          <w:szCs w:val="20"/>
        </w:rPr>
        <w:t xml:space="preserve"> </w:t>
      </w:r>
      <w:r w:rsidRPr="002E4CF8">
        <w:rPr>
          <w:rFonts w:ascii="Arial" w:hAnsi="Arial" w:cs="Arial"/>
          <w:spacing w:val="-2"/>
          <w:sz w:val="20"/>
          <w:szCs w:val="20"/>
        </w:rPr>
        <w:t>grounds and</w:t>
      </w:r>
      <w:r w:rsidRPr="002E4CF8">
        <w:rPr>
          <w:rFonts w:ascii="Arial" w:hAnsi="Arial" w:cs="Arial"/>
          <w:spacing w:val="-10"/>
          <w:sz w:val="20"/>
          <w:szCs w:val="20"/>
        </w:rPr>
        <w:t xml:space="preserve"> </w:t>
      </w:r>
      <w:r w:rsidRPr="002E4CF8">
        <w:rPr>
          <w:rFonts w:ascii="Arial" w:hAnsi="Arial" w:cs="Arial"/>
          <w:spacing w:val="-2"/>
          <w:sz w:val="20"/>
          <w:szCs w:val="20"/>
        </w:rPr>
        <w:t xml:space="preserve">building exteriors </w:t>
      </w:r>
      <w:r w:rsidRPr="002E4CF8">
        <w:rPr>
          <w:rFonts w:ascii="Arial" w:hAnsi="Arial" w:cs="Arial"/>
          <w:sz w:val="20"/>
          <w:szCs w:val="20"/>
        </w:rPr>
        <w:t>and major service systems.</w:t>
      </w:r>
    </w:p>
    <w:p w14:paraId="46C23712" w14:textId="77777777" w:rsidR="0080497A" w:rsidRPr="002E4CF8" w:rsidRDefault="0080497A" w:rsidP="00DC5786">
      <w:pPr>
        <w:spacing w:after="0" w:line="240" w:lineRule="auto"/>
        <w:ind w:left="720"/>
        <w:jc w:val="both"/>
        <w:rPr>
          <w:rFonts w:ascii="Arial" w:hAnsi="Arial" w:cs="Arial"/>
          <w:sz w:val="20"/>
          <w:szCs w:val="20"/>
        </w:rPr>
      </w:pPr>
    </w:p>
    <w:p w14:paraId="23C79026" w14:textId="77777777" w:rsidR="0080497A" w:rsidRPr="002E4CF8" w:rsidRDefault="0080497A" w:rsidP="00DC5786">
      <w:pPr>
        <w:spacing w:after="0" w:line="240" w:lineRule="auto"/>
        <w:ind w:left="720"/>
        <w:jc w:val="both"/>
        <w:rPr>
          <w:rFonts w:ascii="Arial" w:hAnsi="Arial" w:cs="Arial"/>
          <w:b/>
          <w:sz w:val="20"/>
          <w:szCs w:val="20"/>
        </w:rPr>
      </w:pPr>
      <w:r w:rsidRPr="002E4CF8">
        <w:rPr>
          <w:rFonts w:ascii="Arial" w:hAnsi="Arial" w:cs="Arial"/>
          <w:b/>
          <w:w w:val="105"/>
          <w:sz w:val="20"/>
          <w:szCs w:val="20"/>
        </w:rPr>
        <w:t>A. Dwelling</w:t>
      </w:r>
      <w:r w:rsidRPr="002E4CF8">
        <w:rPr>
          <w:rFonts w:ascii="Arial" w:hAnsi="Arial" w:cs="Arial"/>
          <w:b/>
          <w:spacing w:val="2"/>
          <w:w w:val="105"/>
          <w:sz w:val="20"/>
          <w:szCs w:val="20"/>
        </w:rPr>
        <w:t xml:space="preserve"> </w:t>
      </w:r>
      <w:r w:rsidRPr="002E4CF8">
        <w:rPr>
          <w:rFonts w:ascii="Arial" w:hAnsi="Arial" w:cs="Arial"/>
          <w:b/>
          <w:w w:val="105"/>
          <w:sz w:val="20"/>
          <w:szCs w:val="20"/>
        </w:rPr>
        <w:t>Unit</w:t>
      </w:r>
      <w:r w:rsidRPr="002E4CF8">
        <w:rPr>
          <w:rFonts w:ascii="Arial" w:hAnsi="Arial" w:cs="Arial"/>
          <w:b/>
          <w:spacing w:val="-2"/>
          <w:w w:val="105"/>
          <w:sz w:val="20"/>
          <w:szCs w:val="20"/>
        </w:rPr>
        <w:t xml:space="preserve"> Inspections</w:t>
      </w:r>
    </w:p>
    <w:p w14:paraId="39F1CDC8" w14:textId="77777777" w:rsidR="0080497A" w:rsidRPr="002E4CF8" w:rsidRDefault="0080497A" w:rsidP="00DC5786">
      <w:pPr>
        <w:spacing w:after="0" w:line="240" w:lineRule="auto"/>
        <w:ind w:left="720"/>
        <w:jc w:val="both"/>
        <w:rPr>
          <w:rFonts w:ascii="Arial" w:hAnsi="Arial" w:cs="Arial"/>
          <w:b/>
          <w:sz w:val="20"/>
          <w:szCs w:val="20"/>
        </w:rPr>
      </w:pPr>
    </w:p>
    <w:p w14:paraId="0C70528B"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unit</w:t>
      </w:r>
      <w:r w:rsidRPr="002E4CF8">
        <w:rPr>
          <w:rFonts w:ascii="Arial" w:hAnsi="Arial" w:cs="Arial"/>
          <w:spacing w:val="-7"/>
          <w:sz w:val="20"/>
          <w:szCs w:val="20"/>
        </w:rPr>
        <w:t xml:space="preserve"> </w:t>
      </w:r>
      <w:r w:rsidRPr="002E4CF8">
        <w:rPr>
          <w:rFonts w:ascii="Arial" w:hAnsi="Arial" w:cs="Arial"/>
          <w:sz w:val="20"/>
          <w:szCs w:val="20"/>
        </w:rPr>
        <w:t>inspection</w:t>
      </w:r>
      <w:r w:rsidRPr="002E4CF8">
        <w:rPr>
          <w:rFonts w:ascii="Arial" w:hAnsi="Arial" w:cs="Arial"/>
          <w:spacing w:val="3"/>
          <w:sz w:val="20"/>
          <w:szCs w:val="20"/>
        </w:rPr>
        <w:t xml:space="preserve"> </w:t>
      </w:r>
      <w:r w:rsidRPr="002E4CF8">
        <w:rPr>
          <w:rFonts w:ascii="Arial" w:hAnsi="Arial" w:cs="Arial"/>
          <w:sz w:val="20"/>
          <w:szCs w:val="20"/>
        </w:rPr>
        <w:t>system of</w:t>
      </w:r>
      <w:r w:rsidRPr="002E4CF8">
        <w:rPr>
          <w:rFonts w:ascii="Arial" w:hAnsi="Arial" w:cs="Arial"/>
          <w:spacing w:val="-14"/>
          <w:sz w:val="20"/>
          <w:szCs w:val="20"/>
        </w:rPr>
        <w:t xml:space="preserve"> </w:t>
      </w:r>
      <w:r w:rsidRPr="002E4CF8">
        <w:rPr>
          <w:rFonts w:ascii="Arial" w:hAnsi="Arial" w:cs="Arial"/>
          <w:sz w:val="20"/>
          <w:szCs w:val="20"/>
        </w:rPr>
        <w:t>the</w:t>
      </w:r>
      <w:r w:rsidRPr="002E4CF8">
        <w:rPr>
          <w:rFonts w:ascii="Arial" w:hAnsi="Arial" w:cs="Arial"/>
          <w:spacing w:val="-13"/>
          <w:sz w:val="20"/>
          <w:szCs w:val="20"/>
        </w:rPr>
        <w:t xml:space="preserve"> </w:t>
      </w:r>
      <w:r w:rsidRPr="002E4CF8">
        <w:rPr>
          <w:rFonts w:ascii="Arial" w:hAnsi="Arial" w:cs="Arial"/>
          <w:sz w:val="20"/>
          <w:szCs w:val="20"/>
        </w:rPr>
        <w:t>Rogersville</w:t>
      </w:r>
      <w:r w:rsidRPr="002E4CF8">
        <w:rPr>
          <w:rFonts w:ascii="Arial" w:hAnsi="Arial" w:cs="Arial"/>
          <w:spacing w:val="4"/>
          <w:sz w:val="20"/>
          <w:szCs w:val="20"/>
        </w:rPr>
        <w:t xml:space="preserve"> </w:t>
      </w:r>
      <w:r w:rsidRPr="002E4CF8">
        <w:rPr>
          <w:rFonts w:ascii="Arial" w:hAnsi="Arial" w:cs="Arial"/>
          <w:sz w:val="20"/>
          <w:szCs w:val="20"/>
        </w:rPr>
        <w:t>Housing</w:t>
      </w:r>
      <w:r w:rsidRPr="002E4CF8">
        <w:rPr>
          <w:rFonts w:ascii="Arial" w:hAnsi="Arial" w:cs="Arial"/>
          <w:spacing w:val="1"/>
          <w:sz w:val="20"/>
          <w:szCs w:val="20"/>
        </w:rPr>
        <w:t xml:space="preserve"> </w:t>
      </w:r>
      <w:r w:rsidRPr="002E4CF8">
        <w:rPr>
          <w:rFonts w:ascii="Arial" w:hAnsi="Arial" w:cs="Arial"/>
          <w:sz w:val="20"/>
          <w:szCs w:val="20"/>
        </w:rPr>
        <w:t>Authority</w:t>
      </w:r>
      <w:r w:rsidRPr="002E4CF8">
        <w:rPr>
          <w:rFonts w:ascii="Arial" w:hAnsi="Arial" w:cs="Arial"/>
          <w:spacing w:val="10"/>
          <w:sz w:val="20"/>
          <w:szCs w:val="20"/>
        </w:rPr>
        <w:t xml:space="preserve"> </w:t>
      </w:r>
      <w:r w:rsidRPr="002E4CF8">
        <w:rPr>
          <w:rFonts w:ascii="Arial" w:hAnsi="Arial" w:cs="Arial"/>
          <w:sz w:val="20"/>
          <w:szCs w:val="20"/>
        </w:rPr>
        <w:t>has</w:t>
      </w:r>
      <w:r w:rsidRPr="002E4CF8">
        <w:rPr>
          <w:rFonts w:ascii="Arial" w:hAnsi="Arial" w:cs="Arial"/>
          <w:spacing w:val="-4"/>
          <w:sz w:val="20"/>
          <w:szCs w:val="20"/>
        </w:rPr>
        <w:t xml:space="preserve"> </w:t>
      </w:r>
      <w:r w:rsidRPr="002E4CF8">
        <w:rPr>
          <w:rFonts w:ascii="Arial" w:hAnsi="Arial" w:cs="Arial"/>
          <w:sz w:val="20"/>
          <w:szCs w:val="20"/>
        </w:rPr>
        <w:t>two</w:t>
      </w:r>
      <w:r w:rsidRPr="002E4CF8">
        <w:rPr>
          <w:rFonts w:ascii="Arial" w:hAnsi="Arial" w:cs="Arial"/>
          <w:spacing w:val="-4"/>
          <w:sz w:val="20"/>
          <w:szCs w:val="20"/>
        </w:rPr>
        <w:t xml:space="preserve"> </w:t>
      </w:r>
      <w:r w:rsidRPr="002E4CF8">
        <w:rPr>
          <w:rFonts w:ascii="Arial" w:hAnsi="Arial" w:cs="Arial"/>
          <w:sz w:val="20"/>
          <w:szCs w:val="20"/>
        </w:rPr>
        <w:t>primary</w:t>
      </w:r>
      <w:r w:rsidRPr="002E4CF8">
        <w:rPr>
          <w:rFonts w:ascii="Arial" w:hAnsi="Arial" w:cs="Arial"/>
          <w:spacing w:val="4"/>
          <w:sz w:val="20"/>
          <w:szCs w:val="20"/>
        </w:rPr>
        <w:t xml:space="preserve"> </w:t>
      </w:r>
      <w:r w:rsidRPr="002E4CF8">
        <w:rPr>
          <w:rFonts w:ascii="Arial" w:hAnsi="Arial" w:cs="Arial"/>
          <w:spacing w:val="-2"/>
          <w:sz w:val="20"/>
          <w:szCs w:val="20"/>
        </w:rPr>
        <w:t>goals:</w:t>
      </w:r>
    </w:p>
    <w:p w14:paraId="4C1B4CA7" w14:textId="77777777" w:rsidR="0080497A" w:rsidRPr="002E4CF8" w:rsidRDefault="0080497A" w:rsidP="00DC5786">
      <w:pPr>
        <w:spacing w:after="0" w:line="240" w:lineRule="auto"/>
        <w:ind w:left="720"/>
        <w:jc w:val="both"/>
        <w:rPr>
          <w:rFonts w:ascii="Arial" w:hAnsi="Arial" w:cs="Arial"/>
          <w:sz w:val="20"/>
          <w:szCs w:val="20"/>
        </w:rPr>
      </w:pPr>
    </w:p>
    <w:p w14:paraId="4E58784F"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sz w:val="20"/>
          <w:szCs w:val="20"/>
        </w:rPr>
        <w:t>To</w:t>
      </w:r>
      <w:r w:rsidRPr="002E4CF8">
        <w:rPr>
          <w:rFonts w:ascii="Arial" w:hAnsi="Arial" w:cs="Arial"/>
          <w:spacing w:val="-5"/>
          <w:sz w:val="20"/>
          <w:szCs w:val="20"/>
        </w:rPr>
        <w:t xml:space="preserve"> </w:t>
      </w:r>
      <w:r w:rsidRPr="002E4CF8">
        <w:rPr>
          <w:rFonts w:ascii="Arial" w:hAnsi="Arial" w:cs="Arial"/>
          <w:sz w:val="20"/>
          <w:szCs w:val="20"/>
        </w:rPr>
        <w:t>assure</w:t>
      </w:r>
      <w:r w:rsidRPr="002E4CF8">
        <w:rPr>
          <w:rFonts w:ascii="Arial" w:hAnsi="Arial" w:cs="Arial"/>
          <w:spacing w:val="-2"/>
          <w:sz w:val="20"/>
          <w:szCs w:val="20"/>
        </w:rPr>
        <w:t xml:space="preserve"> </w:t>
      </w:r>
      <w:r w:rsidRPr="002E4CF8">
        <w:rPr>
          <w:rFonts w:ascii="Arial" w:hAnsi="Arial" w:cs="Arial"/>
          <w:sz w:val="20"/>
          <w:szCs w:val="20"/>
        </w:rPr>
        <w:t>that</w:t>
      </w:r>
      <w:r w:rsidRPr="002E4CF8">
        <w:rPr>
          <w:rFonts w:ascii="Arial" w:hAnsi="Arial" w:cs="Arial"/>
          <w:spacing w:val="-7"/>
          <w:sz w:val="20"/>
          <w:szCs w:val="20"/>
        </w:rPr>
        <w:t xml:space="preserve"> </w:t>
      </w:r>
      <w:r w:rsidRPr="002E4CF8">
        <w:rPr>
          <w:rFonts w:ascii="Arial" w:hAnsi="Arial" w:cs="Arial"/>
          <w:sz w:val="20"/>
          <w:szCs w:val="20"/>
        </w:rPr>
        <w:t>all</w:t>
      </w:r>
      <w:r w:rsidRPr="002E4CF8">
        <w:rPr>
          <w:rFonts w:ascii="Arial" w:hAnsi="Arial" w:cs="Arial"/>
          <w:spacing w:val="-8"/>
          <w:sz w:val="20"/>
          <w:szCs w:val="20"/>
        </w:rPr>
        <w:t xml:space="preserve"> </w:t>
      </w:r>
      <w:r w:rsidRPr="002E4CF8">
        <w:rPr>
          <w:rFonts w:ascii="Arial" w:hAnsi="Arial" w:cs="Arial"/>
          <w:sz w:val="20"/>
          <w:szCs w:val="20"/>
        </w:rPr>
        <w:t>dwelling</w:t>
      </w:r>
      <w:r w:rsidRPr="002E4CF8">
        <w:rPr>
          <w:rFonts w:ascii="Arial" w:hAnsi="Arial" w:cs="Arial"/>
          <w:spacing w:val="9"/>
          <w:sz w:val="20"/>
          <w:szCs w:val="20"/>
        </w:rPr>
        <w:t xml:space="preserve"> </w:t>
      </w:r>
      <w:r w:rsidRPr="002E4CF8">
        <w:rPr>
          <w:rFonts w:ascii="Arial" w:hAnsi="Arial" w:cs="Arial"/>
          <w:sz w:val="20"/>
          <w:szCs w:val="20"/>
        </w:rPr>
        <w:t>units</w:t>
      </w:r>
      <w:r w:rsidRPr="002E4CF8">
        <w:rPr>
          <w:rFonts w:ascii="Arial" w:hAnsi="Arial" w:cs="Arial"/>
          <w:spacing w:val="4"/>
          <w:sz w:val="20"/>
          <w:szCs w:val="20"/>
        </w:rPr>
        <w:t xml:space="preserve"> </w:t>
      </w:r>
      <w:r w:rsidRPr="002E4CF8">
        <w:rPr>
          <w:rFonts w:ascii="Arial" w:hAnsi="Arial" w:cs="Arial"/>
          <w:sz w:val="20"/>
          <w:szCs w:val="20"/>
        </w:rPr>
        <w:t>comply</w:t>
      </w:r>
      <w:r w:rsidRPr="002E4CF8">
        <w:rPr>
          <w:rFonts w:ascii="Arial" w:hAnsi="Arial" w:cs="Arial"/>
          <w:spacing w:val="11"/>
          <w:sz w:val="20"/>
          <w:szCs w:val="20"/>
        </w:rPr>
        <w:t xml:space="preserve"> </w:t>
      </w:r>
      <w:r w:rsidRPr="002E4CF8">
        <w:rPr>
          <w:rFonts w:ascii="Arial" w:hAnsi="Arial" w:cs="Arial"/>
          <w:sz w:val="20"/>
          <w:szCs w:val="20"/>
        </w:rPr>
        <w:t>with</w:t>
      </w:r>
      <w:r w:rsidRPr="002E4CF8">
        <w:rPr>
          <w:rFonts w:ascii="Arial" w:hAnsi="Arial" w:cs="Arial"/>
          <w:spacing w:val="-2"/>
          <w:sz w:val="20"/>
          <w:szCs w:val="20"/>
        </w:rPr>
        <w:t xml:space="preserve"> </w:t>
      </w:r>
      <w:r w:rsidRPr="002E4CF8">
        <w:rPr>
          <w:rFonts w:ascii="Arial" w:hAnsi="Arial" w:cs="Arial"/>
          <w:sz w:val="20"/>
          <w:szCs w:val="20"/>
        </w:rPr>
        <w:t>standards</w:t>
      </w:r>
      <w:r w:rsidRPr="002E4CF8">
        <w:rPr>
          <w:rFonts w:ascii="Arial" w:hAnsi="Arial" w:cs="Arial"/>
          <w:spacing w:val="6"/>
          <w:sz w:val="20"/>
          <w:szCs w:val="20"/>
        </w:rPr>
        <w:t xml:space="preserve"> </w:t>
      </w:r>
      <w:r w:rsidRPr="002E4CF8">
        <w:rPr>
          <w:rFonts w:ascii="Arial" w:hAnsi="Arial" w:cs="Arial"/>
          <w:sz w:val="20"/>
          <w:szCs w:val="20"/>
        </w:rPr>
        <w:t>set</w:t>
      </w:r>
      <w:r w:rsidRPr="002E4CF8">
        <w:rPr>
          <w:rFonts w:ascii="Arial" w:hAnsi="Arial" w:cs="Arial"/>
          <w:spacing w:val="-4"/>
          <w:sz w:val="20"/>
          <w:szCs w:val="20"/>
        </w:rPr>
        <w:t xml:space="preserve"> </w:t>
      </w:r>
      <w:r w:rsidRPr="002E4CF8">
        <w:rPr>
          <w:rFonts w:ascii="Arial" w:hAnsi="Arial" w:cs="Arial"/>
          <w:sz w:val="20"/>
          <w:szCs w:val="20"/>
        </w:rPr>
        <w:t>by</w:t>
      </w:r>
      <w:r w:rsidRPr="002E4CF8">
        <w:rPr>
          <w:rFonts w:ascii="Arial" w:hAnsi="Arial" w:cs="Arial"/>
          <w:spacing w:val="2"/>
          <w:sz w:val="20"/>
          <w:szCs w:val="20"/>
        </w:rPr>
        <w:t xml:space="preserve"> </w:t>
      </w:r>
      <w:r w:rsidRPr="002E4CF8">
        <w:rPr>
          <w:rFonts w:ascii="Arial" w:hAnsi="Arial" w:cs="Arial"/>
          <w:sz w:val="20"/>
          <w:szCs w:val="20"/>
        </w:rPr>
        <w:t>HUD</w:t>
      </w:r>
      <w:r w:rsidRPr="002E4CF8">
        <w:rPr>
          <w:rFonts w:ascii="Arial" w:hAnsi="Arial" w:cs="Arial"/>
          <w:spacing w:val="-6"/>
          <w:sz w:val="20"/>
          <w:szCs w:val="20"/>
        </w:rPr>
        <w:t xml:space="preserve"> </w:t>
      </w:r>
      <w:r w:rsidRPr="002E4CF8">
        <w:rPr>
          <w:rFonts w:ascii="Arial" w:hAnsi="Arial" w:cs="Arial"/>
          <w:sz w:val="20"/>
          <w:szCs w:val="20"/>
        </w:rPr>
        <w:t>and</w:t>
      </w:r>
      <w:r w:rsidRPr="002E4CF8">
        <w:rPr>
          <w:rFonts w:ascii="Arial" w:hAnsi="Arial" w:cs="Arial"/>
          <w:spacing w:val="-3"/>
          <w:sz w:val="20"/>
          <w:szCs w:val="20"/>
        </w:rPr>
        <w:t xml:space="preserve"> </w:t>
      </w:r>
      <w:r w:rsidRPr="002E4CF8">
        <w:rPr>
          <w:rFonts w:ascii="Arial" w:hAnsi="Arial" w:cs="Arial"/>
          <w:sz w:val="20"/>
          <w:szCs w:val="20"/>
        </w:rPr>
        <w:t>local</w:t>
      </w:r>
      <w:r w:rsidRPr="002E4CF8">
        <w:rPr>
          <w:rFonts w:ascii="Arial" w:hAnsi="Arial" w:cs="Arial"/>
          <w:spacing w:val="-11"/>
          <w:sz w:val="20"/>
          <w:szCs w:val="20"/>
        </w:rPr>
        <w:t xml:space="preserve"> </w:t>
      </w:r>
      <w:r w:rsidRPr="002E4CF8">
        <w:rPr>
          <w:rFonts w:ascii="Arial" w:hAnsi="Arial" w:cs="Arial"/>
          <w:sz w:val="20"/>
          <w:szCs w:val="20"/>
        </w:rPr>
        <w:t>codes;</w:t>
      </w:r>
      <w:r w:rsidRPr="002E4CF8">
        <w:rPr>
          <w:rFonts w:ascii="Arial" w:hAnsi="Arial" w:cs="Arial"/>
          <w:spacing w:val="2"/>
          <w:sz w:val="20"/>
          <w:szCs w:val="20"/>
        </w:rPr>
        <w:t xml:space="preserve"> </w:t>
      </w:r>
      <w:r w:rsidRPr="002E4CF8">
        <w:rPr>
          <w:rFonts w:ascii="Arial" w:hAnsi="Arial" w:cs="Arial"/>
          <w:spacing w:val="-5"/>
          <w:sz w:val="20"/>
          <w:szCs w:val="20"/>
        </w:rPr>
        <w:t xml:space="preserve">and </w:t>
      </w:r>
      <w:proofErr w:type="gramStart"/>
      <w:r w:rsidRPr="002E4CF8">
        <w:rPr>
          <w:rFonts w:ascii="Arial" w:hAnsi="Arial" w:cs="Arial"/>
          <w:sz w:val="20"/>
          <w:szCs w:val="20"/>
        </w:rPr>
        <w:t>To</w:t>
      </w:r>
      <w:proofErr w:type="gramEnd"/>
      <w:r w:rsidRPr="002E4CF8">
        <w:rPr>
          <w:rFonts w:ascii="Arial" w:hAnsi="Arial" w:cs="Arial"/>
          <w:spacing w:val="39"/>
          <w:sz w:val="20"/>
          <w:szCs w:val="20"/>
        </w:rPr>
        <w:t xml:space="preserve"> </w:t>
      </w:r>
      <w:r w:rsidRPr="002E4CF8">
        <w:rPr>
          <w:rFonts w:ascii="Arial" w:hAnsi="Arial" w:cs="Arial"/>
          <w:sz w:val="20"/>
          <w:szCs w:val="20"/>
        </w:rPr>
        <w:t>assure</w:t>
      </w:r>
      <w:r w:rsidRPr="002E4CF8">
        <w:rPr>
          <w:rFonts w:ascii="Arial" w:hAnsi="Arial" w:cs="Arial"/>
          <w:spacing w:val="40"/>
          <w:sz w:val="20"/>
          <w:szCs w:val="20"/>
        </w:rPr>
        <w:t xml:space="preserve"> </w:t>
      </w:r>
      <w:r w:rsidRPr="002E4CF8">
        <w:rPr>
          <w:rFonts w:ascii="Arial" w:hAnsi="Arial" w:cs="Arial"/>
          <w:sz w:val="20"/>
          <w:szCs w:val="20"/>
        </w:rPr>
        <w:t>that</w:t>
      </w:r>
      <w:r w:rsidRPr="002E4CF8">
        <w:rPr>
          <w:rFonts w:ascii="Arial" w:hAnsi="Arial" w:cs="Arial"/>
          <w:spacing w:val="40"/>
          <w:sz w:val="20"/>
          <w:szCs w:val="20"/>
        </w:rPr>
        <w:t xml:space="preserve"> </w:t>
      </w:r>
      <w:r w:rsidRPr="002E4CF8">
        <w:rPr>
          <w:rFonts w:ascii="Arial" w:hAnsi="Arial" w:cs="Arial"/>
          <w:sz w:val="20"/>
          <w:szCs w:val="20"/>
        </w:rPr>
        <w:t>the</w:t>
      </w:r>
      <w:r w:rsidRPr="002E4CF8">
        <w:rPr>
          <w:rFonts w:ascii="Arial" w:hAnsi="Arial" w:cs="Arial"/>
          <w:spacing w:val="39"/>
          <w:sz w:val="20"/>
          <w:szCs w:val="20"/>
        </w:rPr>
        <w:t xml:space="preserve"> </w:t>
      </w:r>
      <w:r w:rsidRPr="002E4CF8">
        <w:rPr>
          <w:rFonts w:ascii="Arial" w:hAnsi="Arial" w:cs="Arial"/>
          <w:sz w:val="20"/>
          <w:szCs w:val="20"/>
        </w:rPr>
        <w:t>staff</w:t>
      </w:r>
      <w:r w:rsidRPr="002E4CF8">
        <w:rPr>
          <w:rFonts w:ascii="Arial" w:hAnsi="Arial" w:cs="Arial"/>
          <w:spacing w:val="40"/>
          <w:sz w:val="20"/>
          <w:szCs w:val="20"/>
        </w:rPr>
        <w:t xml:space="preserve"> </w:t>
      </w:r>
      <w:r w:rsidRPr="002E4CF8">
        <w:rPr>
          <w:rFonts w:ascii="Arial" w:hAnsi="Arial" w:cs="Arial"/>
          <w:sz w:val="20"/>
          <w:szCs w:val="20"/>
        </w:rPr>
        <w:t>of</w:t>
      </w:r>
      <w:r w:rsidRPr="002E4CF8">
        <w:rPr>
          <w:rFonts w:ascii="Arial" w:hAnsi="Arial" w:cs="Arial"/>
          <w:spacing w:val="33"/>
          <w:sz w:val="20"/>
          <w:szCs w:val="20"/>
        </w:rPr>
        <w:t xml:space="preserve"> </w:t>
      </w:r>
      <w:r w:rsidRPr="002E4CF8">
        <w:rPr>
          <w:rFonts w:ascii="Arial" w:hAnsi="Arial" w:cs="Arial"/>
          <w:sz w:val="20"/>
          <w:szCs w:val="20"/>
        </w:rPr>
        <w:t>the</w:t>
      </w:r>
      <w:r w:rsidRPr="002E4CF8">
        <w:rPr>
          <w:rFonts w:ascii="Arial" w:hAnsi="Arial" w:cs="Arial"/>
          <w:spacing w:val="39"/>
          <w:sz w:val="20"/>
          <w:szCs w:val="20"/>
        </w:rPr>
        <w:t xml:space="preserve"> </w:t>
      </w:r>
      <w:r w:rsidRPr="002E4CF8">
        <w:rPr>
          <w:rFonts w:ascii="Arial" w:hAnsi="Arial" w:cs="Arial"/>
          <w:sz w:val="20"/>
          <w:szCs w:val="20"/>
        </w:rPr>
        <w:t>Rogersville</w:t>
      </w:r>
      <w:r w:rsidRPr="002E4CF8">
        <w:rPr>
          <w:rFonts w:ascii="Arial" w:hAnsi="Arial" w:cs="Arial"/>
          <w:spacing w:val="40"/>
          <w:sz w:val="20"/>
          <w:szCs w:val="20"/>
        </w:rPr>
        <w:t xml:space="preserve"> </w:t>
      </w:r>
      <w:r w:rsidRPr="002E4CF8">
        <w:rPr>
          <w:rFonts w:ascii="Arial" w:hAnsi="Arial" w:cs="Arial"/>
          <w:sz w:val="20"/>
          <w:szCs w:val="20"/>
        </w:rPr>
        <w:t>Housing</w:t>
      </w:r>
      <w:r w:rsidRPr="002E4CF8">
        <w:rPr>
          <w:rFonts w:ascii="Arial" w:hAnsi="Arial" w:cs="Arial"/>
          <w:spacing w:val="40"/>
          <w:sz w:val="20"/>
          <w:szCs w:val="20"/>
        </w:rPr>
        <w:t xml:space="preserve"> </w:t>
      </w:r>
      <w:r w:rsidRPr="002E4CF8">
        <w:rPr>
          <w:rFonts w:ascii="Arial" w:hAnsi="Arial" w:cs="Arial"/>
          <w:sz w:val="20"/>
          <w:szCs w:val="20"/>
        </w:rPr>
        <w:t>Authority</w:t>
      </w:r>
      <w:r w:rsidRPr="002E4CF8">
        <w:rPr>
          <w:rFonts w:ascii="Arial" w:hAnsi="Arial" w:cs="Arial"/>
          <w:spacing w:val="40"/>
          <w:sz w:val="20"/>
          <w:szCs w:val="20"/>
        </w:rPr>
        <w:t xml:space="preserve"> </w:t>
      </w:r>
      <w:r w:rsidRPr="002E4CF8">
        <w:rPr>
          <w:rFonts w:ascii="Arial" w:hAnsi="Arial" w:cs="Arial"/>
          <w:sz w:val="20"/>
          <w:szCs w:val="20"/>
        </w:rPr>
        <w:t>knows</w:t>
      </w:r>
      <w:r w:rsidRPr="002E4CF8">
        <w:rPr>
          <w:rFonts w:ascii="Arial" w:hAnsi="Arial" w:cs="Arial"/>
          <w:spacing w:val="40"/>
          <w:sz w:val="20"/>
          <w:szCs w:val="20"/>
        </w:rPr>
        <w:t xml:space="preserve"> </w:t>
      </w:r>
      <w:r w:rsidRPr="002E4CF8">
        <w:rPr>
          <w:rFonts w:ascii="Arial" w:hAnsi="Arial" w:cs="Arial"/>
          <w:sz w:val="20"/>
          <w:szCs w:val="20"/>
        </w:rPr>
        <w:t>at</w:t>
      </w:r>
      <w:r w:rsidRPr="002E4CF8">
        <w:rPr>
          <w:rFonts w:ascii="Arial" w:hAnsi="Arial" w:cs="Arial"/>
          <w:spacing w:val="39"/>
          <w:sz w:val="20"/>
          <w:szCs w:val="20"/>
        </w:rPr>
        <w:t xml:space="preserve"> </w:t>
      </w:r>
      <w:r w:rsidRPr="002E4CF8">
        <w:rPr>
          <w:rFonts w:ascii="Arial" w:hAnsi="Arial" w:cs="Arial"/>
          <w:sz w:val="20"/>
          <w:szCs w:val="20"/>
        </w:rPr>
        <w:t>all</w:t>
      </w:r>
      <w:r w:rsidRPr="002E4CF8">
        <w:rPr>
          <w:rFonts w:ascii="Arial" w:hAnsi="Arial" w:cs="Arial"/>
          <w:spacing w:val="35"/>
          <w:sz w:val="20"/>
          <w:szCs w:val="20"/>
        </w:rPr>
        <w:t xml:space="preserve"> </w:t>
      </w:r>
      <w:r w:rsidRPr="002E4CF8">
        <w:rPr>
          <w:rFonts w:ascii="Arial" w:hAnsi="Arial" w:cs="Arial"/>
          <w:sz w:val="20"/>
          <w:szCs w:val="20"/>
        </w:rPr>
        <w:t>times</w:t>
      </w:r>
      <w:r w:rsidRPr="002E4CF8">
        <w:rPr>
          <w:rFonts w:ascii="Arial" w:hAnsi="Arial" w:cs="Arial"/>
          <w:spacing w:val="40"/>
          <w:sz w:val="20"/>
          <w:szCs w:val="20"/>
        </w:rPr>
        <w:t xml:space="preserve"> </w:t>
      </w:r>
      <w:r w:rsidRPr="002E4CF8">
        <w:rPr>
          <w:rFonts w:ascii="Arial" w:hAnsi="Arial" w:cs="Arial"/>
          <w:sz w:val="20"/>
          <w:szCs w:val="20"/>
        </w:rPr>
        <w:t>the condition of each unit for which it is responsible.</w:t>
      </w:r>
    </w:p>
    <w:p w14:paraId="330C6024" w14:textId="77777777" w:rsidR="0080497A" w:rsidRPr="002E4CF8" w:rsidRDefault="0080497A" w:rsidP="00DC5786">
      <w:pPr>
        <w:spacing w:after="0" w:line="240" w:lineRule="auto"/>
        <w:ind w:left="720"/>
        <w:jc w:val="both"/>
        <w:rPr>
          <w:rFonts w:ascii="Arial" w:hAnsi="Arial" w:cs="Arial"/>
          <w:sz w:val="20"/>
          <w:szCs w:val="20"/>
        </w:rPr>
      </w:pPr>
    </w:p>
    <w:p w14:paraId="7CD11F10"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sz w:val="20"/>
          <w:szCs w:val="20"/>
        </w:rPr>
        <w:t>The achievement of these goals may require more than the annual HUD required inspection.</w:t>
      </w:r>
      <w:r w:rsidRPr="002E4CF8">
        <w:rPr>
          <w:rFonts w:ascii="Arial" w:hAnsi="Arial" w:cs="Arial"/>
          <w:spacing w:val="40"/>
          <w:sz w:val="20"/>
          <w:szCs w:val="20"/>
        </w:rPr>
        <w:t xml:space="preserve"> </w:t>
      </w:r>
      <w:r w:rsidRPr="002E4CF8">
        <w:rPr>
          <w:rFonts w:ascii="Arial" w:hAnsi="Arial" w:cs="Arial"/>
          <w:sz w:val="20"/>
          <w:szCs w:val="20"/>
        </w:rPr>
        <w:t>The Maintenance Supervisor is responsible for developing a unit inspection program that schedules inspections</w:t>
      </w:r>
      <w:r w:rsidRPr="002E4CF8">
        <w:rPr>
          <w:rFonts w:ascii="Arial" w:hAnsi="Arial" w:cs="Arial"/>
          <w:spacing w:val="40"/>
          <w:sz w:val="20"/>
          <w:szCs w:val="20"/>
        </w:rPr>
        <w:t xml:space="preserve"> </w:t>
      </w:r>
      <w:r w:rsidRPr="002E4CF8">
        <w:rPr>
          <w:rFonts w:ascii="Arial" w:hAnsi="Arial" w:cs="Arial"/>
          <w:sz w:val="20"/>
          <w:szCs w:val="20"/>
        </w:rPr>
        <w:t>at the frequency required.</w:t>
      </w:r>
    </w:p>
    <w:p w14:paraId="7DA1AEC8" w14:textId="77777777" w:rsidR="0080497A" w:rsidRPr="002E4CF8" w:rsidRDefault="0080497A" w:rsidP="00DC5786">
      <w:pPr>
        <w:spacing w:after="0" w:line="240" w:lineRule="auto"/>
        <w:jc w:val="both"/>
        <w:rPr>
          <w:rFonts w:ascii="Arial" w:hAnsi="Arial" w:cs="Arial"/>
          <w:sz w:val="20"/>
          <w:szCs w:val="20"/>
        </w:rPr>
      </w:pPr>
    </w:p>
    <w:p w14:paraId="3EBB262B"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w w:val="105"/>
          <w:sz w:val="20"/>
          <w:szCs w:val="20"/>
        </w:rPr>
        <w:t>For all non-emergency</w:t>
      </w:r>
      <w:r w:rsidRPr="002E4CF8">
        <w:rPr>
          <w:rFonts w:ascii="Arial" w:hAnsi="Arial" w:cs="Arial"/>
          <w:spacing w:val="32"/>
          <w:w w:val="105"/>
          <w:sz w:val="20"/>
          <w:szCs w:val="20"/>
        </w:rPr>
        <w:t xml:space="preserve"> </w:t>
      </w:r>
      <w:r w:rsidRPr="002E4CF8">
        <w:rPr>
          <w:rFonts w:ascii="Arial" w:hAnsi="Arial" w:cs="Arial"/>
          <w:w w:val="105"/>
          <w:sz w:val="20"/>
          <w:szCs w:val="20"/>
        </w:rPr>
        <w:t>inspections,</w:t>
      </w:r>
      <w:r w:rsidRPr="002E4CF8">
        <w:rPr>
          <w:rFonts w:ascii="Arial" w:hAnsi="Arial" w:cs="Arial"/>
          <w:spacing w:val="25"/>
          <w:w w:val="105"/>
          <w:sz w:val="20"/>
          <w:szCs w:val="20"/>
        </w:rPr>
        <w:t xml:space="preserve"> </w:t>
      </w:r>
      <w:r w:rsidRPr="002E4CF8">
        <w:rPr>
          <w:rFonts w:ascii="Arial" w:hAnsi="Arial" w:cs="Arial"/>
          <w:w w:val="105"/>
          <w:sz w:val="20"/>
          <w:szCs w:val="20"/>
        </w:rPr>
        <w:t>the resident shall be given at least two (2) days written notice of the inspection.</w:t>
      </w:r>
    </w:p>
    <w:p w14:paraId="2CB40EAC" w14:textId="77777777" w:rsidR="0080497A" w:rsidRPr="002E4CF8" w:rsidRDefault="0080497A" w:rsidP="00DC5786">
      <w:pPr>
        <w:spacing w:after="0" w:line="240" w:lineRule="auto"/>
        <w:ind w:left="720"/>
        <w:jc w:val="both"/>
        <w:rPr>
          <w:rFonts w:ascii="Arial" w:hAnsi="Arial" w:cs="Arial"/>
          <w:sz w:val="20"/>
          <w:szCs w:val="20"/>
        </w:rPr>
      </w:pPr>
    </w:p>
    <w:p w14:paraId="12A3A82A"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w w:val="105"/>
          <w:sz w:val="20"/>
          <w:szCs w:val="20"/>
        </w:rPr>
        <w:t>The management staff along with the maintenance staff shall perform the unit inspection program of the</w:t>
      </w:r>
      <w:r w:rsidRPr="002E4CF8">
        <w:rPr>
          <w:rFonts w:ascii="Arial" w:hAnsi="Arial" w:cs="Arial"/>
          <w:spacing w:val="-6"/>
          <w:w w:val="105"/>
          <w:sz w:val="20"/>
          <w:szCs w:val="20"/>
        </w:rPr>
        <w:t xml:space="preserve"> </w:t>
      </w:r>
      <w:r w:rsidRPr="002E4CF8">
        <w:rPr>
          <w:rFonts w:ascii="Arial" w:hAnsi="Arial" w:cs="Arial"/>
          <w:w w:val="105"/>
          <w:sz w:val="20"/>
          <w:szCs w:val="20"/>
        </w:rPr>
        <w:t>Rogersville Housing Authority on</w:t>
      </w:r>
      <w:r w:rsidRPr="002E4CF8">
        <w:rPr>
          <w:rFonts w:ascii="Arial" w:hAnsi="Arial" w:cs="Arial"/>
          <w:spacing w:val="-6"/>
          <w:w w:val="105"/>
          <w:sz w:val="20"/>
          <w:szCs w:val="20"/>
        </w:rPr>
        <w:t xml:space="preserve"> </w:t>
      </w:r>
      <w:r w:rsidRPr="002E4CF8">
        <w:rPr>
          <w:rFonts w:ascii="Arial" w:hAnsi="Arial" w:cs="Arial"/>
          <w:w w:val="105"/>
          <w:sz w:val="20"/>
          <w:szCs w:val="20"/>
        </w:rPr>
        <w:t>an</w:t>
      </w:r>
      <w:r w:rsidRPr="002E4CF8">
        <w:rPr>
          <w:rFonts w:ascii="Arial" w:hAnsi="Arial" w:cs="Arial"/>
          <w:spacing w:val="-5"/>
          <w:w w:val="105"/>
          <w:sz w:val="20"/>
          <w:szCs w:val="20"/>
        </w:rPr>
        <w:t xml:space="preserve"> </w:t>
      </w:r>
      <w:r w:rsidRPr="002E4CF8">
        <w:rPr>
          <w:rFonts w:ascii="Arial" w:hAnsi="Arial" w:cs="Arial"/>
          <w:w w:val="105"/>
          <w:sz w:val="20"/>
          <w:szCs w:val="20"/>
        </w:rPr>
        <w:t>annual basis.</w:t>
      </w:r>
      <w:r w:rsidRPr="002E4CF8">
        <w:rPr>
          <w:rFonts w:ascii="Arial" w:hAnsi="Arial" w:cs="Arial"/>
          <w:spacing w:val="40"/>
          <w:w w:val="105"/>
          <w:sz w:val="20"/>
          <w:szCs w:val="20"/>
        </w:rPr>
        <w:t xml:space="preserve"> </w:t>
      </w:r>
      <w:r w:rsidRPr="002E4CF8">
        <w:rPr>
          <w:rFonts w:ascii="Arial" w:hAnsi="Arial" w:cs="Arial"/>
          <w:w w:val="105"/>
          <w:sz w:val="20"/>
          <w:szCs w:val="20"/>
        </w:rPr>
        <w:t>During each inspection, the</w:t>
      </w:r>
      <w:r w:rsidRPr="002E4CF8">
        <w:rPr>
          <w:rFonts w:ascii="Arial" w:hAnsi="Arial" w:cs="Arial"/>
          <w:spacing w:val="-2"/>
          <w:w w:val="105"/>
          <w:sz w:val="20"/>
          <w:szCs w:val="20"/>
        </w:rPr>
        <w:t xml:space="preserve"> </w:t>
      </w:r>
      <w:r w:rsidRPr="002E4CF8">
        <w:rPr>
          <w:rFonts w:ascii="Arial" w:hAnsi="Arial" w:cs="Arial"/>
          <w:w w:val="105"/>
          <w:sz w:val="20"/>
          <w:szCs w:val="20"/>
        </w:rPr>
        <w:t>staff</w:t>
      </w:r>
      <w:r w:rsidRPr="002E4CF8">
        <w:rPr>
          <w:rFonts w:ascii="Arial" w:hAnsi="Arial" w:cs="Arial"/>
          <w:spacing w:val="-4"/>
          <w:w w:val="105"/>
          <w:sz w:val="20"/>
          <w:szCs w:val="20"/>
        </w:rPr>
        <w:t xml:space="preserve"> </w:t>
      </w:r>
      <w:r w:rsidRPr="002E4CF8">
        <w:rPr>
          <w:rFonts w:ascii="Arial" w:hAnsi="Arial" w:cs="Arial"/>
          <w:w w:val="105"/>
          <w:sz w:val="20"/>
          <w:szCs w:val="20"/>
        </w:rPr>
        <w:t>shall</w:t>
      </w:r>
      <w:r w:rsidRPr="002E4CF8">
        <w:rPr>
          <w:rFonts w:ascii="Arial" w:hAnsi="Arial" w:cs="Arial"/>
          <w:spacing w:val="-4"/>
          <w:w w:val="105"/>
          <w:sz w:val="20"/>
          <w:szCs w:val="20"/>
        </w:rPr>
        <w:t xml:space="preserve"> </w:t>
      </w:r>
      <w:r w:rsidRPr="002E4CF8">
        <w:rPr>
          <w:rFonts w:ascii="Arial" w:hAnsi="Arial" w:cs="Arial"/>
          <w:w w:val="105"/>
          <w:sz w:val="20"/>
          <w:szCs w:val="20"/>
        </w:rPr>
        <w:t>perform specific preventative and routine maintenance tasks.</w:t>
      </w:r>
      <w:r w:rsidRPr="002E4CF8">
        <w:rPr>
          <w:rFonts w:ascii="Arial" w:hAnsi="Arial" w:cs="Arial"/>
          <w:spacing w:val="40"/>
          <w:w w:val="105"/>
          <w:sz w:val="20"/>
          <w:szCs w:val="20"/>
        </w:rPr>
        <w:t xml:space="preserve"> </w:t>
      </w:r>
      <w:r w:rsidRPr="002E4CF8">
        <w:rPr>
          <w:rFonts w:ascii="Arial" w:hAnsi="Arial" w:cs="Arial"/>
          <w:w w:val="105"/>
          <w:sz w:val="20"/>
          <w:szCs w:val="20"/>
        </w:rPr>
        <w:t>Any other work items noted at the time of the inspection will</w:t>
      </w:r>
      <w:r w:rsidRPr="002E4CF8">
        <w:rPr>
          <w:rFonts w:ascii="Arial" w:hAnsi="Arial" w:cs="Arial"/>
          <w:spacing w:val="-4"/>
          <w:w w:val="105"/>
          <w:sz w:val="20"/>
          <w:szCs w:val="20"/>
        </w:rPr>
        <w:t xml:space="preserve"> </w:t>
      </w:r>
      <w:r w:rsidRPr="002E4CF8">
        <w:rPr>
          <w:rFonts w:ascii="Arial" w:hAnsi="Arial" w:cs="Arial"/>
          <w:w w:val="105"/>
          <w:sz w:val="20"/>
          <w:szCs w:val="20"/>
        </w:rPr>
        <w:t>be</w:t>
      </w:r>
      <w:r w:rsidRPr="002E4CF8">
        <w:rPr>
          <w:rFonts w:ascii="Arial" w:hAnsi="Arial" w:cs="Arial"/>
          <w:spacing w:val="-11"/>
          <w:w w:val="105"/>
          <w:sz w:val="20"/>
          <w:szCs w:val="20"/>
        </w:rPr>
        <w:t xml:space="preserve"> </w:t>
      </w:r>
      <w:r w:rsidRPr="002E4CF8">
        <w:rPr>
          <w:rFonts w:ascii="Arial" w:hAnsi="Arial" w:cs="Arial"/>
          <w:w w:val="105"/>
          <w:sz w:val="20"/>
          <w:szCs w:val="20"/>
        </w:rPr>
        <w:t>documented on</w:t>
      </w:r>
      <w:r w:rsidRPr="002E4CF8">
        <w:rPr>
          <w:rFonts w:ascii="Arial" w:hAnsi="Arial" w:cs="Arial"/>
          <w:spacing w:val="-7"/>
          <w:w w:val="105"/>
          <w:sz w:val="20"/>
          <w:szCs w:val="20"/>
        </w:rPr>
        <w:t xml:space="preserve"> </w:t>
      </w:r>
      <w:r w:rsidRPr="002E4CF8">
        <w:rPr>
          <w:rFonts w:ascii="Arial" w:hAnsi="Arial" w:cs="Arial"/>
          <w:w w:val="105"/>
          <w:sz w:val="20"/>
          <w:szCs w:val="20"/>
        </w:rPr>
        <w:t>the</w:t>
      </w:r>
      <w:r w:rsidRPr="002E4CF8">
        <w:rPr>
          <w:rFonts w:ascii="Arial" w:hAnsi="Arial" w:cs="Arial"/>
          <w:spacing w:val="-1"/>
          <w:w w:val="105"/>
          <w:sz w:val="20"/>
          <w:szCs w:val="20"/>
        </w:rPr>
        <w:t xml:space="preserve"> </w:t>
      </w:r>
      <w:r w:rsidRPr="002E4CF8">
        <w:rPr>
          <w:rFonts w:ascii="Arial" w:hAnsi="Arial" w:cs="Arial"/>
          <w:w w:val="105"/>
          <w:sz w:val="20"/>
          <w:szCs w:val="20"/>
        </w:rPr>
        <w:t>Rogersville Housing Authority inspection form.</w:t>
      </w:r>
      <w:r w:rsidRPr="002E4CF8">
        <w:rPr>
          <w:rFonts w:ascii="Arial" w:hAnsi="Arial" w:cs="Arial"/>
          <w:spacing w:val="40"/>
          <w:w w:val="105"/>
          <w:sz w:val="20"/>
          <w:szCs w:val="20"/>
        </w:rPr>
        <w:t xml:space="preserve"> </w:t>
      </w:r>
      <w:r w:rsidRPr="002E4CF8">
        <w:rPr>
          <w:rFonts w:ascii="Arial" w:hAnsi="Arial" w:cs="Arial"/>
          <w:w w:val="105"/>
          <w:sz w:val="20"/>
          <w:szCs w:val="20"/>
        </w:rPr>
        <w:t>All</w:t>
      </w:r>
      <w:r w:rsidRPr="002E4CF8">
        <w:rPr>
          <w:rFonts w:ascii="Arial" w:hAnsi="Arial" w:cs="Arial"/>
          <w:spacing w:val="-7"/>
          <w:w w:val="105"/>
          <w:sz w:val="20"/>
          <w:szCs w:val="20"/>
        </w:rPr>
        <w:t xml:space="preserve"> </w:t>
      </w:r>
      <w:r w:rsidRPr="002E4CF8">
        <w:rPr>
          <w:rFonts w:ascii="Arial" w:hAnsi="Arial" w:cs="Arial"/>
          <w:w w:val="105"/>
          <w:sz w:val="20"/>
          <w:szCs w:val="20"/>
        </w:rPr>
        <w:t>uncompleted work items shall be converted</w:t>
      </w:r>
      <w:r w:rsidRPr="002E4CF8">
        <w:rPr>
          <w:rFonts w:ascii="Arial" w:hAnsi="Arial" w:cs="Arial"/>
          <w:spacing w:val="-6"/>
          <w:w w:val="105"/>
          <w:sz w:val="20"/>
          <w:szCs w:val="20"/>
        </w:rPr>
        <w:t xml:space="preserve"> </w:t>
      </w:r>
      <w:r w:rsidRPr="002E4CF8">
        <w:rPr>
          <w:rFonts w:ascii="Arial" w:hAnsi="Arial" w:cs="Arial"/>
          <w:w w:val="105"/>
          <w:sz w:val="20"/>
          <w:szCs w:val="20"/>
        </w:rPr>
        <w:t>_to a work order within twenty-four hours of the completion of the inspection.</w:t>
      </w:r>
      <w:r w:rsidRPr="002E4CF8">
        <w:rPr>
          <w:rFonts w:ascii="Arial" w:hAnsi="Arial" w:cs="Arial"/>
          <w:spacing w:val="40"/>
          <w:w w:val="105"/>
          <w:sz w:val="20"/>
          <w:szCs w:val="20"/>
        </w:rPr>
        <w:t xml:space="preserve"> </w:t>
      </w:r>
      <w:r w:rsidRPr="002E4CF8">
        <w:rPr>
          <w:rFonts w:ascii="Arial" w:hAnsi="Arial" w:cs="Arial"/>
          <w:w w:val="105"/>
          <w:sz w:val="20"/>
          <w:szCs w:val="20"/>
        </w:rPr>
        <w:t>The maintenance staff shall endeavor to complete all inspection-generated work items within 30 days of the inspection.</w:t>
      </w:r>
    </w:p>
    <w:p w14:paraId="2B771845" w14:textId="77777777" w:rsidR="0080497A" w:rsidRPr="002E4CF8" w:rsidRDefault="0080497A" w:rsidP="00DC5786">
      <w:pPr>
        <w:spacing w:after="0" w:line="240" w:lineRule="auto"/>
        <w:ind w:left="720"/>
        <w:jc w:val="both"/>
        <w:rPr>
          <w:rFonts w:ascii="Arial" w:hAnsi="Arial" w:cs="Arial"/>
          <w:sz w:val="20"/>
          <w:szCs w:val="20"/>
        </w:rPr>
      </w:pPr>
    </w:p>
    <w:p w14:paraId="12EACDB6"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w w:val="105"/>
          <w:sz w:val="20"/>
          <w:szCs w:val="20"/>
        </w:rPr>
        <w:t>All maintenance staff is responsible for monitoring the condition of dwelling units.</w:t>
      </w:r>
      <w:r w:rsidRPr="002E4CF8">
        <w:rPr>
          <w:rFonts w:ascii="Arial" w:hAnsi="Arial" w:cs="Arial"/>
          <w:spacing w:val="40"/>
          <w:w w:val="105"/>
          <w:sz w:val="20"/>
          <w:szCs w:val="20"/>
        </w:rPr>
        <w:t xml:space="preserve"> </w:t>
      </w:r>
      <w:r w:rsidRPr="002E4CF8">
        <w:rPr>
          <w:rFonts w:ascii="Arial" w:hAnsi="Arial" w:cs="Arial"/>
          <w:w w:val="105"/>
          <w:sz w:val="20"/>
          <w:szCs w:val="20"/>
        </w:rPr>
        <w:t>Whenever a maintenance staff member enters a dwelling unit for any purpose, such as completing a resident request for service or accompany a contractor, he or she shall record on an inspection form any required work he or she sees while in the apartment.</w:t>
      </w:r>
      <w:r w:rsidRPr="002E4CF8">
        <w:rPr>
          <w:rFonts w:ascii="Arial" w:hAnsi="Arial" w:cs="Arial"/>
          <w:spacing w:val="40"/>
          <w:w w:val="105"/>
          <w:sz w:val="20"/>
          <w:szCs w:val="20"/>
        </w:rPr>
        <w:t xml:space="preserve"> </w:t>
      </w:r>
      <w:r w:rsidRPr="002E4CF8">
        <w:rPr>
          <w:rFonts w:ascii="Arial" w:hAnsi="Arial" w:cs="Arial"/>
          <w:w w:val="105"/>
          <w:sz w:val="20"/>
          <w:szCs w:val="20"/>
        </w:rPr>
        <w:t>These work items shall also be</w:t>
      </w:r>
      <w:r w:rsidRPr="002E4CF8">
        <w:rPr>
          <w:rFonts w:ascii="Arial" w:hAnsi="Arial" w:cs="Arial"/>
          <w:spacing w:val="-1"/>
          <w:w w:val="105"/>
          <w:sz w:val="20"/>
          <w:szCs w:val="20"/>
        </w:rPr>
        <w:t xml:space="preserve"> </w:t>
      </w:r>
      <w:r w:rsidRPr="002E4CF8">
        <w:rPr>
          <w:rFonts w:ascii="Arial" w:hAnsi="Arial" w:cs="Arial"/>
          <w:w w:val="105"/>
          <w:sz w:val="20"/>
          <w:szCs w:val="20"/>
        </w:rPr>
        <w:t>converted to a service request within twenty-four hours of delivery.</w:t>
      </w:r>
    </w:p>
    <w:p w14:paraId="54E26CE6" w14:textId="77777777" w:rsidR="0080497A" w:rsidRPr="002E4CF8" w:rsidRDefault="0080497A" w:rsidP="00DC5786">
      <w:pPr>
        <w:spacing w:after="0" w:line="240" w:lineRule="auto"/>
        <w:jc w:val="both"/>
        <w:rPr>
          <w:rFonts w:ascii="Arial" w:hAnsi="Arial" w:cs="Arial"/>
          <w:sz w:val="20"/>
          <w:szCs w:val="20"/>
        </w:rPr>
      </w:pPr>
    </w:p>
    <w:p w14:paraId="0D788CB9" w14:textId="77777777" w:rsidR="0080497A" w:rsidRPr="002E4CF8" w:rsidRDefault="0080497A" w:rsidP="00DC5786">
      <w:pPr>
        <w:spacing w:after="0" w:line="240" w:lineRule="auto"/>
        <w:ind w:left="720"/>
        <w:jc w:val="both"/>
        <w:rPr>
          <w:rFonts w:ascii="Arial" w:hAnsi="Arial" w:cs="Arial"/>
          <w:b/>
          <w:sz w:val="20"/>
          <w:szCs w:val="20"/>
        </w:rPr>
      </w:pPr>
      <w:r w:rsidRPr="002E4CF8">
        <w:rPr>
          <w:rFonts w:ascii="Arial" w:hAnsi="Arial" w:cs="Arial"/>
          <w:b/>
          <w:w w:val="105"/>
          <w:sz w:val="20"/>
          <w:szCs w:val="20"/>
        </w:rPr>
        <w:t>B. Failed</w:t>
      </w:r>
      <w:r w:rsidRPr="002E4CF8">
        <w:rPr>
          <w:rFonts w:ascii="Arial" w:hAnsi="Arial" w:cs="Arial"/>
          <w:b/>
          <w:spacing w:val="-2"/>
          <w:w w:val="105"/>
          <w:sz w:val="20"/>
          <w:szCs w:val="20"/>
        </w:rPr>
        <w:t xml:space="preserve"> Inspections</w:t>
      </w:r>
    </w:p>
    <w:p w14:paraId="64BB4E86" w14:textId="77777777" w:rsidR="0080497A" w:rsidRPr="002E4CF8" w:rsidRDefault="0080497A" w:rsidP="00DC5786">
      <w:pPr>
        <w:spacing w:after="0" w:line="240" w:lineRule="auto"/>
        <w:ind w:left="720"/>
        <w:jc w:val="both"/>
        <w:rPr>
          <w:rFonts w:ascii="Arial" w:hAnsi="Arial" w:cs="Arial"/>
          <w:b/>
          <w:sz w:val="20"/>
          <w:szCs w:val="20"/>
        </w:rPr>
      </w:pPr>
    </w:p>
    <w:p w14:paraId="00C0692A" w14:textId="77777777" w:rsidR="0080497A" w:rsidRPr="002E4CF8" w:rsidRDefault="0080497A" w:rsidP="00DC5786">
      <w:pPr>
        <w:spacing w:after="0" w:line="240" w:lineRule="auto"/>
        <w:ind w:left="720"/>
        <w:jc w:val="both"/>
        <w:rPr>
          <w:rFonts w:ascii="Arial" w:hAnsi="Arial" w:cs="Arial"/>
          <w:sz w:val="20"/>
          <w:szCs w:val="20"/>
        </w:rPr>
      </w:pPr>
      <w:r w:rsidRPr="002E4CF8">
        <w:rPr>
          <w:rFonts w:ascii="Arial" w:hAnsi="Arial" w:cs="Arial"/>
          <w:w w:val="105"/>
          <w:sz w:val="20"/>
          <w:szCs w:val="20"/>
        </w:rPr>
        <w:t>Tenants must ensure that the unit meets the ROGERSVILLE HOUSING AUTHORITY'S housing quality standards. If the unit does not meet RHA standards at the first inspection, the inspection will</w:t>
      </w:r>
      <w:r w:rsidRPr="002E4CF8">
        <w:rPr>
          <w:rFonts w:ascii="Arial" w:hAnsi="Arial" w:cs="Arial"/>
          <w:spacing w:val="-9"/>
          <w:w w:val="105"/>
          <w:sz w:val="20"/>
          <w:szCs w:val="20"/>
        </w:rPr>
        <w:t xml:space="preserve"> </w:t>
      </w:r>
      <w:r w:rsidRPr="002E4CF8">
        <w:rPr>
          <w:rFonts w:ascii="Arial" w:hAnsi="Arial" w:cs="Arial"/>
          <w:w w:val="105"/>
          <w:sz w:val="20"/>
          <w:szCs w:val="20"/>
        </w:rPr>
        <w:t>count</w:t>
      </w:r>
      <w:r w:rsidRPr="002E4CF8">
        <w:rPr>
          <w:rFonts w:ascii="Arial" w:hAnsi="Arial" w:cs="Arial"/>
          <w:spacing w:val="-5"/>
          <w:w w:val="105"/>
          <w:sz w:val="20"/>
          <w:szCs w:val="20"/>
        </w:rPr>
        <w:t xml:space="preserve"> </w:t>
      </w:r>
      <w:r w:rsidRPr="002E4CF8">
        <w:rPr>
          <w:rFonts w:ascii="Arial" w:hAnsi="Arial" w:cs="Arial"/>
          <w:w w:val="105"/>
          <w:sz w:val="20"/>
          <w:szCs w:val="20"/>
        </w:rPr>
        <w:t>as</w:t>
      </w:r>
      <w:r w:rsidRPr="002E4CF8">
        <w:rPr>
          <w:rFonts w:ascii="Arial" w:hAnsi="Arial" w:cs="Arial"/>
          <w:spacing w:val="-5"/>
          <w:w w:val="105"/>
          <w:sz w:val="20"/>
          <w:szCs w:val="20"/>
        </w:rPr>
        <w:t xml:space="preserve"> </w:t>
      </w:r>
      <w:r w:rsidRPr="002E4CF8">
        <w:rPr>
          <w:rFonts w:ascii="Arial" w:hAnsi="Arial" w:cs="Arial"/>
          <w:w w:val="105"/>
          <w:sz w:val="20"/>
          <w:szCs w:val="20"/>
        </w:rPr>
        <w:t>a</w:t>
      </w:r>
      <w:r w:rsidRPr="002E4CF8">
        <w:rPr>
          <w:rFonts w:ascii="Arial" w:hAnsi="Arial" w:cs="Arial"/>
          <w:spacing w:val="-2"/>
          <w:w w:val="105"/>
          <w:sz w:val="20"/>
          <w:szCs w:val="20"/>
        </w:rPr>
        <w:t xml:space="preserve"> </w:t>
      </w:r>
      <w:r w:rsidRPr="002E4CF8">
        <w:rPr>
          <w:rFonts w:ascii="Arial" w:hAnsi="Arial" w:cs="Arial"/>
          <w:w w:val="105"/>
          <w:sz w:val="20"/>
          <w:szCs w:val="20"/>
        </w:rPr>
        <w:t>failed inspection. A</w:t>
      </w:r>
      <w:r w:rsidRPr="002E4CF8">
        <w:rPr>
          <w:rFonts w:ascii="Arial" w:hAnsi="Arial" w:cs="Arial"/>
          <w:spacing w:val="-5"/>
          <w:w w:val="105"/>
          <w:sz w:val="20"/>
          <w:szCs w:val="20"/>
        </w:rPr>
        <w:t xml:space="preserve"> </w:t>
      </w:r>
      <w:r w:rsidRPr="002E4CF8">
        <w:rPr>
          <w:rFonts w:ascii="Arial" w:hAnsi="Arial" w:cs="Arial"/>
          <w:w w:val="105"/>
          <w:sz w:val="20"/>
          <w:szCs w:val="20"/>
        </w:rPr>
        <w:t>second inspection will then be</w:t>
      </w:r>
      <w:r w:rsidRPr="002E4CF8">
        <w:rPr>
          <w:rFonts w:ascii="Arial" w:hAnsi="Arial" w:cs="Arial"/>
          <w:spacing w:val="-5"/>
          <w:w w:val="105"/>
          <w:sz w:val="20"/>
          <w:szCs w:val="20"/>
        </w:rPr>
        <w:t xml:space="preserve"> </w:t>
      </w:r>
      <w:r w:rsidRPr="002E4CF8">
        <w:rPr>
          <w:rFonts w:ascii="Arial" w:hAnsi="Arial" w:cs="Arial"/>
          <w:w w:val="105"/>
          <w:sz w:val="20"/>
          <w:szCs w:val="20"/>
        </w:rPr>
        <w:t>scheduled in approximately</w:t>
      </w:r>
      <w:r w:rsidRPr="002E4CF8">
        <w:rPr>
          <w:rFonts w:ascii="Arial" w:hAnsi="Arial" w:cs="Arial"/>
          <w:spacing w:val="26"/>
          <w:w w:val="105"/>
          <w:sz w:val="20"/>
          <w:szCs w:val="20"/>
        </w:rPr>
        <w:t xml:space="preserve"> </w:t>
      </w:r>
      <w:r w:rsidRPr="002E4CF8">
        <w:rPr>
          <w:rFonts w:ascii="Arial" w:hAnsi="Arial" w:cs="Arial"/>
          <w:w w:val="105"/>
          <w:sz w:val="20"/>
          <w:szCs w:val="20"/>
        </w:rPr>
        <w:t>one week.</w:t>
      </w:r>
      <w:r w:rsidRPr="002E4CF8">
        <w:rPr>
          <w:rFonts w:ascii="Arial" w:hAnsi="Arial" w:cs="Arial"/>
          <w:spacing w:val="40"/>
          <w:w w:val="105"/>
          <w:sz w:val="20"/>
          <w:szCs w:val="20"/>
        </w:rPr>
        <w:t xml:space="preserve"> </w:t>
      </w:r>
      <w:r w:rsidRPr="002E4CF8">
        <w:rPr>
          <w:rFonts w:ascii="Arial" w:hAnsi="Arial" w:cs="Arial"/>
          <w:w w:val="105"/>
          <w:sz w:val="20"/>
          <w:szCs w:val="20"/>
        </w:rPr>
        <w:t>RHA will write the tenant a letter stating that they failed the annual inspection and a new appointment</w:t>
      </w:r>
      <w:r w:rsidRPr="002E4CF8">
        <w:rPr>
          <w:rFonts w:ascii="Arial" w:hAnsi="Arial" w:cs="Arial"/>
          <w:spacing w:val="-10"/>
          <w:w w:val="105"/>
          <w:sz w:val="20"/>
          <w:szCs w:val="20"/>
        </w:rPr>
        <w:t xml:space="preserve"> </w:t>
      </w:r>
      <w:r w:rsidRPr="002E4CF8">
        <w:rPr>
          <w:rFonts w:ascii="Arial" w:hAnsi="Arial" w:cs="Arial"/>
          <w:w w:val="105"/>
          <w:sz w:val="20"/>
          <w:szCs w:val="20"/>
        </w:rPr>
        <w:t>will</w:t>
      </w:r>
      <w:r w:rsidRPr="002E4CF8">
        <w:rPr>
          <w:rFonts w:ascii="Arial" w:hAnsi="Arial" w:cs="Arial"/>
          <w:spacing w:val="-14"/>
          <w:w w:val="105"/>
          <w:sz w:val="20"/>
          <w:szCs w:val="20"/>
        </w:rPr>
        <w:t xml:space="preserve"> </w:t>
      </w:r>
      <w:r w:rsidRPr="002E4CF8">
        <w:rPr>
          <w:rFonts w:ascii="Arial" w:hAnsi="Arial" w:cs="Arial"/>
          <w:w w:val="105"/>
          <w:sz w:val="20"/>
          <w:szCs w:val="20"/>
        </w:rPr>
        <w:t>be</w:t>
      </w:r>
      <w:r w:rsidRPr="002E4CF8">
        <w:rPr>
          <w:rFonts w:ascii="Arial" w:hAnsi="Arial" w:cs="Arial"/>
          <w:spacing w:val="-14"/>
          <w:w w:val="105"/>
          <w:sz w:val="20"/>
          <w:szCs w:val="20"/>
        </w:rPr>
        <w:t xml:space="preserve"> </w:t>
      </w:r>
      <w:r w:rsidRPr="002E4CF8">
        <w:rPr>
          <w:rFonts w:ascii="Arial" w:hAnsi="Arial" w:cs="Arial"/>
          <w:w w:val="105"/>
          <w:sz w:val="20"/>
          <w:szCs w:val="20"/>
        </w:rPr>
        <w:t>scheduled.</w:t>
      </w:r>
      <w:r w:rsidRPr="002E4CF8">
        <w:rPr>
          <w:rFonts w:ascii="Arial" w:hAnsi="Arial" w:cs="Arial"/>
          <w:spacing w:val="80"/>
          <w:w w:val="105"/>
          <w:sz w:val="20"/>
          <w:szCs w:val="20"/>
        </w:rPr>
        <w:t xml:space="preserve"> </w:t>
      </w:r>
      <w:r w:rsidRPr="002E4CF8">
        <w:rPr>
          <w:rFonts w:ascii="Arial" w:hAnsi="Arial" w:cs="Arial"/>
          <w:w w:val="105"/>
          <w:sz w:val="20"/>
          <w:szCs w:val="20"/>
        </w:rPr>
        <w:t>If</w:t>
      </w:r>
      <w:r w:rsidRPr="002E4CF8">
        <w:rPr>
          <w:rFonts w:ascii="Arial" w:hAnsi="Arial" w:cs="Arial"/>
          <w:spacing w:val="-3"/>
          <w:w w:val="105"/>
          <w:sz w:val="20"/>
          <w:szCs w:val="20"/>
        </w:rPr>
        <w:t xml:space="preserve"> </w:t>
      </w:r>
      <w:r w:rsidRPr="002E4CF8">
        <w:rPr>
          <w:rFonts w:ascii="Arial" w:hAnsi="Arial" w:cs="Arial"/>
          <w:w w:val="105"/>
          <w:sz w:val="20"/>
          <w:szCs w:val="20"/>
        </w:rPr>
        <w:t>the</w:t>
      </w:r>
      <w:r w:rsidRPr="002E4CF8">
        <w:rPr>
          <w:rFonts w:ascii="Arial" w:hAnsi="Arial" w:cs="Arial"/>
          <w:spacing w:val="-11"/>
          <w:w w:val="105"/>
          <w:sz w:val="20"/>
          <w:szCs w:val="20"/>
        </w:rPr>
        <w:t xml:space="preserve"> </w:t>
      </w:r>
      <w:r w:rsidRPr="002E4CF8">
        <w:rPr>
          <w:rFonts w:ascii="Arial" w:hAnsi="Arial" w:cs="Arial"/>
          <w:w w:val="105"/>
          <w:sz w:val="20"/>
          <w:szCs w:val="20"/>
        </w:rPr>
        <w:t>unit</w:t>
      </w:r>
      <w:r w:rsidRPr="002E4CF8">
        <w:rPr>
          <w:rFonts w:ascii="Arial" w:hAnsi="Arial" w:cs="Arial"/>
          <w:spacing w:val="-12"/>
          <w:w w:val="105"/>
          <w:sz w:val="20"/>
          <w:szCs w:val="20"/>
        </w:rPr>
        <w:t xml:space="preserve"> </w:t>
      </w:r>
      <w:r w:rsidRPr="002E4CF8">
        <w:rPr>
          <w:rFonts w:ascii="Arial" w:hAnsi="Arial" w:cs="Arial"/>
          <w:w w:val="105"/>
          <w:sz w:val="20"/>
          <w:szCs w:val="20"/>
        </w:rPr>
        <w:t>does</w:t>
      </w:r>
      <w:r w:rsidRPr="002E4CF8">
        <w:rPr>
          <w:rFonts w:ascii="Arial" w:hAnsi="Arial" w:cs="Arial"/>
          <w:spacing w:val="-7"/>
          <w:w w:val="105"/>
          <w:sz w:val="20"/>
          <w:szCs w:val="20"/>
        </w:rPr>
        <w:t xml:space="preserve"> </w:t>
      </w:r>
      <w:r w:rsidRPr="002E4CF8">
        <w:rPr>
          <w:rFonts w:ascii="Arial" w:hAnsi="Arial" w:cs="Arial"/>
          <w:w w:val="105"/>
          <w:sz w:val="20"/>
          <w:szCs w:val="20"/>
        </w:rPr>
        <w:t>not</w:t>
      </w:r>
      <w:r w:rsidRPr="002E4CF8">
        <w:rPr>
          <w:rFonts w:ascii="Arial" w:hAnsi="Arial" w:cs="Arial"/>
          <w:spacing w:val="-12"/>
          <w:w w:val="105"/>
          <w:sz w:val="20"/>
          <w:szCs w:val="20"/>
        </w:rPr>
        <w:t xml:space="preserve"> </w:t>
      </w:r>
      <w:r w:rsidRPr="002E4CF8">
        <w:rPr>
          <w:rFonts w:ascii="Arial" w:hAnsi="Arial" w:cs="Arial"/>
          <w:w w:val="105"/>
          <w:sz w:val="20"/>
          <w:szCs w:val="20"/>
        </w:rPr>
        <w:t>meet</w:t>
      </w:r>
      <w:r w:rsidRPr="002E4CF8">
        <w:rPr>
          <w:rFonts w:ascii="Arial" w:hAnsi="Arial" w:cs="Arial"/>
          <w:spacing w:val="-9"/>
          <w:w w:val="105"/>
          <w:sz w:val="20"/>
          <w:szCs w:val="20"/>
        </w:rPr>
        <w:t xml:space="preserve"> </w:t>
      </w:r>
      <w:r w:rsidRPr="002E4CF8">
        <w:rPr>
          <w:rFonts w:ascii="Arial" w:hAnsi="Arial" w:cs="Arial"/>
          <w:w w:val="105"/>
          <w:sz w:val="20"/>
          <w:szCs w:val="20"/>
        </w:rPr>
        <w:t>RHA</w:t>
      </w:r>
      <w:r w:rsidRPr="002E4CF8">
        <w:rPr>
          <w:rFonts w:ascii="Arial" w:hAnsi="Arial" w:cs="Arial"/>
          <w:spacing w:val="-8"/>
          <w:w w:val="105"/>
          <w:sz w:val="20"/>
          <w:szCs w:val="20"/>
        </w:rPr>
        <w:t xml:space="preserve"> </w:t>
      </w:r>
      <w:r w:rsidRPr="002E4CF8">
        <w:rPr>
          <w:rFonts w:ascii="Arial" w:hAnsi="Arial" w:cs="Arial"/>
          <w:w w:val="105"/>
          <w:sz w:val="20"/>
          <w:szCs w:val="20"/>
        </w:rPr>
        <w:t>standards at</w:t>
      </w:r>
      <w:r w:rsidRPr="002E4CF8">
        <w:rPr>
          <w:rFonts w:ascii="Arial" w:hAnsi="Arial" w:cs="Arial"/>
          <w:spacing w:val="-14"/>
          <w:w w:val="105"/>
          <w:sz w:val="20"/>
          <w:szCs w:val="20"/>
        </w:rPr>
        <w:t xml:space="preserve"> </w:t>
      </w:r>
      <w:r w:rsidRPr="002E4CF8">
        <w:rPr>
          <w:rFonts w:ascii="Arial" w:hAnsi="Arial" w:cs="Arial"/>
          <w:w w:val="105"/>
          <w:sz w:val="20"/>
          <w:szCs w:val="20"/>
        </w:rPr>
        <w:t>the</w:t>
      </w:r>
      <w:r w:rsidRPr="002E4CF8">
        <w:rPr>
          <w:rFonts w:ascii="Arial" w:hAnsi="Arial" w:cs="Arial"/>
          <w:spacing w:val="-10"/>
          <w:w w:val="105"/>
          <w:sz w:val="20"/>
          <w:szCs w:val="20"/>
        </w:rPr>
        <w:t xml:space="preserve"> </w:t>
      </w:r>
      <w:r w:rsidRPr="002E4CF8">
        <w:rPr>
          <w:rFonts w:ascii="Arial" w:hAnsi="Arial" w:cs="Arial"/>
          <w:w w:val="105"/>
          <w:sz w:val="20"/>
          <w:szCs w:val="20"/>
        </w:rPr>
        <w:t>second</w:t>
      </w:r>
      <w:r w:rsidRPr="002E4CF8">
        <w:rPr>
          <w:rFonts w:ascii="Arial" w:hAnsi="Arial" w:cs="Arial"/>
          <w:spacing w:val="-3"/>
          <w:w w:val="105"/>
          <w:sz w:val="20"/>
          <w:szCs w:val="20"/>
        </w:rPr>
        <w:t xml:space="preserve"> </w:t>
      </w:r>
      <w:r w:rsidRPr="002E4CF8">
        <w:rPr>
          <w:rFonts w:ascii="Arial" w:hAnsi="Arial" w:cs="Arial"/>
          <w:w w:val="105"/>
          <w:sz w:val="20"/>
          <w:szCs w:val="20"/>
        </w:rPr>
        <w:t>inspection, tenant assistance will</w:t>
      </w:r>
      <w:r w:rsidRPr="002E4CF8">
        <w:rPr>
          <w:rFonts w:ascii="Arial" w:hAnsi="Arial" w:cs="Arial"/>
          <w:spacing w:val="-4"/>
          <w:w w:val="105"/>
          <w:sz w:val="20"/>
          <w:szCs w:val="20"/>
        </w:rPr>
        <w:t xml:space="preserve"> </w:t>
      </w:r>
      <w:r w:rsidRPr="002E4CF8">
        <w:rPr>
          <w:rFonts w:ascii="Arial" w:hAnsi="Arial" w:cs="Arial"/>
          <w:w w:val="105"/>
          <w:sz w:val="20"/>
          <w:szCs w:val="20"/>
        </w:rPr>
        <w:t>be</w:t>
      </w:r>
      <w:r w:rsidRPr="002E4CF8">
        <w:rPr>
          <w:rFonts w:ascii="Arial" w:hAnsi="Arial" w:cs="Arial"/>
          <w:spacing w:val="-3"/>
          <w:w w:val="105"/>
          <w:sz w:val="20"/>
          <w:szCs w:val="20"/>
        </w:rPr>
        <w:t xml:space="preserve"> </w:t>
      </w:r>
      <w:r w:rsidRPr="002E4CF8">
        <w:rPr>
          <w:rFonts w:ascii="Arial" w:hAnsi="Arial" w:cs="Arial"/>
          <w:w w:val="105"/>
          <w:sz w:val="20"/>
          <w:szCs w:val="20"/>
        </w:rPr>
        <w:t>terminated for the</w:t>
      </w:r>
      <w:r w:rsidRPr="002E4CF8">
        <w:rPr>
          <w:rFonts w:ascii="Arial" w:hAnsi="Arial" w:cs="Arial"/>
          <w:spacing w:val="-4"/>
          <w:w w:val="105"/>
          <w:sz w:val="20"/>
          <w:szCs w:val="20"/>
        </w:rPr>
        <w:t xml:space="preserve"> </w:t>
      </w:r>
      <w:r w:rsidRPr="002E4CF8">
        <w:rPr>
          <w:rFonts w:ascii="Arial" w:hAnsi="Arial" w:cs="Arial"/>
          <w:w w:val="105"/>
          <w:sz w:val="20"/>
          <w:szCs w:val="20"/>
        </w:rPr>
        <w:t>condition of</w:t>
      </w:r>
      <w:r w:rsidRPr="002E4CF8">
        <w:rPr>
          <w:rFonts w:ascii="Arial" w:hAnsi="Arial" w:cs="Arial"/>
          <w:spacing w:val="-5"/>
          <w:w w:val="105"/>
          <w:sz w:val="20"/>
          <w:szCs w:val="20"/>
        </w:rPr>
        <w:t xml:space="preserve"> </w:t>
      </w:r>
      <w:r w:rsidRPr="002E4CF8">
        <w:rPr>
          <w:rFonts w:ascii="Arial" w:hAnsi="Arial" w:cs="Arial"/>
          <w:w w:val="105"/>
          <w:sz w:val="20"/>
          <w:szCs w:val="20"/>
        </w:rPr>
        <w:t>the unit.</w:t>
      </w:r>
      <w:r w:rsidRPr="002E4CF8">
        <w:rPr>
          <w:rFonts w:ascii="Arial" w:hAnsi="Arial" w:cs="Arial"/>
          <w:spacing w:val="40"/>
          <w:w w:val="105"/>
          <w:sz w:val="20"/>
          <w:szCs w:val="20"/>
        </w:rPr>
        <w:t xml:space="preserve"> </w:t>
      </w:r>
      <w:r w:rsidRPr="002E4CF8">
        <w:rPr>
          <w:rFonts w:ascii="Arial" w:hAnsi="Arial" w:cs="Arial"/>
          <w:w w:val="105"/>
          <w:sz w:val="20"/>
          <w:szCs w:val="20"/>
        </w:rPr>
        <w:t>A 30-day lease cancellation will be</w:t>
      </w:r>
      <w:r w:rsidRPr="002E4CF8">
        <w:rPr>
          <w:rFonts w:ascii="Arial" w:hAnsi="Arial" w:cs="Arial"/>
          <w:spacing w:val="-11"/>
          <w:w w:val="105"/>
          <w:sz w:val="20"/>
          <w:szCs w:val="20"/>
        </w:rPr>
        <w:t xml:space="preserve"> </w:t>
      </w:r>
      <w:r w:rsidRPr="002E4CF8">
        <w:rPr>
          <w:rFonts w:ascii="Arial" w:hAnsi="Arial" w:cs="Arial"/>
          <w:w w:val="105"/>
          <w:sz w:val="20"/>
          <w:szCs w:val="20"/>
        </w:rPr>
        <w:t>issued.</w:t>
      </w:r>
    </w:p>
    <w:p w14:paraId="708F14BF" w14:textId="77777777" w:rsidR="0080497A" w:rsidRPr="002E4CF8" w:rsidRDefault="0080497A" w:rsidP="00DC5786">
      <w:pPr>
        <w:spacing w:after="0" w:line="240" w:lineRule="auto"/>
        <w:ind w:left="720"/>
        <w:jc w:val="both"/>
        <w:rPr>
          <w:rFonts w:ascii="Arial" w:hAnsi="Arial" w:cs="Arial"/>
          <w:sz w:val="20"/>
          <w:szCs w:val="20"/>
        </w:rPr>
      </w:pPr>
    </w:p>
    <w:p w14:paraId="3C1BCED6" w14:textId="77777777" w:rsidR="0080497A" w:rsidRDefault="0080497A" w:rsidP="00DC5786">
      <w:pPr>
        <w:spacing w:after="0" w:line="240" w:lineRule="auto"/>
        <w:ind w:left="720"/>
        <w:jc w:val="both"/>
        <w:rPr>
          <w:rFonts w:ascii="Arial" w:hAnsi="Arial" w:cs="Arial"/>
          <w:b/>
          <w:w w:val="105"/>
          <w:sz w:val="20"/>
          <w:szCs w:val="20"/>
        </w:rPr>
      </w:pPr>
    </w:p>
    <w:p w14:paraId="11DAB8E5" w14:textId="77777777" w:rsidR="0080497A" w:rsidRDefault="0080497A" w:rsidP="00DC5786">
      <w:pPr>
        <w:spacing w:after="0" w:line="240" w:lineRule="auto"/>
        <w:ind w:left="720"/>
        <w:jc w:val="both"/>
        <w:rPr>
          <w:rFonts w:ascii="Arial" w:hAnsi="Arial" w:cs="Arial"/>
          <w:b/>
          <w:w w:val="105"/>
          <w:sz w:val="20"/>
          <w:szCs w:val="20"/>
        </w:rPr>
      </w:pPr>
    </w:p>
    <w:p w14:paraId="0EF3D1CE" w14:textId="77777777" w:rsidR="0080497A" w:rsidRDefault="0080497A" w:rsidP="00DC5786">
      <w:pPr>
        <w:spacing w:after="0" w:line="240" w:lineRule="auto"/>
        <w:ind w:left="720"/>
        <w:jc w:val="both"/>
        <w:rPr>
          <w:rFonts w:ascii="Arial" w:hAnsi="Arial" w:cs="Arial"/>
          <w:b/>
          <w:w w:val="105"/>
          <w:sz w:val="20"/>
          <w:szCs w:val="20"/>
        </w:rPr>
      </w:pPr>
    </w:p>
    <w:p w14:paraId="3AC4908C" w14:textId="77777777" w:rsidR="0080497A" w:rsidRDefault="0080497A" w:rsidP="00DC5786">
      <w:pPr>
        <w:spacing w:after="0" w:line="240" w:lineRule="auto"/>
        <w:ind w:left="720"/>
        <w:jc w:val="both"/>
        <w:rPr>
          <w:rFonts w:ascii="Arial" w:hAnsi="Arial" w:cs="Arial"/>
          <w:b/>
          <w:w w:val="105"/>
          <w:sz w:val="20"/>
          <w:szCs w:val="20"/>
        </w:rPr>
      </w:pPr>
    </w:p>
    <w:p w14:paraId="32EABFE6" w14:textId="77777777" w:rsidR="00713515" w:rsidRDefault="00713515" w:rsidP="0080497A">
      <w:pPr>
        <w:ind w:left="720"/>
        <w:jc w:val="both"/>
        <w:rPr>
          <w:rFonts w:ascii="Arial" w:hAnsi="Arial" w:cs="Arial"/>
          <w:b/>
          <w:w w:val="105"/>
          <w:sz w:val="20"/>
          <w:szCs w:val="20"/>
        </w:rPr>
      </w:pPr>
    </w:p>
    <w:p w14:paraId="21EA13FE" w14:textId="2A0C3F72" w:rsidR="0080497A" w:rsidRPr="002E4CF8" w:rsidRDefault="0080497A" w:rsidP="00CF2EC5">
      <w:pPr>
        <w:spacing w:after="0" w:line="240" w:lineRule="auto"/>
        <w:ind w:left="720"/>
        <w:jc w:val="both"/>
        <w:rPr>
          <w:rFonts w:ascii="Arial" w:hAnsi="Arial" w:cs="Arial"/>
          <w:b/>
          <w:sz w:val="20"/>
          <w:szCs w:val="20"/>
        </w:rPr>
      </w:pPr>
      <w:r w:rsidRPr="002E4CF8">
        <w:rPr>
          <w:rFonts w:ascii="Arial" w:hAnsi="Arial" w:cs="Arial"/>
          <w:b/>
          <w:w w:val="105"/>
          <w:sz w:val="20"/>
          <w:szCs w:val="20"/>
        </w:rPr>
        <w:lastRenderedPageBreak/>
        <w:t>7. Building</w:t>
      </w:r>
      <w:r w:rsidRPr="002E4CF8">
        <w:rPr>
          <w:rFonts w:ascii="Arial" w:hAnsi="Arial" w:cs="Arial"/>
          <w:b/>
          <w:spacing w:val="4"/>
          <w:w w:val="105"/>
          <w:sz w:val="20"/>
          <w:szCs w:val="20"/>
        </w:rPr>
        <w:t xml:space="preserve"> </w:t>
      </w:r>
      <w:r w:rsidRPr="002E4CF8">
        <w:rPr>
          <w:rFonts w:ascii="Arial" w:hAnsi="Arial" w:cs="Arial"/>
          <w:b/>
          <w:w w:val="105"/>
          <w:sz w:val="20"/>
          <w:szCs w:val="20"/>
        </w:rPr>
        <w:t>and</w:t>
      </w:r>
      <w:r w:rsidRPr="002E4CF8">
        <w:rPr>
          <w:rFonts w:ascii="Arial" w:hAnsi="Arial" w:cs="Arial"/>
          <w:b/>
          <w:spacing w:val="-2"/>
          <w:w w:val="105"/>
          <w:sz w:val="20"/>
          <w:szCs w:val="20"/>
        </w:rPr>
        <w:t xml:space="preserve"> </w:t>
      </w:r>
      <w:r w:rsidRPr="002E4CF8">
        <w:rPr>
          <w:rFonts w:ascii="Arial" w:hAnsi="Arial" w:cs="Arial"/>
          <w:b/>
          <w:w w:val="105"/>
          <w:sz w:val="20"/>
          <w:szCs w:val="20"/>
        </w:rPr>
        <w:t xml:space="preserve">Ground </w:t>
      </w:r>
      <w:r w:rsidRPr="002E4CF8">
        <w:rPr>
          <w:rFonts w:ascii="Arial" w:hAnsi="Arial" w:cs="Arial"/>
          <w:b/>
          <w:spacing w:val="-2"/>
          <w:w w:val="105"/>
          <w:sz w:val="20"/>
          <w:szCs w:val="20"/>
        </w:rPr>
        <w:t>Inspections</w:t>
      </w:r>
    </w:p>
    <w:p w14:paraId="2C0DB58A" w14:textId="77777777" w:rsidR="0080497A" w:rsidRPr="002E4CF8" w:rsidRDefault="0080497A" w:rsidP="00CF2EC5">
      <w:pPr>
        <w:spacing w:after="0" w:line="240" w:lineRule="auto"/>
        <w:ind w:left="720"/>
        <w:jc w:val="both"/>
        <w:rPr>
          <w:rFonts w:ascii="Arial" w:hAnsi="Arial" w:cs="Arial"/>
          <w:b/>
          <w:sz w:val="20"/>
          <w:szCs w:val="20"/>
        </w:rPr>
      </w:pPr>
    </w:p>
    <w:p w14:paraId="24FA46CD" w14:textId="77777777" w:rsidR="0080497A" w:rsidRPr="002E4CF8" w:rsidRDefault="0080497A" w:rsidP="00CF2EC5">
      <w:pPr>
        <w:spacing w:after="0" w:line="240" w:lineRule="auto"/>
        <w:ind w:left="720"/>
        <w:jc w:val="both"/>
        <w:rPr>
          <w:rFonts w:ascii="Arial" w:hAnsi="Arial" w:cs="Arial"/>
          <w:sz w:val="20"/>
          <w:szCs w:val="20"/>
        </w:rPr>
      </w:pPr>
      <w:r w:rsidRPr="002E4CF8">
        <w:rPr>
          <w:rFonts w:ascii="Arial" w:hAnsi="Arial" w:cs="Arial"/>
          <w:w w:val="105"/>
          <w:sz w:val="20"/>
          <w:szCs w:val="20"/>
        </w:rPr>
        <w:t>Regular inspections of the property grounds and building exteriors are required to assist in addressing safety concerns and maintaining the curb appeal of</w:t>
      </w:r>
      <w:r w:rsidRPr="002E4CF8">
        <w:rPr>
          <w:rFonts w:ascii="Arial" w:hAnsi="Arial" w:cs="Arial"/>
          <w:spacing w:val="-4"/>
          <w:w w:val="105"/>
          <w:sz w:val="20"/>
          <w:szCs w:val="20"/>
        </w:rPr>
        <w:t xml:space="preserve"> </w:t>
      </w:r>
      <w:r w:rsidRPr="002E4CF8">
        <w:rPr>
          <w:rFonts w:ascii="Arial" w:hAnsi="Arial" w:cs="Arial"/>
          <w:w w:val="105"/>
          <w:sz w:val="20"/>
          <w:szCs w:val="20"/>
        </w:rPr>
        <w:t>the property.</w:t>
      </w:r>
      <w:r w:rsidRPr="002E4CF8">
        <w:rPr>
          <w:rFonts w:ascii="Arial" w:hAnsi="Arial" w:cs="Arial"/>
          <w:spacing w:val="40"/>
          <w:w w:val="105"/>
          <w:sz w:val="20"/>
          <w:szCs w:val="20"/>
        </w:rPr>
        <w:t xml:space="preserve"> </w:t>
      </w:r>
      <w:r w:rsidRPr="002E4CF8">
        <w:rPr>
          <w:rFonts w:ascii="Arial" w:hAnsi="Arial" w:cs="Arial"/>
          <w:w w:val="105"/>
          <w:sz w:val="20"/>
          <w:szCs w:val="20"/>
        </w:rPr>
        <w:t>This curb appeal is required to maintain the attractiveness</w:t>
      </w:r>
      <w:r w:rsidRPr="002E4CF8">
        <w:rPr>
          <w:rFonts w:ascii="Arial" w:hAnsi="Arial" w:cs="Arial"/>
          <w:spacing w:val="-7"/>
          <w:w w:val="105"/>
          <w:sz w:val="20"/>
          <w:szCs w:val="20"/>
        </w:rPr>
        <w:t xml:space="preserve"> </w:t>
      </w:r>
      <w:r w:rsidRPr="002E4CF8">
        <w:rPr>
          <w:rFonts w:ascii="Arial" w:hAnsi="Arial" w:cs="Arial"/>
          <w:w w:val="105"/>
          <w:sz w:val="20"/>
          <w:szCs w:val="20"/>
        </w:rPr>
        <w:t>of the property for both</w:t>
      </w:r>
      <w:r w:rsidRPr="002E4CF8">
        <w:rPr>
          <w:rFonts w:ascii="Arial" w:hAnsi="Arial" w:cs="Arial"/>
          <w:spacing w:val="-5"/>
          <w:w w:val="105"/>
          <w:sz w:val="20"/>
          <w:szCs w:val="20"/>
        </w:rPr>
        <w:t xml:space="preserve"> </w:t>
      </w:r>
      <w:r w:rsidRPr="002E4CF8">
        <w:rPr>
          <w:rFonts w:ascii="Arial" w:hAnsi="Arial" w:cs="Arial"/>
          <w:w w:val="105"/>
          <w:sz w:val="20"/>
          <w:szCs w:val="20"/>
        </w:rPr>
        <w:t>current</w:t>
      </w:r>
      <w:r w:rsidRPr="002E4CF8">
        <w:rPr>
          <w:rFonts w:ascii="Arial" w:hAnsi="Arial" w:cs="Arial"/>
          <w:spacing w:val="-1"/>
          <w:w w:val="105"/>
          <w:sz w:val="20"/>
          <w:szCs w:val="20"/>
        </w:rPr>
        <w:t xml:space="preserve"> </w:t>
      </w:r>
      <w:r w:rsidRPr="002E4CF8">
        <w:rPr>
          <w:rFonts w:ascii="Arial" w:hAnsi="Arial" w:cs="Arial"/>
          <w:w w:val="105"/>
          <w:sz w:val="20"/>
          <w:szCs w:val="20"/>
        </w:rPr>
        <w:t>and</w:t>
      </w:r>
      <w:r w:rsidRPr="002E4CF8">
        <w:rPr>
          <w:rFonts w:ascii="Arial" w:hAnsi="Arial" w:cs="Arial"/>
          <w:spacing w:val="-3"/>
          <w:w w:val="105"/>
          <w:sz w:val="20"/>
          <w:szCs w:val="20"/>
        </w:rPr>
        <w:t xml:space="preserve"> </w:t>
      </w:r>
      <w:r w:rsidRPr="002E4CF8">
        <w:rPr>
          <w:rFonts w:ascii="Arial" w:hAnsi="Arial" w:cs="Arial"/>
          <w:w w:val="105"/>
          <w:sz w:val="20"/>
          <w:szCs w:val="20"/>
        </w:rPr>
        <w:t>prospective residents.</w:t>
      </w:r>
      <w:r w:rsidRPr="002E4CF8">
        <w:rPr>
          <w:rFonts w:ascii="Arial" w:hAnsi="Arial" w:cs="Arial"/>
          <w:spacing w:val="40"/>
          <w:w w:val="105"/>
          <w:sz w:val="20"/>
          <w:szCs w:val="20"/>
        </w:rPr>
        <w:t xml:space="preserve"> </w:t>
      </w:r>
      <w:r w:rsidRPr="002E4CF8">
        <w:rPr>
          <w:rFonts w:ascii="Arial" w:hAnsi="Arial" w:cs="Arial"/>
          <w:w w:val="105"/>
          <w:sz w:val="20"/>
          <w:szCs w:val="20"/>
        </w:rPr>
        <w:t>The</w:t>
      </w:r>
      <w:r w:rsidRPr="002E4CF8">
        <w:rPr>
          <w:rFonts w:ascii="Arial" w:hAnsi="Arial" w:cs="Arial"/>
          <w:spacing w:val="-5"/>
          <w:w w:val="105"/>
          <w:sz w:val="20"/>
          <w:szCs w:val="20"/>
        </w:rPr>
        <w:t xml:space="preserve"> </w:t>
      </w:r>
      <w:r w:rsidRPr="002E4CF8">
        <w:rPr>
          <w:rFonts w:ascii="Arial" w:hAnsi="Arial" w:cs="Arial"/>
          <w:w w:val="105"/>
          <w:sz w:val="20"/>
          <w:szCs w:val="20"/>
        </w:rPr>
        <w:t>inspection procedure will</w:t>
      </w:r>
      <w:r w:rsidRPr="002E4CF8">
        <w:rPr>
          <w:rFonts w:ascii="Arial" w:hAnsi="Arial" w:cs="Arial"/>
          <w:spacing w:val="-8"/>
          <w:w w:val="105"/>
          <w:sz w:val="20"/>
          <w:szCs w:val="20"/>
        </w:rPr>
        <w:t xml:space="preserve"> </w:t>
      </w:r>
      <w:r w:rsidRPr="002E4CF8">
        <w:rPr>
          <w:rFonts w:ascii="Arial" w:hAnsi="Arial" w:cs="Arial"/>
          <w:w w:val="105"/>
          <w:sz w:val="20"/>
          <w:szCs w:val="20"/>
        </w:rPr>
        <w:t>specify the</w:t>
      </w:r>
      <w:r w:rsidRPr="002E4CF8">
        <w:rPr>
          <w:rFonts w:ascii="Arial" w:hAnsi="Arial" w:cs="Arial"/>
          <w:spacing w:val="-4"/>
          <w:w w:val="105"/>
          <w:sz w:val="20"/>
          <w:szCs w:val="20"/>
        </w:rPr>
        <w:t xml:space="preserve"> </w:t>
      </w:r>
      <w:r w:rsidRPr="002E4CF8">
        <w:rPr>
          <w:rFonts w:ascii="Arial" w:hAnsi="Arial" w:cs="Arial"/>
          <w:w w:val="105"/>
          <w:sz w:val="20"/>
          <w:szCs w:val="20"/>
        </w:rPr>
        <w:t>desired condition of the</w:t>
      </w:r>
      <w:r w:rsidRPr="002E4CF8">
        <w:rPr>
          <w:rFonts w:ascii="Arial" w:hAnsi="Arial" w:cs="Arial"/>
          <w:spacing w:val="-3"/>
          <w:w w:val="105"/>
          <w:sz w:val="20"/>
          <w:szCs w:val="20"/>
        </w:rPr>
        <w:t xml:space="preserve"> </w:t>
      </w:r>
      <w:r w:rsidRPr="002E4CF8">
        <w:rPr>
          <w:rFonts w:ascii="Arial" w:hAnsi="Arial" w:cs="Arial"/>
          <w:w w:val="105"/>
          <w:sz w:val="20"/>
          <w:szCs w:val="20"/>
        </w:rPr>
        <w:t>areas to be</w:t>
      </w:r>
      <w:r w:rsidRPr="002E4CF8">
        <w:rPr>
          <w:rFonts w:ascii="Arial" w:hAnsi="Arial" w:cs="Arial"/>
          <w:spacing w:val="-3"/>
          <w:w w:val="105"/>
          <w:sz w:val="20"/>
          <w:szCs w:val="20"/>
        </w:rPr>
        <w:t xml:space="preserve"> </w:t>
      </w:r>
      <w:r w:rsidRPr="002E4CF8">
        <w:rPr>
          <w:rFonts w:ascii="Arial" w:hAnsi="Arial" w:cs="Arial"/>
          <w:w w:val="105"/>
          <w:sz w:val="20"/>
          <w:szCs w:val="20"/>
        </w:rPr>
        <w:t>inspected.</w:t>
      </w:r>
      <w:r w:rsidRPr="002E4CF8">
        <w:rPr>
          <w:rFonts w:ascii="Arial" w:hAnsi="Arial" w:cs="Arial"/>
          <w:spacing w:val="40"/>
          <w:w w:val="105"/>
          <w:sz w:val="20"/>
          <w:szCs w:val="20"/>
        </w:rPr>
        <w:t xml:space="preserve"> </w:t>
      </w:r>
      <w:r w:rsidRPr="002E4CF8">
        <w:rPr>
          <w:rFonts w:ascii="Arial" w:hAnsi="Arial" w:cs="Arial"/>
          <w:w w:val="105"/>
          <w:sz w:val="20"/>
          <w:szCs w:val="20"/>
        </w:rPr>
        <w:t>This defined condition will</w:t>
      </w:r>
      <w:r w:rsidRPr="002E4CF8">
        <w:rPr>
          <w:rFonts w:ascii="Arial" w:hAnsi="Arial" w:cs="Arial"/>
          <w:spacing w:val="-9"/>
          <w:w w:val="105"/>
          <w:sz w:val="20"/>
          <w:szCs w:val="20"/>
        </w:rPr>
        <w:t xml:space="preserve"> </w:t>
      </w:r>
      <w:r w:rsidRPr="002E4CF8">
        <w:rPr>
          <w:rFonts w:ascii="Arial" w:hAnsi="Arial" w:cs="Arial"/>
          <w:w w:val="105"/>
          <w:sz w:val="20"/>
          <w:szCs w:val="20"/>
        </w:rPr>
        <w:t>include any HUD or locally required standards. The existence of these standards shall not prevent the Housing Authority from setting a higher standard that will make the property more competitive in the local market.</w:t>
      </w:r>
    </w:p>
    <w:p w14:paraId="307AEDE1" w14:textId="77777777" w:rsidR="0080497A" w:rsidRPr="002E4CF8" w:rsidRDefault="0080497A" w:rsidP="00CF2EC5">
      <w:pPr>
        <w:spacing w:after="0" w:line="240" w:lineRule="auto"/>
        <w:ind w:left="720"/>
        <w:jc w:val="both"/>
        <w:rPr>
          <w:rFonts w:ascii="Arial" w:hAnsi="Arial" w:cs="Arial"/>
          <w:sz w:val="20"/>
          <w:szCs w:val="20"/>
        </w:rPr>
      </w:pPr>
    </w:p>
    <w:p w14:paraId="7704AE8C" w14:textId="77777777" w:rsidR="0080497A" w:rsidRPr="002E4CF8" w:rsidRDefault="0080497A" w:rsidP="00CF2EC5">
      <w:pPr>
        <w:spacing w:after="0" w:line="240" w:lineRule="auto"/>
        <w:ind w:left="720"/>
        <w:jc w:val="both"/>
        <w:rPr>
          <w:rFonts w:ascii="Arial" w:hAnsi="Arial" w:cs="Arial"/>
          <w:sz w:val="20"/>
          <w:szCs w:val="20"/>
        </w:rPr>
      </w:pPr>
      <w:r w:rsidRPr="002E4CF8">
        <w:rPr>
          <w:rFonts w:ascii="Arial" w:hAnsi="Arial" w:cs="Arial"/>
          <w:w w:val="105"/>
          <w:sz w:val="20"/>
          <w:szCs w:val="20"/>
        </w:rPr>
        <w:t>Building</w:t>
      </w:r>
      <w:r w:rsidRPr="002E4CF8">
        <w:rPr>
          <w:rFonts w:ascii="Arial" w:hAnsi="Arial" w:cs="Arial"/>
          <w:spacing w:val="2"/>
          <w:w w:val="105"/>
          <w:sz w:val="20"/>
          <w:szCs w:val="20"/>
        </w:rPr>
        <w:t xml:space="preserve"> </w:t>
      </w:r>
      <w:r w:rsidRPr="002E4CF8">
        <w:rPr>
          <w:rFonts w:ascii="Arial" w:hAnsi="Arial" w:cs="Arial"/>
          <w:w w:val="105"/>
          <w:sz w:val="20"/>
          <w:szCs w:val="20"/>
        </w:rPr>
        <w:t>and</w:t>
      </w:r>
      <w:r w:rsidRPr="002E4CF8">
        <w:rPr>
          <w:rFonts w:ascii="Arial" w:hAnsi="Arial" w:cs="Arial"/>
          <w:spacing w:val="-9"/>
          <w:w w:val="105"/>
          <w:sz w:val="20"/>
          <w:szCs w:val="20"/>
        </w:rPr>
        <w:t xml:space="preserve"> </w:t>
      </w:r>
      <w:r w:rsidRPr="002E4CF8">
        <w:rPr>
          <w:rFonts w:ascii="Arial" w:hAnsi="Arial" w:cs="Arial"/>
          <w:w w:val="105"/>
          <w:sz w:val="20"/>
          <w:szCs w:val="20"/>
        </w:rPr>
        <w:t>grounds</w:t>
      </w:r>
      <w:r w:rsidRPr="002E4CF8">
        <w:rPr>
          <w:rFonts w:ascii="Arial" w:hAnsi="Arial" w:cs="Arial"/>
          <w:spacing w:val="5"/>
          <w:w w:val="105"/>
          <w:sz w:val="20"/>
          <w:szCs w:val="20"/>
        </w:rPr>
        <w:t xml:space="preserve"> </w:t>
      </w:r>
      <w:r w:rsidRPr="002E4CF8">
        <w:rPr>
          <w:rFonts w:ascii="Arial" w:hAnsi="Arial" w:cs="Arial"/>
          <w:w w:val="105"/>
          <w:sz w:val="20"/>
          <w:szCs w:val="20"/>
        </w:rPr>
        <w:t>inspections</w:t>
      </w:r>
      <w:r w:rsidRPr="002E4CF8">
        <w:rPr>
          <w:rFonts w:ascii="Arial" w:hAnsi="Arial" w:cs="Arial"/>
          <w:spacing w:val="7"/>
          <w:w w:val="105"/>
          <w:sz w:val="20"/>
          <w:szCs w:val="20"/>
        </w:rPr>
        <w:t xml:space="preserve"> </w:t>
      </w:r>
      <w:r w:rsidRPr="002E4CF8">
        <w:rPr>
          <w:rFonts w:ascii="Arial" w:hAnsi="Arial" w:cs="Arial"/>
          <w:w w:val="105"/>
          <w:sz w:val="20"/>
          <w:szCs w:val="20"/>
        </w:rPr>
        <w:t>must</w:t>
      </w:r>
      <w:r w:rsidRPr="002E4CF8">
        <w:rPr>
          <w:rFonts w:ascii="Arial" w:hAnsi="Arial" w:cs="Arial"/>
          <w:spacing w:val="-7"/>
          <w:w w:val="105"/>
          <w:sz w:val="20"/>
          <w:szCs w:val="20"/>
        </w:rPr>
        <w:t xml:space="preserve"> </w:t>
      </w:r>
      <w:r w:rsidRPr="002E4CF8">
        <w:rPr>
          <w:rFonts w:ascii="Arial" w:hAnsi="Arial" w:cs="Arial"/>
          <w:w w:val="105"/>
          <w:sz w:val="20"/>
          <w:szCs w:val="20"/>
        </w:rPr>
        <w:t>cover</w:t>
      </w:r>
      <w:r w:rsidRPr="002E4CF8">
        <w:rPr>
          <w:rFonts w:ascii="Arial" w:hAnsi="Arial" w:cs="Arial"/>
          <w:spacing w:val="-5"/>
          <w:w w:val="105"/>
          <w:sz w:val="20"/>
          <w:szCs w:val="20"/>
        </w:rPr>
        <w:t xml:space="preserve"> </w:t>
      </w:r>
      <w:r w:rsidRPr="002E4CF8">
        <w:rPr>
          <w:rFonts w:ascii="Arial" w:hAnsi="Arial" w:cs="Arial"/>
          <w:w w:val="105"/>
          <w:sz w:val="20"/>
          <w:szCs w:val="20"/>
        </w:rPr>
        <w:t>these</w:t>
      </w:r>
      <w:r w:rsidRPr="002E4CF8">
        <w:rPr>
          <w:rFonts w:ascii="Arial" w:hAnsi="Arial" w:cs="Arial"/>
          <w:spacing w:val="-3"/>
          <w:w w:val="105"/>
          <w:sz w:val="20"/>
          <w:szCs w:val="20"/>
        </w:rPr>
        <w:t xml:space="preserve"> </w:t>
      </w:r>
      <w:r w:rsidRPr="002E4CF8">
        <w:rPr>
          <w:rFonts w:ascii="Arial" w:hAnsi="Arial" w:cs="Arial"/>
          <w:spacing w:val="-2"/>
          <w:w w:val="105"/>
          <w:sz w:val="20"/>
          <w:szCs w:val="20"/>
        </w:rPr>
        <w:t>areas:</w:t>
      </w:r>
    </w:p>
    <w:p w14:paraId="09A91A96" w14:textId="77777777" w:rsidR="0080497A" w:rsidRPr="002E4CF8" w:rsidRDefault="0080497A" w:rsidP="00CF2EC5">
      <w:pPr>
        <w:spacing w:after="0" w:line="240" w:lineRule="auto"/>
        <w:jc w:val="both"/>
        <w:rPr>
          <w:rFonts w:ascii="Arial" w:hAnsi="Arial" w:cs="Arial"/>
          <w:sz w:val="20"/>
          <w:szCs w:val="20"/>
        </w:rPr>
      </w:pPr>
    </w:p>
    <w:p w14:paraId="376DAB5C"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spacing w:val="-2"/>
          <w:w w:val="105"/>
          <w:sz w:val="20"/>
          <w:szCs w:val="20"/>
        </w:rPr>
        <w:t>Hallways</w:t>
      </w:r>
    </w:p>
    <w:p w14:paraId="0553AB1D"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spacing w:val="-2"/>
          <w:w w:val="105"/>
          <w:sz w:val="20"/>
          <w:szCs w:val="20"/>
        </w:rPr>
        <w:t>Stairwells</w:t>
      </w:r>
    </w:p>
    <w:p w14:paraId="75D81DF8"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w w:val="105"/>
          <w:sz w:val="20"/>
          <w:szCs w:val="20"/>
        </w:rPr>
        <w:t>Common</w:t>
      </w:r>
      <w:r w:rsidRPr="002E4CF8">
        <w:rPr>
          <w:rFonts w:ascii="Arial" w:hAnsi="Arial" w:cs="Arial"/>
          <w:spacing w:val="3"/>
          <w:w w:val="105"/>
          <w:sz w:val="20"/>
          <w:szCs w:val="20"/>
        </w:rPr>
        <w:t xml:space="preserve"> </w:t>
      </w:r>
      <w:r w:rsidRPr="002E4CF8">
        <w:rPr>
          <w:rFonts w:ascii="Arial" w:hAnsi="Arial" w:cs="Arial"/>
          <w:spacing w:val="-2"/>
          <w:w w:val="105"/>
          <w:sz w:val="20"/>
          <w:szCs w:val="20"/>
        </w:rPr>
        <w:t>Entries</w:t>
      </w:r>
    </w:p>
    <w:p w14:paraId="7F02BA43"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spacing w:val="-2"/>
          <w:w w:val="105"/>
          <w:sz w:val="20"/>
          <w:szCs w:val="20"/>
        </w:rPr>
        <w:t>Basements</w:t>
      </w:r>
    </w:p>
    <w:p w14:paraId="26B09041"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spacing w:val="-2"/>
          <w:w w:val="105"/>
          <w:sz w:val="20"/>
          <w:szCs w:val="20"/>
        </w:rPr>
        <w:t>Grounds</w:t>
      </w:r>
    </w:p>
    <w:p w14:paraId="5E9AE773"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spacing w:val="-2"/>
          <w:w w:val="105"/>
          <w:sz w:val="20"/>
          <w:szCs w:val="20"/>
        </w:rPr>
        <w:t>Porches</w:t>
      </w:r>
    </w:p>
    <w:p w14:paraId="77AE1ECF"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w w:val="105"/>
          <w:sz w:val="20"/>
          <w:szCs w:val="20"/>
        </w:rPr>
        <w:t>Parking</w:t>
      </w:r>
      <w:r w:rsidRPr="002E4CF8">
        <w:rPr>
          <w:rFonts w:ascii="Arial" w:hAnsi="Arial" w:cs="Arial"/>
          <w:spacing w:val="3"/>
          <w:w w:val="105"/>
          <w:sz w:val="20"/>
          <w:szCs w:val="20"/>
        </w:rPr>
        <w:t xml:space="preserve"> </w:t>
      </w:r>
      <w:r w:rsidRPr="002E4CF8">
        <w:rPr>
          <w:rFonts w:ascii="Arial" w:hAnsi="Arial" w:cs="Arial"/>
          <w:spacing w:val="-4"/>
          <w:w w:val="105"/>
          <w:sz w:val="20"/>
          <w:szCs w:val="20"/>
        </w:rPr>
        <w:t>Lots</w:t>
      </w:r>
    </w:p>
    <w:p w14:paraId="6DE0EAF3"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w w:val="105"/>
          <w:sz w:val="20"/>
          <w:szCs w:val="20"/>
        </w:rPr>
        <w:t>Sidewalks</w:t>
      </w:r>
      <w:r w:rsidRPr="002E4CF8">
        <w:rPr>
          <w:rFonts w:ascii="Arial" w:hAnsi="Arial" w:cs="Arial"/>
          <w:spacing w:val="7"/>
          <w:w w:val="105"/>
          <w:sz w:val="20"/>
          <w:szCs w:val="20"/>
        </w:rPr>
        <w:t xml:space="preserve"> </w:t>
      </w:r>
      <w:r w:rsidRPr="002E4CF8">
        <w:rPr>
          <w:rFonts w:ascii="Arial" w:hAnsi="Arial" w:cs="Arial"/>
          <w:w w:val="105"/>
          <w:sz w:val="20"/>
          <w:szCs w:val="20"/>
        </w:rPr>
        <w:t>and</w:t>
      </w:r>
      <w:r w:rsidRPr="002E4CF8">
        <w:rPr>
          <w:rFonts w:ascii="Arial" w:hAnsi="Arial" w:cs="Arial"/>
          <w:spacing w:val="-2"/>
          <w:w w:val="105"/>
          <w:sz w:val="20"/>
          <w:szCs w:val="20"/>
        </w:rPr>
        <w:t xml:space="preserve"> fences</w:t>
      </w:r>
    </w:p>
    <w:p w14:paraId="68A260F0"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w w:val="105"/>
          <w:sz w:val="20"/>
          <w:szCs w:val="20"/>
        </w:rPr>
        <w:t>Lawns</w:t>
      </w:r>
      <w:r w:rsidRPr="002E4CF8">
        <w:rPr>
          <w:rFonts w:ascii="Arial" w:hAnsi="Arial" w:cs="Arial"/>
          <w:spacing w:val="6"/>
          <w:w w:val="105"/>
          <w:sz w:val="20"/>
          <w:szCs w:val="20"/>
        </w:rPr>
        <w:t xml:space="preserve"> </w:t>
      </w:r>
      <w:r w:rsidRPr="002E4CF8">
        <w:rPr>
          <w:rFonts w:ascii="Arial" w:hAnsi="Arial" w:cs="Arial"/>
          <w:w w:val="105"/>
          <w:sz w:val="20"/>
          <w:szCs w:val="20"/>
        </w:rPr>
        <w:t>and</w:t>
      </w:r>
      <w:r w:rsidRPr="002E4CF8">
        <w:rPr>
          <w:rFonts w:ascii="Arial" w:hAnsi="Arial" w:cs="Arial"/>
          <w:spacing w:val="-10"/>
          <w:w w:val="105"/>
          <w:sz w:val="20"/>
          <w:szCs w:val="20"/>
        </w:rPr>
        <w:t xml:space="preserve"> </w:t>
      </w:r>
      <w:r w:rsidRPr="002E4CF8">
        <w:rPr>
          <w:rFonts w:ascii="Arial" w:hAnsi="Arial" w:cs="Arial"/>
          <w:spacing w:val="-2"/>
          <w:w w:val="105"/>
          <w:sz w:val="20"/>
          <w:szCs w:val="20"/>
        </w:rPr>
        <w:t>trees</w:t>
      </w:r>
    </w:p>
    <w:p w14:paraId="386DD059" w14:textId="77777777" w:rsidR="0080497A" w:rsidRPr="002E4CF8" w:rsidRDefault="0080497A" w:rsidP="00CF2EC5">
      <w:pPr>
        <w:pStyle w:val="ListParagraph"/>
        <w:widowControl w:val="0"/>
        <w:numPr>
          <w:ilvl w:val="0"/>
          <w:numId w:val="144"/>
        </w:numPr>
        <w:autoSpaceDE w:val="0"/>
        <w:autoSpaceDN w:val="0"/>
        <w:jc w:val="both"/>
        <w:rPr>
          <w:rFonts w:ascii="Arial" w:hAnsi="Arial" w:cs="Arial"/>
          <w:sz w:val="20"/>
          <w:szCs w:val="20"/>
        </w:rPr>
      </w:pPr>
      <w:r w:rsidRPr="002E4CF8">
        <w:rPr>
          <w:rFonts w:ascii="Arial" w:hAnsi="Arial" w:cs="Arial"/>
          <w:w w:val="105"/>
          <w:sz w:val="20"/>
          <w:szCs w:val="20"/>
        </w:rPr>
        <w:t>Building</w:t>
      </w:r>
      <w:r w:rsidRPr="002E4CF8">
        <w:rPr>
          <w:rFonts w:ascii="Arial" w:hAnsi="Arial" w:cs="Arial"/>
          <w:spacing w:val="-1"/>
          <w:w w:val="105"/>
          <w:sz w:val="20"/>
          <w:szCs w:val="20"/>
        </w:rPr>
        <w:t xml:space="preserve"> </w:t>
      </w:r>
      <w:r w:rsidRPr="002E4CF8">
        <w:rPr>
          <w:rFonts w:ascii="Arial" w:hAnsi="Arial" w:cs="Arial"/>
          <w:spacing w:val="-2"/>
          <w:w w:val="105"/>
          <w:sz w:val="20"/>
          <w:szCs w:val="20"/>
        </w:rPr>
        <w:t>foundations</w:t>
      </w:r>
    </w:p>
    <w:p w14:paraId="67DEB528" w14:textId="77777777" w:rsidR="0080497A" w:rsidRPr="002E4CF8" w:rsidRDefault="0080497A" w:rsidP="00CF2EC5">
      <w:pPr>
        <w:spacing w:after="0" w:line="240" w:lineRule="auto"/>
        <w:ind w:left="720"/>
        <w:jc w:val="both"/>
        <w:rPr>
          <w:rFonts w:ascii="Arial" w:hAnsi="Arial" w:cs="Arial"/>
          <w:sz w:val="20"/>
          <w:szCs w:val="20"/>
        </w:rPr>
      </w:pPr>
    </w:p>
    <w:p w14:paraId="65D89CAA" w14:textId="77777777" w:rsidR="0080497A" w:rsidRDefault="0080497A" w:rsidP="00CF2EC5">
      <w:pPr>
        <w:spacing w:after="0" w:line="240" w:lineRule="auto"/>
        <w:ind w:left="720"/>
        <w:jc w:val="both"/>
        <w:rPr>
          <w:rFonts w:ascii="Arial" w:hAnsi="Arial" w:cs="Arial"/>
          <w:w w:val="105"/>
          <w:sz w:val="20"/>
          <w:szCs w:val="20"/>
        </w:rPr>
      </w:pPr>
      <w:r w:rsidRPr="002E4CF8">
        <w:rPr>
          <w:rFonts w:ascii="Arial" w:hAnsi="Arial" w:cs="Arial"/>
          <w:w w:val="105"/>
          <w:sz w:val="20"/>
          <w:szCs w:val="20"/>
        </w:rPr>
        <w:t>An</w:t>
      </w:r>
      <w:r w:rsidRPr="002E4CF8">
        <w:rPr>
          <w:rFonts w:ascii="Arial" w:hAnsi="Arial" w:cs="Arial"/>
          <w:spacing w:val="-5"/>
          <w:w w:val="105"/>
          <w:sz w:val="20"/>
          <w:szCs w:val="20"/>
        </w:rPr>
        <w:t xml:space="preserve"> </w:t>
      </w:r>
      <w:r w:rsidRPr="002E4CF8">
        <w:rPr>
          <w:rFonts w:ascii="Arial" w:hAnsi="Arial" w:cs="Arial"/>
          <w:w w:val="105"/>
          <w:sz w:val="20"/>
          <w:szCs w:val="20"/>
        </w:rPr>
        <w:t>inspection form</w:t>
      </w:r>
      <w:r w:rsidRPr="002E4CF8">
        <w:rPr>
          <w:rFonts w:ascii="Arial" w:hAnsi="Arial" w:cs="Arial"/>
          <w:spacing w:val="-4"/>
          <w:w w:val="105"/>
          <w:sz w:val="20"/>
          <w:szCs w:val="20"/>
        </w:rPr>
        <w:t xml:space="preserve"> </w:t>
      </w:r>
      <w:r w:rsidRPr="002E4CF8">
        <w:rPr>
          <w:rFonts w:ascii="Arial" w:hAnsi="Arial" w:cs="Arial"/>
          <w:w w:val="105"/>
          <w:sz w:val="20"/>
          <w:szCs w:val="20"/>
        </w:rPr>
        <w:t>will</w:t>
      </w:r>
      <w:r w:rsidRPr="002E4CF8">
        <w:rPr>
          <w:rFonts w:ascii="Arial" w:hAnsi="Arial" w:cs="Arial"/>
          <w:spacing w:val="-4"/>
          <w:w w:val="105"/>
          <w:sz w:val="20"/>
          <w:szCs w:val="20"/>
        </w:rPr>
        <w:t xml:space="preserve"> </w:t>
      </w:r>
      <w:r w:rsidRPr="002E4CF8">
        <w:rPr>
          <w:rFonts w:ascii="Arial" w:hAnsi="Arial" w:cs="Arial"/>
          <w:w w:val="105"/>
          <w:sz w:val="20"/>
          <w:szCs w:val="20"/>
        </w:rPr>
        <w:t>be</w:t>
      </w:r>
      <w:r w:rsidRPr="002E4CF8">
        <w:rPr>
          <w:rFonts w:ascii="Arial" w:hAnsi="Arial" w:cs="Arial"/>
          <w:spacing w:val="-6"/>
          <w:w w:val="105"/>
          <w:sz w:val="20"/>
          <w:szCs w:val="20"/>
        </w:rPr>
        <w:t xml:space="preserve"> </w:t>
      </w:r>
      <w:r w:rsidRPr="002E4CF8">
        <w:rPr>
          <w:rFonts w:ascii="Arial" w:hAnsi="Arial" w:cs="Arial"/>
          <w:w w:val="105"/>
          <w:sz w:val="20"/>
          <w:szCs w:val="20"/>
        </w:rPr>
        <w:t>developed for</w:t>
      </w:r>
      <w:r w:rsidRPr="002E4CF8">
        <w:rPr>
          <w:rFonts w:ascii="Arial" w:hAnsi="Arial" w:cs="Arial"/>
          <w:spacing w:val="-3"/>
          <w:w w:val="105"/>
          <w:sz w:val="20"/>
          <w:szCs w:val="20"/>
        </w:rPr>
        <w:t xml:space="preserve"> </w:t>
      </w:r>
      <w:r w:rsidRPr="002E4CF8">
        <w:rPr>
          <w:rFonts w:ascii="Arial" w:hAnsi="Arial" w:cs="Arial"/>
          <w:w w:val="105"/>
          <w:sz w:val="20"/>
          <w:szCs w:val="20"/>
        </w:rPr>
        <w:t>common areas and</w:t>
      </w:r>
      <w:r w:rsidRPr="002E4CF8">
        <w:rPr>
          <w:rFonts w:ascii="Arial" w:hAnsi="Arial" w:cs="Arial"/>
          <w:spacing w:val="-1"/>
          <w:w w:val="105"/>
          <w:sz w:val="20"/>
          <w:szCs w:val="20"/>
        </w:rPr>
        <w:t xml:space="preserve"> </w:t>
      </w:r>
      <w:r w:rsidRPr="002E4CF8">
        <w:rPr>
          <w:rFonts w:ascii="Arial" w:hAnsi="Arial" w:cs="Arial"/>
          <w:w w:val="105"/>
          <w:sz w:val="20"/>
          <w:szCs w:val="20"/>
        </w:rPr>
        <w:t>building exteriors and grounds.</w:t>
      </w:r>
      <w:r w:rsidRPr="002E4CF8">
        <w:rPr>
          <w:rFonts w:ascii="Arial" w:hAnsi="Arial" w:cs="Arial"/>
          <w:spacing w:val="40"/>
          <w:w w:val="105"/>
          <w:sz w:val="20"/>
          <w:szCs w:val="20"/>
        </w:rPr>
        <w:t xml:space="preserve"> </w:t>
      </w:r>
      <w:r w:rsidRPr="002E4CF8">
        <w:rPr>
          <w:rFonts w:ascii="Arial" w:hAnsi="Arial" w:cs="Arial"/>
          <w:w w:val="105"/>
          <w:sz w:val="20"/>
          <w:szCs w:val="20"/>
        </w:rPr>
        <w:t>The Maintenance Supervisor is responsible for the inspection and shall note all deficiencies on the form and ensure that these deficiencies are recorded on</w:t>
      </w:r>
      <w:r w:rsidRPr="002E4CF8">
        <w:rPr>
          <w:rFonts w:ascii="Arial" w:hAnsi="Arial" w:cs="Arial"/>
          <w:spacing w:val="-1"/>
          <w:w w:val="105"/>
          <w:sz w:val="20"/>
          <w:szCs w:val="20"/>
        </w:rPr>
        <w:t xml:space="preserve"> </w:t>
      </w:r>
      <w:r w:rsidRPr="002E4CF8">
        <w:rPr>
          <w:rFonts w:ascii="Arial" w:hAnsi="Arial" w:cs="Arial"/>
          <w:w w:val="105"/>
          <w:sz w:val="20"/>
          <w:szCs w:val="20"/>
        </w:rPr>
        <w:t>work orders within twenty-four hours of inspection.</w:t>
      </w:r>
      <w:r w:rsidRPr="002E4CF8">
        <w:rPr>
          <w:rFonts w:ascii="Arial" w:hAnsi="Arial" w:cs="Arial"/>
          <w:spacing w:val="40"/>
          <w:w w:val="105"/>
          <w:sz w:val="20"/>
          <w:szCs w:val="20"/>
        </w:rPr>
        <w:t xml:space="preserve"> </w:t>
      </w:r>
      <w:r w:rsidRPr="002E4CF8">
        <w:rPr>
          <w:rFonts w:ascii="Arial" w:hAnsi="Arial" w:cs="Arial"/>
          <w:w w:val="105"/>
          <w:sz w:val="20"/>
          <w:szCs w:val="20"/>
        </w:rPr>
        <w:t>The Rogersville Housing Authority will complete all inspection-generated</w:t>
      </w:r>
      <w:r w:rsidRPr="002E4CF8">
        <w:rPr>
          <w:rFonts w:ascii="Arial" w:hAnsi="Arial" w:cs="Arial"/>
          <w:spacing w:val="-11"/>
          <w:w w:val="105"/>
          <w:sz w:val="20"/>
          <w:szCs w:val="20"/>
        </w:rPr>
        <w:t xml:space="preserve"> </w:t>
      </w:r>
      <w:r w:rsidRPr="002E4CF8">
        <w:rPr>
          <w:rFonts w:ascii="Arial" w:hAnsi="Arial" w:cs="Arial"/>
          <w:w w:val="105"/>
          <w:sz w:val="20"/>
          <w:szCs w:val="20"/>
        </w:rPr>
        <w:t>work items within thirty (30) days of the inspection.</w:t>
      </w:r>
    </w:p>
    <w:p w14:paraId="41FF1D7E" w14:textId="77777777" w:rsidR="0080497A" w:rsidRPr="002E4CF8" w:rsidRDefault="0080497A" w:rsidP="00CF2EC5">
      <w:pPr>
        <w:spacing w:after="0" w:line="240" w:lineRule="auto"/>
        <w:ind w:left="720"/>
        <w:jc w:val="both"/>
        <w:rPr>
          <w:rFonts w:ascii="Arial" w:hAnsi="Arial" w:cs="Arial"/>
          <w:sz w:val="20"/>
          <w:szCs w:val="20"/>
        </w:rPr>
      </w:pPr>
    </w:p>
    <w:p w14:paraId="731B4EA6" w14:textId="77777777" w:rsidR="0080497A" w:rsidRPr="002E4CF8" w:rsidRDefault="0080497A" w:rsidP="00CF2EC5">
      <w:pPr>
        <w:spacing w:after="0" w:line="240" w:lineRule="auto"/>
        <w:ind w:left="720"/>
        <w:jc w:val="both"/>
        <w:rPr>
          <w:rFonts w:ascii="Arial" w:hAnsi="Arial" w:cs="Arial"/>
          <w:sz w:val="20"/>
          <w:szCs w:val="20"/>
        </w:rPr>
      </w:pPr>
      <w:r w:rsidRPr="002E4CF8">
        <w:rPr>
          <w:rFonts w:ascii="Arial" w:hAnsi="Arial" w:cs="Arial"/>
          <w:sz w:val="20"/>
          <w:szCs w:val="20"/>
        </w:rPr>
        <w:t>Nothing in</w:t>
      </w:r>
      <w:r w:rsidRPr="002E4CF8">
        <w:rPr>
          <w:rFonts w:ascii="Arial" w:hAnsi="Arial" w:cs="Arial"/>
          <w:spacing w:val="-11"/>
          <w:sz w:val="20"/>
          <w:szCs w:val="20"/>
        </w:rPr>
        <w:t xml:space="preserve"> </w:t>
      </w:r>
      <w:r w:rsidRPr="002E4CF8">
        <w:rPr>
          <w:rFonts w:ascii="Arial" w:hAnsi="Arial" w:cs="Arial"/>
          <w:sz w:val="20"/>
          <w:szCs w:val="20"/>
        </w:rPr>
        <w:t>this</w:t>
      </w:r>
      <w:r w:rsidRPr="002E4CF8">
        <w:rPr>
          <w:rFonts w:ascii="Arial" w:hAnsi="Arial" w:cs="Arial"/>
          <w:spacing w:val="-4"/>
          <w:sz w:val="20"/>
          <w:szCs w:val="20"/>
        </w:rPr>
        <w:t xml:space="preserve"> </w:t>
      </w:r>
      <w:r w:rsidRPr="002E4CF8">
        <w:rPr>
          <w:rFonts w:ascii="Arial" w:hAnsi="Arial" w:cs="Arial"/>
          <w:sz w:val="20"/>
          <w:szCs w:val="20"/>
        </w:rPr>
        <w:t>policy shall</w:t>
      </w:r>
      <w:r w:rsidRPr="002E4CF8">
        <w:rPr>
          <w:rFonts w:ascii="Arial" w:hAnsi="Arial" w:cs="Arial"/>
          <w:spacing w:val="-6"/>
          <w:sz w:val="20"/>
          <w:szCs w:val="20"/>
        </w:rPr>
        <w:t xml:space="preserve"> </w:t>
      </w:r>
      <w:r w:rsidRPr="002E4CF8">
        <w:rPr>
          <w:rFonts w:ascii="Arial" w:hAnsi="Arial" w:cs="Arial"/>
          <w:sz w:val="20"/>
          <w:szCs w:val="20"/>
        </w:rPr>
        <w:t>prevent</w:t>
      </w:r>
      <w:r w:rsidRPr="002E4CF8">
        <w:rPr>
          <w:rFonts w:ascii="Arial" w:hAnsi="Arial" w:cs="Arial"/>
          <w:spacing w:val="-4"/>
          <w:sz w:val="20"/>
          <w:szCs w:val="20"/>
        </w:rPr>
        <w:t xml:space="preserve"> </w:t>
      </w:r>
      <w:r w:rsidRPr="002E4CF8">
        <w:rPr>
          <w:rFonts w:ascii="Arial" w:hAnsi="Arial" w:cs="Arial"/>
          <w:sz w:val="20"/>
          <w:szCs w:val="20"/>
        </w:rPr>
        <w:t>any</w:t>
      </w:r>
      <w:r w:rsidRPr="002E4CF8">
        <w:rPr>
          <w:rFonts w:ascii="Arial" w:hAnsi="Arial" w:cs="Arial"/>
          <w:spacing w:val="-3"/>
          <w:sz w:val="20"/>
          <w:szCs w:val="20"/>
        </w:rPr>
        <w:t xml:space="preserve"> </w:t>
      </w:r>
      <w:r w:rsidRPr="002E4CF8">
        <w:rPr>
          <w:rFonts w:ascii="Arial" w:hAnsi="Arial" w:cs="Arial"/>
          <w:sz w:val="20"/>
          <w:szCs w:val="20"/>
        </w:rPr>
        <w:t>Rogersville Housing</w:t>
      </w:r>
      <w:r w:rsidRPr="002E4CF8">
        <w:rPr>
          <w:rFonts w:ascii="Arial" w:hAnsi="Arial" w:cs="Arial"/>
          <w:spacing w:val="-2"/>
          <w:sz w:val="20"/>
          <w:szCs w:val="20"/>
        </w:rPr>
        <w:t xml:space="preserve"> </w:t>
      </w:r>
      <w:r w:rsidRPr="002E4CF8">
        <w:rPr>
          <w:rFonts w:ascii="Arial" w:hAnsi="Arial" w:cs="Arial"/>
          <w:sz w:val="20"/>
          <w:szCs w:val="20"/>
        </w:rPr>
        <w:t>Authority staff</w:t>
      </w:r>
      <w:r w:rsidRPr="002E4CF8">
        <w:rPr>
          <w:rFonts w:ascii="Arial" w:hAnsi="Arial" w:cs="Arial"/>
          <w:spacing w:val="-4"/>
          <w:sz w:val="20"/>
          <w:szCs w:val="20"/>
        </w:rPr>
        <w:t xml:space="preserve"> </w:t>
      </w:r>
      <w:r w:rsidRPr="002E4CF8">
        <w:rPr>
          <w:rFonts w:ascii="Arial" w:hAnsi="Arial" w:cs="Arial"/>
          <w:sz w:val="20"/>
          <w:szCs w:val="20"/>
        </w:rPr>
        <w:t>member from</w:t>
      </w:r>
      <w:r w:rsidRPr="002E4CF8">
        <w:rPr>
          <w:rFonts w:ascii="Arial" w:hAnsi="Arial" w:cs="Arial"/>
          <w:spacing w:val="-12"/>
          <w:sz w:val="20"/>
          <w:szCs w:val="20"/>
        </w:rPr>
        <w:t xml:space="preserve"> </w:t>
      </w:r>
      <w:r w:rsidRPr="002E4CF8">
        <w:rPr>
          <w:rFonts w:ascii="Arial" w:hAnsi="Arial" w:cs="Arial"/>
          <w:sz w:val="20"/>
          <w:szCs w:val="20"/>
        </w:rPr>
        <w:t>reporting any</w:t>
      </w:r>
      <w:r w:rsidRPr="002E4CF8">
        <w:rPr>
          <w:rFonts w:ascii="Arial" w:hAnsi="Arial" w:cs="Arial"/>
          <w:spacing w:val="-5"/>
          <w:sz w:val="20"/>
          <w:szCs w:val="20"/>
        </w:rPr>
        <w:t xml:space="preserve"> </w:t>
      </w:r>
      <w:r w:rsidRPr="002E4CF8">
        <w:rPr>
          <w:rFonts w:ascii="Arial" w:hAnsi="Arial" w:cs="Arial"/>
          <w:sz w:val="20"/>
          <w:szCs w:val="20"/>
        </w:rPr>
        <w:t>needed work</w:t>
      </w:r>
      <w:r w:rsidRPr="002E4CF8">
        <w:rPr>
          <w:rFonts w:ascii="Arial" w:hAnsi="Arial" w:cs="Arial"/>
          <w:spacing w:val="-5"/>
          <w:sz w:val="20"/>
          <w:szCs w:val="20"/>
        </w:rPr>
        <w:t xml:space="preserve"> </w:t>
      </w:r>
      <w:r w:rsidRPr="002E4CF8">
        <w:rPr>
          <w:rFonts w:ascii="Arial" w:hAnsi="Arial" w:cs="Arial"/>
          <w:sz w:val="20"/>
          <w:szCs w:val="20"/>
        </w:rPr>
        <w:t>that</w:t>
      </w:r>
      <w:r w:rsidRPr="002E4CF8">
        <w:rPr>
          <w:rFonts w:ascii="Arial" w:hAnsi="Arial" w:cs="Arial"/>
          <w:spacing w:val="-7"/>
          <w:sz w:val="20"/>
          <w:szCs w:val="20"/>
        </w:rPr>
        <w:t xml:space="preserve"> </w:t>
      </w:r>
      <w:r w:rsidRPr="002E4CF8">
        <w:rPr>
          <w:rFonts w:ascii="Arial" w:hAnsi="Arial" w:cs="Arial"/>
          <w:sz w:val="20"/>
          <w:szCs w:val="20"/>
        </w:rPr>
        <w:t>they see</w:t>
      </w:r>
      <w:r w:rsidRPr="002E4CF8">
        <w:rPr>
          <w:rFonts w:ascii="Arial" w:hAnsi="Arial" w:cs="Arial"/>
          <w:spacing w:val="-14"/>
          <w:sz w:val="20"/>
          <w:szCs w:val="20"/>
        </w:rPr>
        <w:t xml:space="preserve"> </w:t>
      </w:r>
      <w:r w:rsidRPr="002E4CF8">
        <w:rPr>
          <w:rFonts w:ascii="Arial" w:hAnsi="Arial" w:cs="Arial"/>
          <w:sz w:val="20"/>
          <w:szCs w:val="20"/>
        </w:rPr>
        <w:t>in</w:t>
      </w:r>
      <w:r w:rsidRPr="002E4CF8">
        <w:rPr>
          <w:rFonts w:ascii="Arial" w:hAnsi="Arial" w:cs="Arial"/>
          <w:spacing w:val="-14"/>
          <w:sz w:val="20"/>
          <w:szCs w:val="20"/>
        </w:rPr>
        <w:t xml:space="preserve"> </w:t>
      </w:r>
      <w:r w:rsidRPr="002E4CF8">
        <w:rPr>
          <w:rFonts w:ascii="Arial" w:hAnsi="Arial" w:cs="Arial"/>
          <w:sz w:val="20"/>
          <w:szCs w:val="20"/>
        </w:rPr>
        <w:t>the</w:t>
      </w:r>
      <w:r w:rsidRPr="002E4CF8">
        <w:rPr>
          <w:rFonts w:ascii="Arial" w:hAnsi="Arial" w:cs="Arial"/>
          <w:spacing w:val="-11"/>
          <w:sz w:val="20"/>
          <w:szCs w:val="20"/>
        </w:rPr>
        <w:t xml:space="preserve"> </w:t>
      </w:r>
      <w:r w:rsidRPr="002E4CF8">
        <w:rPr>
          <w:rFonts w:ascii="Arial" w:hAnsi="Arial" w:cs="Arial"/>
          <w:sz w:val="20"/>
          <w:szCs w:val="20"/>
        </w:rPr>
        <w:t>regular course</w:t>
      </w:r>
      <w:r w:rsidRPr="002E4CF8">
        <w:rPr>
          <w:rFonts w:ascii="Arial" w:hAnsi="Arial" w:cs="Arial"/>
          <w:spacing w:val="-7"/>
          <w:sz w:val="20"/>
          <w:szCs w:val="20"/>
        </w:rPr>
        <w:t xml:space="preserve"> </w:t>
      </w:r>
      <w:r w:rsidRPr="002E4CF8">
        <w:rPr>
          <w:rFonts w:ascii="Arial" w:hAnsi="Arial" w:cs="Arial"/>
          <w:sz w:val="20"/>
          <w:szCs w:val="20"/>
        </w:rPr>
        <w:t>of</w:t>
      </w:r>
      <w:r w:rsidRPr="002E4CF8">
        <w:rPr>
          <w:rFonts w:ascii="Arial" w:hAnsi="Arial" w:cs="Arial"/>
          <w:spacing w:val="-10"/>
          <w:sz w:val="20"/>
          <w:szCs w:val="20"/>
        </w:rPr>
        <w:t xml:space="preserve"> </w:t>
      </w:r>
      <w:r w:rsidRPr="002E4CF8">
        <w:rPr>
          <w:rFonts w:ascii="Arial" w:hAnsi="Arial" w:cs="Arial"/>
          <w:sz w:val="20"/>
          <w:szCs w:val="20"/>
        </w:rPr>
        <w:t>their</w:t>
      </w:r>
      <w:r w:rsidRPr="002E4CF8">
        <w:rPr>
          <w:rFonts w:ascii="Arial" w:hAnsi="Arial" w:cs="Arial"/>
          <w:spacing w:val="-2"/>
          <w:sz w:val="20"/>
          <w:szCs w:val="20"/>
        </w:rPr>
        <w:t xml:space="preserve"> </w:t>
      </w:r>
      <w:r w:rsidRPr="002E4CF8">
        <w:rPr>
          <w:rFonts w:ascii="Arial" w:hAnsi="Arial" w:cs="Arial"/>
          <w:sz w:val="20"/>
          <w:szCs w:val="20"/>
        </w:rPr>
        <w:t>daily activities.</w:t>
      </w:r>
      <w:r w:rsidRPr="002E4CF8">
        <w:rPr>
          <w:rFonts w:ascii="Arial" w:hAnsi="Arial" w:cs="Arial"/>
          <w:spacing w:val="40"/>
          <w:sz w:val="20"/>
          <w:szCs w:val="20"/>
        </w:rPr>
        <w:t xml:space="preserve"> </w:t>
      </w:r>
      <w:r w:rsidRPr="002E4CF8">
        <w:rPr>
          <w:rFonts w:ascii="Arial" w:hAnsi="Arial" w:cs="Arial"/>
          <w:sz w:val="20"/>
          <w:szCs w:val="20"/>
        </w:rPr>
        <w:t>Such</w:t>
      </w:r>
      <w:r w:rsidRPr="002E4CF8">
        <w:rPr>
          <w:rFonts w:ascii="Arial" w:hAnsi="Arial" w:cs="Arial"/>
          <w:spacing w:val="-3"/>
          <w:sz w:val="20"/>
          <w:szCs w:val="20"/>
        </w:rPr>
        <w:t xml:space="preserve"> </w:t>
      </w:r>
      <w:r w:rsidRPr="002E4CF8">
        <w:rPr>
          <w:rFonts w:ascii="Arial" w:hAnsi="Arial" w:cs="Arial"/>
          <w:sz w:val="20"/>
          <w:szCs w:val="20"/>
        </w:rPr>
        <w:t>work</w:t>
      </w:r>
      <w:r w:rsidRPr="002E4CF8">
        <w:rPr>
          <w:rFonts w:ascii="Arial" w:hAnsi="Arial" w:cs="Arial"/>
          <w:spacing w:val="-10"/>
          <w:sz w:val="20"/>
          <w:szCs w:val="20"/>
        </w:rPr>
        <w:t xml:space="preserve"> </w:t>
      </w:r>
      <w:r w:rsidRPr="002E4CF8">
        <w:rPr>
          <w:rFonts w:ascii="Arial" w:hAnsi="Arial" w:cs="Arial"/>
          <w:sz w:val="20"/>
          <w:szCs w:val="20"/>
        </w:rPr>
        <w:t>items</w:t>
      </w:r>
      <w:r w:rsidRPr="002E4CF8">
        <w:rPr>
          <w:rFonts w:ascii="Arial" w:hAnsi="Arial" w:cs="Arial"/>
          <w:spacing w:val="-3"/>
          <w:sz w:val="20"/>
          <w:szCs w:val="20"/>
        </w:rPr>
        <w:t xml:space="preserve"> </w:t>
      </w:r>
      <w:r w:rsidRPr="002E4CF8">
        <w:rPr>
          <w:rFonts w:ascii="Arial" w:hAnsi="Arial" w:cs="Arial"/>
          <w:sz w:val="20"/>
          <w:szCs w:val="20"/>
        </w:rPr>
        <w:t>shall be reported to the Maintenance Supervisor.</w:t>
      </w:r>
    </w:p>
    <w:p w14:paraId="79A53B60" w14:textId="77777777" w:rsidR="0080497A" w:rsidRPr="002E4CF8" w:rsidRDefault="0080497A" w:rsidP="00CF2EC5">
      <w:pPr>
        <w:spacing w:after="0" w:line="240" w:lineRule="auto"/>
        <w:ind w:left="720"/>
        <w:jc w:val="both"/>
        <w:rPr>
          <w:rFonts w:ascii="Arial" w:hAnsi="Arial" w:cs="Arial"/>
          <w:sz w:val="20"/>
          <w:szCs w:val="20"/>
        </w:rPr>
      </w:pPr>
    </w:p>
    <w:p w14:paraId="52E3C27E" w14:textId="77777777" w:rsidR="0080497A" w:rsidRPr="002E4CF8" w:rsidRDefault="0080497A" w:rsidP="00CF2EC5">
      <w:pPr>
        <w:spacing w:after="0" w:line="240" w:lineRule="auto"/>
        <w:ind w:left="720"/>
        <w:jc w:val="both"/>
        <w:rPr>
          <w:rFonts w:ascii="Arial" w:hAnsi="Arial" w:cs="Arial"/>
          <w:sz w:val="20"/>
          <w:szCs w:val="20"/>
        </w:rPr>
      </w:pPr>
      <w:r w:rsidRPr="002E4CF8">
        <w:rPr>
          <w:rFonts w:ascii="Arial" w:hAnsi="Arial" w:cs="Arial"/>
          <w:sz w:val="20"/>
          <w:szCs w:val="20"/>
        </w:rPr>
        <w:t>The</w:t>
      </w:r>
      <w:r w:rsidRPr="002E4CF8">
        <w:rPr>
          <w:rFonts w:ascii="Arial" w:hAnsi="Arial" w:cs="Arial"/>
          <w:spacing w:val="-8"/>
          <w:sz w:val="20"/>
          <w:szCs w:val="20"/>
        </w:rPr>
        <w:t xml:space="preserve"> </w:t>
      </w:r>
      <w:r w:rsidRPr="002E4CF8">
        <w:rPr>
          <w:rFonts w:ascii="Arial" w:hAnsi="Arial" w:cs="Arial"/>
          <w:sz w:val="20"/>
          <w:szCs w:val="20"/>
        </w:rPr>
        <w:t>Maintenance</w:t>
      </w:r>
      <w:r w:rsidRPr="002E4CF8">
        <w:rPr>
          <w:rFonts w:ascii="Arial" w:hAnsi="Arial" w:cs="Arial"/>
          <w:spacing w:val="16"/>
          <w:sz w:val="20"/>
          <w:szCs w:val="20"/>
        </w:rPr>
        <w:t xml:space="preserve"> </w:t>
      </w:r>
      <w:r w:rsidRPr="002E4CF8">
        <w:rPr>
          <w:rFonts w:ascii="Arial" w:hAnsi="Arial" w:cs="Arial"/>
          <w:sz w:val="20"/>
          <w:szCs w:val="20"/>
        </w:rPr>
        <w:t>Supervisor is</w:t>
      </w:r>
      <w:r w:rsidRPr="002E4CF8">
        <w:rPr>
          <w:rFonts w:ascii="Arial" w:hAnsi="Arial" w:cs="Arial"/>
          <w:spacing w:val="-12"/>
          <w:sz w:val="20"/>
          <w:szCs w:val="20"/>
        </w:rPr>
        <w:t xml:space="preserve"> </w:t>
      </w:r>
      <w:r w:rsidRPr="002E4CF8">
        <w:rPr>
          <w:rFonts w:ascii="Arial" w:hAnsi="Arial" w:cs="Arial"/>
          <w:sz w:val="20"/>
          <w:szCs w:val="20"/>
        </w:rPr>
        <w:t>responsible</w:t>
      </w:r>
      <w:r w:rsidRPr="002E4CF8">
        <w:rPr>
          <w:rFonts w:ascii="Arial" w:hAnsi="Arial" w:cs="Arial"/>
          <w:spacing w:val="5"/>
          <w:sz w:val="20"/>
          <w:szCs w:val="20"/>
        </w:rPr>
        <w:t xml:space="preserve"> </w:t>
      </w:r>
      <w:r w:rsidRPr="002E4CF8">
        <w:rPr>
          <w:rFonts w:ascii="Arial" w:hAnsi="Arial" w:cs="Arial"/>
          <w:sz w:val="20"/>
          <w:szCs w:val="20"/>
        </w:rPr>
        <w:t>for</w:t>
      </w:r>
      <w:r w:rsidRPr="002E4CF8">
        <w:rPr>
          <w:rFonts w:ascii="Arial" w:hAnsi="Arial" w:cs="Arial"/>
          <w:spacing w:val="-2"/>
          <w:sz w:val="20"/>
          <w:szCs w:val="20"/>
        </w:rPr>
        <w:t xml:space="preserve"> </w:t>
      </w:r>
      <w:r w:rsidRPr="002E4CF8">
        <w:rPr>
          <w:rFonts w:ascii="Arial" w:hAnsi="Arial" w:cs="Arial"/>
          <w:sz w:val="20"/>
          <w:szCs w:val="20"/>
        </w:rPr>
        <w:t>the</w:t>
      </w:r>
      <w:r w:rsidRPr="002E4CF8">
        <w:rPr>
          <w:rFonts w:ascii="Arial" w:hAnsi="Arial" w:cs="Arial"/>
          <w:spacing w:val="-8"/>
          <w:sz w:val="20"/>
          <w:szCs w:val="20"/>
        </w:rPr>
        <w:t xml:space="preserve"> </w:t>
      </w:r>
      <w:r w:rsidRPr="002E4CF8">
        <w:rPr>
          <w:rFonts w:ascii="Arial" w:hAnsi="Arial" w:cs="Arial"/>
          <w:sz w:val="20"/>
          <w:szCs w:val="20"/>
        </w:rPr>
        <w:t>performance</w:t>
      </w:r>
      <w:r w:rsidRPr="002E4CF8">
        <w:rPr>
          <w:rFonts w:ascii="Arial" w:hAnsi="Arial" w:cs="Arial"/>
          <w:spacing w:val="11"/>
          <w:sz w:val="20"/>
          <w:szCs w:val="20"/>
        </w:rPr>
        <w:t xml:space="preserve"> </w:t>
      </w:r>
      <w:r w:rsidRPr="002E4CF8">
        <w:rPr>
          <w:rFonts w:ascii="Arial" w:hAnsi="Arial" w:cs="Arial"/>
          <w:sz w:val="20"/>
          <w:szCs w:val="20"/>
        </w:rPr>
        <w:t>of</w:t>
      </w:r>
      <w:r w:rsidRPr="002E4CF8">
        <w:rPr>
          <w:rFonts w:ascii="Arial" w:hAnsi="Arial" w:cs="Arial"/>
          <w:spacing w:val="-8"/>
          <w:sz w:val="20"/>
          <w:szCs w:val="20"/>
        </w:rPr>
        <w:t xml:space="preserve"> </w:t>
      </w:r>
      <w:r w:rsidRPr="002E4CF8">
        <w:rPr>
          <w:rFonts w:ascii="Arial" w:hAnsi="Arial" w:cs="Arial"/>
          <w:sz w:val="20"/>
          <w:szCs w:val="20"/>
        </w:rPr>
        <w:t>these</w:t>
      </w:r>
      <w:r w:rsidRPr="002E4CF8">
        <w:rPr>
          <w:rFonts w:ascii="Arial" w:hAnsi="Arial" w:cs="Arial"/>
          <w:spacing w:val="-10"/>
          <w:sz w:val="20"/>
          <w:szCs w:val="20"/>
        </w:rPr>
        <w:t xml:space="preserve"> </w:t>
      </w:r>
      <w:r w:rsidRPr="002E4CF8">
        <w:rPr>
          <w:rFonts w:ascii="Arial" w:hAnsi="Arial" w:cs="Arial"/>
          <w:spacing w:val="-2"/>
          <w:sz w:val="20"/>
          <w:szCs w:val="20"/>
        </w:rPr>
        <w:t>inspections.</w:t>
      </w:r>
    </w:p>
    <w:p w14:paraId="06A935EA" w14:textId="77777777" w:rsidR="0080497A" w:rsidRDefault="0080497A" w:rsidP="00CF2EC5">
      <w:pPr>
        <w:spacing w:after="0" w:line="240" w:lineRule="auto"/>
        <w:ind w:left="720"/>
        <w:jc w:val="both"/>
        <w:rPr>
          <w:rFonts w:ascii="Arial" w:hAnsi="Arial" w:cs="Arial"/>
          <w:b/>
          <w:w w:val="105"/>
          <w:sz w:val="20"/>
          <w:szCs w:val="20"/>
        </w:rPr>
      </w:pPr>
    </w:p>
    <w:p w14:paraId="24861931" w14:textId="77777777" w:rsidR="0080497A" w:rsidRPr="001232E1" w:rsidRDefault="0080497A" w:rsidP="00CF2EC5">
      <w:pPr>
        <w:spacing w:after="0" w:line="240" w:lineRule="auto"/>
        <w:ind w:left="720"/>
        <w:jc w:val="both"/>
        <w:rPr>
          <w:rFonts w:ascii="Arial" w:hAnsi="Arial" w:cs="Arial"/>
          <w:b/>
          <w:sz w:val="22"/>
          <w:szCs w:val="22"/>
        </w:rPr>
      </w:pPr>
      <w:r w:rsidRPr="001232E1">
        <w:rPr>
          <w:rFonts w:ascii="Arial" w:hAnsi="Arial" w:cs="Arial"/>
          <w:b/>
          <w:w w:val="105"/>
          <w:sz w:val="22"/>
          <w:szCs w:val="22"/>
        </w:rPr>
        <w:t xml:space="preserve">8. Pest </w:t>
      </w:r>
      <w:r w:rsidRPr="001232E1">
        <w:rPr>
          <w:rFonts w:ascii="Arial" w:hAnsi="Arial" w:cs="Arial"/>
          <w:b/>
          <w:spacing w:val="-2"/>
          <w:w w:val="105"/>
          <w:sz w:val="22"/>
          <w:szCs w:val="22"/>
        </w:rPr>
        <w:t>Control/Extermination</w:t>
      </w:r>
    </w:p>
    <w:p w14:paraId="478135B5" w14:textId="77777777" w:rsidR="0080497A" w:rsidRPr="001232E1" w:rsidRDefault="0080497A" w:rsidP="00CF2EC5">
      <w:pPr>
        <w:spacing w:after="0" w:line="240" w:lineRule="auto"/>
        <w:ind w:left="720"/>
        <w:jc w:val="both"/>
        <w:rPr>
          <w:rFonts w:ascii="Arial" w:hAnsi="Arial" w:cs="Arial"/>
          <w:b/>
          <w:sz w:val="22"/>
          <w:szCs w:val="22"/>
        </w:rPr>
      </w:pPr>
    </w:p>
    <w:p w14:paraId="42F6307A" w14:textId="77777777" w:rsidR="0080497A" w:rsidRPr="001232E1" w:rsidRDefault="0080497A" w:rsidP="00CF2EC5">
      <w:pPr>
        <w:spacing w:after="0" w:line="240" w:lineRule="auto"/>
        <w:ind w:left="720"/>
        <w:jc w:val="both"/>
        <w:rPr>
          <w:rFonts w:ascii="Arial" w:hAnsi="Arial" w:cs="Arial"/>
          <w:sz w:val="22"/>
          <w:szCs w:val="22"/>
        </w:rPr>
      </w:pPr>
      <w:r w:rsidRPr="001232E1">
        <w:rPr>
          <w:rFonts w:ascii="Arial" w:hAnsi="Arial" w:cs="Arial"/>
          <w:sz w:val="22"/>
          <w:szCs w:val="22"/>
        </w:rPr>
        <w:t>The Rogersville Housing Authority will make all efforts to provide a healthy and pest-free environment for its</w:t>
      </w:r>
      <w:r w:rsidRPr="001232E1">
        <w:rPr>
          <w:rFonts w:ascii="Arial" w:hAnsi="Arial" w:cs="Arial"/>
          <w:spacing w:val="-2"/>
          <w:sz w:val="22"/>
          <w:szCs w:val="22"/>
        </w:rPr>
        <w:t xml:space="preserve"> </w:t>
      </w:r>
      <w:r w:rsidRPr="001232E1">
        <w:rPr>
          <w:rFonts w:ascii="Arial" w:hAnsi="Arial" w:cs="Arial"/>
          <w:sz w:val="22"/>
          <w:szCs w:val="22"/>
        </w:rPr>
        <w:t>residents.</w:t>
      </w:r>
      <w:r w:rsidRPr="001232E1">
        <w:rPr>
          <w:rFonts w:ascii="Arial" w:hAnsi="Arial" w:cs="Arial"/>
          <w:spacing w:val="40"/>
          <w:sz w:val="22"/>
          <w:szCs w:val="22"/>
        </w:rPr>
        <w:t xml:space="preserve"> </w:t>
      </w:r>
      <w:r w:rsidRPr="001232E1">
        <w:rPr>
          <w:rFonts w:ascii="Arial" w:hAnsi="Arial" w:cs="Arial"/>
          <w:sz w:val="22"/>
          <w:szCs w:val="22"/>
        </w:rPr>
        <w:t>In</w:t>
      </w:r>
      <w:r w:rsidRPr="001232E1">
        <w:rPr>
          <w:rFonts w:ascii="Arial" w:hAnsi="Arial" w:cs="Arial"/>
          <w:spacing w:val="-2"/>
          <w:sz w:val="22"/>
          <w:szCs w:val="22"/>
        </w:rPr>
        <w:t xml:space="preserve"> </w:t>
      </w:r>
      <w:r w:rsidRPr="001232E1">
        <w:rPr>
          <w:rFonts w:ascii="Arial" w:hAnsi="Arial" w:cs="Arial"/>
          <w:sz w:val="22"/>
          <w:szCs w:val="22"/>
        </w:rPr>
        <w:t>order to</w:t>
      </w:r>
      <w:r w:rsidRPr="001232E1">
        <w:rPr>
          <w:rFonts w:ascii="Arial" w:hAnsi="Arial" w:cs="Arial"/>
          <w:spacing w:val="-1"/>
          <w:sz w:val="22"/>
          <w:szCs w:val="22"/>
        </w:rPr>
        <w:t xml:space="preserve"> </w:t>
      </w:r>
      <w:r w:rsidRPr="001232E1">
        <w:rPr>
          <w:rFonts w:ascii="Arial" w:hAnsi="Arial" w:cs="Arial"/>
          <w:sz w:val="22"/>
          <w:szCs w:val="22"/>
        </w:rPr>
        <w:t>comply with the</w:t>
      </w:r>
      <w:r w:rsidRPr="001232E1">
        <w:rPr>
          <w:rFonts w:ascii="Arial" w:hAnsi="Arial" w:cs="Arial"/>
          <w:spacing w:val="-1"/>
          <w:sz w:val="22"/>
          <w:szCs w:val="22"/>
        </w:rPr>
        <w:t xml:space="preserve"> </w:t>
      </w:r>
      <w:r w:rsidRPr="001232E1">
        <w:rPr>
          <w:rFonts w:ascii="Arial" w:hAnsi="Arial" w:cs="Arial"/>
          <w:sz w:val="22"/>
          <w:szCs w:val="22"/>
        </w:rPr>
        <w:t>State</w:t>
      </w:r>
      <w:r w:rsidRPr="001232E1">
        <w:rPr>
          <w:rFonts w:ascii="Arial" w:hAnsi="Arial" w:cs="Arial"/>
          <w:spacing w:val="-1"/>
          <w:sz w:val="22"/>
          <w:szCs w:val="22"/>
        </w:rPr>
        <w:t xml:space="preserve"> </w:t>
      </w:r>
      <w:r w:rsidRPr="001232E1">
        <w:rPr>
          <w:rFonts w:ascii="Arial" w:hAnsi="Arial" w:cs="Arial"/>
          <w:sz w:val="22"/>
          <w:szCs w:val="22"/>
        </w:rPr>
        <w:t>of</w:t>
      </w:r>
      <w:r w:rsidRPr="001232E1">
        <w:rPr>
          <w:rFonts w:ascii="Arial" w:hAnsi="Arial" w:cs="Arial"/>
          <w:spacing w:val="-7"/>
          <w:sz w:val="22"/>
          <w:szCs w:val="22"/>
        </w:rPr>
        <w:t xml:space="preserve"> </w:t>
      </w:r>
      <w:r w:rsidRPr="001232E1">
        <w:rPr>
          <w:rFonts w:ascii="Arial" w:hAnsi="Arial" w:cs="Arial"/>
          <w:sz w:val="22"/>
          <w:szCs w:val="22"/>
        </w:rPr>
        <w:t>Tennessee regulations, all pest control functions will be performed by licensed contractors.</w:t>
      </w:r>
      <w:r w:rsidRPr="001232E1">
        <w:rPr>
          <w:rFonts w:ascii="Arial" w:hAnsi="Arial" w:cs="Arial"/>
          <w:spacing w:val="40"/>
          <w:sz w:val="22"/>
          <w:szCs w:val="22"/>
        </w:rPr>
        <w:t xml:space="preserve"> </w:t>
      </w:r>
      <w:r w:rsidRPr="001232E1">
        <w:rPr>
          <w:rFonts w:ascii="Arial" w:hAnsi="Arial" w:cs="Arial"/>
          <w:sz w:val="22"/>
          <w:szCs w:val="22"/>
        </w:rPr>
        <w:t>The Authority has ongoing pest control management with a regularly scheduled program in all developments for infestation of</w:t>
      </w:r>
      <w:r w:rsidRPr="001232E1">
        <w:rPr>
          <w:rFonts w:ascii="Arial" w:hAnsi="Arial" w:cs="Arial"/>
          <w:spacing w:val="-7"/>
          <w:sz w:val="22"/>
          <w:szCs w:val="22"/>
        </w:rPr>
        <w:t xml:space="preserve"> </w:t>
      </w:r>
      <w:r w:rsidRPr="001232E1">
        <w:rPr>
          <w:rFonts w:ascii="Arial" w:hAnsi="Arial" w:cs="Arial"/>
          <w:sz w:val="22"/>
          <w:szCs w:val="22"/>
        </w:rPr>
        <w:t>cockroaches, mice, bedbugs*, etc.</w:t>
      </w:r>
      <w:r w:rsidRPr="001232E1">
        <w:rPr>
          <w:rFonts w:ascii="Arial" w:hAnsi="Arial" w:cs="Arial"/>
          <w:spacing w:val="80"/>
          <w:sz w:val="22"/>
          <w:szCs w:val="22"/>
        </w:rPr>
        <w:t xml:space="preserve"> </w:t>
      </w:r>
      <w:r w:rsidRPr="001232E1">
        <w:rPr>
          <w:rFonts w:ascii="Arial" w:hAnsi="Arial" w:cs="Arial"/>
          <w:sz w:val="22"/>
          <w:szCs w:val="22"/>
        </w:rPr>
        <w:t>A</w:t>
      </w:r>
      <w:r w:rsidRPr="001232E1">
        <w:rPr>
          <w:rFonts w:ascii="Arial" w:hAnsi="Arial" w:cs="Arial"/>
          <w:spacing w:val="-1"/>
          <w:sz w:val="22"/>
          <w:szCs w:val="22"/>
        </w:rPr>
        <w:t xml:space="preserve"> </w:t>
      </w:r>
      <w:r w:rsidRPr="001232E1">
        <w:rPr>
          <w:rFonts w:ascii="Arial" w:hAnsi="Arial" w:cs="Arial"/>
          <w:sz w:val="22"/>
          <w:szCs w:val="22"/>
        </w:rPr>
        <w:t>combination of</w:t>
      </w:r>
      <w:r w:rsidRPr="001232E1">
        <w:rPr>
          <w:rFonts w:ascii="Arial" w:hAnsi="Arial" w:cs="Arial"/>
          <w:spacing w:val="-2"/>
          <w:sz w:val="22"/>
          <w:szCs w:val="22"/>
        </w:rPr>
        <w:t xml:space="preserve"> </w:t>
      </w:r>
      <w:r w:rsidRPr="001232E1">
        <w:rPr>
          <w:rFonts w:ascii="Arial" w:hAnsi="Arial" w:cs="Arial"/>
          <w:sz w:val="22"/>
          <w:szCs w:val="22"/>
        </w:rPr>
        <w:t>tactics is</w:t>
      </w:r>
      <w:r w:rsidRPr="001232E1">
        <w:rPr>
          <w:rFonts w:ascii="Arial" w:hAnsi="Arial" w:cs="Arial"/>
          <w:spacing w:val="-1"/>
          <w:sz w:val="22"/>
          <w:szCs w:val="22"/>
        </w:rPr>
        <w:t xml:space="preserve"> </w:t>
      </w:r>
      <w:r w:rsidRPr="001232E1">
        <w:rPr>
          <w:rFonts w:ascii="Arial" w:hAnsi="Arial" w:cs="Arial"/>
          <w:sz w:val="22"/>
          <w:szCs w:val="22"/>
        </w:rPr>
        <w:t>used, including resident cooperation.</w:t>
      </w:r>
      <w:r w:rsidRPr="001232E1">
        <w:rPr>
          <w:rFonts w:ascii="Arial" w:hAnsi="Arial" w:cs="Arial"/>
          <w:spacing w:val="40"/>
          <w:sz w:val="22"/>
          <w:szCs w:val="22"/>
        </w:rPr>
        <w:t xml:space="preserve"> </w:t>
      </w:r>
      <w:r w:rsidRPr="001232E1">
        <w:rPr>
          <w:rFonts w:ascii="Arial" w:hAnsi="Arial" w:cs="Arial"/>
          <w:sz w:val="22"/>
          <w:szCs w:val="22"/>
        </w:rPr>
        <w:t>Low</w:t>
      </w:r>
      <w:r w:rsidRPr="001232E1">
        <w:rPr>
          <w:rFonts w:ascii="Arial" w:hAnsi="Arial" w:cs="Arial"/>
          <w:spacing w:val="-2"/>
          <w:sz w:val="22"/>
          <w:szCs w:val="22"/>
        </w:rPr>
        <w:t xml:space="preserve"> </w:t>
      </w:r>
      <w:r w:rsidRPr="001232E1">
        <w:rPr>
          <w:rFonts w:ascii="Arial" w:hAnsi="Arial" w:cs="Arial"/>
          <w:sz w:val="22"/>
          <w:szCs w:val="22"/>
        </w:rPr>
        <w:t>risk</w:t>
      </w:r>
      <w:r w:rsidRPr="001232E1">
        <w:rPr>
          <w:rFonts w:ascii="Arial" w:hAnsi="Arial" w:cs="Arial"/>
          <w:spacing w:val="-5"/>
          <w:sz w:val="22"/>
          <w:szCs w:val="22"/>
        </w:rPr>
        <w:t xml:space="preserve"> </w:t>
      </w:r>
      <w:r w:rsidRPr="001232E1">
        <w:rPr>
          <w:rFonts w:ascii="Arial" w:hAnsi="Arial" w:cs="Arial"/>
          <w:sz w:val="22"/>
          <w:szCs w:val="22"/>
        </w:rPr>
        <w:t>bait is</w:t>
      </w:r>
      <w:r w:rsidRPr="001232E1">
        <w:rPr>
          <w:rFonts w:ascii="Arial" w:hAnsi="Arial" w:cs="Arial"/>
          <w:spacing w:val="-8"/>
          <w:sz w:val="22"/>
          <w:szCs w:val="22"/>
        </w:rPr>
        <w:t xml:space="preserve"> </w:t>
      </w:r>
      <w:r w:rsidRPr="001232E1">
        <w:rPr>
          <w:rFonts w:ascii="Arial" w:hAnsi="Arial" w:cs="Arial"/>
          <w:sz w:val="22"/>
          <w:szCs w:val="22"/>
        </w:rPr>
        <w:t>the</w:t>
      </w:r>
      <w:r w:rsidRPr="001232E1">
        <w:rPr>
          <w:rFonts w:ascii="Arial" w:hAnsi="Arial" w:cs="Arial"/>
          <w:spacing w:val="-11"/>
          <w:sz w:val="22"/>
          <w:szCs w:val="22"/>
        </w:rPr>
        <w:t xml:space="preserve"> </w:t>
      </w:r>
      <w:r w:rsidRPr="001232E1">
        <w:rPr>
          <w:rFonts w:ascii="Arial" w:hAnsi="Arial" w:cs="Arial"/>
          <w:sz w:val="22"/>
          <w:szCs w:val="22"/>
        </w:rPr>
        <w:t>current treatment of</w:t>
      </w:r>
      <w:r w:rsidRPr="001232E1">
        <w:rPr>
          <w:rFonts w:ascii="Arial" w:hAnsi="Arial" w:cs="Arial"/>
          <w:spacing w:val="-10"/>
          <w:sz w:val="22"/>
          <w:szCs w:val="22"/>
        </w:rPr>
        <w:t xml:space="preserve"> </w:t>
      </w:r>
      <w:r w:rsidRPr="001232E1">
        <w:rPr>
          <w:rFonts w:ascii="Arial" w:hAnsi="Arial" w:cs="Arial"/>
          <w:sz w:val="22"/>
          <w:szCs w:val="22"/>
        </w:rPr>
        <w:t>choice</w:t>
      </w:r>
      <w:r w:rsidRPr="001232E1">
        <w:rPr>
          <w:rFonts w:ascii="Arial" w:hAnsi="Arial" w:cs="Arial"/>
          <w:spacing w:val="-5"/>
          <w:sz w:val="22"/>
          <w:szCs w:val="22"/>
        </w:rPr>
        <w:t xml:space="preserve"> </w:t>
      </w:r>
      <w:r w:rsidRPr="001232E1">
        <w:rPr>
          <w:rFonts w:ascii="Arial" w:hAnsi="Arial" w:cs="Arial"/>
          <w:sz w:val="22"/>
          <w:szCs w:val="22"/>
        </w:rPr>
        <w:t>and</w:t>
      </w:r>
      <w:r w:rsidRPr="001232E1">
        <w:rPr>
          <w:rFonts w:ascii="Arial" w:hAnsi="Arial" w:cs="Arial"/>
          <w:spacing w:val="-7"/>
          <w:sz w:val="22"/>
          <w:szCs w:val="22"/>
        </w:rPr>
        <w:t xml:space="preserve"> </w:t>
      </w:r>
      <w:r w:rsidRPr="001232E1">
        <w:rPr>
          <w:rFonts w:ascii="Arial" w:hAnsi="Arial" w:cs="Arial"/>
          <w:sz w:val="22"/>
          <w:szCs w:val="22"/>
        </w:rPr>
        <w:t>chemical pesticides are used only when the bait fails.</w:t>
      </w:r>
      <w:r w:rsidRPr="001232E1">
        <w:rPr>
          <w:rFonts w:ascii="Arial" w:hAnsi="Arial" w:cs="Arial"/>
          <w:spacing w:val="40"/>
          <w:sz w:val="22"/>
          <w:szCs w:val="22"/>
        </w:rPr>
        <w:t xml:space="preserve"> </w:t>
      </w:r>
      <w:r w:rsidRPr="001232E1">
        <w:rPr>
          <w:rFonts w:ascii="Arial" w:hAnsi="Arial" w:cs="Arial"/>
          <w:sz w:val="22"/>
          <w:szCs w:val="22"/>
        </w:rPr>
        <w:t>However, treatment will be changed as new products become available and/or insects become resistant to the current treatment.</w:t>
      </w:r>
    </w:p>
    <w:p w14:paraId="79AE9C59" w14:textId="77777777" w:rsidR="0080497A" w:rsidRPr="001232E1" w:rsidRDefault="0080497A" w:rsidP="00CF2EC5">
      <w:pPr>
        <w:spacing w:after="0" w:line="240" w:lineRule="auto"/>
        <w:ind w:left="720"/>
        <w:jc w:val="both"/>
        <w:rPr>
          <w:rFonts w:ascii="Arial" w:hAnsi="Arial" w:cs="Arial"/>
          <w:sz w:val="22"/>
          <w:szCs w:val="22"/>
        </w:rPr>
      </w:pPr>
    </w:p>
    <w:p w14:paraId="3AB0EEFB" w14:textId="77777777" w:rsidR="0080497A" w:rsidRPr="001232E1" w:rsidRDefault="0080497A" w:rsidP="00CF2EC5">
      <w:pPr>
        <w:spacing w:after="0" w:line="240" w:lineRule="auto"/>
        <w:ind w:left="720"/>
        <w:jc w:val="both"/>
        <w:rPr>
          <w:rFonts w:ascii="Arial" w:hAnsi="Arial" w:cs="Arial"/>
          <w:sz w:val="22"/>
          <w:szCs w:val="22"/>
        </w:rPr>
      </w:pPr>
      <w:r w:rsidRPr="001232E1">
        <w:rPr>
          <w:rFonts w:ascii="Arial" w:hAnsi="Arial" w:cs="Arial"/>
          <w:sz w:val="22"/>
          <w:szCs w:val="22"/>
        </w:rPr>
        <w:t>Additional treatment between regularly scheduled treatments is provided when necessary. Termite</w:t>
      </w:r>
      <w:r w:rsidRPr="001232E1">
        <w:rPr>
          <w:rFonts w:ascii="Arial" w:hAnsi="Arial" w:cs="Arial"/>
          <w:spacing w:val="-7"/>
          <w:sz w:val="22"/>
          <w:szCs w:val="22"/>
        </w:rPr>
        <w:t xml:space="preserve"> </w:t>
      </w:r>
      <w:r w:rsidRPr="001232E1">
        <w:rPr>
          <w:rFonts w:ascii="Arial" w:hAnsi="Arial" w:cs="Arial"/>
          <w:sz w:val="22"/>
          <w:szCs w:val="22"/>
        </w:rPr>
        <w:t>and</w:t>
      </w:r>
      <w:r w:rsidRPr="001232E1">
        <w:rPr>
          <w:rFonts w:ascii="Arial" w:hAnsi="Arial" w:cs="Arial"/>
          <w:spacing w:val="-9"/>
          <w:sz w:val="22"/>
          <w:szCs w:val="22"/>
        </w:rPr>
        <w:t xml:space="preserve"> </w:t>
      </w:r>
      <w:r w:rsidRPr="001232E1">
        <w:rPr>
          <w:rFonts w:ascii="Arial" w:hAnsi="Arial" w:cs="Arial"/>
          <w:sz w:val="22"/>
          <w:szCs w:val="22"/>
        </w:rPr>
        <w:t>flea</w:t>
      </w:r>
      <w:r w:rsidRPr="001232E1">
        <w:rPr>
          <w:rFonts w:ascii="Arial" w:hAnsi="Arial" w:cs="Arial"/>
          <w:spacing w:val="-7"/>
          <w:sz w:val="22"/>
          <w:szCs w:val="22"/>
        </w:rPr>
        <w:t xml:space="preserve"> </w:t>
      </w:r>
      <w:r w:rsidRPr="001232E1">
        <w:rPr>
          <w:rFonts w:ascii="Arial" w:hAnsi="Arial" w:cs="Arial"/>
          <w:sz w:val="22"/>
          <w:szCs w:val="22"/>
        </w:rPr>
        <w:t>treatment are</w:t>
      </w:r>
      <w:r w:rsidRPr="001232E1">
        <w:rPr>
          <w:rFonts w:ascii="Arial" w:hAnsi="Arial" w:cs="Arial"/>
          <w:spacing w:val="-12"/>
          <w:sz w:val="22"/>
          <w:szCs w:val="22"/>
        </w:rPr>
        <w:t xml:space="preserve"> </w:t>
      </w:r>
      <w:r w:rsidRPr="001232E1">
        <w:rPr>
          <w:rFonts w:ascii="Arial" w:hAnsi="Arial" w:cs="Arial"/>
          <w:sz w:val="22"/>
          <w:szCs w:val="22"/>
        </w:rPr>
        <w:t>performed</w:t>
      </w:r>
      <w:r w:rsidRPr="001232E1">
        <w:rPr>
          <w:rFonts w:ascii="Arial" w:hAnsi="Arial" w:cs="Arial"/>
          <w:spacing w:val="-3"/>
          <w:sz w:val="22"/>
          <w:szCs w:val="22"/>
        </w:rPr>
        <w:t xml:space="preserve"> </w:t>
      </w:r>
      <w:r w:rsidRPr="001232E1">
        <w:rPr>
          <w:rFonts w:ascii="Arial" w:hAnsi="Arial" w:cs="Arial"/>
          <w:sz w:val="22"/>
          <w:szCs w:val="22"/>
        </w:rPr>
        <w:t>on</w:t>
      </w:r>
      <w:r w:rsidRPr="001232E1">
        <w:rPr>
          <w:rFonts w:ascii="Arial" w:hAnsi="Arial" w:cs="Arial"/>
          <w:spacing w:val="-14"/>
          <w:sz w:val="22"/>
          <w:szCs w:val="22"/>
        </w:rPr>
        <w:t xml:space="preserve"> </w:t>
      </w:r>
      <w:r w:rsidRPr="001232E1">
        <w:rPr>
          <w:rFonts w:ascii="Arial" w:hAnsi="Arial" w:cs="Arial"/>
          <w:sz w:val="22"/>
          <w:szCs w:val="22"/>
        </w:rPr>
        <w:t>an</w:t>
      </w:r>
      <w:r w:rsidRPr="001232E1">
        <w:rPr>
          <w:rFonts w:ascii="Arial" w:hAnsi="Arial" w:cs="Arial"/>
          <w:spacing w:val="-12"/>
          <w:sz w:val="22"/>
          <w:szCs w:val="22"/>
        </w:rPr>
        <w:t xml:space="preserve"> </w:t>
      </w:r>
      <w:r w:rsidRPr="001232E1">
        <w:rPr>
          <w:rFonts w:ascii="Arial" w:hAnsi="Arial" w:cs="Arial"/>
          <w:sz w:val="22"/>
          <w:szCs w:val="22"/>
        </w:rPr>
        <w:t>as</w:t>
      </w:r>
      <w:r w:rsidRPr="001232E1">
        <w:rPr>
          <w:rFonts w:ascii="Arial" w:hAnsi="Arial" w:cs="Arial"/>
          <w:spacing w:val="-12"/>
          <w:sz w:val="22"/>
          <w:szCs w:val="22"/>
        </w:rPr>
        <w:t xml:space="preserve"> </w:t>
      </w:r>
      <w:r w:rsidRPr="001232E1">
        <w:rPr>
          <w:rFonts w:ascii="Arial" w:hAnsi="Arial" w:cs="Arial"/>
          <w:sz w:val="22"/>
          <w:szCs w:val="22"/>
        </w:rPr>
        <w:t>needed</w:t>
      </w:r>
      <w:r w:rsidRPr="001232E1">
        <w:rPr>
          <w:rFonts w:ascii="Arial" w:hAnsi="Arial" w:cs="Arial"/>
          <w:spacing w:val="-5"/>
          <w:sz w:val="22"/>
          <w:szCs w:val="22"/>
        </w:rPr>
        <w:t xml:space="preserve"> </w:t>
      </w:r>
      <w:r w:rsidRPr="001232E1">
        <w:rPr>
          <w:rFonts w:ascii="Arial" w:hAnsi="Arial" w:cs="Arial"/>
          <w:sz w:val="22"/>
          <w:szCs w:val="22"/>
        </w:rPr>
        <w:t>basis,</w:t>
      </w:r>
      <w:r w:rsidRPr="001232E1">
        <w:rPr>
          <w:rFonts w:ascii="Arial" w:hAnsi="Arial" w:cs="Arial"/>
          <w:spacing w:val="-4"/>
          <w:sz w:val="22"/>
          <w:szCs w:val="22"/>
        </w:rPr>
        <w:t xml:space="preserve"> </w:t>
      </w:r>
      <w:r w:rsidRPr="001232E1">
        <w:rPr>
          <w:rFonts w:ascii="Arial" w:hAnsi="Arial" w:cs="Arial"/>
          <w:sz w:val="22"/>
          <w:szCs w:val="22"/>
        </w:rPr>
        <w:t>however</w:t>
      </w:r>
      <w:r w:rsidRPr="001232E1">
        <w:rPr>
          <w:rFonts w:ascii="Arial" w:hAnsi="Arial" w:cs="Arial"/>
          <w:spacing w:val="-7"/>
          <w:sz w:val="22"/>
          <w:szCs w:val="22"/>
        </w:rPr>
        <w:t xml:space="preserve"> </w:t>
      </w:r>
      <w:r w:rsidRPr="001232E1">
        <w:rPr>
          <w:rFonts w:ascii="Arial" w:hAnsi="Arial" w:cs="Arial"/>
          <w:sz w:val="22"/>
          <w:szCs w:val="22"/>
        </w:rPr>
        <w:t>residents</w:t>
      </w:r>
      <w:r w:rsidRPr="001232E1">
        <w:rPr>
          <w:rFonts w:ascii="Arial" w:hAnsi="Arial" w:cs="Arial"/>
          <w:spacing w:val="-3"/>
          <w:sz w:val="22"/>
          <w:szCs w:val="22"/>
        </w:rPr>
        <w:t xml:space="preserve"> </w:t>
      </w:r>
      <w:r w:rsidRPr="001232E1">
        <w:rPr>
          <w:rFonts w:ascii="Arial" w:hAnsi="Arial" w:cs="Arial"/>
          <w:sz w:val="22"/>
          <w:szCs w:val="22"/>
        </w:rPr>
        <w:t>with</w:t>
      </w:r>
      <w:r w:rsidRPr="001232E1">
        <w:rPr>
          <w:rFonts w:ascii="Arial" w:hAnsi="Arial" w:cs="Arial"/>
          <w:spacing w:val="-7"/>
          <w:sz w:val="22"/>
          <w:szCs w:val="22"/>
        </w:rPr>
        <w:t xml:space="preserve"> </w:t>
      </w:r>
      <w:r w:rsidRPr="001232E1">
        <w:rPr>
          <w:rFonts w:ascii="Arial" w:hAnsi="Arial" w:cs="Arial"/>
          <w:sz w:val="22"/>
          <w:szCs w:val="22"/>
        </w:rPr>
        <w:t>pets will be charged for flea treatments.</w:t>
      </w:r>
    </w:p>
    <w:p w14:paraId="30CCD559" w14:textId="77777777" w:rsidR="0080497A" w:rsidRPr="001232E1" w:rsidRDefault="0080497A" w:rsidP="00CF2EC5">
      <w:pPr>
        <w:spacing w:after="0" w:line="240" w:lineRule="auto"/>
        <w:ind w:left="720"/>
        <w:jc w:val="both"/>
        <w:rPr>
          <w:rFonts w:ascii="Arial" w:hAnsi="Arial" w:cs="Arial"/>
          <w:sz w:val="22"/>
          <w:szCs w:val="22"/>
        </w:rPr>
      </w:pPr>
    </w:p>
    <w:p w14:paraId="3D2179B8" w14:textId="77777777" w:rsidR="0080497A" w:rsidRPr="001232E1" w:rsidRDefault="0080497A" w:rsidP="00CF2EC5">
      <w:pPr>
        <w:spacing w:after="0" w:line="240" w:lineRule="auto"/>
        <w:ind w:left="720"/>
        <w:jc w:val="both"/>
        <w:rPr>
          <w:rFonts w:ascii="Arial" w:hAnsi="Arial" w:cs="Arial"/>
          <w:sz w:val="22"/>
          <w:szCs w:val="22"/>
        </w:rPr>
      </w:pPr>
      <w:r w:rsidRPr="001232E1">
        <w:rPr>
          <w:rFonts w:ascii="Arial" w:hAnsi="Arial" w:cs="Arial"/>
          <w:sz w:val="22"/>
          <w:szCs w:val="22"/>
        </w:rPr>
        <w:t>Resident cooperation with the extermination plan is essential.</w:t>
      </w:r>
      <w:r w:rsidRPr="001232E1">
        <w:rPr>
          <w:rFonts w:ascii="Arial" w:hAnsi="Arial" w:cs="Arial"/>
          <w:spacing w:val="40"/>
          <w:sz w:val="22"/>
          <w:szCs w:val="22"/>
        </w:rPr>
        <w:t xml:space="preserve"> </w:t>
      </w:r>
      <w:r w:rsidRPr="001232E1">
        <w:rPr>
          <w:rFonts w:ascii="Arial" w:hAnsi="Arial" w:cs="Arial"/>
          <w:sz w:val="22"/>
          <w:szCs w:val="22"/>
        </w:rPr>
        <w:t>All apartments in a building must be treated for the plan to be effective.</w:t>
      </w:r>
      <w:r w:rsidRPr="001232E1">
        <w:rPr>
          <w:rFonts w:ascii="Arial" w:hAnsi="Arial" w:cs="Arial"/>
          <w:spacing w:val="40"/>
          <w:sz w:val="22"/>
          <w:szCs w:val="22"/>
        </w:rPr>
        <w:t xml:space="preserve"> </w:t>
      </w:r>
      <w:r w:rsidRPr="001232E1">
        <w:rPr>
          <w:rFonts w:ascii="Arial" w:hAnsi="Arial" w:cs="Arial"/>
          <w:sz w:val="22"/>
          <w:szCs w:val="22"/>
        </w:rPr>
        <w:t>Residents will be given information about the extermination program at</w:t>
      </w:r>
      <w:r w:rsidRPr="001232E1">
        <w:rPr>
          <w:rFonts w:ascii="Arial" w:hAnsi="Arial" w:cs="Arial"/>
          <w:spacing w:val="-7"/>
          <w:sz w:val="22"/>
          <w:szCs w:val="22"/>
        </w:rPr>
        <w:t xml:space="preserve"> </w:t>
      </w:r>
      <w:r w:rsidRPr="001232E1">
        <w:rPr>
          <w:rFonts w:ascii="Arial" w:hAnsi="Arial" w:cs="Arial"/>
          <w:sz w:val="22"/>
          <w:szCs w:val="22"/>
        </w:rPr>
        <w:t>the</w:t>
      </w:r>
      <w:r w:rsidRPr="001232E1">
        <w:rPr>
          <w:rFonts w:ascii="Arial" w:hAnsi="Arial" w:cs="Arial"/>
          <w:spacing w:val="-9"/>
          <w:sz w:val="22"/>
          <w:szCs w:val="22"/>
        </w:rPr>
        <w:t xml:space="preserve"> </w:t>
      </w:r>
      <w:r w:rsidRPr="001232E1">
        <w:rPr>
          <w:rFonts w:ascii="Arial" w:hAnsi="Arial" w:cs="Arial"/>
          <w:sz w:val="22"/>
          <w:szCs w:val="22"/>
        </w:rPr>
        <w:t>time of</w:t>
      </w:r>
      <w:r w:rsidRPr="001232E1">
        <w:rPr>
          <w:rFonts w:ascii="Arial" w:hAnsi="Arial" w:cs="Arial"/>
          <w:spacing w:val="-4"/>
          <w:sz w:val="22"/>
          <w:szCs w:val="22"/>
        </w:rPr>
        <w:t xml:space="preserve"> </w:t>
      </w:r>
      <w:r w:rsidRPr="001232E1">
        <w:rPr>
          <w:rFonts w:ascii="Arial" w:hAnsi="Arial" w:cs="Arial"/>
          <w:sz w:val="22"/>
          <w:szCs w:val="22"/>
        </w:rPr>
        <w:t>move-in and</w:t>
      </w:r>
      <w:r w:rsidRPr="001232E1">
        <w:rPr>
          <w:rFonts w:ascii="Arial" w:hAnsi="Arial" w:cs="Arial"/>
          <w:spacing w:val="-2"/>
          <w:sz w:val="22"/>
          <w:szCs w:val="22"/>
        </w:rPr>
        <w:t xml:space="preserve"> </w:t>
      </w:r>
      <w:r w:rsidRPr="001232E1">
        <w:rPr>
          <w:rFonts w:ascii="Arial" w:hAnsi="Arial" w:cs="Arial"/>
          <w:sz w:val="22"/>
          <w:szCs w:val="22"/>
        </w:rPr>
        <w:t>at</w:t>
      </w:r>
      <w:r w:rsidRPr="001232E1">
        <w:rPr>
          <w:rFonts w:ascii="Arial" w:hAnsi="Arial" w:cs="Arial"/>
          <w:spacing w:val="-7"/>
          <w:sz w:val="22"/>
          <w:szCs w:val="22"/>
        </w:rPr>
        <w:t xml:space="preserve"> </w:t>
      </w:r>
      <w:r w:rsidRPr="001232E1">
        <w:rPr>
          <w:rFonts w:ascii="Arial" w:hAnsi="Arial" w:cs="Arial"/>
          <w:sz w:val="22"/>
          <w:szCs w:val="22"/>
        </w:rPr>
        <w:t>annual re-examinations.</w:t>
      </w:r>
      <w:r w:rsidRPr="001232E1">
        <w:rPr>
          <w:rFonts w:ascii="Arial" w:hAnsi="Arial" w:cs="Arial"/>
          <w:spacing w:val="40"/>
          <w:sz w:val="22"/>
          <w:szCs w:val="22"/>
        </w:rPr>
        <w:t xml:space="preserve"> </w:t>
      </w:r>
      <w:r w:rsidRPr="001232E1">
        <w:rPr>
          <w:rFonts w:ascii="Arial" w:hAnsi="Arial" w:cs="Arial"/>
          <w:sz w:val="22"/>
          <w:szCs w:val="22"/>
        </w:rPr>
        <w:t>All</w:t>
      </w:r>
      <w:r w:rsidRPr="001232E1">
        <w:rPr>
          <w:rFonts w:ascii="Arial" w:hAnsi="Arial" w:cs="Arial"/>
          <w:spacing w:val="-10"/>
          <w:sz w:val="22"/>
          <w:szCs w:val="22"/>
        </w:rPr>
        <w:t xml:space="preserve"> </w:t>
      </w:r>
      <w:r w:rsidRPr="001232E1">
        <w:rPr>
          <w:rFonts w:ascii="Arial" w:hAnsi="Arial" w:cs="Arial"/>
          <w:sz w:val="22"/>
          <w:szCs w:val="22"/>
        </w:rPr>
        <w:t>resident will be informed in writing at the beginning of the year with the schedule of exact dates of pest control for their development.</w:t>
      </w:r>
      <w:r w:rsidRPr="001232E1">
        <w:rPr>
          <w:rFonts w:ascii="Arial" w:hAnsi="Arial" w:cs="Arial"/>
          <w:spacing w:val="80"/>
          <w:sz w:val="22"/>
          <w:szCs w:val="22"/>
        </w:rPr>
        <w:t xml:space="preserve"> </w:t>
      </w:r>
      <w:r w:rsidRPr="001232E1">
        <w:rPr>
          <w:rFonts w:ascii="Arial" w:hAnsi="Arial" w:cs="Arial"/>
          <w:sz w:val="22"/>
          <w:szCs w:val="22"/>
        </w:rPr>
        <w:t>This schedule will also be provided at move-in and at annual re-examination</w:t>
      </w:r>
      <w:r w:rsidRPr="001232E1">
        <w:rPr>
          <w:rFonts w:ascii="Arial" w:hAnsi="Arial" w:cs="Arial"/>
          <w:spacing w:val="-14"/>
          <w:sz w:val="22"/>
          <w:szCs w:val="22"/>
        </w:rPr>
        <w:t xml:space="preserve"> </w:t>
      </w:r>
      <w:r w:rsidRPr="001232E1">
        <w:rPr>
          <w:rFonts w:ascii="Arial" w:hAnsi="Arial" w:cs="Arial"/>
          <w:sz w:val="22"/>
          <w:szCs w:val="22"/>
        </w:rPr>
        <w:t>and</w:t>
      </w:r>
      <w:r w:rsidRPr="001232E1">
        <w:rPr>
          <w:rFonts w:ascii="Arial" w:hAnsi="Arial" w:cs="Arial"/>
          <w:spacing w:val="-2"/>
          <w:sz w:val="22"/>
          <w:szCs w:val="22"/>
        </w:rPr>
        <w:t xml:space="preserve"> </w:t>
      </w:r>
      <w:r w:rsidRPr="001232E1">
        <w:rPr>
          <w:rFonts w:ascii="Arial" w:hAnsi="Arial" w:cs="Arial"/>
          <w:sz w:val="22"/>
          <w:szCs w:val="22"/>
        </w:rPr>
        <w:t>will</w:t>
      </w:r>
      <w:r w:rsidRPr="001232E1">
        <w:rPr>
          <w:rFonts w:ascii="Arial" w:hAnsi="Arial" w:cs="Arial"/>
          <w:spacing w:val="-7"/>
          <w:sz w:val="22"/>
          <w:szCs w:val="22"/>
        </w:rPr>
        <w:t xml:space="preserve"> </w:t>
      </w:r>
      <w:r w:rsidRPr="001232E1">
        <w:rPr>
          <w:rFonts w:ascii="Arial" w:hAnsi="Arial" w:cs="Arial"/>
          <w:sz w:val="22"/>
          <w:szCs w:val="22"/>
        </w:rPr>
        <w:t>be</w:t>
      </w:r>
      <w:r w:rsidRPr="001232E1">
        <w:rPr>
          <w:rFonts w:ascii="Arial" w:hAnsi="Arial" w:cs="Arial"/>
          <w:spacing w:val="-8"/>
          <w:sz w:val="22"/>
          <w:szCs w:val="22"/>
        </w:rPr>
        <w:t xml:space="preserve"> </w:t>
      </w:r>
      <w:r w:rsidRPr="001232E1">
        <w:rPr>
          <w:rFonts w:ascii="Arial" w:hAnsi="Arial" w:cs="Arial"/>
          <w:sz w:val="22"/>
          <w:szCs w:val="22"/>
        </w:rPr>
        <w:t>posted on</w:t>
      </w:r>
      <w:r w:rsidRPr="001232E1">
        <w:rPr>
          <w:rFonts w:ascii="Arial" w:hAnsi="Arial" w:cs="Arial"/>
          <w:spacing w:val="-7"/>
          <w:sz w:val="22"/>
          <w:szCs w:val="22"/>
        </w:rPr>
        <w:t xml:space="preserve"> </w:t>
      </w:r>
      <w:r w:rsidRPr="001232E1">
        <w:rPr>
          <w:rFonts w:ascii="Arial" w:hAnsi="Arial" w:cs="Arial"/>
          <w:sz w:val="22"/>
          <w:szCs w:val="22"/>
        </w:rPr>
        <w:t>the</w:t>
      </w:r>
      <w:r w:rsidRPr="001232E1">
        <w:rPr>
          <w:rFonts w:ascii="Arial" w:hAnsi="Arial" w:cs="Arial"/>
          <w:spacing w:val="-5"/>
          <w:sz w:val="22"/>
          <w:szCs w:val="22"/>
        </w:rPr>
        <w:t xml:space="preserve"> </w:t>
      </w:r>
      <w:r w:rsidRPr="001232E1">
        <w:rPr>
          <w:rFonts w:ascii="Arial" w:hAnsi="Arial" w:cs="Arial"/>
          <w:sz w:val="22"/>
          <w:szCs w:val="22"/>
        </w:rPr>
        <w:t>office</w:t>
      </w:r>
      <w:r w:rsidRPr="001232E1">
        <w:rPr>
          <w:rFonts w:ascii="Arial" w:hAnsi="Arial" w:cs="Arial"/>
          <w:spacing w:val="-4"/>
          <w:sz w:val="22"/>
          <w:szCs w:val="22"/>
        </w:rPr>
        <w:t xml:space="preserve"> </w:t>
      </w:r>
      <w:r w:rsidRPr="001232E1">
        <w:rPr>
          <w:rFonts w:ascii="Arial" w:hAnsi="Arial" w:cs="Arial"/>
          <w:sz w:val="22"/>
          <w:szCs w:val="22"/>
        </w:rPr>
        <w:t>bulletin board. If necessary, these</w:t>
      </w:r>
      <w:r w:rsidRPr="001232E1">
        <w:rPr>
          <w:rFonts w:ascii="Arial" w:hAnsi="Arial" w:cs="Arial"/>
          <w:spacing w:val="-4"/>
          <w:sz w:val="22"/>
          <w:szCs w:val="22"/>
        </w:rPr>
        <w:t xml:space="preserve"> </w:t>
      </w:r>
      <w:r w:rsidRPr="001232E1">
        <w:rPr>
          <w:rFonts w:ascii="Arial" w:hAnsi="Arial" w:cs="Arial"/>
          <w:sz w:val="22"/>
          <w:szCs w:val="22"/>
        </w:rPr>
        <w:t>instructions and scheduled shall be bi-lingual to properly notify the resident population.</w:t>
      </w:r>
    </w:p>
    <w:p w14:paraId="48475F23" w14:textId="77777777" w:rsidR="0080497A" w:rsidRPr="001232E1" w:rsidRDefault="0080497A" w:rsidP="00CF2EC5">
      <w:pPr>
        <w:spacing w:after="0" w:line="240" w:lineRule="auto"/>
        <w:ind w:left="720"/>
        <w:jc w:val="both"/>
        <w:rPr>
          <w:rFonts w:ascii="Arial" w:hAnsi="Arial" w:cs="Arial"/>
          <w:sz w:val="22"/>
          <w:szCs w:val="22"/>
        </w:rPr>
      </w:pPr>
    </w:p>
    <w:p w14:paraId="75198CA4" w14:textId="77777777" w:rsidR="0080497A" w:rsidRPr="002E4CF8" w:rsidRDefault="0080497A" w:rsidP="00CF2EC5">
      <w:pPr>
        <w:spacing w:after="0" w:line="240" w:lineRule="auto"/>
        <w:ind w:left="720"/>
        <w:jc w:val="both"/>
        <w:rPr>
          <w:rFonts w:ascii="Arial" w:hAnsi="Arial" w:cs="Arial"/>
          <w:b/>
          <w:sz w:val="19"/>
        </w:rPr>
      </w:pPr>
      <w:r w:rsidRPr="002E4CF8">
        <w:rPr>
          <w:rFonts w:ascii="Arial" w:hAnsi="Arial" w:cs="Arial"/>
          <w:b/>
          <w:w w:val="105"/>
          <w:sz w:val="19"/>
        </w:rPr>
        <w:lastRenderedPageBreak/>
        <w:t>The Rogersville Housing Authority Dwelling Lease states that</w:t>
      </w:r>
      <w:r w:rsidRPr="002E4CF8">
        <w:rPr>
          <w:rFonts w:ascii="Arial" w:hAnsi="Arial" w:cs="Arial"/>
          <w:b/>
          <w:spacing w:val="-1"/>
          <w:w w:val="105"/>
          <w:sz w:val="19"/>
        </w:rPr>
        <w:t xml:space="preserve"> </w:t>
      </w:r>
      <w:r w:rsidRPr="002E4CF8">
        <w:rPr>
          <w:rFonts w:ascii="Arial" w:hAnsi="Arial" w:cs="Arial"/>
          <w:b/>
          <w:w w:val="105"/>
          <w:sz w:val="19"/>
        </w:rPr>
        <w:t>all residents must allow entry for</w:t>
      </w:r>
      <w:r w:rsidRPr="002E4CF8">
        <w:rPr>
          <w:rFonts w:ascii="Arial" w:hAnsi="Arial" w:cs="Arial"/>
          <w:b/>
          <w:spacing w:val="-5"/>
          <w:w w:val="105"/>
          <w:sz w:val="19"/>
        </w:rPr>
        <w:t xml:space="preserve"> </w:t>
      </w:r>
      <w:r w:rsidRPr="002E4CF8">
        <w:rPr>
          <w:rFonts w:ascii="Arial" w:hAnsi="Arial" w:cs="Arial"/>
          <w:b/>
          <w:w w:val="105"/>
          <w:sz w:val="19"/>
        </w:rPr>
        <w:t>pest control treatment.</w:t>
      </w:r>
      <w:r w:rsidRPr="002E4CF8">
        <w:rPr>
          <w:rFonts w:ascii="Arial" w:hAnsi="Arial" w:cs="Arial"/>
          <w:b/>
          <w:spacing w:val="40"/>
          <w:w w:val="105"/>
          <w:sz w:val="19"/>
        </w:rPr>
        <w:t xml:space="preserve"> </w:t>
      </w:r>
      <w:r w:rsidRPr="002E4CF8">
        <w:rPr>
          <w:rFonts w:ascii="Arial" w:hAnsi="Arial" w:cs="Arial"/>
          <w:b/>
          <w:w w:val="105"/>
          <w:sz w:val="19"/>
        </w:rPr>
        <w:t>Residents who refuse to</w:t>
      </w:r>
      <w:r w:rsidRPr="002E4CF8">
        <w:rPr>
          <w:rFonts w:ascii="Arial" w:hAnsi="Arial" w:cs="Arial"/>
          <w:b/>
          <w:spacing w:val="-1"/>
          <w:w w:val="105"/>
          <w:sz w:val="19"/>
        </w:rPr>
        <w:t xml:space="preserve"> </w:t>
      </w:r>
      <w:r w:rsidRPr="002E4CF8">
        <w:rPr>
          <w:rFonts w:ascii="Arial" w:hAnsi="Arial" w:cs="Arial"/>
          <w:b/>
          <w:w w:val="105"/>
          <w:sz w:val="19"/>
        </w:rPr>
        <w:t>cooperate with our</w:t>
      </w:r>
      <w:r w:rsidRPr="002E4CF8">
        <w:rPr>
          <w:rFonts w:ascii="Arial" w:hAnsi="Arial" w:cs="Arial"/>
          <w:b/>
          <w:spacing w:val="-4"/>
          <w:w w:val="105"/>
          <w:sz w:val="19"/>
        </w:rPr>
        <w:t xml:space="preserve"> </w:t>
      </w:r>
      <w:r w:rsidRPr="002E4CF8">
        <w:rPr>
          <w:rFonts w:ascii="Arial" w:hAnsi="Arial" w:cs="Arial"/>
          <w:b/>
          <w:w w:val="105"/>
          <w:sz w:val="19"/>
        </w:rPr>
        <w:t>staff and the pest control program will be issued a 30-day lease cancellation.</w:t>
      </w:r>
    </w:p>
    <w:p w14:paraId="703561FE" w14:textId="69E042A5" w:rsidR="0080497A" w:rsidRPr="002E4CF8" w:rsidRDefault="0080497A" w:rsidP="00CF2EC5">
      <w:pPr>
        <w:spacing w:after="0" w:line="240" w:lineRule="auto"/>
        <w:ind w:left="720"/>
        <w:jc w:val="both"/>
        <w:rPr>
          <w:rFonts w:ascii="Arial" w:hAnsi="Arial" w:cs="Arial"/>
        </w:rPr>
      </w:pPr>
      <w:r w:rsidRPr="002E4CF8">
        <w:rPr>
          <w:rFonts w:ascii="Arial" w:hAnsi="Arial" w:cs="Arial"/>
        </w:rPr>
        <w:t>(*See</w:t>
      </w:r>
      <w:r w:rsidRPr="002E4CF8">
        <w:rPr>
          <w:rFonts w:ascii="Arial" w:hAnsi="Arial" w:cs="Arial"/>
          <w:spacing w:val="1"/>
        </w:rPr>
        <w:t xml:space="preserve"> </w:t>
      </w:r>
      <w:r w:rsidRPr="002E4CF8">
        <w:rPr>
          <w:rFonts w:ascii="Arial" w:hAnsi="Arial" w:cs="Arial"/>
        </w:rPr>
        <w:t>Bedbug</w:t>
      </w:r>
      <w:r w:rsidRPr="002E4CF8">
        <w:rPr>
          <w:rFonts w:ascii="Arial" w:hAnsi="Arial" w:cs="Arial"/>
          <w:spacing w:val="6"/>
        </w:rPr>
        <w:t xml:space="preserve"> </w:t>
      </w:r>
      <w:r w:rsidRPr="002E4CF8">
        <w:rPr>
          <w:rFonts w:ascii="Arial" w:hAnsi="Arial" w:cs="Arial"/>
        </w:rPr>
        <w:t>Policy</w:t>
      </w:r>
      <w:r w:rsidRPr="002E4CF8">
        <w:rPr>
          <w:rFonts w:ascii="Arial" w:hAnsi="Arial" w:cs="Arial"/>
          <w:spacing w:val="4"/>
        </w:rPr>
        <w:t xml:space="preserve"> </w:t>
      </w:r>
      <w:r w:rsidRPr="002E4CF8">
        <w:rPr>
          <w:rFonts w:ascii="Arial" w:hAnsi="Arial" w:cs="Arial"/>
        </w:rPr>
        <w:t>for</w:t>
      </w:r>
      <w:r w:rsidRPr="002E4CF8">
        <w:rPr>
          <w:rFonts w:ascii="Arial" w:hAnsi="Arial" w:cs="Arial"/>
          <w:spacing w:val="-7"/>
        </w:rPr>
        <w:t xml:space="preserve"> </w:t>
      </w:r>
      <w:r w:rsidR="001232E1">
        <w:rPr>
          <w:rFonts w:ascii="Arial" w:hAnsi="Arial" w:cs="Arial"/>
        </w:rPr>
        <w:t>additional</w:t>
      </w:r>
      <w:r w:rsidRPr="002E4CF8">
        <w:rPr>
          <w:rFonts w:ascii="Arial" w:hAnsi="Arial" w:cs="Arial"/>
          <w:spacing w:val="-8"/>
        </w:rPr>
        <w:t xml:space="preserve"> </w:t>
      </w:r>
      <w:r w:rsidRPr="002E4CF8">
        <w:rPr>
          <w:rFonts w:ascii="Arial" w:hAnsi="Arial" w:cs="Arial"/>
          <w:spacing w:val="-2"/>
        </w:rPr>
        <w:t>info</w:t>
      </w:r>
      <w:r w:rsidR="00F40603">
        <w:rPr>
          <w:rFonts w:ascii="Arial" w:hAnsi="Arial" w:cs="Arial"/>
          <w:spacing w:val="-2"/>
        </w:rPr>
        <w:t>rmation</w:t>
      </w:r>
      <w:r w:rsidRPr="002E4CF8">
        <w:rPr>
          <w:rFonts w:ascii="Arial" w:hAnsi="Arial" w:cs="Arial"/>
          <w:spacing w:val="-2"/>
        </w:rPr>
        <w:t>)</w:t>
      </w:r>
    </w:p>
    <w:p w14:paraId="4AFD3533" w14:textId="77777777" w:rsidR="0080497A" w:rsidRPr="002E4CF8" w:rsidRDefault="0080497A" w:rsidP="00CF2EC5">
      <w:pPr>
        <w:spacing w:after="0" w:line="240" w:lineRule="auto"/>
        <w:ind w:left="720"/>
        <w:jc w:val="both"/>
        <w:rPr>
          <w:rFonts w:ascii="Arial" w:hAnsi="Arial" w:cs="Arial"/>
          <w:sz w:val="20"/>
          <w:szCs w:val="20"/>
        </w:rPr>
      </w:pPr>
    </w:p>
    <w:p w14:paraId="6EEEBCF7" w14:textId="77777777" w:rsidR="0080497A" w:rsidRPr="002E4CF8" w:rsidRDefault="0080497A" w:rsidP="00CF2EC5">
      <w:pPr>
        <w:spacing w:after="0" w:line="240" w:lineRule="auto"/>
        <w:ind w:left="720"/>
        <w:jc w:val="both"/>
        <w:rPr>
          <w:rFonts w:ascii="Arial" w:hAnsi="Arial" w:cs="Arial"/>
          <w:b/>
          <w:sz w:val="19"/>
        </w:rPr>
      </w:pPr>
      <w:r w:rsidRPr="002E4CF8">
        <w:rPr>
          <w:rFonts w:ascii="Arial" w:hAnsi="Arial" w:cs="Arial"/>
          <w:b/>
          <w:w w:val="105"/>
          <w:sz w:val="19"/>
        </w:rPr>
        <w:t>9. Landscaping</w:t>
      </w:r>
      <w:r w:rsidRPr="002E4CF8">
        <w:rPr>
          <w:rFonts w:ascii="Arial" w:hAnsi="Arial" w:cs="Arial"/>
          <w:b/>
          <w:spacing w:val="9"/>
          <w:w w:val="105"/>
          <w:sz w:val="19"/>
        </w:rPr>
        <w:t xml:space="preserve"> </w:t>
      </w:r>
      <w:r w:rsidRPr="002E4CF8">
        <w:rPr>
          <w:rFonts w:ascii="Arial" w:hAnsi="Arial" w:cs="Arial"/>
          <w:b/>
          <w:w w:val="105"/>
          <w:sz w:val="19"/>
        </w:rPr>
        <w:t>and</w:t>
      </w:r>
      <w:r w:rsidRPr="002E4CF8">
        <w:rPr>
          <w:rFonts w:ascii="Arial" w:hAnsi="Arial" w:cs="Arial"/>
          <w:b/>
          <w:spacing w:val="-7"/>
          <w:w w:val="105"/>
          <w:sz w:val="19"/>
        </w:rPr>
        <w:t xml:space="preserve"> </w:t>
      </w:r>
      <w:r w:rsidRPr="002E4CF8">
        <w:rPr>
          <w:rFonts w:ascii="Arial" w:hAnsi="Arial" w:cs="Arial"/>
          <w:b/>
          <w:spacing w:val="-2"/>
          <w:w w:val="105"/>
          <w:sz w:val="19"/>
        </w:rPr>
        <w:t>Grounds</w:t>
      </w:r>
    </w:p>
    <w:p w14:paraId="57D44EF5" w14:textId="77777777" w:rsidR="0080497A" w:rsidRPr="002E4CF8" w:rsidRDefault="0080497A" w:rsidP="00CF2EC5">
      <w:pPr>
        <w:spacing w:after="0" w:line="240" w:lineRule="auto"/>
        <w:ind w:left="720"/>
        <w:jc w:val="both"/>
        <w:rPr>
          <w:rFonts w:ascii="Arial" w:hAnsi="Arial" w:cs="Arial"/>
        </w:rPr>
      </w:pPr>
      <w:r w:rsidRPr="002E4CF8">
        <w:rPr>
          <w:rFonts w:ascii="Arial" w:hAnsi="Arial" w:cs="Arial"/>
        </w:rPr>
        <w:t>The Rogersville Housing Authority will prepare a</w:t>
      </w:r>
      <w:r w:rsidRPr="002E4CF8">
        <w:rPr>
          <w:rFonts w:ascii="Arial" w:hAnsi="Arial" w:cs="Arial"/>
          <w:sz w:val="32"/>
        </w:rPr>
        <w:t xml:space="preserve"> </w:t>
      </w:r>
      <w:r w:rsidRPr="002E4CF8">
        <w:rPr>
          <w:rFonts w:ascii="Arial" w:hAnsi="Arial" w:cs="Arial"/>
        </w:rPr>
        <w:t>routine maintenance schedule for the maintenance of</w:t>
      </w:r>
      <w:r w:rsidRPr="002E4CF8">
        <w:rPr>
          <w:rFonts w:ascii="Arial" w:hAnsi="Arial" w:cs="Arial"/>
          <w:spacing w:val="-9"/>
        </w:rPr>
        <w:t xml:space="preserve"> </w:t>
      </w:r>
      <w:r w:rsidRPr="002E4CF8">
        <w:rPr>
          <w:rFonts w:ascii="Arial" w:hAnsi="Arial" w:cs="Arial"/>
        </w:rPr>
        <w:t>the</w:t>
      </w:r>
      <w:r w:rsidRPr="002E4CF8">
        <w:rPr>
          <w:rFonts w:ascii="Arial" w:hAnsi="Arial" w:cs="Arial"/>
          <w:spacing w:val="-5"/>
        </w:rPr>
        <w:t xml:space="preserve"> </w:t>
      </w:r>
      <w:r w:rsidRPr="002E4CF8">
        <w:rPr>
          <w:rFonts w:ascii="Arial" w:hAnsi="Arial" w:cs="Arial"/>
        </w:rPr>
        <w:t>landscaping and</w:t>
      </w:r>
      <w:r w:rsidRPr="002E4CF8">
        <w:rPr>
          <w:rFonts w:ascii="Arial" w:hAnsi="Arial" w:cs="Arial"/>
          <w:spacing w:val="-2"/>
        </w:rPr>
        <w:t xml:space="preserve"> </w:t>
      </w:r>
      <w:r w:rsidRPr="002E4CF8">
        <w:rPr>
          <w:rFonts w:ascii="Arial" w:hAnsi="Arial" w:cs="Arial"/>
        </w:rPr>
        <w:t>grounds of</w:t>
      </w:r>
      <w:r w:rsidRPr="002E4CF8">
        <w:rPr>
          <w:rFonts w:ascii="Arial" w:hAnsi="Arial" w:cs="Arial"/>
          <w:spacing w:val="-9"/>
        </w:rPr>
        <w:t xml:space="preserve"> </w:t>
      </w:r>
      <w:r w:rsidRPr="002E4CF8">
        <w:rPr>
          <w:rFonts w:ascii="Arial" w:hAnsi="Arial" w:cs="Arial"/>
        </w:rPr>
        <w:t>its</w:t>
      </w:r>
      <w:r w:rsidRPr="002E4CF8">
        <w:rPr>
          <w:rFonts w:ascii="Arial" w:hAnsi="Arial" w:cs="Arial"/>
          <w:spacing w:val="-2"/>
        </w:rPr>
        <w:t xml:space="preserve"> </w:t>
      </w:r>
      <w:r w:rsidRPr="002E4CF8">
        <w:rPr>
          <w:rFonts w:ascii="Arial" w:hAnsi="Arial" w:cs="Arial"/>
        </w:rPr>
        <w:t>properties that</w:t>
      </w:r>
      <w:r w:rsidRPr="002E4CF8">
        <w:rPr>
          <w:rFonts w:ascii="Arial" w:hAnsi="Arial" w:cs="Arial"/>
          <w:spacing w:val="-8"/>
        </w:rPr>
        <w:t xml:space="preserve"> </w:t>
      </w:r>
      <w:r w:rsidRPr="002E4CF8">
        <w:rPr>
          <w:rFonts w:ascii="Arial" w:hAnsi="Arial" w:cs="Arial"/>
        </w:rPr>
        <w:t>will</w:t>
      </w:r>
      <w:r w:rsidRPr="002E4CF8">
        <w:rPr>
          <w:rFonts w:ascii="Arial" w:hAnsi="Arial" w:cs="Arial"/>
          <w:spacing w:val="-5"/>
        </w:rPr>
        <w:t xml:space="preserve"> </w:t>
      </w:r>
      <w:r w:rsidRPr="002E4CF8">
        <w:rPr>
          <w:rFonts w:ascii="Arial" w:hAnsi="Arial" w:cs="Arial"/>
        </w:rPr>
        <w:t>ensure their</w:t>
      </w:r>
      <w:r w:rsidRPr="002E4CF8">
        <w:rPr>
          <w:rFonts w:ascii="Arial" w:hAnsi="Arial" w:cs="Arial"/>
          <w:spacing w:val="-1"/>
        </w:rPr>
        <w:t xml:space="preserve"> </w:t>
      </w:r>
      <w:r w:rsidRPr="002E4CF8">
        <w:rPr>
          <w:rFonts w:ascii="Arial" w:hAnsi="Arial" w:cs="Arial"/>
        </w:rPr>
        <w:t>continuing attractiveness and marketability.</w:t>
      </w:r>
    </w:p>
    <w:p w14:paraId="06E5F755" w14:textId="77777777" w:rsidR="0080497A" w:rsidRPr="002E4CF8" w:rsidRDefault="0080497A" w:rsidP="00CF2EC5">
      <w:pPr>
        <w:spacing w:after="0" w:line="240" w:lineRule="auto"/>
        <w:jc w:val="both"/>
        <w:rPr>
          <w:rFonts w:ascii="Arial" w:hAnsi="Arial" w:cs="Arial"/>
          <w:sz w:val="20"/>
          <w:szCs w:val="20"/>
        </w:rPr>
      </w:pPr>
    </w:p>
    <w:p w14:paraId="3F4E21B0" w14:textId="77777777" w:rsidR="0080497A" w:rsidRPr="002E4CF8" w:rsidRDefault="0080497A" w:rsidP="00CF2EC5">
      <w:pPr>
        <w:spacing w:after="0" w:line="240" w:lineRule="auto"/>
        <w:ind w:left="720"/>
        <w:jc w:val="both"/>
        <w:rPr>
          <w:rFonts w:ascii="Arial" w:hAnsi="Arial" w:cs="Arial"/>
        </w:rPr>
      </w:pPr>
      <w:r w:rsidRPr="002E4CF8">
        <w:rPr>
          <w:rFonts w:ascii="Arial" w:hAnsi="Arial" w:cs="Arial"/>
        </w:rPr>
        <w:t>Routine</w:t>
      </w:r>
      <w:r w:rsidRPr="002E4CF8">
        <w:rPr>
          <w:rFonts w:ascii="Arial" w:hAnsi="Arial" w:cs="Arial"/>
          <w:spacing w:val="-9"/>
        </w:rPr>
        <w:t xml:space="preserve"> </w:t>
      </w:r>
      <w:r w:rsidRPr="002E4CF8">
        <w:rPr>
          <w:rFonts w:ascii="Arial" w:hAnsi="Arial" w:cs="Arial"/>
        </w:rPr>
        <w:t>grounds</w:t>
      </w:r>
      <w:r w:rsidRPr="002E4CF8">
        <w:rPr>
          <w:rFonts w:ascii="Arial" w:hAnsi="Arial" w:cs="Arial"/>
          <w:spacing w:val="-5"/>
        </w:rPr>
        <w:t xml:space="preserve"> </w:t>
      </w:r>
      <w:r w:rsidRPr="002E4CF8">
        <w:rPr>
          <w:rFonts w:ascii="Arial" w:hAnsi="Arial" w:cs="Arial"/>
        </w:rPr>
        <w:t>maintenance includes</w:t>
      </w:r>
      <w:r w:rsidRPr="002E4CF8">
        <w:rPr>
          <w:rFonts w:ascii="Arial" w:hAnsi="Arial" w:cs="Arial"/>
          <w:spacing w:val="-2"/>
        </w:rPr>
        <w:t xml:space="preserve"> </w:t>
      </w:r>
      <w:r w:rsidRPr="002E4CF8">
        <w:rPr>
          <w:rFonts w:ascii="Arial" w:hAnsi="Arial" w:cs="Arial"/>
        </w:rPr>
        <w:t>numerous</w:t>
      </w:r>
      <w:r w:rsidRPr="002E4CF8">
        <w:rPr>
          <w:rFonts w:ascii="Arial" w:hAnsi="Arial" w:cs="Arial"/>
          <w:spacing w:val="-7"/>
        </w:rPr>
        <w:t xml:space="preserve"> </w:t>
      </w:r>
      <w:r w:rsidRPr="002E4CF8">
        <w:rPr>
          <w:rFonts w:ascii="Arial" w:hAnsi="Arial" w:cs="Arial"/>
          <w:spacing w:val="-2"/>
        </w:rPr>
        <w:t>activities:</w:t>
      </w:r>
    </w:p>
    <w:p w14:paraId="336F446A" w14:textId="77777777" w:rsidR="0080497A" w:rsidRPr="002E4CF8" w:rsidRDefault="0080497A" w:rsidP="00CF2EC5">
      <w:pPr>
        <w:spacing w:after="0" w:line="240" w:lineRule="auto"/>
        <w:ind w:left="720"/>
        <w:jc w:val="both"/>
        <w:rPr>
          <w:rFonts w:ascii="Arial" w:hAnsi="Arial" w:cs="Arial"/>
          <w:sz w:val="19"/>
        </w:rPr>
      </w:pPr>
    </w:p>
    <w:p w14:paraId="4EA06A6D" w14:textId="77777777" w:rsidR="0080497A" w:rsidRPr="002E4CF8" w:rsidRDefault="0080497A" w:rsidP="00CF2EC5">
      <w:pPr>
        <w:pStyle w:val="ListParagraph"/>
        <w:widowControl w:val="0"/>
        <w:numPr>
          <w:ilvl w:val="0"/>
          <w:numId w:val="129"/>
        </w:numPr>
        <w:autoSpaceDE w:val="0"/>
        <w:autoSpaceDN w:val="0"/>
        <w:ind w:left="1440"/>
        <w:jc w:val="both"/>
        <w:rPr>
          <w:rFonts w:ascii="Arial" w:hAnsi="Arial" w:cs="Arial"/>
          <w:sz w:val="20"/>
        </w:rPr>
      </w:pPr>
      <w:r w:rsidRPr="002E4CF8">
        <w:rPr>
          <w:rFonts w:ascii="Arial" w:hAnsi="Arial" w:cs="Arial"/>
          <w:sz w:val="20"/>
        </w:rPr>
        <w:t>Litter</w:t>
      </w:r>
      <w:r w:rsidRPr="002E4CF8">
        <w:rPr>
          <w:rFonts w:ascii="Arial" w:hAnsi="Arial" w:cs="Arial"/>
          <w:spacing w:val="-6"/>
          <w:sz w:val="20"/>
        </w:rPr>
        <w:t xml:space="preserve"> </w:t>
      </w:r>
      <w:r w:rsidRPr="002E4CF8">
        <w:rPr>
          <w:rFonts w:ascii="Arial" w:hAnsi="Arial" w:cs="Arial"/>
          <w:spacing w:val="-2"/>
          <w:sz w:val="20"/>
        </w:rPr>
        <w:t>Control</w:t>
      </w:r>
    </w:p>
    <w:p w14:paraId="7B1FC238" w14:textId="77777777" w:rsidR="0080497A" w:rsidRPr="002E4CF8" w:rsidRDefault="0080497A" w:rsidP="00CF2EC5">
      <w:pPr>
        <w:pStyle w:val="ListParagraph"/>
        <w:widowControl w:val="0"/>
        <w:numPr>
          <w:ilvl w:val="0"/>
          <w:numId w:val="129"/>
        </w:numPr>
        <w:autoSpaceDE w:val="0"/>
        <w:autoSpaceDN w:val="0"/>
        <w:ind w:left="1440"/>
        <w:jc w:val="both"/>
        <w:rPr>
          <w:rFonts w:ascii="Arial" w:hAnsi="Arial" w:cs="Arial"/>
          <w:sz w:val="20"/>
        </w:rPr>
      </w:pPr>
      <w:r w:rsidRPr="002E4CF8">
        <w:rPr>
          <w:rFonts w:ascii="Arial" w:hAnsi="Arial" w:cs="Arial"/>
          <w:sz w:val="20"/>
        </w:rPr>
        <w:t>Lawn</w:t>
      </w:r>
      <w:r w:rsidRPr="002E4CF8">
        <w:rPr>
          <w:rFonts w:ascii="Arial" w:hAnsi="Arial" w:cs="Arial"/>
          <w:spacing w:val="-5"/>
          <w:sz w:val="20"/>
        </w:rPr>
        <w:t xml:space="preserve"> </w:t>
      </w:r>
      <w:r w:rsidRPr="002E4CF8">
        <w:rPr>
          <w:rFonts w:ascii="Arial" w:hAnsi="Arial" w:cs="Arial"/>
          <w:spacing w:val="-4"/>
          <w:sz w:val="20"/>
        </w:rPr>
        <w:t>Care</w:t>
      </w:r>
    </w:p>
    <w:p w14:paraId="0C6ACA65" w14:textId="77777777" w:rsidR="0080497A" w:rsidRPr="002E4CF8" w:rsidRDefault="0080497A" w:rsidP="00CF2EC5">
      <w:pPr>
        <w:pStyle w:val="ListParagraph"/>
        <w:widowControl w:val="0"/>
        <w:numPr>
          <w:ilvl w:val="0"/>
          <w:numId w:val="129"/>
        </w:numPr>
        <w:autoSpaceDE w:val="0"/>
        <w:autoSpaceDN w:val="0"/>
        <w:ind w:left="1440"/>
        <w:jc w:val="both"/>
        <w:rPr>
          <w:rFonts w:ascii="Arial" w:hAnsi="Arial" w:cs="Arial"/>
          <w:sz w:val="20"/>
        </w:rPr>
      </w:pPr>
      <w:r w:rsidRPr="002E4CF8">
        <w:rPr>
          <w:rFonts w:ascii="Arial" w:hAnsi="Arial" w:cs="Arial"/>
          <w:sz w:val="20"/>
        </w:rPr>
        <w:t>Maintenance</w:t>
      </w:r>
      <w:r w:rsidRPr="002E4CF8">
        <w:rPr>
          <w:rFonts w:ascii="Arial" w:hAnsi="Arial" w:cs="Arial"/>
          <w:spacing w:val="1"/>
          <w:sz w:val="20"/>
        </w:rPr>
        <w:t xml:space="preserve"> </w:t>
      </w:r>
      <w:r w:rsidRPr="002E4CF8">
        <w:rPr>
          <w:rFonts w:ascii="Arial" w:hAnsi="Arial" w:cs="Arial"/>
          <w:sz w:val="20"/>
        </w:rPr>
        <w:t>of</w:t>
      </w:r>
      <w:r w:rsidRPr="002E4CF8">
        <w:rPr>
          <w:rFonts w:ascii="Arial" w:hAnsi="Arial" w:cs="Arial"/>
          <w:spacing w:val="-14"/>
          <w:sz w:val="20"/>
        </w:rPr>
        <w:t xml:space="preserve"> </w:t>
      </w:r>
      <w:r w:rsidRPr="002E4CF8">
        <w:rPr>
          <w:rFonts w:ascii="Arial" w:hAnsi="Arial" w:cs="Arial"/>
          <w:sz w:val="20"/>
        </w:rPr>
        <w:t>driveways,</w:t>
      </w:r>
      <w:r w:rsidRPr="002E4CF8">
        <w:rPr>
          <w:rFonts w:ascii="Arial" w:hAnsi="Arial" w:cs="Arial"/>
          <w:spacing w:val="3"/>
          <w:sz w:val="20"/>
        </w:rPr>
        <w:t xml:space="preserve"> </w:t>
      </w:r>
      <w:r w:rsidRPr="002E4CF8">
        <w:rPr>
          <w:rFonts w:ascii="Arial" w:hAnsi="Arial" w:cs="Arial"/>
          <w:sz w:val="20"/>
        </w:rPr>
        <w:t>sidewalks</w:t>
      </w:r>
      <w:r w:rsidRPr="002E4CF8">
        <w:rPr>
          <w:rFonts w:ascii="Arial" w:hAnsi="Arial" w:cs="Arial"/>
          <w:spacing w:val="4"/>
          <w:sz w:val="20"/>
        </w:rPr>
        <w:t xml:space="preserve"> </w:t>
      </w:r>
      <w:r w:rsidRPr="002E4CF8">
        <w:rPr>
          <w:rFonts w:ascii="Arial" w:hAnsi="Arial" w:cs="Arial"/>
          <w:sz w:val="20"/>
        </w:rPr>
        <w:t>and</w:t>
      </w:r>
      <w:r w:rsidRPr="002E4CF8">
        <w:rPr>
          <w:rFonts w:ascii="Arial" w:hAnsi="Arial" w:cs="Arial"/>
          <w:spacing w:val="-5"/>
          <w:sz w:val="20"/>
        </w:rPr>
        <w:t xml:space="preserve"> </w:t>
      </w:r>
      <w:r w:rsidRPr="002E4CF8">
        <w:rPr>
          <w:rFonts w:ascii="Arial" w:hAnsi="Arial" w:cs="Arial"/>
          <w:sz w:val="20"/>
        </w:rPr>
        <w:t>parking</w:t>
      </w:r>
      <w:r w:rsidRPr="002E4CF8">
        <w:rPr>
          <w:rFonts w:ascii="Arial" w:hAnsi="Arial" w:cs="Arial"/>
          <w:spacing w:val="-4"/>
          <w:sz w:val="20"/>
        </w:rPr>
        <w:t xml:space="preserve"> lots</w:t>
      </w:r>
    </w:p>
    <w:p w14:paraId="77E33577" w14:textId="77777777" w:rsidR="0080497A" w:rsidRPr="002E4CF8" w:rsidRDefault="0080497A" w:rsidP="00CF2EC5">
      <w:pPr>
        <w:pStyle w:val="ListParagraph"/>
        <w:widowControl w:val="0"/>
        <w:numPr>
          <w:ilvl w:val="0"/>
          <w:numId w:val="129"/>
        </w:numPr>
        <w:autoSpaceDE w:val="0"/>
        <w:autoSpaceDN w:val="0"/>
        <w:ind w:left="1440"/>
        <w:jc w:val="both"/>
        <w:rPr>
          <w:rFonts w:ascii="Arial" w:hAnsi="Arial" w:cs="Arial"/>
          <w:sz w:val="20"/>
        </w:rPr>
      </w:pPr>
      <w:r w:rsidRPr="002E4CF8">
        <w:rPr>
          <w:rFonts w:ascii="Arial" w:hAnsi="Arial" w:cs="Arial"/>
          <w:spacing w:val="-2"/>
          <w:sz w:val="20"/>
        </w:rPr>
        <w:t>Drainage</w:t>
      </w:r>
    </w:p>
    <w:p w14:paraId="62871FF2" w14:textId="77777777" w:rsidR="0080497A" w:rsidRPr="002E4CF8" w:rsidRDefault="0080497A" w:rsidP="00CF2EC5">
      <w:pPr>
        <w:pStyle w:val="ListParagraph"/>
        <w:widowControl w:val="0"/>
        <w:numPr>
          <w:ilvl w:val="0"/>
          <w:numId w:val="129"/>
        </w:numPr>
        <w:autoSpaceDE w:val="0"/>
        <w:autoSpaceDN w:val="0"/>
        <w:ind w:left="1440"/>
        <w:jc w:val="both"/>
        <w:rPr>
          <w:rFonts w:ascii="Arial" w:hAnsi="Arial" w:cs="Arial"/>
          <w:sz w:val="20"/>
        </w:rPr>
      </w:pPr>
      <w:r w:rsidRPr="002E4CF8">
        <w:rPr>
          <w:rFonts w:ascii="Arial" w:hAnsi="Arial" w:cs="Arial"/>
          <w:spacing w:val="-2"/>
          <w:sz w:val="20"/>
        </w:rPr>
        <w:t>Trees</w:t>
      </w:r>
    </w:p>
    <w:p w14:paraId="74E181B8" w14:textId="77777777" w:rsidR="0080497A" w:rsidRPr="002E4CF8" w:rsidRDefault="0080497A" w:rsidP="00CF2EC5">
      <w:pPr>
        <w:spacing w:after="0" w:line="240" w:lineRule="auto"/>
        <w:ind w:left="720"/>
        <w:jc w:val="both"/>
        <w:rPr>
          <w:rFonts w:ascii="Arial" w:hAnsi="Arial" w:cs="Arial"/>
        </w:rPr>
      </w:pPr>
    </w:p>
    <w:p w14:paraId="0A3A64E3" w14:textId="77777777" w:rsidR="0080497A" w:rsidRPr="002E4CF8" w:rsidRDefault="0080497A" w:rsidP="00CF2EC5">
      <w:pPr>
        <w:spacing w:after="0" w:line="240" w:lineRule="auto"/>
        <w:ind w:left="720"/>
        <w:jc w:val="both"/>
        <w:rPr>
          <w:rFonts w:ascii="Arial" w:hAnsi="Arial" w:cs="Arial"/>
        </w:rPr>
      </w:pPr>
      <w:r w:rsidRPr="002E4CF8">
        <w:rPr>
          <w:rFonts w:ascii="Arial" w:hAnsi="Arial" w:cs="Arial"/>
        </w:rPr>
        <w:t>The</w:t>
      </w:r>
      <w:r w:rsidRPr="002E4CF8">
        <w:rPr>
          <w:rFonts w:ascii="Arial" w:hAnsi="Arial" w:cs="Arial"/>
          <w:spacing w:val="40"/>
        </w:rPr>
        <w:t xml:space="preserve"> </w:t>
      </w:r>
      <w:r w:rsidRPr="002E4CF8">
        <w:rPr>
          <w:rFonts w:ascii="Arial" w:hAnsi="Arial" w:cs="Arial"/>
        </w:rPr>
        <w:t>Maintenance</w:t>
      </w:r>
      <w:r w:rsidRPr="002E4CF8">
        <w:rPr>
          <w:rFonts w:ascii="Arial" w:hAnsi="Arial" w:cs="Arial"/>
          <w:spacing w:val="40"/>
        </w:rPr>
        <w:t xml:space="preserve"> </w:t>
      </w:r>
      <w:r w:rsidRPr="002E4CF8">
        <w:rPr>
          <w:rFonts w:ascii="Arial" w:hAnsi="Arial" w:cs="Arial"/>
        </w:rPr>
        <w:t>Supervisor</w:t>
      </w:r>
      <w:r w:rsidRPr="002E4CF8">
        <w:rPr>
          <w:rFonts w:ascii="Arial" w:hAnsi="Arial" w:cs="Arial"/>
          <w:spacing w:val="40"/>
        </w:rPr>
        <w:t xml:space="preserve"> </w:t>
      </w:r>
      <w:r w:rsidRPr="002E4CF8">
        <w:rPr>
          <w:rFonts w:ascii="Arial" w:hAnsi="Arial" w:cs="Arial"/>
        </w:rPr>
        <w:t>shall</w:t>
      </w:r>
      <w:r w:rsidRPr="002E4CF8">
        <w:rPr>
          <w:rFonts w:ascii="Arial" w:hAnsi="Arial" w:cs="Arial"/>
          <w:spacing w:val="40"/>
        </w:rPr>
        <w:t xml:space="preserve"> </w:t>
      </w:r>
      <w:r w:rsidRPr="002E4CF8">
        <w:rPr>
          <w:rFonts w:ascii="Arial" w:hAnsi="Arial" w:cs="Arial"/>
        </w:rPr>
        <w:t>be</w:t>
      </w:r>
      <w:r w:rsidRPr="002E4CF8">
        <w:rPr>
          <w:rFonts w:ascii="Arial" w:hAnsi="Arial" w:cs="Arial"/>
          <w:spacing w:val="39"/>
        </w:rPr>
        <w:t xml:space="preserve"> </w:t>
      </w:r>
      <w:r w:rsidRPr="002E4CF8">
        <w:rPr>
          <w:rFonts w:ascii="Arial" w:hAnsi="Arial" w:cs="Arial"/>
        </w:rPr>
        <w:t>responsible</w:t>
      </w:r>
      <w:r w:rsidRPr="002E4CF8">
        <w:rPr>
          <w:rFonts w:ascii="Arial" w:hAnsi="Arial" w:cs="Arial"/>
          <w:spacing w:val="40"/>
        </w:rPr>
        <w:t xml:space="preserve"> </w:t>
      </w:r>
      <w:r w:rsidRPr="002E4CF8">
        <w:rPr>
          <w:rFonts w:ascii="Arial" w:hAnsi="Arial" w:cs="Arial"/>
        </w:rPr>
        <w:t>for</w:t>
      </w:r>
      <w:r w:rsidRPr="002E4CF8">
        <w:rPr>
          <w:rFonts w:ascii="Arial" w:hAnsi="Arial" w:cs="Arial"/>
          <w:spacing w:val="40"/>
        </w:rPr>
        <w:t xml:space="preserve"> </w:t>
      </w:r>
      <w:r w:rsidRPr="002E4CF8">
        <w:rPr>
          <w:rFonts w:ascii="Arial" w:hAnsi="Arial" w:cs="Arial"/>
        </w:rPr>
        <w:t>the</w:t>
      </w:r>
      <w:r w:rsidRPr="002E4CF8">
        <w:rPr>
          <w:rFonts w:ascii="Arial" w:hAnsi="Arial" w:cs="Arial"/>
          <w:spacing w:val="40"/>
        </w:rPr>
        <w:t xml:space="preserve"> </w:t>
      </w:r>
      <w:r w:rsidRPr="002E4CF8">
        <w:rPr>
          <w:rFonts w:ascii="Arial" w:hAnsi="Arial" w:cs="Arial"/>
        </w:rPr>
        <w:t>development</w:t>
      </w:r>
      <w:r w:rsidRPr="002E4CF8">
        <w:rPr>
          <w:rFonts w:ascii="Arial" w:hAnsi="Arial" w:cs="Arial"/>
          <w:spacing w:val="70"/>
        </w:rPr>
        <w:t xml:space="preserve"> </w:t>
      </w:r>
      <w:r w:rsidRPr="002E4CF8">
        <w:rPr>
          <w:rFonts w:ascii="Arial" w:hAnsi="Arial" w:cs="Arial"/>
        </w:rPr>
        <w:t>of</w:t>
      </w:r>
      <w:r w:rsidRPr="002E4CF8">
        <w:rPr>
          <w:rFonts w:ascii="Arial" w:hAnsi="Arial" w:cs="Arial"/>
          <w:spacing w:val="40"/>
        </w:rPr>
        <w:t xml:space="preserve"> </w:t>
      </w:r>
      <w:r w:rsidRPr="002E4CF8">
        <w:rPr>
          <w:rFonts w:ascii="Arial" w:hAnsi="Arial" w:cs="Arial"/>
        </w:rPr>
        <w:t>a</w:t>
      </w:r>
      <w:r w:rsidRPr="002E4CF8">
        <w:rPr>
          <w:rFonts w:ascii="Arial" w:hAnsi="Arial" w:cs="Arial"/>
          <w:spacing w:val="40"/>
        </w:rPr>
        <w:t xml:space="preserve"> </w:t>
      </w:r>
      <w:r w:rsidRPr="002E4CF8">
        <w:rPr>
          <w:rFonts w:ascii="Arial" w:hAnsi="Arial" w:cs="Arial"/>
        </w:rPr>
        <w:t>routine maintenance schedule that shall include the following:</w:t>
      </w:r>
    </w:p>
    <w:p w14:paraId="7D3D0172" w14:textId="77777777" w:rsidR="0080497A" w:rsidRPr="002E4CF8" w:rsidRDefault="0080497A" w:rsidP="00CF2EC5">
      <w:pPr>
        <w:spacing w:after="0" w:line="240" w:lineRule="auto"/>
        <w:ind w:left="720"/>
        <w:jc w:val="both"/>
        <w:rPr>
          <w:rFonts w:ascii="Arial" w:hAnsi="Arial" w:cs="Arial"/>
          <w:sz w:val="20"/>
          <w:szCs w:val="20"/>
        </w:rPr>
      </w:pPr>
    </w:p>
    <w:p w14:paraId="286D8054" w14:textId="77777777" w:rsidR="0080497A" w:rsidRPr="002E4CF8" w:rsidRDefault="0080497A" w:rsidP="00CF2EC5">
      <w:pPr>
        <w:pStyle w:val="ListParagraph"/>
        <w:widowControl w:val="0"/>
        <w:numPr>
          <w:ilvl w:val="0"/>
          <w:numId w:val="130"/>
        </w:numPr>
        <w:autoSpaceDE w:val="0"/>
        <w:autoSpaceDN w:val="0"/>
        <w:ind w:left="2160"/>
        <w:jc w:val="both"/>
        <w:rPr>
          <w:rFonts w:ascii="Arial" w:hAnsi="Arial" w:cs="Arial"/>
          <w:sz w:val="20"/>
          <w:szCs w:val="20"/>
        </w:rPr>
      </w:pPr>
      <w:r w:rsidRPr="002E4CF8">
        <w:rPr>
          <w:rFonts w:ascii="Arial" w:hAnsi="Arial" w:cs="Arial"/>
          <w:sz w:val="20"/>
          <w:szCs w:val="20"/>
        </w:rPr>
        <w:t>A clearly articulated standard of</w:t>
      </w:r>
      <w:r w:rsidRPr="002E4CF8">
        <w:rPr>
          <w:rFonts w:ascii="Arial" w:hAnsi="Arial" w:cs="Arial"/>
          <w:spacing w:val="-2"/>
          <w:sz w:val="20"/>
          <w:szCs w:val="20"/>
        </w:rPr>
        <w:t xml:space="preserve"> </w:t>
      </w:r>
      <w:r w:rsidRPr="002E4CF8">
        <w:rPr>
          <w:rFonts w:ascii="Arial" w:hAnsi="Arial" w:cs="Arial"/>
          <w:sz w:val="20"/>
          <w:szCs w:val="20"/>
        </w:rPr>
        <w:t>appearance for the grounds that acknowledges</w:t>
      </w:r>
      <w:r w:rsidRPr="002E4CF8">
        <w:rPr>
          <w:rFonts w:ascii="Arial" w:hAnsi="Arial" w:cs="Arial"/>
          <w:spacing w:val="22"/>
          <w:sz w:val="20"/>
          <w:szCs w:val="20"/>
        </w:rPr>
        <w:t xml:space="preserve"> </w:t>
      </w:r>
      <w:r w:rsidRPr="002E4CF8">
        <w:rPr>
          <w:rFonts w:ascii="Arial" w:hAnsi="Arial" w:cs="Arial"/>
          <w:sz w:val="20"/>
          <w:szCs w:val="20"/>
        </w:rPr>
        <w:t>but is not limited to HUD and local code standards;</w:t>
      </w:r>
    </w:p>
    <w:p w14:paraId="0BE0F18F" w14:textId="77777777" w:rsidR="0080497A" w:rsidRPr="002E4CF8" w:rsidRDefault="0080497A" w:rsidP="00CF2EC5">
      <w:pPr>
        <w:pStyle w:val="ListParagraph"/>
        <w:ind w:left="2160"/>
        <w:jc w:val="both"/>
        <w:rPr>
          <w:rFonts w:ascii="Arial" w:hAnsi="Arial" w:cs="Arial"/>
          <w:sz w:val="20"/>
          <w:szCs w:val="20"/>
        </w:rPr>
      </w:pPr>
    </w:p>
    <w:p w14:paraId="4F9FA2A9" w14:textId="77777777" w:rsidR="0080497A" w:rsidRPr="002E4CF8" w:rsidRDefault="0080497A" w:rsidP="00CF2EC5">
      <w:pPr>
        <w:pStyle w:val="ListParagraph"/>
        <w:widowControl w:val="0"/>
        <w:numPr>
          <w:ilvl w:val="0"/>
          <w:numId w:val="130"/>
        </w:numPr>
        <w:autoSpaceDE w:val="0"/>
        <w:autoSpaceDN w:val="0"/>
        <w:ind w:left="2160"/>
        <w:jc w:val="both"/>
        <w:rPr>
          <w:rFonts w:ascii="Arial" w:hAnsi="Arial" w:cs="Arial"/>
          <w:sz w:val="20"/>
          <w:szCs w:val="20"/>
        </w:rPr>
      </w:pPr>
      <w:r w:rsidRPr="002E4CF8">
        <w:rPr>
          <w:rFonts w:ascii="Arial" w:hAnsi="Arial" w:cs="Arial"/>
          <w:sz w:val="20"/>
          <w:szCs w:val="20"/>
        </w:rPr>
        <w:t>A</w:t>
      </w:r>
      <w:r w:rsidRPr="002E4CF8">
        <w:rPr>
          <w:rFonts w:ascii="Arial" w:hAnsi="Arial" w:cs="Arial"/>
          <w:spacing w:val="-12"/>
          <w:sz w:val="20"/>
          <w:szCs w:val="20"/>
        </w:rPr>
        <w:t xml:space="preserve"> </w:t>
      </w:r>
      <w:r w:rsidRPr="002E4CF8">
        <w:rPr>
          <w:rFonts w:ascii="Arial" w:hAnsi="Arial" w:cs="Arial"/>
          <w:sz w:val="20"/>
          <w:szCs w:val="20"/>
        </w:rPr>
        <w:t>list</w:t>
      </w:r>
      <w:r w:rsidRPr="002E4CF8">
        <w:rPr>
          <w:rFonts w:ascii="Arial" w:hAnsi="Arial" w:cs="Arial"/>
          <w:spacing w:val="-11"/>
          <w:sz w:val="20"/>
          <w:szCs w:val="20"/>
        </w:rPr>
        <w:t xml:space="preserve"> </w:t>
      </w:r>
      <w:r w:rsidRPr="002E4CF8">
        <w:rPr>
          <w:rFonts w:ascii="Arial" w:hAnsi="Arial" w:cs="Arial"/>
          <w:sz w:val="20"/>
          <w:szCs w:val="20"/>
        </w:rPr>
        <w:t>of</w:t>
      </w:r>
      <w:r w:rsidRPr="002E4CF8">
        <w:rPr>
          <w:rFonts w:ascii="Arial" w:hAnsi="Arial" w:cs="Arial"/>
          <w:spacing w:val="-10"/>
          <w:sz w:val="20"/>
          <w:szCs w:val="20"/>
        </w:rPr>
        <w:t xml:space="preserve"> </w:t>
      </w:r>
      <w:r w:rsidRPr="002E4CF8">
        <w:rPr>
          <w:rFonts w:ascii="Arial" w:hAnsi="Arial" w:cs="Arial"/>
          <w:sz w:val="20"/>
          <w:szCs w:val="20"/>
        </w:rPr>
        <w:t>tasks</w:t>
      </w:r>
      <w:r w:rsidRPr="002E4CF8">
        <w:rPr>
          <w:rFonts w:ascii="Arial" w:hAnsi="Arial" w:cs="Arial"/>
          <w:spacing w:val="-9"/>
          <w:sz w:val="20"/>
          <w:szCs w:val="20"/>
        </w:rPr>
        <w:t xml:space="preserve"> </w:t>
      </w:r>
      <w:r w:rsidRPr="002E4CF8">
        <w:rPr>
          <w:rFonts w:ascii="Arial" w:hAnsi="Arial" w:cs="Arial"/>
          <w:sz w:val="20"/>
          <w:szCs w:val="20"/>
        </w:rPr>
        <w:t>that</w:t>
      </w:r>
      <w:r w:rsidRPr="002E4CF8">
        <w:rPr>
          <w:rFonts w:ascii="Arial" w:hAnsi="Arial" w:cs="Arial"/>
          <w:spacing w:val="-11"/>
          <w:sz w:val="20"/>
          <w:szCs w:val="20"/>
        </w:rPr>
        <w:t xml:space="preserve"> </w:t>
      </w:r>
      <w:r w:rsidRPr="002E4CF8">
        <w:rPr>
          <w:rFonts w:ascii="Arial" w:hAnsi="Arial" w:cs="Arial"/>
          <w:sz w:val="20"/>
          <w:szCs w:val="20"/>
        </w:rPr>
        <w:t>are</w:t>
      </w:r>
      <w:r w:rsidRPr="002E4CF8">
        <w:rPr>
          <w:rFonts w:ascii="Arial" w:hAnsi="Arial" w:cs="Arial"/>
          <w:spacing w:val="-16"/>
          <w:sz w:val="20"/>
          <w:szCs w:val="20"/>
        </w:rPr>
        <w:t xml:space="preserve"> </w:t>
      </w:r>
      <w:r w:rsidRPr="002E4CF8">
        <w:rPr>
          <w:rFonts w:ascii="Arial" w:hAnsi="Arial" w:cs="Arial"/>
          <w:sz w:val="20"/>
          <w:szCs w:val="20"/>
        </w:rPr>
        <w:t>required to</w:t>
      </w:r>
      <w:r w:rsidRPr="002E4CF8">
        <w:rPr>
          <w:rFonts w:ascii="Arial" w:hAnsi="Arial" w:cs="Arial"/>
          <w:spacing w:val="-12"/>
          <w:sz w:val="20"/>
          <w:szCs w:val="20"/>
        </w:rPr>
        <w:t xml:space="preserve"> </w:t>
      </w:r>
      <w:r w:rsidRPr="002E4CF8">
        <w:rPr>
          <w:rFonts w:ascii="Arial" w:hAnsi="Arial" w:cs="Arial"/>
          <w:sz w:val="20"/>
          <w:szCs w:val="20"/>
        </w:rPr>
        <w:t>maintain that</w:t>
      </w:r>
      <w:r w:rsidRPr="002E4CF8">
        <w:rPr>
          <w:rFonts w:ascii="Arial" w:hAnsi="Arial" w:cs="Arial"/>
          <w:spacing w:val="-15"/>
          <w:sz w:val="20"/>
          <w:szCs w:val="20"/>
        </w:rPr>
        <w:t xml:space="preserve"> </w:t>
      </w:r>
      <w:r w:rsidRPr="002E4CF8">
        <w:rPr>
          <w:rFonts w:ascii="Arial" w:hAnsi="Arial" w:cs="Arial"/>
          <w:sz w:val="20"/>
          <w:szCs w:val="20"/>
        </w:rPr>
        <w:t>standard and</w:t>
      </w:r>
      <w:r w:rsidRPr="002E4CF8">
        <w:rPr>
          <w:rFonts w:ascii="Arial" w:hAnsi="Arial" w:cs="Arial"/>
          <w:spacing w:val="-10"/>
          <w:sz w:val="20"/>
          <w:szCs w:val="20"/>
        </w:rPr>
        <w:t xml:space="preserve"> </w:t>
      </w: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frequency with</w:t>
      </w:r>
      <w:r w:rsidRPr="002E4CF8">
        <w:rPr>
          <w:rFonts w:ascii="Arial" w:hAnsi="Arial" w:cs="Arial"/>
          <w:spacing w:val="-11"/>
          <w:sz w:val="20"/>
          <w:szCs w:val="20"/>
        </w:rPr>
        <w:t xml:space="preserve"> </w:t>
      </w:r>
      <w:r w:rsidRPr="002E4CF8">
        <w:rPr>
          <w:rFonts w:ascii="Arial" w:hAnsi="Arial" w:cs="Arial"/>
          <w:sz w:val="20"/>
          <w:szCs w:val="20"/>
        </w:rPr>
        <w:t>which the tasks must be performed;</w:t>
      </w:r>
    </w:p>
    <w:p w14:paraId="3A301193" w14:textId="77777777" w:rsidR="0080497A" w:rsidRPr="002E4CF8" w:rsidRDefault="0080497A" w:rsidP="00CF2EC5">
      <w:pPr>
        <w:pStyle w:val="ListParagraph"/>
        <w:ind w:left="2160"/>
        <w:jc w:val="both"/>
        <w:rPr>
          <w:rFonts w:ascii="Arial" w:hAnsi="Arial" w:cs="Arial"/>
          <w:sz w:val="20"/>
          <w:szCs w:val="20"/>
        </w:rPr>
      </w:pPr>
    </w:p>
    <w:p w14:paraId="611F089F" w14:textId="77777777" w:rsidR="0080497A" w:rsidRPr="002E4CF8" w:rsidRDefault="0080497A" w:rsidP="00CF2EC5">
      <w:pPr>
        <w:pStyle w:val="ListParagraph"/>
        <w:widowControl w:val="0"/>
        <w:numPr>
          <w:ilvl w:val="0"/>
          <w:numId w:val="130"/>
        </w:numPr>
        <w:autoSpaceDE w:val="0"/>
        <w:autoSpaceDN w:val="0"/>
        <w:ind w:left="2160"/>
        <w:jc w:val="both"/>
        <w:rPr>
          <w:rFonts w:ascii="Arial" w:hAnsi="Arial" w:cs="Arial"/>
          <w:sz w:val="20"/>
          <w:szCs w:val="20"/>
        </w:rPr>
      </w:pPr>
      <w:r w:rsidRPr="002E4CF8">
        <w:rPr>
          <w:rFonts w:ascii="Arial" w:hAnsi="Arial" w:cs="Arial"/>
          <w:sz w:val="20"/>
        </w:rPr>
        <w:t>The</w:t>
      </w:r>
      <w:r w:rsidRPr="002E4CF8">
        <w:rPr>
          <w:rFonts w:ascii="Arial" w:hAnsi="Arial" w:cs="Arial"/>
          <w:spacing w:val="-3"/>
          <w:sz w:val="20"/>
        </w:rPr>
        <w:t xml:space="preserve"> </w:t>
      </w:r>
      <w:r w:rsidRPr="002E4CF8">
        <w:rPr>
          <w:rFonts w:ascii="Arial" w:hAnsi="Arial" w:cs="Arial"/>
          <w:sz w:val="20"/>
        </w:rPr>
        <w:t>equipment, materials and supplies required to perform the</w:t>
      </w:r>
      <w:r w:rsidRPr="002E4CF8">
        <w:rPr>
          <w:rFonts w:ascii="Arial" w:hAnsi="Arial" w:cs="Arial"/>
          <w:spacing w:val="-2"/>
          <w:sz w:val="20"/>
        </w:rPr>
        <w:t xml:space="preserve"> </w:t>
      </w:r>
      <w:r w:rsidRPr="002E4CF8">
        <w:rPr>
          <w:rFonts w:ascii="Arial" w:hAnsi="Arial" w:cs="Arial"/>
          <w:sz w:val="20"/>
        </w:rPr>
        <w:t>tasks and</w:t>
      </w:r>
      <w:r w:rsidRPr="002E4CF8">
        <w:rPr>
          <w:rFonts w:ascii="Arial" w:hAnsi="Arial" w:cs="Arial"/>
          <w:spacing w:val="-1"/>
          <w:sz w:val="20"/>
        </w:rPr>
        <w:t xml:space="preserve"> </w:t>
      </w:r>
      <w:r w:rsidRPr="002E4CF8">
        <w:rPr>
          <w:rFonts w:ascii="Arial" w:hAnsi="Arial" w:cs="Arial"/>
          <w:sz w:val="20"/>
        </w:rPr>
        <w:t>a</w:t>
      </w:r>
      <w:r w:rsidRPr="002E4CF8">
        <w:rPr>
          <w:rFonts w:ascii="Arial" w:hAnsi="Arial" w:cs="Arial"/>
          <w:spacing w:val="-8"/>
          <w:sz w:val="20"/>
        </w:rPr>
        <w:t xml:space="preserve"> </w:t>
      </w:r>
      <w:r w:rsidRPr="002E4CF8">
        <w:rPr>
          <w:rFonts w:ascii="Arial" w:hAnsi="Arial" w:cs="Arial"/>
          <w:sz w:val="20"/>
        </w:rPr>
        <w:t>schedule for their procurement.</w:t>
      </w:r>
    </w:p>
    <w:p w14:paraId="7E9A9BE4" w14:textId="77777777" w:rsidR="0080497A" w:rsidRDefault="0080497A" w:rsidP="00CF2EC5">
      <w:pPr>
        <w:spacing w:after="0" w:line="240" w:lineRule="auto"/>
        <w:ind w:left="720"/>
        <w:jc w:val="both"/>
        <w:rPr>
          <w:rFonts w:ascii="Arial" w:hAnsi="Arial" w:cs="Arial"/>
          <w:b/>
          <w:w w:val="105"/>
          <w:sz w:val="19"/>
        </w:rPr>
      </w:pPr>
    </w:p>
    <w:p w14:paraId="0C5B7BC2" w14:textId="77777777" w:rsidR="0080497A" w:rsidRPr="002E4CF8" w:rsidRDefault="0080497A" w:rsidP="00CF2EC5">
      <w:pPr>
        <w:spacing w:after="0" w:line="240" w:lineRule="auto"/>
        <w:ind w:left="720"/>
        <w:jc w:val="both"/>
        <w:rPr>
          <w:rFonts w:ascii="Arial" w:hAnsi="Arial" w:cs="Arial"/>
          <w:b/>
          <w:sz w:val="19"/>
        </w:rPr>
      </w:pPr>
      <w:r w:rsidRPr="002E4CF8">
        <w:rPr>
          <w:rFonts w:ascii="Arial" w:hAnsi="Arial" w:cs="Arial"/>
          <w:b/>
          <w:w w:val="105"/>
          <w:sz w:val="19"/>
        </w:rPr>
        <w:t>10. Building</w:t>
      </w:r>
      <w:r w:rsidRPr="002E4CF8">
        <w:rPr>
          <w:rFonts w:ascii="Arial" w:hAnsi="Arial" w:cs="Arial"/>
          <w:b/>
          <w:spacing w:val="-2"/>
          <w:w w:val="105"/>
          <w:sz w:val="19"/>
        </w:rPr>
        <w:t xml:space="preserve"> </w:t>
      </w:r>
      <w:r w:rsidRPr="002E4CF8">
        <w:rPr>
          <w:rFonts w:ascii="Arial" w:hAnsi="Arial" w:cs="Arial"/>
          <w:b/>
          <w:w w:val="105"/>
          <w:sz w:val="19"/>
        </w:rPr>
        <w:t>Exteriors</w:t>
      </w:r>
      <w:r w:rsidRPr="002E4CF8">
        <w:rPr>
          <w:rFonts w:ascii="Arial" w:hAnsi="Arial" w:cs="Arial"/>
          <w:b/>
          <w:spacing w:val="-2"/>
          <w:w w:val="105"/>
          <w:sz w:val="19"/>
        </w:rPr>
        <w:t xml:space="preserve"> </w:t>
      </w:r>
      <w:r w:rsidRPr="002E4CF8">
        <w:rPr>
          <w:rFonts w:ascii="Arial" w:hAnsi="Arial" w:cs="Arial"/>
          <w:b/>
          <w:w w:val="105"/>
          <w:sz w:val="19"/>
        </w:rPr>
        <w:t>and</w:t>
      </w:r>
      <w:r w:rsidRPr="002E4CF8">
        <w:rPr>
          <w:rFonts w:ascii="Arial" w:hAnsi="Arial" w:cs="Arial"/>
          <w:b/>
          <w:spacing w:val="-9"/>
          <w:w w:val="105"/>
          <w:sz w:val="19"/>
        </w:rPr>
        <w:t xml:space="preserve"> </w:t>
      </w:r>
      <w:r w:rsidRPr="002E4CF8">
        <w:rPr>
          <w:rFonts w:ascii="Arial" w:hAnsi="Arial" w:cs="Arial"/>
          <w:b/>
          <w:w w:val="105"/>
          <w:sz w:val="19"/>
        </w:rPr>
        <w:t>Interior</w:t>
      </w:r>
      <w:r w:rsidRPr="002E4CF8">
        <w:rPr>
          <w:rFonts w:ascii="Arial" w:hAnsi="Arial" w:cs="Arial"/>
          <w:b/>
          <w:spacing w:val="-1"/>
          <w:w w:val="105"/>
          <w:sz w:val="19"/>
        </w:rPr>
        <w:t xml:space="preserve"> </w:t>
      </w:r>
      <w:r w:rsidRPr="002E4CF8">
        <w:rPr>
          <w:rFonts w:ascii="Arial" w:hAnsi="Arial" w:cs="Arial"/>
          <w:b/>
          <w:w w:val="105"/>
          <w:sz w:val="19"/>
        </w:rPr>
        <w:t>Common</w:t>
      </w:r>
      <w:r w:rsidRPr="002E4CF8">
        <w:rPr>
          <w:rFonts w:ascii="Arial" w:hAnsi="Arial" w:cs="Arial"/>
          <w:b/>
          <w:spacing w:val="2"/>
          <w:w w:val="105"/>
          <w:sz w:val="19"/>
        </w:rPr>
        <w:t xml:space="preserve"> </w:t>
      </w:r>
      <w:r w:rsidRPr="002E4CF8">
        <w:rPr>
          <w:rFonts w:ascii="Arial" w:hAnsi="Arial" w:cs="Arial"/>
          <w:b/>
          <w:spacing w:val="-2"/>
          <w:w w:val="105"/>
          <w:sz w:val="19"/>
        </w:rPr>
        <w:t>Areas</w:t>
      </w:r>
    </w:p>
    <w:p w14:paraId="2CA773C1" w14:textId="77777777" w:rsidR="0080497A" w:rsidRPr="002E4CF8" w:rsidRDefault="0080497A" w:rsidP="00CF2EC5">
      <w:pPr>
        <w:spacing w:after="0" w:line="240" w:lineRule="auto"/>
        <w:ind w:left="720"/>
        <w:jc w:val="both"/>
        <w:rPr>
          <w:rFonts w:ascii="Arial" w:hAnsi="Arial" w:cs="Arial"/>
          <w:b/>
        </w:rPr>
      </w:pPr>
    </w:p>
    <w:p w14:paraId="2F108862" w14:textId="77777777" w:rsidR="0080497A" w:rsidRPr="002E4CF8" w:rsidRDefault="0080497A" w:rsidP="00CF2EC5">
      <w:pPr>
        <w:spacing w:after="0" w:line="240" w:lineRule="auto"/>
        <w:ind w:left="720"/>
        <w:jc w:val="both"/>
        <w:rPr>
          <w:rFonts w:ascii="Arial" w:hAnsi="Arial" w:cs="Arial"/>
        </w:rPr>
      </w:pPr>
      <w:r w:rsidRPr="002E4CF8">
        <w:rPr>
          <w:rFonts w:ascii="Arial" w:hAnsi="Arial" w:cs="Arial"/>
        </w:rPr>
        <w:t>The</w:t>
      </w:r>
      <w:r w:rsidRPr="002E4CF8">
        <w:rPr>
          <w:rFonts w:ascii="Arial" w:hAnsi="Arial" w:cs="Arial"/>
          <w:spacing w:val="-11"/>
        </w:rPr>
        <w:t xml:space="preserve"> </w:t>
      </w:r>
      <w:r w:rsidRPr="002E4CF8">
        <w:rPr>
          <w:rFonts w:ascii="Arial" w:hAnsi="Arial" w:cs="Arial"/>
        </w:rPr>
        <w:t>appearance of</w:t>
      </w:r>
      <w:r w:rsidRPr="002E4CF8">
        <w:rPr>
          <w:rFonts w:ascii="Arial" w:hAnsi="Arial" w:cs="Arial"/>
          <w:spacing w:val="-14"/>
        </w:rPr>
        <w:t xml:space="preserve"> </w:t>
      </w:r>
      <w:r w:rsidRPr="002E4CF8">
        <w:rPr>
          <w:rFonts w:ascii="Arial" w:hAnsi="Arial" w:cs="Arial"/>
        </w:rPr>
        <w:t>the</w:t>
      </w:r>
      <w:r w:rsidRPr="002E4CF8">
        <w:rPr>
          <w:rFonts w:ascii="Arial" w:hAnsi="Arial" w:cs="Arial"/>
          <w:spacing w:val="-8"/>
        </w:rPr>
        <w:t xml:space="preserve"> </w:t>
      </w:r>
      <w:r w:rsidRPr="002E4CF8">
        <w:rPr>
          <w:rFonts w:ascii="Arial" w:hAnsi="Arial" w:cs="Arial"/>
        </w:rPr>
        <w:t>outside of</w:t>
      </w:r>
      <w:r w:rsidRPr="002E4CF8">
        <w:rPr>
          <w:rFonts w:ascii="Arial" w:hAnsi="Arial" w:cs="Arial"/>
          <w:spacing w:val="-14"/>
        </w:rPr>
        <w:t xml:space="preserve"> </w:t>
      </w:r>
      <w:r w:rsidRPr="002E4CF8">
        <w:rPr>
          <w:rFonts w:ascii="Arial" w:hAnsi="Arial" w:cs="Arial"/>
        </w:rPr>
        <w:t>the</w:t>
      </w:r>
      <w:r w:rsidRPr="002E4CF8">
        <w:rPr>
          <w:rFonts w:ascii="Arial" w:hAnsi="Arial" w:cs="Arial"/>
          <w:spacing w:val="-11"/>
        </w:rPr>
        <w:t xml:space="preserve"> </w:t>
      </w:r>
      <w:r w:rsidRPr="002E4CF8">
        <w:rPr>
          <w:rFonts w:ascii="Arial" w:hAnsi="Arial" w:cs="Arial"/>
        </w:rPr>
        <w:t>Authority</w:t>
      </w:r>
      <w:r w:rsidRPr="002E4CF8">
        <w:rPr>
          <w:rFonts w:ascii="Arial" w:hAnsi="Arial" w:cs="Arial"/>
          <w:spacing w:val="14"/>
        </w:rPr>
        <w:t xml:space="preserve"> </w:t>
      </w:r>
      <w:r w:rsidRPr="002E4CF8">
        <w:rPr>
          <w:rFonts w:ascii="Arial" w:hAnsi="Arial" w:cs="Arial"/>
        </w:rPr>
        <w:t>building as</w:t>
      </w:r>
      <w:r w:rsidRPr="002E4CF8">
        <w:rPr>
          <w:rFonts w:ascii="Arial" w:hAnsi="Arial" w:cs="Arial"/>
          <w:spacing w:val="-7"/>
        </w:rPr>
        <w:t xml:space="preserve"> </w:t>
      </w:r>
      <w:r w:rsidRPr="002E4CF8">
        <w:rPr>
          <w:rFonts w:ascii="Arial" w:hAnsi="Arial" w:cs="Arial"/>
        </w:rPr>
        <w:t>well</w:t>
      </w:r>
      <w:r w:rsidRPr="002E4CF8">
        <w:rPr>
          <w:rFonts w:ascii="Arial" w:hAnsi="Arial" w:cs="Arial"/>
          <w:spacing w:val="-6"/>
        </w:rPr>
        <w:t xml:space="preserve"> </w:t>
      </w:r>
      <w:r w:rsidRPr="002E4CF8">
        <w:rPr>
          <w:rFonts w:ascii="Arial" w:hAnsi="Arial" w:cs="Arial"/>
        </w:rPr>
        <w:t>as</w:t>
      </w:r>
      <w:r w:rsidRPr="002E4CF8">
        <w:rPr>
          <w:rFonts w:ascii="Arial" w:hAnsi="Arial" w:cs="Arial"/>
          <w:spacing w:val="-14"/>
        </w:rPr>
        <w:t xml:space="preserve"> </w:t>
      </w:r>
      <w:r w:rsidRPr="002E4CF8">
        <w:rPr>
          <w:rFonts w:ascii="Arial" w:hAnsi="Arial" w:cs="Arial"/>
        </w:rPr>
        <w:t>their</w:t>
      </w:r>
      <w:r w:rsidRPr="002E4CF8">
        <w:rPr>
          <w:rFonts w:ascii="Arial" w:hAnsi="Arial" w:cs="Arial"/>
          <w:spacing w:val="-5"/>
        </w:rPr>
        <w:t xml:space="preserve"> </w:t>
      </w:r>
      <w:r w:rsidRPr="002E4CF8">
        <w:rPr>
          <w:rFonts w:ascii="Arial" w:hAnsi="Arial" w:cs="Arial"/>
        </w:rPr>
        <w:t>interior common areas is important to their marketability. Therefore, the Rogersville Housing Authority has established</w:t>
      </w:r>
      <w:r w:rsidRPr="002E4CF8">
        <w:rPr>
          <w:rFonts w:ascii="Arial" w:hAnsi="Arial" w:cs="Arial"/>
          <w:spacing w:val="-14"/>
        </w:rPr>
        <w:t xml:space="preserve"> </w:t>
      </w:r>
      <w:r w:rsidRPr="002E4CF8">
        <w:rPr>
          <w:rFonts w:ascii="Arial" w:hAnsi="Arial" w:cs="Arial"/>
        </w:rPr>
        <w:t>a</w:t>
      </w:r>
      <w:r w:rsidRPr="002E4CF8">
        <w:rPr>
          <w:rFonts w:ascii="Arial" w:hAnsi="Arial" w:cs="Arial"/>
          <w:spacing w:val="-14"/>
        </w:rPr>
        <w:t xml:space="preserve"> </w:t>
      </w:r>
      <w:r w:rsidRPr="002E4CF8">
        <w:rPr>
          <w:rFonts w:ascii="Arial" w:hAnsi="Arial" w:cs="Arial"/>
        </w:rPr>
        <w:t>routine</w:t>
      </w:r>
      <w:r w:rsidRPr="002E4CF8">
        <w:rPr>
          <w:rFonts w:ascii="Arial" w:hAnsi="Arial" w:cs="Arial"/>
          <w:spacing w:val="-14"/>
        </w:rPr>
        <w:t xml:space="preserve"> </w:t>
      </w:r>
      <w:r w:rsidRPr="002E4CF8">
        <w:rPr>
          <w:rFonts w:ascii="Arial" w:hAnsi="Arial" w:cs="Arial"/>
        </w:rPr>
        <w:t>maintenance</w:t>
      </w:r>
      <w:r w:rsidRPr="002E4CF8">
        <w:rPr>
          <w:rFonts w:ascii="Arial" w:hAnsi="Arial" w:cs="Arial"/>
          <w:spacing w:val="-8"/>
        </w:rPr>
        <w:t xml:space="preserve"> </w:t>
      </w:r>
      <w:r w:rsidRPr="002E4CF8">
        <w:rPr>
          <w:rFonts w:ascii="Arial" w:hAnsi="Arial" w:cs="Arial"/>
        </w:rPr>
        <w:t>schedule</w:t>
      </w:r>
      <w:r w:rsidRPr="002E4CF8">
        <w:rPr>
          <w:rFonts w:ascii="Arial" w:hAnsi="Arial" w:cs="Arial"/>
          <w:spacing w:val="-4"/>
        </w:rPr>
        <w:t xml:space="preserve"> </w:t>
      </w:r>
      <w:r w:rsidRPr="002E4CF8">
        <w:rPr>
          <w:rFonts w:ascii="Arial" w:hAnsi="Arial" w:cs="Arial"/>
        </w:rPr>
        <w:t>to</w:t>
      </w:r>
      <w:r w:rsidRPr="002E4CF8">
        <w:rPr>
          <w:rFonts w:ascii="Arial" w:hAnsi="Arial" w:cs="Arial"/>
          <w:spacing w:val="-14"/>
        </w:rPr>
        <w:t xml:space="preserve"> </w:t>
      </w:r>
      <w:r w:rsidRPr="002E4CF8">
        <w:rPr>
          <w:rFonts w:ascii="Arial" w:hAnsi="Arial" w:cs="Arial"/>
        </w:rPr>
        <w:t>ensure</w:t>
      </w:r>
      <w:r w:rsidRPr="002E4CF8">
        <w:rPr>
          <w:rFonts w:ascii="Arial" w:hAnsi="Arial" w:cs="Arial"/>
          <w:spacing w:val="-12"/>
        </w:rPr>
        <w:t xml:space="preserve"> </w:t>
      </w:r>
      <w:r w:rsidRPr="002E4CF8">
        <w:rPr>
          <w:rFonts w:ascii="Arial" w:hAnsi="Arial" w:cs="Arial"/>
        </w:rPr>
        <w:t>that</w:t>
      </w:r>
      <w:r w:rsidRPr="002E4CF8">
        <w:rPr>
          <w:rFonts w:ascii="Arial" w:hAnsi="Arial" w:cs="Arial"/>
          <w:spacing w:val="-14"/>
        </w:rPr>
        <w:t xml:space="preserve"> </w:t>
      </w:r>
      <w:r w:rsidRPr="002E4CF8">
        <w:rPr>
          <w:rFonts w:ascii="Arial" w:hAnsi="Arial" w:cs="Arial"/>
        </w:rPr>
        <w:t>they</w:t>
      </w:r>
      <w:r w:rsidRPr="002E4CF8">
        <w:rPr>
          <w:rFonts w:ascii="Arial" w:hAnsi="Arial" w:cs="Arial"/>
          <w:spacing w:val="-6"/>
        </w:rPr>
        <w:t xml:space="preserve"> </w:t>
      </w:r>
      <w:r w:rsidRPr="002E4CF8">
        <w:rPr>
          <w:rFonts w:ascii="Arial" w:hAnsi="Arial" w:cs="Arial"/>
        </w:rPr>
        <w:t>are</w:t>
      </w:r>
      <w:r w:rsidRPr="002E4CF8">
        <w:rPr>
          <w:rFonts w:ascii="Arial" w:hAnsi="Arial" w:cs="Arial"/>
          <w:spacing w:val="-14"/>
        </w:rPr>
        <w:t xml:space="preserve"> </w:t>
      </w:r>
      <w:r w:rsidRPr="002E4CF8">
        <w:rPr>
          <w:rFonts w:ascii="Arial" w:hAnsi="Arial" w:cs="Arial"/>
        </w:rPr>
        <w:t>always</w:t>
      </w:r>
      <w:r w:rsidRPr="002E4CF8">
        <w:rPr>
          <w:rFonts w:ascii="Arial" w:hAnsi="Arial" w:cs="Arial"/>
          <w:spacing w:val="-9"/>
        </w:rPr>
        <w:t xml:space="preserve"> </w:t>
      </w:r>
      <w:r w:rsidRPr="002E4CF8">
        <w:rPr>
          <w:rFonts w:ascii="Arial" w:hAnsi="Arial" w:cs="Arial"/>
        </w:rPr>
        <w:t>maintained</w:t>
      </w:r>
      <w:r w:rsidRPr="002E4CF8">
        <w:rPr>
          <w:rFonts w:ascii="Arial" w:hAnsi="Arial" w:cs="Arial"/>
          <w:spacing w:val="-10"/>
        </w:rPr>
        <w:t xml:space="preserve"> </w:t>
      </w:r>
      <w:r w:rsidRPr="002E4CF8">
        <w:rPr>
          <w:rFonts w:ascii="Arial" w:hAnsi="Arial" w:cs="Arial"/>
        </w:rPr>
        <w:t>in</w:t>
      </w:r>
      <w:r w:rsidRPr="002E4CF8">
        <w:rPr>
          <w:rFonts w:ascii="Arial" w:hAnsi="Arial" w:cs="Arial"/>
          <w:spacing w:val="-14"/>
        </w:rPr>
        <w:t xml:space="preserve"> </w:t>
      </w:r>
      <w:r w:rsidRPr="002E4CF8">
        <w:rPr>
          <w:rFonts w:ascii="Arial" w:hAnsi="Arial" w:cs="Arial"/>
        </w:rPr>
        <w:t>good condition. Exterior painting will</w:t>
      </w:r>
      <w:r w:rsidRPr="002E4CF8">
        <w:rPr>
          <w:rFonts w:ascii="Arial" w:hAnsi="Arial" w:cs="Arial"/>
          <w:spacing w:val="-12"/>
        </w:rPr>
        <w:t xml:space="preserve"> </w:t>
      </w:r>
      <w:r w:rsidRPr="002E4CF8">
        <w:rPr>
          <w:rFonts w:ascii="Arial" w:hAnsi="Arial" w:cs="Arial"/>
        </w:rPr>
        <w:t>be</w:t>
      </w:r>
      <w:r w:rsidRPr="002E4CF8">
        <w:rPr>
          <w:rFonts w:ascii="Arial" w:hAnsi="Arial" w:cs="Arial"/>
          <w:spacing w:val="-13"/>
        </w:rPr>
        <w:t xml:space="preserve"> </w:t>
      </w:r>
      <w:r w:rsidRPr="002E4CF8">
        <w:rPr>
          <w:rFonts w:ascii="Arial" w:hAnsi="Arial" w:cs="Arial"/>
        </w:rPr>
        <w:t>carried</w:t>
      </w:r>
      <w:r w:rsidRPr="002E4CF8">
        <w:rPr>
          <w:rFonts w:ascii="Arial" w:hAnsi="Arial" w:cs="Arial"/>
          <w:spacing w:val="-5"/>
        </w:rPr>
        <w:t xml:space="preserve"> </w:t>
      </w:r>
      <w:r w:rsidRPr="002E4CF8">
        <w:rPr>
          <w:rFonts w:ascii="Arial" w:hAnsi="Arial" w:cs="Arial"/>
        </w:rPr>
        <w:t>out</w:t>
      </w:r>
      <w:r w:rsidRPr="002E4CF8">
        <w:rPr>
          <w:rFonts w:ascii="Arial" w:hAnsi="Arial" w:cs="Arial"/>
          <w:spacing w:val="-7"/>
        </w:rPr>
        <w:t xml:space="preserve"> </w:t>
      </w:r>
      <w:r w:rsidRPr="002E4CF8">
        <w:rPr>
          <w:rFonts w:ascii="Arial" w:hAnsi="Arial" w:cs="Arial"/>
        </w:rPr>
        <w:t>on</w:t>
      </w:r>
      <w:r w:rsidRPr="002E4CF8">
        <w:rPr>
          <w:rFonts w:ascii="Arial" w:hAnsi="Arial" w:cs="Arial"/>
          <w:spacing w:val="-6"/>
        </w:rPr>
        <w:t xml:space="preserve"> </w:t>
      </w:r>
      <w:r w:rsidRPr="002E4CF8">
        <w:rPr>
          <w:rFonts w:ascii="Arial" w:hAnsi="Arial" w:cs="Arial"/>
        </w:rPr>
        <w:t>an</w:t>
      </w:r>
      <w:r w:rsidRPr="002E4CF8">
        <w:rPr>
          <w:rFonts w:ascii="Arial" w:hAnsi="Arial" w:cs="Arial"/>
          <w:spacing w:val="-11"/>
        </w:rPr>
        <w:t xml:space="preserve"> </w:t>
      </w:r>
      <w:r w:rsidRPr="002E4CF8">
        <w:rPr>
          <w:rFonts w:ascii="Arial" w:hAnsi="Arial" w:cs="Arial"/>
        </w:rPr>
        <w:t>as-needed basis</w:t>
      </w:r>
      <w:r w:rsidRPr="002E4CF8">
        <w:rPr>
          <w:rFonts w:ascii="Arial" w:hAnsi="Arial" w:cs="Arial"/>
          <w:spacing w:val="-2"/>
        </w:rPr>
        <w:t xml:space="preserve"> </w:t>
      </w:r>
      <w:r w:rsidRPr="002E4CF8">
        <w:rPr>
          <w:rFonts w:ascii="Arial" w:hAnsi="Arial" w:cs="Arial"/>
        </w:rPr>
        <w:t>which</w:t>
      </w:r>
      <w:r w:rsidRPr="002E4CF8">
        <w:rPr>
          <w:rFonts w:ascii="Arial" w:hAnsi="Arial" w:cs="Arial"/>
          <w:spacing w:val="-7"/>
        </w:rPr>
        <w:t xml:space="preserve"> </w:t>
      </w:r>
      <w:r w:rsidRPr="002E4CF8">
        <w:rPr>
          <w:rFonts w:ascii="Arial" w:hAnsi="Arial" w:cs="Arial"/>
        </w:rPr>
        <w:t>will</w:t>
      </w:r>
      <w:r w:rsidRPr="002E4CF8">
        <w:rPr>
          <w:rFonts w:ascii="Arial" w:hAnsi="Arial" w:cs="Arial"/>
          <w:spacing w:val="-8"/>
        </w:rPr>
        <w:t xml:space="preserve"> </w:t>
      </w:r>
      <w:r w:rsidRPr="002E4CF8">
        <w:rPr>
          <w:rFonts w:ascii="Arial" w:hAnsi="Arial" w:cs="Arial"/>
        </w:rPr>
        <w:t>be</w:t>
      </w:r>
      <w:r w:rsidRPr="002E4CF8">
        <w:rPr>
          <w:rFonts w:ascii="Arial" w:hAnsi="Arial" w:cs="Arial"/>
          <w:spacing w:val="-11"/>
        </w:rPr>
        <w:t xml:space="preserve"> </w:t>
      </w:r>
      <w:r w:rsidRPr="002E4CF8">
        <w:rPr>
          <w:rFonts w:ascii="Arial" w:hAnsi="Arial" w:cs="Arial"/>
        </w:rPr>
        <w:t>determined by the Maintenance</w:t>
      </w:r>
      <w:r w:rsidRPr="002E4CF8">
        <w:rPr>
          <w:rFonts w:ascii="Arial" w:hAnsi="Arial" w:cs="Arial"/>
          <w:spacing w:val="39"/>
        </w:rPr>
        <w:t xml:space="preserve"> </w:t>
      </w:r>
      <w:r w:rsidRPr="002E4CF8">
        <w:rPr>
          <w:rFonts w:ascii="Arial" w:hAnsi="Arial" w:cs="Arial"/>
        </w:rPr>
        <w:t>Supervisor.</w:t>
      </w:r>
      <w:r w:rsidRPr="002E4CF8">
        <w:rPr>
          <w:rFonts w:ascii="Arial" w:hAnsi="Arial" w:cs="Arial"/>
          <w:spacing w:val="40"/>
        </w:rPr>
        <w:t xml:space="preserve"> </w:t>
      </w:r>
      <w:r w:rsidRPr="002E4CF8">
        <w:rPr>
          <w:rFonts w:ascii="Arial" w:hAnsi="Arial" w:cs="Arial"/>
        </w:rPr>
        <w:t>The components to be maintained include:</w:t>
      </w:r>
    </w:p>
    <w:p w14:paraId="284CE634" w14:textId="77777777" w:rsidR="0080497A" w:rsidRPr="002E4CF8" w:rsidRDefault="0080497A" w:rsidP="00CF2EC5">
      <w:pPr>
        <w:spacing w:after="0" w:line="240" w:lineRule="auto"/>
        <w:ind w:left="720"/>
        <w:jc w:val="both"/>
        <w:rPr>
          <w:rFonts w:ascii="Arial" w:hAnsi="Arial" w:cs="Arial"/>
          <w:sz w:val="19"/>
        </w:rPr>
      </w:pPr>
    </w:p>
    <w:p w14:paraId="29282120"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pacing w:val="-2"/>
          <w:sz w:val="20"/>
        </w:rPr>
        <w:t>Lobbies</w:t>
      </w:r>
    </w:p>
    <w:p w14:paraId="038B8000"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z w:val="20"/>
        </w:rPr>
        <w:t>Hallways</w:t>
      </w:r>
      <w:r w:rsidRPr="002E4CF8">
        <w:rPr>
          <w:rFonts w:ascii="Arial" w:hAnsi="Arial" w:cs="Arial"/>
          <w:spacing w:val="3"/>
          <w:sz w:val="20"/>
        </w:rPr>
        <w:t xml:space="preserve"> </w:t>
      </w:r>
      <w:r w:rsidRPr="002E4CF8">
        <w:rPr>
          <w:rFonts w:ascii="Arial" w:hAnsi="Arial" w:cs="Arial"/>
          <w:sz w:val="20"/>
        </w:rPr>
        <w:t>and</w:t>
      </w:r>
      <w:r w:rsidRPr="002E4CF8">
        <w:rPr>
          <w:rFonts w:ascii="Arial" w:hAnsi="Arial" w:cs="Arial"/>
          <w:spacing w:val="-4"/>
          <w:sz w:val="20"/>
        </w:rPr>
        <w:t xml:space="preserve"> </w:t>
      </w:r>
      <w:r w:rsidRPr="002E4CF8">
        <w:rPr>
          <w:rFonts w:ascii="Arial" w:hAnsi="Arial" w:cs="Arial"/>
          <w:spacing w:val="-2"/>
          <w:sz w:val="20"/>
        </w:rPr>
        <w:t>stairwells</w:t>
      </w:r>
    </w:p>
    <w:p w14:paraId="19BA3C65"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z w:val="20"/>
        </w:rPr>
        <w:t>Public</w:t>
      </w:r>
      <w:r w:rsidRPr="002E4CF8">
        <w:rPr>
          <w:rFonts w:ascii="Arial" w:hAnsi="Arial" w:cs="Arial"/>
          <w:spacing w:val="-6"/>
          <w:sz w:val="20"/>
        </w:rPr>
        <w:t xml:space="preserve"> </w:t>
      </w:r>
      <w:r w:rsidRPr="002E4CF8">
        <w:rPr>
          <w:rFonts w:ascii="Arial" w:hAnsi="Arial" w:cs="Arial"/>
          <w:spacing w:val="-2"/>
          <w:sz w:val="20"/>
        </w:rPr>
        <w:t>Restrooms</w:t>
      </w:r>
    </w:p>
    <w:p w14:paraId="18ABB19B"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z w:val="20"/>
        </w:rPr>
        <w:t>Lighting</w:t>
      </w:r>
      <w:r w:rsidRPr="002E4CF8">
        <w:rPr>
          <w:rFonts w:ascii="Arial" w:hAnsi="Arial" w:cs="Arial"/>
          <w:spacing w:val="-2"/>
          <w:sz w:val="20"/>
        </w:rPr>
        <w:t xml:space="preserve"> fixtures</w:t>
      </w:r>
    </w:p>
    <w:p w14:paraId="0DC942A8"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z w:val="20"/>
        </w:rPr>
        <w:t>Common</w:t>
      </w:r>
      <w:r w:rsidRPr="002E4CF8">
        <w:rPr>
          <w:rFonts w:ascii="Arial" w:hAnsi="Arial" w:cs="Arial"/>
          <w:spacing w:val="2"/>
          <w:sz w:val="20"/>
        </w:rPr>
        <w:t xml:space="preserve"> </w:t>
      </w:r>
      <w:r w:rsidRPr="002E4CF8">
        <w:rPr>
          <w:rFonts w:ascii="Arial" w:hAnsi="Arial" w:cs="Arial"/>
          <w:sz w:val="20"/>
        </w:rPr>
        <w:t>rooms</w:t>
      </w:r>
      <w:r w:rsidRPr="002E4CF8">
        <w:rPr>
          <w:rFonts w:ascii="Arial" w:hAnsi="Arial" w:cs="Arial"/>
          <w:spacing w:val="-4"/>
          <w:sz w:val="20"/>
        </w:rPr>
        <w:t xml:space="preserve"> </w:t>
      </w:r>
      <w:r w:rsidRPr="002E4CF8">
        <w:rPr>
          <w:rFonts w:ascii="Arial" w:hAnsi="Arial" w:cs="Arial"/>
          <w:sz w:val="20"/>
        </w:rPr>
        <w:t>and</w:t>
      </w:r>
      <w:r w:rsidRPr="002E4CF8">
        <w:rPr>
          <w:rFonts w:ascii="Arial" w:hAnsi="Arial" w:cs="Arial"/>
          <w:spacing w:val="-12"/>
          <w:sz w:val="20"/>
        </w:rPr>
        <w:t xml:space="preserve"> </w:t>
      </w:r>
      <w:r w:rsidRPr="002E4CF8">
        <w:rPr>
          <w:rFonts w:ascii="Arial" w:hAnsi="Arial" w:cs="Arial"/>
          <w:sz w:val="20"/>
        </w:rPr>
        <w:t>community</w:t>
      </w:r>
      <w:r w:rsidRPr="002E4CF8">
        <w:rPr>
          <w:rFonts w:ascii="Arial" w:hAnsi="Arial" w:cs="Arial"/>
          <w:spacing w:val="10"/>
          <w:sz w:val="20"/>
        </w:rPr>
        <w:t xml:space="preserve"> </w:t>
      </w:r>
      <w:r w:rsidRPr="002E4CF8">
        <w:rPr>
          <w:rFonts w:ascii="Arial" w:hAnsi="Arial" w:cs="Arial"/>
          <w:spacing w:val="-2"/>
          <w:sz w:val="20"/>
        </w:rPr>
        <w:t>spaces</w:t>
      </w:r>
    </w:p>
    <w:p w14:paraId="7D0ED51C"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z w:val="20"/>
        </w:rPr>
        <w:t>Exterior</w:t>
      </w:r>
      <w:r w:rsidRPr="002E4CF8">
        <w:rPr>
          <w:rFonts w:ascii="Arial" w:hAnsi="Arial" w:cs="Arial"/>
          <w:spacing w:val="-4"/>
          <w:sz w:val="20"/>
        </w:rPr>
        <w:t xml:space="preserve"> </w:t>
      </w:r>
      <w:r w:rsidRPr="002E4CF8">
        <w:rPr>
          <w:rFonts w:ascii="Arial" w:hAnsi="Arial" w:cs="Arial"/>
          <w:sz w:val="20"/>
        </w:rPr>
        <w:t>porches</w:t>
      </w:r>
      <w:r w:rsidRPr="002E4CF8">
        <w:rPr>
          <w:rFonts w:ascii="Arial" w:hAnsi="Arial" w:cs="Arial"/>
          <w:spacing w:val="2"/>
          <w:sz w:val="20"/>
        </w:rPr>
        <w:t xml:space="preserve"> </w:t>
      </w:r>
      <w:r w:rsidRPr="002E4CF8">
        <w:rPr>
          <w:rFonts w:ascii="Arial" w:hAnsi="Arial" w:cs="Arial"/>
          <w:sz w:val="20"/>
        </w:rPr>
        <w:t>and</w:t>
      </w:r>
      <w:r w:rsidRPr="002E4CF8">
        <w:rPr>
          <w:rFonts w:ascii="Arial" w:hAnsi="Arial" w:cs="Arial"/>
          <w:spacing w:val="-10"/>
          <w:sz w:val="20"/>
        </w:rPr>
        <w:t xml:space="preserve"> </w:t>
      </w:r>
      <w:r w:rsidRPr="002E4CF8">
        <w:rPr>
          <w:rFonts w:ascii="Arial" w:hAnsi="Arial" w:cs="Arial"/>
          <w:spacing w:val="-2"/>
          <w:sz w:val="20"/>
        </w:rPr>
        <w:t>railings</w:t>
      </w:r>
    </w:p>
    <w:p w14:paraId="3D128836"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z w:val="20"/>
        </w:rPr>
        <w:t>Building</w:t>
      </w:r>
      <w:r w:rsidRPr="002E4CF8">
        <w:rPr>
          <w:rFonts w:ascii="Arial" w:hAnsi="Arial" w:cs="Arial"/>
          <w:spacing w:val="-3"/>
          <w:sz w:val="20"/>
        </w:rPr>
        <w:t xml:space="preserve"> </w:t>
      </w:r>
      <w:r w:rsidRPr="002E4CF8">
        <w:rPr>
          <w:rFonts w:ascii="Arial" w:hAnsi="Arial" w:cs="Arial"/>
          <w:spacing w:val="-2"/>
          <w:sz w:val="20"/>
        </w:rPr>
        <w:t>Walls</w:t>
      </w:r>
    </w:p>
    <w:p w14:paraId="0B004EF8" w14:textId="77777777" w:rsidR="0080497A" w:rsidRPr="002E4CF8" w:rsidRDefault="0080497A" w:rsidP="00CF2EC5">
      <w:pPr>
        <w:pStyle w:val="ListParagraph"/>
        <w:widowControl w:val="0"/>
        <w:numPr>
          <w:ilvl w:val="0"/>
          <w:numId w:val="131"/>
        </w:numPr>
        <w:autoSpaceDE w:val="0"/>
        <w:autoSpaceDN w:val="0"/>
        <w:jc w:val="both"/>
        <w:rPr>
          <w:rFonts w:ascii="Arial" w:hAnsi="Arial" w:cs="Arial"/>
          <w:sz w:val="20"/>
        </w:rPr>
      </w:pPr>
      <w:r w:rsidRPr="002E4CF8">
        <w:rPr>
          <w:rFonts w:ascii="Arial" w:hAnsi="Arial" w:cs="Arial"/>
          <w:spacing w:val="-2"/>
          <w:sz w:val="20"/>
        </w:rPr>
        <w:t>Windows</w:t>
      </w:r>
    </w:p>
    <w:p w14:paraId="25E24149" w14:textId="77777777" w:rsidR="0080497A" w:rsidRPr="002E4CF8" w:rsidRDefault="0080497A" w:rsidP="00CF2EC5">
      <w:pPr>
        <w:spacing w:after="0" w:line="240" w:lineRule="auto"/>
        <w:ind w:left="720"/>
        <w:jc w:val="both"/>
        <w:rPr>
          <w:rFonts w:ascii="Arial" w:hAnsi="Arial" w:cs="Arial"/>
          <w:sz w:val="19"/>
        </w:rPr>
      </w:pPr>
    </w:p>
    <w:p w14:paraId="73EF420B" w14:textId="77777777" w:rsidR="0080497A" w:rsidRPr="002E4CF8" w:rsidRDefault="0080497A" w:rsidP="00CF2EC5">
      <w:pPr>
        <w:spacing w:after="0" w:line="240" w:lineRule="auto"/>
        <w:ind w:left="720"/>
        <w:jc w:val="both"/>
        <w:rPr>
          <w:rFonts w:ascii="Arial" w:hAnsi="Arial" w:cs="Arial"/>
        </w:rPr>
      </w:pPr>
      <w:r w:rsidRPr="002E4CF8">
        <w:rPr>
          <w:rFonts w:ascii="Arial" w:hAnsi="Arial" w:cs="Arial"/>
        </w:rPr>
        <w:t>The Maintenance Supervisor is responsible for the development of a routine maintenance schedule for</w:t>
      </w:r>
      <w:r w:rsidRPr="002E4CF8">
        <w:rPr>
          <w:rFonts w:ascii="Arial" w:hAnsi="Arial" w:cs="Arial"/>
          <w:spacing w:val="-7"/>
        </w:rPr>
        <w:t xml:space="preserve"> </w:t>
      </w:r>
      <w:r w:rsidRPr="002E4CF8">
        <w:rPr>
          <w:rFonts w:ascii="Arial" w:hAnsi="Arial" w:cs="Arial"/>
        </w:rPr>
        <w:t>building exterior</w:t>
      </w:r>
      <w:r w:rsidRPr="002E4CF8">
        <w:rPr>
          <w:rFonts w:ascii="Arial" w:hAnsi="Arial" w:cs="Arial"/>
          <w:spacing w:val="-7"/>
        </w:rPr>
        <w:t xml:space="preserve"> </w:t>
      </w:r>
      <w:r w:rsidRPr="002E4CF8">
        <w:rPr>
          <w:rFonts w:ascii="Arial" w:hAnsi="Arial" w:cs="Arial"/>
        </w:rPr>
        <w:t>and</w:t>
      </w:r>
      <w:r w:rsidRPr="002E4CF8">
        <w:rPr>
          <w:rFonts w:ascii="Arial" w:hAnsi="Arial" w:cs="Arial"/>
          <w:spacing w:val="-10"/>
        </w:rPr>
        <w:t xml:space="preserve"> </w:t>
      </w:r>
      <w:r w:rsidRPr="002E4CF8">
        <w:rPr>
          <w:rFonts w:ascii="Arial" w:hAnsi="Arial" w:cs="Arial"/>
        </w:rPr>
        <w:t>interior</w:t>
      </w:r>
      <w:r w:rsidRPr="002E4CF8">
        <w:rPr>
          <w:rFonts w:ascii="Arial" w:hAnsi="Arial" w:cs="Arial"/>
          <w:spacing w:val="-3"/>
        </w:rPr>
        <w:t xml:space="preserve"> </w:t>
      </w:r>
      <w:r w:rsidRPr="002E4CF8">
        <w:rPr>
          <w:rFonts w:ascii="Arial" w:hAnsi="Arial" w:cs="Arial"/>
        </w:rPr>
        <w:t>common areas.</w:t>
      </w:r>
      <w:r w:rsidRPr="002E4CF8">
        <w:rPr>
          <w:rFonts w:ascii="Arial" w:hAnsi="Arial" w:cs="Arial"/>
          <w:spacing w:val="40"/>
        </w:rPr>
        <w:t xml:space="preserve"> </w:t>
      </w:r>
      <w:r w:rsidRPr="002E4CF8">
        <w:rPr>
          <w:rFonts w:ascii="Arial" w:hAnsi="Arial" w:cs="Arial"/>
        </w:rPr>
        <w:t>The</w:t>
      </w:r>
      <w:r w:rsidRPr="002E4CF8">
        <w:rPr>
          <w:rFonts w:ascii="Arial" w:hAnsi="Arial" w:cs="Arial"/>
          <w:spacing w:val="-12"/>
        </w:rPr>
        <w:t xml:space="preserve"> </w:t>
      </w:r>
      <w:r w:rsidRPr="002E4CF8">
        <w:rPr>
          <w:rFonts w:ascii="Arial" w:hAnsi="Arial" w:cs="Arial"/>
        </w:rPr>
        <w:t>schedule</w:t>
      </w:r>
      <w:r w:rsidRPr="002E4CF8">
        <w:rPr>
          <w:rFonts w:ascii="Arial" w:hAnsi="Arial" w:cs="Arial"/>
          <w:spacing w:val="-1"/>
        </w:rPr>
        <w:t xml:space="preserve"> </w:t>
      </w:r>
      <w:r w:rsidRPr="002E4CF8">
        <w:rPr>
          <w:rFonts w:ascii="Arial" w:hAnsi="Arial" w:cs="Arial"/>
        </w:rPr>
        <w:t>shall</w:t>
      </w:r>
      <w:r w:rsidRPr="002E4CF8">
        <w:rPr>
          <w:rFonts w:ascii="Arial" w:hAnsi="Arial" w:cs="Arial"/>
          <w:spacing w:val="-9"/>
        </w:rPr>
        <w:t xml:space="preserve"> </w:t>
      </w:r>
      <w:r w:rsidRPr="002E4CF8">
        <w:rPr>
          <w:rFonts w:ascii="Arial" w:hAnsi="Arial" w:cs="Arial"/>
        </w:rPr>
        <w:t>be</w:t>
      </w:r>
      <w:r w:rsidRPr="002E4CF8">
        <w:rPr>
          <w:rFonts w:ascii="Arial" w:hAnsi="Arial" w:cs="Arial"/>
          <w:spacing w:val="-14"/>
        </w:rPr>
        <w:t xml:space="preserve"> </w:t>
      </w:r>
      <w:r w:rsidRPr="002E4CF8">
        <w:rPr>
          <w:rFonts w:ascii="Arial" w:hAnsi="Arial" w:cs="Arial"/>
        </w:rPr>
        <w:t>based</w:t>
      </w:r>
      <w:r w:rsidRPr="002E4CF8">
        <w:rPr>
          <w:rFonts w:ascii="Arial" w:hAnsi="Arial" w:cs="Arial"/>
          <w:spacing w:val="-5"/>
        </w:rPr>
        <w:t xml:space="preserve"> </w:t>
      </w:r>
      <w:r w:rsidRPr="002E4CF8">
        <w:rPr>
          <w:rFonts w:ascii="Arial" w:hAnsi="Arial" w:cs="Arial"/>
        </w:rPr>
        <w:t>on</w:t>
      </w:r>
      <w:r w:rsidRPr="002E4CF8">
        <w:rPr>
          <w:rFonts w:ascii="Arial" w:hAnsi="Arial" w:cs="Arial"/>
          <w:spacing w:val="-13"/>
        </w:rPr>
        <w:t xml:space="preserve"> </w:t>
      </w:r>
      <w:r w:rsidRPr="002E4CF8">
        <w:rPr>
          <w:rFonts w:ascii="Arial" w:hAnsi="Arial" w:cs="Arial"/>
        </w:rPr>
        <w:t xml:space="preserve">the </w:t>
      </w:r>
      <w:r w:rsidRPr="002E4CF8">
        <w:rPr>
          <w:rFonts w:ascii="Arial" w:hAnsi="Arial" w:cs="Arial"/>
          <w:spacing w:val="-2"/>
        </w:rPr>
        <w:t>following:</w:t>
      </w:r>
    </w:p>
    <w:p w14:paraId="3CC58680" w14:textId="77777777" w:rsidR="0080497A" w:rsidRPr="002E4CF8" w:rsidRDefault="0080497A" w:rsidP="00CF2EC5">
      <w:pPr>
        <w:spacing w:after="0" w:line="240" w:lineRule="auto"/>
        <w:ind w:left="720"/>
        <w:jc w:val="both"/>
        <w:rPr>
          <w:rFonts w:ascii="Arial" w:hAnsi="Arial" w:cs="Arial"/>
        </w:rPr>
      </w:pPr>
    </w:p>
    <w:p w14:paraId="00C5A290" w14:textId="77777777" w:rsidR="0080497A" w:rsidRPr="002E4CF8" w:rsidRDefault="0080497A" w:rsidP="00CF2EC5">
      <w:pPr>
        <w:pStyle w:val="ListParagraph"/>
        <w:widowControl w:val="0"/>
        <w:numPr>
          <w:ilvl w:val="0"/>
          <w:numId w:val="132"/>
        </w:numPr>
        <w:autoSpaceDE w:val="0"/>
        <w:autoSpaceDN w:val="0"/>
        <w:jc w:val="both"/>
        <w:rPr>
          <w:rFonts w:ascii="Arial" w:hAnsi="Arial" w:cs="Arial"/>
          <w:sz w:val="20"/>
        </w:rPr>
      </w:pPr>
      <w:r w:rsidRPr="002E4CF8">
        <w:rPr>
          <w:rFonts w:ascii="Arial" w:hAnsi="Arial" w:cs="Arial"/>
          <w:sz w:val="20"/>
        </w:rPr>
        <w:t>A</w:t>
      </w:r>
      <w:r w:rsidRPr="002E4CF8">
        <w:rPr>
          <w:rFonts w:ascii="Arial" w:hAnsi="Arial" w:cs="Arial"/>
          <w:spacing w:val="-9"/>
          <w:sz w:val="20"/>
        </w:rPr>
        <w:t xml:space="preserve"> </w:t>
      </w:r>
      <w:r w:rsidRPr="002E4CF8">
        <w:rPr>
          <w:rFonts w:ascii="Arial" w:hAnsi="Arial" w:cs="Arial"/>
          <w:sz w:val="20"/>
        </w:rPr>
        <w:t>clearly</w:t>
      </w:r>
      <w:r w:rsidRPr="002E4CF8">
        <w:rPr>
          <w:rFonts w:ascii="Arial" w:hAnsi="Arial" w:cs="Arial"/>
          <w:spacing w:val="6"/>
          <w:sz w:val="20"/>
        </w:rPr>
        <w:t xml:space="preserve"> </w:t>
      </w:r>
      <w:r w:rsidRPr="002E4CF8">
        <w:rPr>
          <w:rFonts w:ascii="Arial" w:hAnsi="Arial" w:cs="Arial"/>
          <w:sz w:val="20"/>
        </w:rPr>
        <w:t>articulated</w:t>
      </w:r>
      <w:r w:rsidRPr="002E4CF8">
        <w:rPr>
          <w:rFonts w:ascii="Arial" w:hAnsi="Arial" w:cs="Arial"/>
          <w:spacing w:val="5"/>
          <w:sz w:val="20"/>
        </w:rPr>
        <w:t xml:space="preserve"> </w:t>
      </w:r>
      <w:r w:rsidRPr="002E4CF8">
        <w:rPr>
          <w:rFonts w:ascii="Arial" w:hAnsi="Arial" w:cs="Arial"/>
          <w:sz w:val="20"/>
        </w:rPr>
        <w:t>standard</w:t>
      </w:r>
      <w:r w:rsidRPr="002E4CF8">
        <w:rPr>
          <w:rFonts w:ascii="Arial" w:hAnsi="Arial" w:cs="Arial"/>
          <w:spacing w:val="3"/>
          <w:sz w:val="20"/>
        </w:rPr>
        <w:t xml:space="preserve"> </w:t>
      </w:r>
      <w:r w:rsidRPr="002E4CF8">
        <w:rPr>
          <w:rFonts w:ascii="Arial" w:hAnsi="Arial" w:cs="Arial"/>
          <w:sz w:val="20"/>
        </w:rPr>
        <w:t>of</w:t>
      </w:r>
      <w:r w:rsidRPr="002E4CF8">
        <w:rPr>
          <w:rFonts w:ascii="Arial" w:hAnsi="Arial" w:cs="Arial"/>
          <w:spacing w:val="-13"/>
          <w:sz w:val="20"/>
        </w:rPr>
        <w:t xml:space="preserve"> </w:t>
      </w:r>
      <w:r w:rsidRPr="002E4CF8">
        <w:rPr>
          <w:rFonts w:ascii="Arial" w:hAnsi="Arial" w:cs="Arial"/>
          <w:sz w:val="20"/>
        </w:rPr>
        <w:t>appearance</w:t>
      </w:r>
      <w:r w:rsidRPr="002E4CF8">
        <w:rPr>
          <w:rFonts w:ascii="Arial" w:hAnsi="Arial" w:cs="Arial"/>
          <w:spacing w:val="8"/>
          <w:sz w:val="20"/>
        </w:rPr>
        <w:t xml:space="preserve"> </w:t>
      </w:r>
      <w:r w:rsidRPr="002E4CF8">
        <w:rPr>
          <w:rFonts w:ascii="Arial" w:hAnsi="Arial" w:cs="Arial"/>
          <w:sz w:val="20"/>
        </w:rPr>
        <w:t>for</w:t>
      </w:r>
      <w:r w:rsidRPr="002E4CF8">
        <w:rPr>
          <w:rFonts w:ascii="Arial" w:hAnsi="Arial" w:cs="Arial"/>
          <w:spacing w:val="-10"/>
          <w:sz w:val="20"/>
        </w:rPr>
        <w:t xml:space="preserve"> </w:t>
      </w:r>
      <w:r w:rsidRPr="002E4CF8">
        <w:rPr>
          <w:rFonts w:ascii="Arial" w:hAnsi="Arial" w:cs="Arial"/>
          <w:sz w:val="20"/>
        </w:rPr>
        <w:t>the</w:t>
      </w:r>
      <w:r w:rsidRPr="002E4CF8">
        <w:rPr>
          <w:rFonts w:ascii="Arial" w:hAnsi="Arial" w:cs="Arial"/>
          <w:spacing w:val="-9"/>
          <w:sz w:val="20"/>
        </w:rPr>
        <w:t xml:space="preserve"> </w:t>
      </w:r>
      <w:r w:rsidRPr="002E4CF8">
        <w:rPr>
          <w:rFonts w:ascii="Arial" w:hAnsi="Arial" w:cs="Arial"/>
          <w:spacing w:val="-2"/>
          <w:sz w:val="20"/>
        </w:rPr>
        <w:t>building</w:t>
      </w:r>
    </w:p>
    <w:p w14:paraId="38FA1B6C" w14:textId="77777777" w:rsidR="0080497A" w:rsidRPr="002E4CF8" w:rsidRDefault="0080497A" w:rsidP="00CF2EC5">
      <w:pPr>
        <w:pStyle w:val="ListParagraph"/>
        <w:widowControl w:val="0"/>
        <w:numPr>
          <w:ilvl w:val="0"/>
          <w:numId w:val="132"/>
        </w:numPr>
        <w:autoSpaceDE w:val="0"/>
        <w:autoSpaceDN w:val="0"/>
        <w:jc w:val="both"/>
        <w:rPr>
          <w:rFonts w:ascii="Arial" w:hAnsi="Arial" w:cs="Arial"/>
          <w:sz w:val="20"/>
        </w:rPr>
      </w:pPr>
      <w:r w:rsidRPr="002E4CF8">
        <w:rPr>
          <w:rFonts w:ascii="Arial" w:hAnsi="Arial" w:cs="Arial"/>
          <w:sz w:val="20"/>
        </w:rPr>
        <w:t>A</w:t>
      </w:r>
      <w:r w:rsidRPr="002E4CF8">
        <w:rPr>
          <w:rFonts w:ascii="Arial" w:hAnsi="Arial" w:cs="Arial"/>
          <w:spacing w:val="-3"/>
          <w:sz w:val="20"/>
        </w:rPr>
        <w:t xml:space="preserve"> </w:t>
      </w:r>
      <w:r w:rsidRPr="002E4CF8">
        <w:rPr>
          <w:rFonts w:ascii="Arial" w:hAnsi="Arial" w:cs="Arial"/>
          <w:sz w:val="20"/>
        </w:rPr>
        <w:t>list</w:t>
      </w:r>
      <w:r w:rsidRPr="002E4CF8">
        <w:rPr>
          <w:rFonts w:ascii="Arial" w:hAnsi="Arial" w:cs="Arial"/>
          <w:spacing w:val="-6"/>
          <w:sz w:val="20"/>
        </w:rPr>
        <w:t xml:space="preserve"> </w:t>
      </w:r>
      <w:r w:rsidRPr="002E4CF8">
        <w:rPr>
          <w:rFonts w:ascii="Arial" w:hAnsi="Arial" w:cs="Arial"/>
          <w:sz w:val="20"/>
        </w:rPr>
        <w:t>of</w:t>
      </w:r>
      <w:r w:rsidRPr="002E4CF8">
        <w:rPr>
          <w:rFonts w:ascii="Arial" w:hAnsi="Arial" w:cs="Arial"/>
          <w:spacing w:val="-4"/>
          <w:sz w:val="20"/>
        </w:rPr>
        <w:t xml:space="preserve"> </w:t>
      </w:r>
      <w:r w:rsidRPr="002E4CF8">
        <w:rPr>
          <w:rFonts w:ascii="Arial" w:hAnsi="Arial" w:cs="Arial"/>
          <w:sz w:val="20"/>
        </w:rPr>
        <w:t>tasks</w:t>
      </w:r>
      <w:r w:rsidRPr="002E4CF8">
        <w:rPr>
          <w:rFonts w:ascii="Arial" w:hAnsi="Arial" w:cs="Arial"/>
          <w:spacing w:val="6"/>
          <w:sz w:val="20"/>
        </w:rPr>
        <w:t xml:space="preserve"> </w:t>
      </w:r>
      <w:r w:rsidRPr="002E4CF8">
        <w:rPr>
          <w:rFonts w:ascii="Arial" w:hAnsi="Arial" w:cs="Arial"/>
          <w:sz w:val="20"/>
        </w:rPr>
        <w:t>required</w:t>
      </w:r>
      <w:r w:rsidRPr="002E4CF8">
        <w:rPr>
          <w:rFonts w:ascii="Arial" w:hAnsi="Arial" w:cs="Arial"/>
          <w:spacing w:val="5"/>
          <w:sz w:val="20"/>
        </w:rPr>
        <w:t xml:space="preserve"> </w:t>
      </w:r>
      <w:r w:rsidRPr="002E4CF8">
        <w:rPr>
          <w:rFonts w:ascii="Arial" w:hAnsi="Arial" w:cs="Arial"/>
          <w:sz w:val="20"/>
        </w:rPr>
        <w:t>to</w:t>
      </w:r>
      <w:r w:rsidRPr="002E4CF8">
        <w:rPr>
          <w:rFonts w:ascii="Arial" w:hAnsi="Arial" w:cs="Arial"/>
          <w:spacing w:val="-6"/>
          <w:sz w:val="20"/>
        </w:rPr>
        <w:t xml:space="preserve"> </w:t>
      </w:r>
      <w:r w:rsidRPr="002E4CF8">
        <w:rPr>
          <w:rFonts w:ascii="Arial" w:hAnsi="Arial" w:cs="Arial"/>
          <w:sz w:val="20"/>
        </w:rPr>
        <w:t>maintain</w:t>
      </w:r>
      <w:r w:rsidRPr="002E4CF8">
        <w:rPr>
          <w:rFonts w:ascii="Arial" w:hAnsi="Arial" w:cs="Arial"/>
          <w:spacing w:val="7"/>
          <w:sz w:val="20"/>
        </w:rPr>
        <w:t xml:space="preserve"> </w:t>
      </w:r>
      <w:r w:rsidRPr="002E4CF8">
        <w:rPr>
          <w:rFonts w:ascii="Arial" w:hAnsi="Arial" w:cs="Arial"/>
          <w:sz w:val="20"/>
        </w:rPr>
        <w:t>that</w:t>
      </w:r>
      <w:r w:rsidRPr="002E4CF8">
        <w:rPr>
          <w:rFonts w:ascii="Arial" w:hAnsi="Arial" w:cs="Arial"/>
          <w:spacing w:val="-4"/>
          <w:sz w:val="20"/>
        </w:rPr>
        <w:t xml:space="preserve"> </w:t>
      </w:r>
      <w:r w:rsidRPr="002E4CF8">
        <w:rPr>
          <w:rFonts w:ascii="Arial" w:hAnsi="Arial" w:cs="Arial"/>
          <w:spacing w:val="-2"/>
          <w:sz w:val="20"/>
        </w:rPr>
        <w:t>standard</w:t>
      </w:r>
    </w:p>
    <w:p w14:paraId="6DFABF0C" w14:textId="77777777" w:rsidR="0080497A" w:rsidRPr="002E4CF8" w:rsidRDefault="0080497A" w:rsidP="00CF2EC5">
      <w:pPr>
        <w:pStyle w:val="ListParagraph"/>
        <w:widowControl w:val="0"/>
        <w:numPr>
          <w:ilvl w:val="0"/>
          <w:numId w:val="132"/>
        </w:numPr>
        <w:autoSpaceDE w:val="0"/>
        <w:autoSpaceDN w:val="0"/>
        <w:jc w:val="both"/>
        <w:rPr>
          <w:rFonts w:ascii="Arial" w:hAnsi="Arial" w:cs="Arial"/>
          <w:sz w:val="20"/>
        </w:rPr>
      </w:pPr>
      <w:r w:rsidRPr="002E4CF8">
        <w:rPr>
          <w:rFonts w:ascii="Arial" w:hAnsi="Arial" w:cs="Arial"/>
          <w:sz w:val="20"/>
        </w:rPr>
        <w:t>The</w:t>
      </w:r>
      <w:r w:rsidRPr="002E4CF8">
        <w:rPr>
          <w:rFonts w:ascii="Arial" w:hAnsi="Arial" w:cs="Arial"/>
          <w:spacing w:val="-4"/>
          <w:sz w:val="20"/>
        </w:rPr>
        <w:t xml:space="preserve"> </w:t>
      </w:r>
      <w:r w:rsidRPr="002E4CF8">
        <w:rPr>
          <w:rFonts w:ascii="Arial" w:hAnsi="Arial" w:cs="Arial"/>
          <w:sz w:val="20"/>
        </w:rPr>
        <w:t>frequency</w:t>
      </w:r>
      <w:r w:rsidRPr="002E4CF8">
        <w:rPr>
          <w:rFonts w:ascii="Arial" w:hAnsi="Arial" w:cs="Arial"/>
          <w:spacing w:val="13"/>
          <w:sz w:val="20"/>
        </w:rPr>
        <w:t xml:space="preserve"> </w:t>
      </w:r>
      <w:r w:rsidRPr="002E4CF8">
        <w:rPr>
          <w:rFonts w:ascii="Arial" w:hAnsi="Arial" w:cs="Arial"/>
          <w:sz w:val="20"/>
        </w:rPr>
        <w:t>with</w:t>
      </w:r>
      <w:r w:rsidRPr="002E4CF8">
        <w:rPr>
          <w:rFonts w:ascii="Arial" w:hAnsi="Arial" w:cs="Arial"/>
          <w:spacing w:val="-4"/>
          <w:sz w:val="20"/>
        </w:rPr>
        <w:t xml:space="preserve"> </w:t>
      </w:r>
      <w:r w:rsidRPr="002E4CF8">
        <w:rPr>
          <w:rFonts w:ascii="Arial" w:hAnsi="Arial" w:cs="Arial"/>
          <w:sz w:val="20"/>
        </w:rPr>
        <w:t>which</w:t>
      </w:r>
      <w:r w:rsidRPr="002E4CF8">
        <w:rPr>
          <w:rFonts w:ascii="Arial" w:hAnsi="Arial" w:cs="Arial"/>
          <w:spacing w:val="3"/>
          <w:sz w:val="20"/>
        </w:rPr>
        <w:t xml:space="preserve"> </w:t>
      </w:r>
      <w:r w:rsidRPr="002E4CF8">
        <w:rPr>
          <w:rFonts w:ascii="Arial" w:hAnsi="Arial" w:cs="Arial"/>
          <w:sz w:val="20"/>
        </w:rPr>
        <w:t>the</w:t>
      </w:r>
      <w:r w:rsidRPr="002E4CF8">
        <w:rPr>
          <w:rFonts w:ascii="Arial" w:hAnsi="Arial" w:cs="Arial"/>
          <w:spacing w:val="-13"/>
          <w:sz w:val="20"/>
        </w:rPr>
        <w:t xml:space="preserve"> </w:t>
      </w:r>
      <w:r w:rsidRPr="002E4CF8">
        <w:rPr>
          <w:rFonts w:ascii="Arial" w:hAnsi="Arial" w:cs="Arial"/>
          <w:sz w:val="20"/>
        </w:rPr>
        <w:t>tasks</w:t>
      </w:r>
      <w:r w:rsidRPr="002E4CF8">
        <w:rPr>
          <w:rFonts w:ascii="Arial" w:hAnsi="Arial" w:cs="Arial"/>
          <w:spacing w:val="-2"/>
          <w:sz w:val="20"/>
        </w:rPr>
        <w:t xml:space="preserve"> </w:t>
      </w:r>
      <w:r w:rsidRPr="002E4CF8">
        <w:rPr>
          <w:rFonts w:ascii="Arial" w:hAnsi="Arial" w:cs="Arial"/>
          <w:sz w:val="20"/>
        </w:rPr>
        <w:t>must</w:t>
      </w:r>
      <w:r w:rsidRPr="002E4CF8">
        <w:rPr>
          <w:rFonts w:ascii="Arial" w:hAnsi="Arial" w:cs="Arial"/>
          <w:spacing w:val="-2"/>
          <w:sz w:val="20"/>
        </w:rPr>
        <w:t xml:space="preserve"> </w:t>
      </w:r>
      <w:r w:rsidRPr="002E4CF8">
        <w:rPr>
          <w:rFonts w:ascii="Arial" w:hAnsi="Arial" w:cs="Arial"/>
          <w:sz w:val="20"/>
        </w:rPr>
        <w:t>be</w:t>
      </w:r>
      <w:r w:rsidRPr="002E4CF8">
        <w:rPr>
          <w:rFonts w:ascii="Arial" w:hAnsi="Arial" w:cs="Arial"/>
          <w:spacing w:val="-10"/>
          <w:sz w:val="20"/>
        </w:rPr>
        <w:t xml:space="preserve"> </w:t>
      </w:r>
      <w:r w:rsidRPr="002E4CF8">
        <w:rPr>
          <w:rFonts w:ascii="Arial" w:hAnsi="Arial" w:cs="Arial"/>
          <w:spacing w:val="-2"/>
          <w:sz w:val="20"/>
        </w:rPr>
        <w:t>performed</w:t>
      </w:r>
    </w:p>
    <w:p w14:paraId="4780193C" w14:textId="77777777" w:rsidR="0080497A" w:rsidRPr="002E4CF8" w:rsidRDefault="0080497A" w:rsidP="00CF2EC5">
      <w:pPr>
        <w:pStyle w:val="ListParagraph"/>
        <w:widowControl w:val="0"/>
        <w:numPr>
          <w:ilvl w:val="0"/>
          <w:numId w:val="132"/>
        </w:numPr>
        <w:autoSpaceDE w:val="0"/>
        <w:autoSpaceDN w:val="0"/>
        <w:jc w:val="both"/>
        <w:rPr>
          <w:rFonts w:ascii="Arial" w:hAnsi="Arial" w:cs="Arial"/>
          <w:sz w:val="20"/>
        </w:rPr>
      </w:pPr>
      <w:r w:rsidRPr="002E4CF8">
        <w:rPr>
          <w:rFonts w:ascii="Arial" w:hAnsi="Arial" w:cs="Arial"/>
          <w:sz w:val="20"/>
        </w:rPr>
        <w:t>A</w:t>
      </w:r>
      <w:r w:rsidRPr="002E4CF8">
        <w:rPr>
          <w:rFonts w:ascii="Arial" w:hAnsi="Arial" w:cs="Arial"/>
          <w:spacing w:val="-7"/>
          <w:sz w:val="20"/>
        </w:rPr>
        <w:t xml:space="preserve"> </w:t>
      </w:r>
      <w:r w:rsidRPr="002E4CF8">
        <w:rPr>
          <w:rFonts w:ascii="Arial" w:hAnsi="Arial" w:cs="Arial"/>
          <w:sz w:val="20"/>
        </w:rPr>
        <w:t>list</w:t>
      </w:r>
      <w:r w:rsidRPr="002E4CF8">
        <w:rPr>
          <w:rFonts w:ascii="Arial" w:hAnsi="Arial" w:cs="Arial"/>
          <w:spacing w:val="-4"/>
          <w:sz w:val="20"/>
        </w:rPr>
        <w:t xml:space="preserve"> </w:t>
      </w:r>
      <w:r w:rsidRPr="002E4CF8">
        <w:rPr>
          <w:rFonts w:ascii="Arial" w:hAnsi="Arial" w:cs="Arial"/>
          <w:sz w:val="20"/>
        </w:rPr>
        <w:t>of</w:t>
      </w:r>
      <w:r w:rsidRPr="002E4CF8">
        <w:rPr>
          <w:rFonts w:ascii="Arial" w:hAnsi="Arial" w:cs="Arial"/>
          <w:spacing w:val="-3"/>
          <w:sz w:val="20"/>
        </w:rPr>
        <w:t xml:space="preserve"> </w:t>
      </w:r>
      <w:r w:rsidRPr="002E4CF8">
        <w:rPr>
          <w:rFonts w:ascii="Arial" w:hAnsi="Arial" w:cs="Arial"/>
          <w:sz w:val="20"/>
        </w:rPr>
        <w:t>materials,</w:t>
      </w:r>
      <w:r w:rsidRPr="002E4CF8">
        <w:rPr>
          <w:rFonts w:ascii="Arial" w:hAnsi="Arial" w:cs="Arial"/>
          <w:spacing w:val="5"/>
          <w:sz w:val="20"/>
        </w:rPr>
        <w:t xml:space="preserve"> </w:t>
      </w:r>
      <w:r w:rsidRPr="002E4CF8">
        <w:rPr>
          <w:rFonts w:ascii="Arial" w:hAnsi="Arial" w:cs="Arial"/>
          <w:sz w:val="20"/>
        </w:rPr>
        <w:t>equipment</w:t>
      </w:r>
      <w:r w:rsidRPr="002E4CF8">
        <w:rPr>
          <w:rFonts w:ascii="Arial" w:hAnsi="Arial" w:cs="Arial"/>
          <w:spacing w:val="6"/>
          <w:sz w:val="20"/>
        </w:rPr>
        <w:t xml:space="preserve"> </w:t>
      </w:r>
      <w:r w:rsidRPr="002E4CF8">
        <w:rPr>
          <w:rFonts w:ascii="Arial" w:hAnsi="Arial" w:cs="Arial"/>
          <w:sz w:val="20"/>
        </w:rPr>
        <w:t>and</w:t>
      </w:r>
      <w:r w:rsidRPr="002E4CF8">
        <w:rPr>
          <w:rFonts w:ascii="Arial" w:hAnsi="Arial" w:cs="Arial"/>
          <w:spacing w:val="-6"/>
          <w:sz w:val="20"/>
        </w:rPr>
        <w:t xml:space="preserve"> </w:t>
      </w:r>
      <w:r w:rsidRPr="002E4CF8">
        <w:rPr>
          <w:rFonts w:ascii="Arial" w:hAnsi="Arial" w:cs="Arial"/>
          <w:sz w:val="20"/>
        </w:rPr>
        <w:t>supplies</w:t>
      </w:r>
      <w:r w:rsidRPr="002E4CF8">
        <w:rPr>
          <w:rFonts w:ascii="Arial" w:hAnsi="Arial" w:cs="Arial"/>
          <w:spacing w:val="5"/>
          <w:sz w:val="20"/>
        </w:rPr>
        <w:t xml:space="preserve"> </w:t>
      </w:r>
      <w:r w:rsidRPr="002E4CF8">
        <w:rPr>
          <w:rFonts w:ascii="Arial" w:hAnsi="Arial" w:cs="Arial"/>
          <w:sz w:val="20"/>
        </w:rPr>
        <w:t>required</w:t>
      </w:r>
      <w:r w:rsidRPr="002E4CF8">
        <w:rPr>
          <w:rFonts w:ascii="Arial" w:hAnsi="Arial" w:cs="Arial"/>
          <w:spacing w:val="7"/>
          <w:sz w:val="20"/>
        </w:rPr>
        <w:t xml:space="preserve"> </w:t>
      </w:r>
      <w:r w:rsidRPr="002E4CF8">
        <w:rPr>
          <w:rFonts w:ascii="Arial" w:hAnsi="Arial" w:cs="Arial"/>
          <w:sz w:val="20"/>
        </w:rPr>
        <w:t>to</w:t>
      </w:r>
      <w:r w:rsidRPr="002E4CF8">
        <w:rPr>
          <w:rFonts w:ascii="Arial" w:hAnsi="Arial" w:cs="Arial"/>
          <w:spacing w:val="-9"/>
          <w:sz w:val="20"/>
        </w:rPr>
        <w:t xml:space="preserve"> </w:t>
      </w:r>
      <w:r w:rsidRPr="002E4CF8">
        <w:rPr>
          <w:rFonts w:ascii="Arial" w:hAnsi="Arial" w:cs="Arial"/>
          <w:sz w:val="20"/>
        </w:rPr>
        <w:t>perform</w:t>
      </w:r>
      <w:r w:rsidRPr="002E4CF8">
        <w:rPr>
          <w:rFonts w:ascii="Arial" w:hAnsi="Arial" w:cs="Arial"/>
          <w:spacing w:val="1"/>
          <w:sz w:val="20"/>
        </w:rPr>
        <w:t xml:space="preserve"> </w:t>
      </w:r>
      <w:r w:rsidRPr="002E4CF8">
        <w:rPr>
          <w:rFonts w:ascii="Arial" w:hAnsi="Arial" w:cs="Arial"/>
          <w:sz w:val="20"/>
        </w:rPr>
        <w:t>the</w:t>
      </w:r>
      <w:r w:rsidRPr="002E4CF8">
        <w:rPr>
          <w:rFonts w:ascii="Arial" w:hAnsi="Arial" w:cs="Arial"/>
          <w:spacing w:val="-8"/>
          <w:sz w:val="20"/>
        </w:rPr>
        <w:t xml:space="preserve"> </w:t>
      </w:r>
      <w:r w:rsidRPr="002E4CF8">
        <w:rPr>
          <w:rFonts w:ascii="Arial" w:hAnsi="Arial" w:cs="Arial"/>
          <w:spacing w:val="-2"/>
          <w:sz w:val="20"/>
        </w:rPr>
        <w:t>tasks.</w:t>
      </w:r>
    </w:p>
    <w:p w14:paraId="6BF7B6E0" w14:textId="77777777" w:rsidR="0080497A" w:rsidRDefault="0080497A" w:rsidP="00FB18C5">
      <w:pPr>
        <w:spacing w:after="0" w:line="240" w:lineRule="auto"/>
        <w:jc w:val="both"/>
        <w:rPr>
          <w:rFonts w:ascii="Arial" w:hAnsi="Arial" w:cs="Arial"/>
          <w:b/>
          <w:w w:val="105"/>
          <w:sz w:val="19"/>
        </w:rPr>
      </w:pPr>
    </w:p>
    <w:p w14:paraId="192FAF81" w14:textId="77777777" w:rsidR="0080497A" w:rsidRDefault="0080497A" w:rsidP="00FB18C5">
      <w:pPr>
        <w:spacing w:after="0" w:line="240" w:lineRule="auto"/>
        <w:ind w:left="720"/>
        <w:jc w:val="both"/>
        <w:rPr>
          <w:rFonts w:ascii="Arial" w:hAnsi="Arial" w:cs="Arial"/>
          <w:b/>
          <w:w w:val="105"/>
          <w:sz w:val="19"/>
        </w:rPr>
      </w:pPr>
    </w:p>
    <w:p w14:paraId="556CB2B7" w14:textId="77777777" w:rsidR="0080497A" w:rsidRPr="00FB18C5" w:rsidRDefault="0080497A" w:rsidP="00FB18C5">
      <w:pPr>
        <w:spacing w:after="0" w:line="240" w:lineRule="auto"/>
        <w:ind w:left="720"/>
        <w:jc w:val="both"/>
        <w:rPr>
          <w:rFonts w:ascii="Arial" w:hAnsi="Arial" w:cs="Arial"/>
          <w:b/>
          <w:sz w:val="22"/>
          <w:szCs w:val="22"/>
        </w:rPr>
      </w:pPr>
      <w:r w:rsidRPr="00FB18C5">
        <w:rPr>
          <w:rFonts w:ascii="Arial" w:hAnsi="Arial" w:cs="Arial"/>
          <w:b/>
          <w:w w:val="105"/>
          <w:sz w:val="22"/>
          <w:szCs w:val="22"/>
        </w:rPr>
        <w:lastRenderedPageBreak/>
        <w:t>11. Interior</w:t>
      </w:r>
      <w:r w:rsidRPr="00FB18C5">
        <w:rPr>
          <w:rFonts w:ascii="Arial" w:hAnsi="Arial" w:cs="Arial"/>
          <w:b/>
          <w:spacing w:val="3"/>
          <w:w w:val="105"/>
          <w:sz w:val="22"/>
          <w:szCs w:val="22"/>
        </w:rPr>
        <w:t xml:space="preserve"> </w:t>
      </w:r>
      <w:r w:rsidRPr="00FB18C5">
        <w:rPr>
          <w:rFonts w:ascii="Arial" w:hAnsi="Arial" w:cs="Arial"/>
          <w:b/>
          <w:spacing w:val="-2"/>
          <w:w w:val="105"/>
          <w:sz w:val="22"/>
          <w:szCs w:val="22"/>
        </w:rPr>
        <w:t>Painting</w:t>
      </w:r>
    </w:p>
    <w:p w14:paraId="461101ED" w14:textId="77777777" w:rsidR="0080497A" w:rsidRPr="0097462E" w:rsidRDefault="0080497A" w:rsidP="00FB18C5">
      <w:pPr>
        <w:spacing w:after="0" w:line="240" w:lineRule="auto"/>
        <w:ind w:left="720"/>
        <w:jc w:val="both"/>
        <w:rPr>
          <w:rFonts w:ascii="Arial" w:hAnsi="Arial" w:cs="Arial"/>
          <w:b/>
          <w:sz w:val="16"/>
          <w:szCs w:val="16"/>
        </w:rPr>
      </w:pPr>
    </w:p>
    <w:p w14:paraId="1583CD12" w14:textId="77777777" w:rsidR="0080497A" w:rsidRPr="00FB18C5" w:rsidRDefault="0080497A" w:rsidP="00FB18C5">
      <w:pPr>
        <w:spacing w:after="0" w:line="240" w:lineRule="auto"/>
        <w:ind w:left="720"/>
        <w:jc w:val="both"/>
        <w:rPr>
          <w:rFonts w:ascii="Arial" w:hAnsi="Arial" w:cs="Arial"/>
          <w:sz w:val="22"/>
          <w:szCs w:val="22"/>
        </w:rPr>
      </w:pPr>
      <w:r w:rsidRPr="00FB18C5">
        <w:rPr>
          <w:rFonts w:ascii="Arial" w:hAnsi="Arial" w:cs="Arial"/>
          <w:sz w:val="22"/>
          <w:szCs w:val="22"/>
        </w:rPr>
        <w:t>The appearance and condition of the</w:t>
      </w:r>
      <w:r w:rsidRPr="00FB18C5">
        <w:rPr>
          <w:rFonts w:ascii="Arial" w:hAnsi="Arial" w:cs="Arial"/>
          <w:spacing w:val="-2"/>
          <w:sz w:val="22"/>
          <w:szCs w:val="22"/>
        </w:rPr>
        <w:t xml:space="preserve"> </w:t>
      </w:r>
      <w:r w:rsidRPr="00FB18C5">
        <w:rPr>
          <w:rFonts w:ascii="Arial" w:hAnsi="Arial" w:cs="Arial"/>
          <w:sz w:val="22"/>
          <w:szCs w:val="22"/>
        </w:rPr>
        <w:t>paint within each unit is important to unit condition and resident satisfaction.</w:t>
      </w:r>
      <w:r w:rsidRPr="00FB18C5">
        <w:rPr>
          <w:rFonts w:ascii="Arial" w:hAnsi="Arial" w:cs="Arial"/>
          <w:spacing w:val="40"/>
          <w:sz w:val="22"/>
          <w:szCs w:val="22"/>
        </w:rPr>
        <w:t xml:space="preserve"> </w:t>
      </w:r>
      <w:r w:rsidRPr="00FB18C5">
        <w:rPr>
          <w:rFonts w:ascii="Arial" w:hAnsi="Arial" w:cs="Arial"/>
          <w:sz w:val="22"/>
          <w:szCs w:val="22"/>
        </w:rPr>
        <w:t>Accordingly, the Rogersville Housing Authority will develop a plan to ensure that interior paint in resident dwelling units is satisfactorily maintained.</w:t>
      </w:r>
    </w:p>
    <w:p w14:paraId="7C5EFB8F" w14:textId="77777777" w:rsidR="0080497A" w:rsidRPr="00FB18C5" w:rsidRDefault="0080497A" w:rsidP="00FB18C5">
      <w:pPr>
        <w:spacing w:after="0" w:line="240" w:lineRule="auto"/>
        <w:ind w:left="720"/>
        <w:jc w:val="both"/>
        <w:rPr>
          <w:rFonts w:ascii="Arial" w:hAnsi="Arial" w:cs="Arial"/>
          <w:sz w:val="22"/>
          <w:szCs w:val="22"/>
        </w:rPr>
      </w:pPr>
    </w:p>
    <w:p w14:paraId="62E59CDA" w14:textId="77777777" w:rsidR="0080497A" w:rsidRPr="00FB18C5" w:rsidRDefault="0080497A" w:rsidP="00FB18C5">
      <w:pPr>
        <w:spacing w:after="0" w:line="240" w:lineRule="auto"/>
        <w:ind w:left="720"/>
        <w:jc w:val="both"/>
        <w:rPr>
          <w:rFonts w:ascii="Arial" w:hAnsi="Arial" w:cs="Arial"/>
          <w:sz w:val="22"/>
          <w:szCs w:val="22"/>
        </w:rPr>
      </w:pPr>
      <w:r w:rsidRPr="00FB18C5">
        <w:rPr>
          <w:rFonts w:ascii="Arial" w:hAnsi="Arial" w:cs="Arial"/>
          <w:sz w:val="22"/>
          <w:szCs w:val="22"/>
        </w:rPr>
        <w:t>As</w:t>
      </w:r>
      <w:r w:rsidRPr="00FB18C5">
        <w:rPr>
          <w:rFonts w:ascii="Arial" w:hAnsi="Arial" w:cs="Arial"/>
          <w:spacing w:val="-3"/>
          <w:sz w:val="22"/>
          <w:szCs w:val="22"/>
        </w:rPr>
        <w:t xml:space="preserve"> </w:t>
      </w:r>
      <w:r w:rsidRPr="00FB18C5">
        <w:rPr>
          <w:rFonts w:ascii="Arial" w:hAnsi="Arial" w:cs="Arial"/>
          <w:sz w:val="22"/>
          <w:szCs w:val="22"/>
        </w:rPr>
        <w:t>part</w:t>
      </w:r>
      <w:r w:rsidRPr="00FB18C5">
        <w:rPr>
          <w:rFonts w:ascii="Arial" w:hAnsi="Arial" w:cs="Arial"/>
          <w:spacing w:val="-2"/>
          <w:sz w:val="22"/>
          <w:szCs w:val="22"/>
        </w:rPr>
        <w:t xml:space="preserve"> </w:t>
      </w:r>
      <w:r w:rsidRPr="00FB18C5">
        <w:rPr>
          <w:rFonts w:ascii="Arial" w:hAnsi="Arial" w:cs="Arial"/>
          <w:sz w:val="22"/>
          <w:szCs w:val="22"/>
        </w:rPr>
        <w:t>of</w:t>
      </w:r>
      <w:r w:rsidRPr="00FB18C5">
        <w:rPr>
          <w:rFonts w:ascii="Arial" w:hAnsi="Arial" w:cs="Arial"/>
          <w:spacing w:val="-7"/>
          <w:sz w:val="22"/>
          <w:szCs w:val="22"/>
        </w:rPr>
        <w:t xml:space="preserve"> </w:t>
      </w:r>
      <w:r w:rsidRPr="00FB18C5">
        <w:rPr>
          <w:rFonts w:ascii="Arial" w:hAnsi="Arial" w:cs="Arial"/>
          <w:sz w:val="22"/>
          <w:szCs w:val="22"/>
        </w:rPr>
        <w:t>this</w:t>
      </w:r>
      <w:r w:rsidRPr="00FB18C5">
        <w:rPr>
          <w:rFonts w:ascii="Arial" w:hAnsi="Arial" w:cs="Arial"/>
          <w:spacing w:val="-4"/>
          <w:sz w:val="22"/>
          <w:szCs w:val="22"/>
        </w:rPr>
        <w:t xml:space="preserve"> </w:t>
      </w:r>
      <w:r w:rsidRPr="00FB18C5">
        <w:rPr>
          <w:rFonts w:ascii="Arial" w:hAnsi="Arial" w:cs="Arial"/>
          <w:sz w:val="22"/>
          <w:szCs w:val="22"/>
        </w:rPr>
        <w:t>plan</w:t>
      </w:r>
      <w:r w:rsidRPr="00FB18C5">
        <w:rPr>
          <w:rFonts w:ascii="Arial" w:hAnsi="Arial" w:cs="Arial"/>
          <w:spacing w:val="-4"/>
          <w:sz w:val="22"/>
          <w:szCs w:val="22"/>
        </w:rPr>
        <w:t xml:space="preserve"> </w:t>
      </w:r>
      <w:r w:rsidRPr="00FB18C5">
        <w:rPr>
          <w:rFonts w:ascii="Arial" w:hAnsi="Arial" w:cs="Arial"/>
          <w:sz w:val="22"/>
          <w:szCs w:val="22"/>
        </w:rPr>
        <w:t>painting</w:t>
      </w:r>
      <w:r w:rsidRPr="00FB18C5">
        <w:rPr>
          <w:rFonts w:ascii="Arial" w:hAnsi="Arial" w:cs="Arial"/>
          <w:spacing w:val="8"/>
          <w:sz w:val="22"/>
          <w:szCs w:val="22"/>
        </w:rPr>
        <w:t xml:space="preserve"> </w:t>
      </w:r>
      <w:r w:rsidRPr="00FB18C5">
        <w:rPr>
          <w:rFonts w:ascii="Arial" w:hAnsi="Arial" w:cs="Arial"/>
          <w:sz w:val="22"/>
          <w:szCs w:val="22"/>
        </w:rPr>
        <w:t>standards</w:t>
      </w:r>
      <w:r w:rsidRPr="00FB18C5">
        <w:rPr>
          <w:rFonts w:ascii="Arial" w:hAnsi="Arial" w:cs="Arial"/>
          <w:spacing w:val="8"/>
          <w:sz w:val="22"/>
          <w:szCs w:val="22"/>
        </w:rPr>
        <w:t xml:space="preserve"> </w:t>
      </w:r>
      <w:r w:rsidRPr="00FB18C5">
        <w:rPr>
          <w:rFonts w:ascii="Arial" w:hAnsi="Arial" w:cs="Arial"/>
          <w:sz w:val="22"/>
          <w:szCs w:val="22"/>
        </w:rPr>
        <w:t>will</w:t>
      </w:r>
      <w:r w:rsidRPr="00FB18C5">
        <w:rPr>
          <w:rFonts w:ascii="Arial" w:hAnsi="Arial" w:cs="Arial"/>
          <w:spacing w:val="-9"/>
          <w:sz w:val="22"/>
          <w:szCs w:val="22"/>
        </w:rPr>
        <w:t xml:space="preserve"> </w:t>
      </w:r>
      <w:r w:rsidRPr="00FB18C5">
        <w:rPr>
          <w:rFonts w:ascii="Arial" w:hAnsi="Arial" w:cs="Arial"/>
          <w:sz w:val="22"/>
          <w:szCs w:val="22"/>
        </w:rPr>
        <w:t>be</w:t>
      </w:r>
      <w:r w:rsidRPr="00FB18C5">
        <w:rPr>
          <w:rFonts w:ascii="Arial" w:hAnsi="Arial" w:cs="Arial"/>
          <w:spacing w:val="-7"/>
          <w:sz w:val="22"/>
          <w:szCs w:val="22"/>
        </w:rPr>
        <w:t xml:space="preserve"> </w:t>
      </w:r>
      <w:r w:rsidRPr="00FB18C5">
        <w:rPr>
          <w:rFonts w:ascii="Arial" w:hAnsi="Arial" w:cs="Arial"/>
          <w:sz w:val="22"/>
          <w:szCs w:val="22"/>
        </w:rPr>
        <w:t>developed</w:t>
      </w:r>
      <w:r w:rsidRPr="00FB18C5">
        <w:rPr>
          <w:rFonts w:ascii="Arial" w:hAnsi="Arial" w:cs="Arial"/>
          <w:spacing w:val="9"/>
          <w:sz w:val="22"/>
          <w:szCs w:val="22"/>
        </w:rPr>
        <w:t xml:space="preserve"> </w:t>
      </w:r>
      <w:r w:rsidRPr="00FB18C5">
        <w:rPr>
          <w:rFonts w:ascii="Arial" w:hAnsi="Arial" w:cs="Arial"/>
          <w:sz w:val="22"/>
          <w:szCs w:val="22"/>
        </w:rPr>
        <w:t>that</w:t>
      </w:r>
      <w:r w:rsidRPr="00FB18C5">
        <w:rPr>
          <w:rFonts w:ascii="Arial" w:hAnsi="Arial" w:cs="Arial"/>
          <w:spacing w:val="-9"/>
          <w:sz w:val="22"/>
          <w:szCs w:val="22"/>
        </w:rPr>
        <w:t xml:space="preserve"> </w:t>
      </w:r>
      <w:r w:rsidRPr="00FB18C5">
        <w:rPr>
          <w:rFonts w:ascii="Arial" w:hAnsi="Arial" w:cs="Arial"/>
          <w:spacing w:val="-2"/>
          <w:sz w:val="22"/>
          <w:szCs w:val="22"/>
        </w:rPr>
        <w:t>include:</w:t>
      </w:r>
    </w:p>
    <w:p w14:paraId="1DBF336F" w14:textId="77777777" w:rsidR="0080497A" w:rsidRPr="00FB18C5" w:rsidRDefault="0080497A" w:rsidP="00FB18C5">
      <w:pPr>
        <w:spacing w:after="0" w:line="240" w:lineRule="auto"/>
        <w:ind w:left="720"/>
        <w:jc w:val="both"/>
        <w:rPr>
          <w:rFonts w:ascii="Arial" w:hAnsi="Arial" w:cs="Arial"/>
          <w:sz w:val="22"/>
          <w:szCs w:val="22"/>
        </w:rPr>
      </w:pPr>
    </w:p>
    <w:p w14:paraId="4B24F3CD" w14:textId="77777777" w:rsidR="0080497A" w:rsidRPr="00FB18C5" w:rsidRDefault="0080497A" w:rsidP="00FB18C5">
      <w:pPr>
        <w:pStyle w:val="ListParagraph"/>
        <w:widowControl w:val="0"/>
        <w:numPr>
          <w:ilvl w:val="0"/>
          <w:numId w:val="133"/>
        </w:numPr>
        <w:autoSpaceDE w:val="0"/>
        <w:autoSpaceDN w:val="0"/>
        <w:jc w:val="both"/>
        <w:rPr>
          <w:rFonts w:ascii="Arial" w:hAnsi="Arial" w:cs="Arial"/>
        </w:rPr>
      </w:pPr>
      <w:r w:rsidRPr="00FB18C5">
        <w:rPr>
          <w:rFonts w:ascii="Arial" w:hAnsi="Arial" w:cs="Arial"/>
        </w:rPr>
        <w:t xml:space="preserve">Surface </w:t>
      </w:r>
      <w:r w:rsidRPr="00FB18C5">
        <w:rPr>
          <w:rFonts w:ascii="Arial" w:hAnsi="Arial" w:cs="Arial"/>
          <w:spacing w:val="-2"/>
        </w:rPr>
        <w:t>preparation</w:t>
      </w:r>
    </w:p>
    <w:p w14:paraId="63A9EE71" w14:textId="77777777" w:rsidR="0080497A" w:rsidRPr="00FB18C5" w:rsidRDefault="0080497A" w:rsidP="00FB18C5">
      <w:pPr>
        <w:pStyle w:val="ListParagraph"/>
        <w:widowControl w:val="0"/>
        <w:numPr>
          <w:ilvl w:val="0"/>
          <w:numId w:val="133"/>
        </w:numPr>
        <w:autoSpaceDE w:val="0"/>
        <w:autoSpaceDN w:val="0"/>
        <w:jc w:val="both"/>
        <w:rPr>
          <w:rFonts w:ascii="Arial" w:hAnsi="Arial" w:cs="Arial"/>
        </w:rPr>
      </w:pPr>
      <w:r w:rsidRPr="00FB18C5">
        <w:rPr>
          <w:rFonts w:ascii="Arial" w:hAnsi="Arial" w:cs="Arial"/>
        </w:rPr>
        <w:t>Protection of</w:t>
      </w:r>
      <w:r w:rsidRPr="00FB18C5">
        <w:rPr>
          <w:rFonts w:ascii="Arial" w:hAnsi="Arial" w:cs="Arial"/>
          <w:spacing w:val="-14"/>
        </w:rPr>
        <w:t xml:space="preserve"> </w:t>
      </w:r>
      <w:r w:rsidRPr="00FB18C5">
        <w:rPr>
          <w:rFonts w:ascii="Arial" w:hAnsi="Arial" w:cs="Arial"/>
        </w:rPr>
        <w:t>non-painted</w:t>
      </w:r>
      <w:r w:rsidRPr="00FB18C5">
        <w:rPr>
          <w:rFonts w:ascii="Arial" w:hAnsi="Arial" w:cs="Arial"/>
          <w:spacing w:val="-2"/>
        </w:rPr>
        <w:t xml:space="preserve"> surfaces</w:t>
      </w:r>
    </w:p>
    <w:p w14:paraId="092D3F45" w14:textId="77777777" w:rsidR="0080497A" w:rsidRPr="00FB18C5" w:rsidRDefault="0080497A" w:rsidP="00F40603">
      <w:pPr>
        <w:pStyle w:val="ListParagraph"/>
        <w:widowControl w:val="0"/>
        <w:numPr>
          <w:ilvl w:val="0"/>
          <w:numId w:val="133"/>
        </w:numPr>
        <w:autoSpaceDE w:val="0"/>
        <w:autoSpaceDN w:val="0"/>
        <w:jc w:val="both"/>
        <w:rPr>
          <w:rFonts w:ascii="Arial" w:hAnsi="Arial" w:cs="Arial"/>
        </w:rPr>
      </w:pPr>
      <w:r w:rsidRPr="00FB18C5">
        <w:rPr>
          <w:rFonts w:ascii="Arial" w:hAnsi="Arial" w:cs="Arial"/>
        </w:rPr>
        <w:t xml:space="preserve">Color and </w:t>
      </w:r>
      <w:r w:rsidRPr="00FB18C5">
        <w:rPr>
          <w:rFonts w:ascii="Arial" w:hAnsi="Arial" w:cs="Arial"/>
          <w:spacing w:val="-2"/>
        </w:rPr>
        <w:t>Finish</w:t>
      </w:r>
    </w:p>
    <w:p w14:paraId="27E0E1DB" w14:textId="77777777" w:rsidR="0080497A" w:rsidRPr="00FB18C5" w:rsidRDefault="0080497A" w:rsidP="00F40603">
      <w:pPr>
        <w:pStyle w:val="ListParagraph"/>
        <w:widowControl w:val="0"/>
        <w:numPr>
          <w:ilvl w:val="0"/>
          <w:numId w:val="133"/>
        </w:numPr>
        <w:autoSpaceDE w:val="0"/>
        <w:autoSpaceDN w:val="0"/>
        <w:jc w:val="both"/>
        <w:rPr>
          <w:rFonts w:ascii="Arial" w:hAnsi="Arial" w:cs="Arial"/>
        </w:rPr>
      </w:pPr>
      <w:r w:rsidRPr="00FB18C5">
        <w:rPr>
          <w:rFonts w:ascii="Arial" w:hAnsi="Arial" w:cs="Arial"/>
        </w:rPr>
        <w:t xml:space="preserve">Paint </w:t>
      </w:r>
      <w:r w:rsidRPr="00FB18C5">
        <w:rPr>
          <w:rFonts w:ascii="Arial" w:hAnsi="Arial" w:cs="Arial"/>
          <w:spacing w:val="-2"/>
        </w:rPr>
        <w:t>Quality</w:t>
      </w:r>
    </w:p>
    <w:p w14:paraId="79455357" w14:textId="77777777" w:rsidR="0080497A" w:rsidRPr="00FB18C5" w:rsidRDefault="0080497A" w:rsidP="00F40603">
      <w:pPr>
        <w:pStyle w:val="ListParagraph"/>
        <w:widowControl w:val="0"/>
        <w:numPr>
          <w:ilvl w:val="0"/>
          <w:numId w:val="133"/>
        </w:numPr>
        <w:autoSpaceDE w:val="0"/>
        <w:autoSpaceDN w:val="0"/>
        <w:jc w:val="both"/>
        <w:rPr>
          <w:rFonts w:ascii="Arial" w:hAnsi="Arial" w:cs="Arial"/>
        </w:rPr>
      </w:pPr>
      <w:r w:rsidRPr="00FB18C5">
        <w:rPr>
          <w:rFonts w:ascii="Arial" w:hAnsi="Arial" w:cs="Arial"/>
        </w:rPr>
        <w:t>Methods</w:t>
      </w:r>
      <w:r w:rsidRPr="00FB18C5">
        <w:rPr>
          <w:rFonts w:ascii="Arial" w:hAnsi="Arial" w:cs="Arial"/>
          <w:spacing w:val="1"/>
        </w:rPr>
        <w:t xml:space="preserve"> </w:t>
      </w:r>
      <w:r w:rsidRPr="00FB18C5">
        <w:rPr>
          <w:rFonts w:ascii="Arial" w:hAnsi="Arial" w:cs="Arial"/>
        </w:rPr>
        <w:t>of</w:t>
      </w:r>
      <w:r w:rsidRPr="00FB18C5">
        <w:rPr>
          <w:rFonts w:ascii="Arial" w:hAnsi="Arial" w:cs="Arial"/>
          <w:spacing w:val="-13"/>
        </w:rPr>
        <w:t xml:space="preserve"> </w:t>
      </w:r>
      <w:r w:rsidRPr="00FB18C5">
        <w:rPr>
          <w:rFonts w:ascii="Arial" w:hAnsi="Arial" w:cs="Arial"/>
        </w:rPr>
        <w:t>application</w:t>
      </w:r>
      <w:r w:rsidRPr="00FB18C5">
        <w:rPr>
          <w:rFonts w:ascii="Arial" w:hAnsi="Arial" w:cs="Arial"/>
          <w:spacing w:val="5"/>
        </w:rPr>
        <w:t xml:space="preserve"> </w:t>
      </w:r>
      <w:r w:rsidRPr="00FB18C5">
        <w:rPr>
          <w:rFonts w:ascii="Arial" w:hAnsi="Arial" w:cs="Arial"/>
          <w:spacing w:val="-2"/>
        </w:rPr>
        <w:t>approved</w:t>
      </w:r>
    </w:p>
    <w:p w14:paraId="739B2710" w14:textId="77777777" w:rsidR="0080497A" w:rsidRPr="00FB18C5" w:rsidRDefault="0080497A" w:rsidP="00F40603">
      <w:pPr>
        <w:pStyle w:val="ListParagraph"/>
        <w:widowControl w:val="0"/>
        <w:numPr>
          <w:ilvl w:val="0"/>
          <w:numId w:val="133"/>
        </w:numPr>
        <w:autoSpaceDE w:val="0"/>
        <w:autoSpaceDN w:val="0"/>
        <w:jc w:val="both"/>
        <w:rPr>
          <w:rFonts w:ascii="Arial" w:hAnsi="Arial" w:cs="Arial"/>
        </w:rPr>
      </w:pPr>
      <w:r w:rsidRPr="00FB18C5">
        <w:rPr>
          <w:rFonts w:ascii="Arial" w:hAnsi="Arial" w:cs="Arial"/>
        </w:rPr>
        <w:t>Lead</w:t>
      </w:r>
      <w:r w:rsidRPr="00FB18C5">
        <w:rPr>
          <w:rFonts w:ascii="Arial" w:hAnsi="Arial" w:cs="Arial"/>
          <w:spacing w:val="-4"/>
        </w:rPr>
        <w:t xml:space="preserve"> </w:t>
      </w:r>
      <w:r w:rsidRPr="00FB18C5">
        <w:rPr>
          <w:rFonts w:ascii="Arial" w:hAnsi="Arial" w:cs="Arial"/>
        </w:rPr>
        <w:t>paint</w:t>
      </w:r>
      <w:r w:rsidRPr="00FB18C5">
        <w:rPr>
          <w:rFonts w:ascii="Arial" w:hAnsi="Arial" w:cs="Arial"/>
          <w:spacing w:val="-3"/>
        </w:rPr>
        <w:t xml:space="preserve"> </w:t>
      </w:r>
      <w:r w:rsidRPr="00FB18C5">
        <w:rPr>
          <w:rFonts w:ascii="Arial" w:hAnsi="Arial" w:cs="Arial"/>
        </w:rPr>
        <w:t>testing</w:t>
      </w:r>
      <w:r w:rsidRPr="00FB18C5">
        <w:rPr>
          <w:rFonts w:ascii="Arial" w:hAnsi="Arial" w:cs="Arial"/>
          <w:spacing w:val="-3"/>
        </w:rPr>
        <w:t xml:space="preserve"> </w:t>
      </w:r>
      <w:r w:rsidRPr="00FB18C5">
        <w:rPr>
          <w:rFonts w:ascii="Arial" w:hAnsi="Arial" w:cs="Arial"/>
        </w:rPr>
        <w:t>and</w:t>
      </w:r>
      <w:r w:rsidRPr="00FB18C5">
        <w:rPr>
          <w:rFonts w:ascii="Arial" w:hAnsi="Arial" w:cs="Arial"/>
          <w:spacing w:val="-7"/>
        </w:rPr>
        <w:t xml:space="preserve"> </w:t>
      </w:r>
      <w:r w:rsidRPr="00FB18C5">
        <w:rPr>
          <w:rFonts w:ascii="Arial" w:hAnsi="Arial" w:cs="Arial"/>
        </w:rPr>
        <w:t>abatement</w:t>
      </w:r>
      <w:r w:rsidRPr="00FB18C5">
        <w:rPr>
          <w:rFonts w:ascii="Arial" w:hAnsi="Arial" w:cs="Arial"/>
          <w:spacing w:val="7"/>
        </w:rPr>
        <w:t xml:space="preserve"> </w:t>
      </w:r>
      <w:r w:rsidRPr="00FB18C5">
        <w:rPr>
          <w:rFonts w:ascii="Arial" w:hAnsi="Arial" w:cs="Arial"/>
        </w:rPr>
        <w:t>if</w:t>
      </w:r>
      <w:r w:rsidRPr="00FB18C5">
        <w:rPr>
          <w:rFonts w:ascii="Arial" w:hAnsi="Arial" w:cs="Arial"/>
          <w:spacing w:val="-11"/>
        </w:rPr>
        <w:t xml:space="preserve"> </w:t>
      </w:r>
      <w:r w:rsidRPr="00FB18C5">
        <w:rPr>
          <w:rFonts w:ascii="Arial" w:hAnsi="Arial" w:cs="Arial"/>
          <w:spacing w:val="-2"/>
        </w:rPr>
        <w:t>required.</w:t>
      </w:r>
    </w:p>
    <w:p w14:paraId="223697C3" w14:textId="77777777" w:rsidR="0080497A" w:rsidRPr="0097462E" w:rsidRDefault="0080497A" w:rsidP="00FB18C5">
      <w:pPr>
        <w:spacing w:after="0" w:line="240" w:lineRule="auto"/>
        <w:ind w:left="720"/>
        <w:jc w:val="both"/>
        <w:rPr>
          <w:rFonts w:ascii="Arial" w:hAnsi="Arial" w:cs="Arial"/>
          <w:sz w:val="19"/>
          <w:szCs w:val="19"/>
        </w:rPr>
      </w:pPr>
    </w:p>
    <w:p w14:paraId="2368CC90" w14:textId="77777777" w:rsidR="0080497A" w:rsidRPr="0097462E" w:rsidRDefault="0080497A" w:rsidP="00FB18C5">
      <w:pPr>
        <w:spacing w:after="0" w:line="240" w:lineRule="auto"/>
        <w:ind w:left="720"/>
        <w:jc w:val="both"/>
        <w:rPr>
          <w:rFonts w:ascii="Arial" w:hAnsi="Arial" w:cs="Arial"/>
          <w:b/>
          <w:w w:val="105"/>
          <w:sz w:val="19"/>
          <w:szCs w:val="19"/>
        </w:rPr>
      </w:pPr>
      <w:r w:rsidRPr="0097462E">
        <w:rPr>
          <w:rFonts w:ascii="Arial" w:hAnsi="Arial" w:cs="Arial"/>
          <w:b/>
          <w:w w:val="105"/>
          <w:sz w:val="19"/>
          <w:szCs w:val="19"/>
        </w:rPr>
        <w:t>This plan will set out the conditions for the consideration of a painting request. These</w:t>
      </w:r>
      <w:r w:rsidRPr="0097462E">
        <w:rPr>
          <w:rFonts w:ascii="Arial" w:hAnsi="Arial" w:cs="Arial"/>
          <w:b/>
          <w:spacing w:val="-1"/>
          <w:w w:val="105"/>
          <w:sz w:val="19"/>
          <w:szCs w:val="19"/>
        </w:rPr>
        <w:t xml:space="preserve"> </w:t>
      </w:r>
      <w:r w:rsidRPr="0097462E">
        <w:rPr>
          <w:rFonts w:ascii="Arial" w:hAnsi="Arial" w:cs="Arial"/>
          <w:b/>
          <w:w w:val="105"/>
          <w:sz w:val="19"/>
          <w:szCs w:val="19"/>
        </w:rPr>
        <w:t>standards include the</w:t>
      </w:r>
      <w:r w:rsidRPr="0097462E">
        <w:rPr>
          <w:rFonts w:ascii="Arial" w:hAnsi="Arial" w:cs="Arial"/>
          <w:b/>
          <w:spacing w:val="-1"/>
          <w:w w:val="105"/>
          <w:sz w:val="19"/>
          <w:szCs w:val="19"/>
        </w:rPr>
        <w:t xml:space="preserve"> </w:t>
      </w:r>
      <w:r w:rsidRPr="0097462E">
        <w:rPr>
          <w:rFonts w:ascii="Arial" w:hAnsi="Arial" w:cs="Arial"/>
          <w:b/>
          <w:w w:val="105"/>
          <w:sz w:val="19"/>
          <w:szCs w:val="19"/>
        </w:rPr>
        <w:t>period of</w:t>
      </w:r>
      <w:r w:rsidRPr="0097462E">
        <w:rPr>
          <w:rFonts w:ascii="Arial" w:hAnsi="Arial" w:cs="Arial"/>
          <w:b/>
          <w:spacing w:val="-4"/>
          <w:w w:val="105"/>
          <w:sz w:val="19"/>
          <w:szCs w:val="19"/>
        </w:rPr>
        <w:t xml:space="preserve"> </w:t>
      </w:r>
      <w:r w:rsidRPr="0097462E">
        <w:rPr>
          <w:rFonts w:ascii="Arial" w:hAnsi="Arial" w:cs="Arial"/>
          <w:b/>
          <w:w w:val="105"/>
          <w:sz w:val="19"/>
          <w:szCs w:val="19"/>
        </w:rPr>
        <w:t>time that has elapsed since the</w:t>
      </w:r>
      <w:r w:rsidRPr="0097462E">
        <w:rPr>
          <w:rFonts w:ascii="Arial" w:hAnsi="Arial" w:cs="Arial"/>
          <w:b/>
          <w:spacing w:val="-2"/>
          <w:w w:val="105"/>
          <w:sz w:val="19"/>
          <w:szCs w:val="19"/>
        </w:rPr>
        <w:t xml:space="preserve"> </w:t>
      </w:r>
      <w:r w:rsidRPr="0097462E">
        <w:rPr>
          <w:rFonts w:ascii="Arial" w:hAnsi="Arial" w:cs="Arial"/>
          <w:b/>
          <w:w w:val="105"/>
          <w:sz w:val="19"/>
          <w:szCs w:val="19"/>
        </w:rPr>
        <w:t>last</w:t>
      </w:r>
      <w:r w:rsidRPr="0097462E">
        <w:rPr>
          <w:rFonts w:ascii="Arial" w:hAnsi="Arial" w:cs="Arial"/>
          <w:b/>
          <w:spacing w:val="-5"/>
          <w:w w:val="105"/>
          <w:sz w:val="19"/>
          <w:szCs w:val="19"/>
        </w:rPr>
        <w:t xml:space="preserve"> </w:t>
      </w:r>
      <w:r w:rsidRPr="0097462E">
        <w:rPr>
          <w:rFonts w:ascii="Arial" w:hAnsi="Arial" w:cs="Arial"/>
          <w:b/>
          <w:w w:val="105"/>
          <w:sz w:val="19"/>
          <w:szCs w:val="19"/>
        </w:rPr>
        <w:t>time</w:t>
      </w:r>
      <w:r w:rsidRPr="0097462E">
        <w:rPr>
          <w:rFonts w:ascii="Arial" w:hAnsi="Arial" w:cs="Arial"/>
          <w:b/>
          <w:spacing w:val="-1"/>
          <w:w w:val="105"/>
          <w:sz w:val="19"/>
          <w:szCs w:val="19"/>
        </w:rPr>
        <w:t xml:space="preserve"> </w:t>
      </w:r>
      <w:r w:rsidRPr="0097462E">
        <w:rPr>
          <w:rFonts w:ascii="Arial" w:hAnsi="Arial" w:cs="Arial"/>
          <w:b/>
          <w:w w:val="105"/>
          <w:sz w:val="19"/>
          <w:szCs w:val="19"/>
        </w:rPr>
        <w:t>the unit was painted and the availability of funds, will be a deciding factor when considering repainting the unit.</w:t>
      </w:r>
    </w:p>
    <w:p w14:paraId="067C770C" w14:textId="77777777" w:rsidR="0080497A" w:rsidRPr="0097462E" w:rsidRDefault="0080497A" w:rsidP="00FB18C5">
      <w:pPr>
        <w:spacing w:after="0" w:line="240" w:lineRule="auto"/>
        <w:ind w:left="720"/>
        <w:jc w:val="both"/>
        <w:rPr>
          <w:rFonts w:ascii="Arial" w:hAnsi="Arial" w:cs="Arial"/>
          <w:b/>
          <w:w w:val="105"/>
          <w:sz w:val="19"/>
          <w:szCs w:val="19"/>
        </w:rPr>
      </w:pPr>
    </w:p>
    <w:p w14:paraId="6FEFCCD1" w14:textId="77777777" w:rsidR="0080497A" w:rsidRPr="0097462E" w:rsidRDefault="0080497A" w:rsidP="00FB18C5">
      <w:pPr>
        <w:spacing w:after="0" w:line="240" w:lineRule="auto"/>
        <w:ind w:left="720"/>
        <w:jc w:val="both"/>
        <w:rPr>
          <w:rFonts w:ascii="Arial" w:hAnsi="Arial" w:cs="Arial"/>
          <w:b/>
          <w:w w:val="105"/>
          <w:sz w:val="19"/>
          <w:szCs w:val="19"/>
        </w:rPr>
      </w:pPr>
      <w:r w:rsidRPr="0097462E">
        <w:rPr>
          <w:rFonts w:ascii="Arial" w:hAnsi="Arial" w:cs="Arial"/>
          <w:b/>
          <w:w w:val="105"/>
          <w:sz w:val="19"/>
          <w:szCs w:val="19"/>
        </w:rPr>
        <w:t>RESIDENTS ARE NOT ALLOWED TO PAINT THE UNIT THEMSELVES.</w:t>
      </w:r>
    </w:p>
    <w:p w14:paraId="5D915660" w14:textId="77777777" w:rsidR="0080497A" w:rsidRPr="0097462E" w:rsidRDefault="0080497A" w:rsidP="00FB18C5">
      <w:pPr>
        <w:spacing w:after="0" w:line="240" w:lineRule="auto"/>
        <w:ind w:left="720"/>
        <w:jc w:val="both"/>
        <w:rPr>
          <w:rFonts w:ascii="Arial" w:hAnsi="Arial" w:cs="Arial"/>
          <w:bCs/>
          <w:sz w:val="19"/>
          <w:szCs w:val="19"/>
        </w:rPr>
      </w:pPr>
      <w:r w:rsidRPr="0097462E">
        <w:rPr>
          <w:rFonts w:ascii="Arial" w:hAnsi="Arial" w:cs="Arial"/>
          <w:bCs/>
          <w:w w:val="105"/>
          <w:sz w:val="19"/>
          <w:szCs w:val="19"/>
        </w:rPr>
        <w:t>However, at the Maintenance Supervisor discretion a small amount of paint may be provided to the resident for any touch up areas inside the unit.</w:t>
      </w:r>
    </w:p>
    <w:p w14:paraId="2BAB82CF" w14:textId="77777777" w:rsidR="0080497A" w:rsidRPr="0097462E" w:rsidRDefault="0080497A" w:rsidP="00FB18C5">
      <w:pPr>
        <w:spacing w:after="0" w:line="240" w:lineRule="auto"/>
        <w:ind w:left="720"/>
        <w:rPr>
          <w:rFonts w:ascii="Arial" w:hAnsi="Arial" w:cs="Arial"/>
          <w:b/>
          <w:sz w:val="19"/>
          <w:szCs w:val="19"/>
        </w:rPr>
      </w:pPr>
    </w:p>
    <w:p w14:paraId="6DC6022F" w14:textId="77777777" w:rsidR="0080497A" w:rsidRPr="006A1D06" w:rsidRDefault="0080497A" w:rsidP="00FB18C5">
      <w:pPr>
        <w:spacing w:after="0" w:line="240" w:lineRule="auto"/>
        <w:jc w:val="both"/>
        <w:rPr>
          <w:rFonts w:ascii="Arial" w:hAnsi="Arial" w:cs="Arial"/>
          <w:b/>
          <w:spacing w:val="-2"/>
          <w:w w:val="105"/>
          <w:sz w:val="20"/>
          <w:szCs w:val="20"/>
        </w:rPr>
      </w:pPr>
      <w:r w:rsidRPr="006A1D06">
        <w:rPr>
          <w:rFonts w:ascii="Arial" w:hAnsi="Arial" w:cs="Arial"/>
          <w:b/>
          <w:w w:val="105"/>
          <w:sz w:val="20"/>
          <w:szCs w:val="20"/>
        </w:rPr>
        <w:t>D. Routine</w:t>
      </w:r>
      <w:r w:rsidRPr="006A1D06">
        <w:rPr>
          <w:rFonts w:ascii="Arial" w:hAnsi="Arial" w:cs="Arial"/>
          <w:b/>
          <w:spacing w:val="8"/>
          <w:w w:val="105"/>
          <w:sz w:val="20"/>
          <w:szCs w:val="20"/>
        </w:rPr>
        <w:t xml:space="preserve"> </w:t>
      </w:r>
      <w:r w:rsidRPr="006A1D06">
        <w:rPr>
          <w:rFonts w:ascii="Arial" w:hAnsi="Arial" w:cs="Arial"/>
          <w:b/>
          <w:w w:val="105"/>
          <w:sz w:val="20"/>
          <w:szCs w:val="20"/>
        </w:rPr>
        <w:t>or</w:t>
      </w:r>
      <w:r w:rsidRPr="006A1D06">
        <w:rPr>
          <w:rFonts w:ascii="Arial" w:hAnsi="Arial" w:cs="Arial"/>
          <w:b/>
          <w:spacing w:val="-2"/>
          <w:w w:val="105"/>
          <w:sz w:val="20"/>
          <w:szCs w:val="20"/>
        </w:rPr>
        <w:t xml:space="preserve"> </w:t>
      </w:r>
      <w:r w:rsidRPr="006A1D06">
        <w:rPr>
          <w:rFonts w:ascii="Arial" w:hAnsi="Arial" w:cs="Arial"/>
          <w:b/>
          <w:w w:val="105"/>
          <w:sz w:val="20"/>
          <w:szCs w:val="20"/>
        </w:rPr>
        <w:t>Resident</w:t>
      </w:r>
      <w:r w:rsidRPr="006A1D06">
        <w:rPr>
          <w:rFonts w:ascii="Arial" w:hAnsi="Arial" w:cs="Arial"/>
          <w:b/>
          <w:spacing w:val="7"/>
          <w:w w:val="105"/>
          <w:sz w:val="20"/>
          <w:szCs w:val="20"/>
        </w:rPr>
        <w:t xml:space="preserve"> </w:t>
      </w:r>
      <w:r w:rsidRPr="006A1D06">
        <w:rPr>
          <w:rFonts w:ascii="Arial" w:hAnsi="Arial" w:cs="Arial"/>
          <w:b/>
          <w:spacing w:val="-2"/>
          <w:w w:val="105"/>
          <w:sz w:val="20"/>
          <w:szCs w:val="20"/>
        </w:rPr>
        <w:t>Initiated</w:t>
      </w:r>
    </w:p>
    <w:p w14:paraId="604EADBF" w14:textId="77777777" w:rsidR="0080497A" w:rsidRPr="006A1D06" w:rsidRDefault="0080497A" w:rsidP="00FB18C5">
      <w:pPr>
        <w:spacing w:after="0" w:line="240" w:lineRule="auto"/>
        <w:ind w:left="720"/>
        <w:jc w:val="both"/>
        <w:rPr>
          <w:rFonts w:ascii="Arial" w:hAnsi="Arial" w:cs="Arial"/>
          <w:b/>
          <w:sz w:val="20"/>
          <w:szCs w:val="20"/>
        </w:rPr>
      </w:pPr>
    </w:p>
    <w:p w14:paraId="456C6F26" w14:textId="77777777" w:rsidR="0080497A" w:rsidRPr="006A1D06" w:rsidRDefault="0080497A" w:rsidP="00FB18C5">
      <w:pPr>
        <w:spacing w:after="0" w:line="240" w:lineRule="auto"/>
        <w:jc w:val="both"/>
        <w:rPr>
          <w:rFonts w:ascii="Arial" w:hAnsi="Arial" w:cs="Arial"/>
          <w:sz w:val="20"/>
          <w:szCs w:val="20"/>
        </w:rPr>
      </w:pPr>
      <w:r w:rsidRPr="006A1D06">
        <w:rPr>
          <w:rFonts w:ascii="Arial" w:hAnsi="Arial" w:cs="Arial"/>
          <w:sz w:val="20"/>
          <w:szCs w:val="20"/>
        </w:rPr>
        <w:t>This</w:t>
      </w:r>
      <w:r w:rsidRPr="006A1D06">
        <w:rPr>
          <w:rFonts w:ascii="Arial" w:hAnsi="Arial" w:cs="Arial"/>
          <w:spacing w:val="-8"/>
          <w:sz w:val="20"/>
          <w:szCs w:val="20"/>
        </w:rPr>
        <w:t xml:space="preserve"> </w:t>
      </w:r>
      <w:r w:rsidRPr="006A1D06">
        <w:rPr>
          <w:rFonts w:ascii="Arial" w:hAnsi="Arial" w:cs="Arial"/>
          <w:sz w:val="20"/>
          <w:szCs w:val="20"/>
        </w:rPr>
        <w:t>category of</w:t>
      </w:r>
      <w:r w:rsidRPr="006A1D06">
        <w:rPr>
          <w:rFonts w:ascii="Arial" w:hAnsi="Arial" w:cs="Arial"/>
          <w:spacing w:val="-12"/>
          <w:sz w:val="20"/>
          <w:szCs w:val="20"/>
        </w:rPr>
        <w:t xml:space="preserve"> </w:t>
      </w:r>
      <w:r w:rsidRPr="006A1D06">
        <w:rPr>
          <w:rFonts w:ascii="Arial" w:hAnsi="Arial" w:cs="Arial"/>
          <w:sz w:val="20"/>
          <w:szCs w:val="20"/>
        </w:rPr>
        <w:t>work</w:t>
      </w:r>
      <w:r w:rsidRPr="006A1D06">
        <w:rPr>
          <w:rFonts w:ascii="Arial" w:hAnsi="Arial" w:cs="Arial"/>
          <w:spacing w:val="-4"/>
          <w:sz w:val="20"/>
          <w:szCs w:val="20"/>
        </w:rPr>
        <w:t xml:space="preserve"> </w:t>
      </w:r>
      <w:r w:rsidRPr="006A1D06">
        <w:rPr>
          <w:rFonts w:ascii="Arial" w:hAnsi="Arial" w:cs="Arial"/>
          <w:sz w:val="20"/>
          <w:szCs w:val="20"/>
        </w:rPr>
        <w:t>refers</w:t>
      </w:r>
      <w:r w:rsidRPr="006A1D06">
        <w:rPr>
          <w:rFonts w:ascii="Arial" w:hAnsi="Arial" w:cs="Arial"/>
          <w:spacing w:val="-4"/>
          <w:sz w:val="20"/>
          <w:szCs w:val="20"/>
        </w:rPr>
        <w:t xml:space="preserve"> </w:t>
      </w:r>
      <w:r w:rsidRPr="006A1D06">
        <w:rPr>
          <w:rFonts w:ascii="Arial" w:hAnsi="Arial" w:cs="Arial"/>
          <w:sz w:val="20"/>
          <w:szCs w:val="20"/>
        </w:rPr>
        <w:t>to</w:t>
      </w:r>
      <w:r w:rsidRPr="006A1D06">
        <w:rPr>
          <w:rFonts w:ascii="Arial" w:hAnsi="Arial" w:cs="Arial"/>
          <w:spacing w:val="-11"/>
          <w:sz w:val="20"/>
          <w:szCs w:val="20"/>
        </w:rPr>
        <w:t xml:space="preserve"> </w:t>
      </w:r>
      <w:r w:rsidRPr="006A1D06">
        <w:rPr>
          <w:rFonts w:ascii="Arial" w:hAnsi="Arial" w:cs="Arial"/>
          <w:sz w:val="20"/>
          <w:szCs w:val="20"/>
        </w:rPr>
        <w:t>all</w:t>
      </w:r>
      <w:r w:rsidRPr="006A1D06">
        <w:rPr>
          <w:rFonts w:ascii="Arial" w:hAnsi="Arial" w:cs="Arial"/>
          <w:spacing w:val="-13"/>
          <w:sz w:val="20"/>
          <w:szCs w:val="20"/>
        </w:rPr>
        <w:t xml:space="preserve"> </w:t>
      </w:r>
      <w:r w:rsidRPr="006A1D06">
        <w:rPr>
          <w:rFonts w:ascii="Arial" w:hAnsi="Arial" w:cs="Arial"/>
          <w:sz w:val="20"/>
          <w:szCs w:val="20"/>
        </w:rPr>
        <w:t>resident generated work</w:t>
      </w:r>
      <w:r w:rsidRPr="006A1D06">
        <w:rPr>
          <w:rFonts w:ascii="Arial" w:hAnsi="Arial" w:cs="Arial"/>
          <w:spacing w:val="-4"/>
          <w:sz w:val="20"/>
          <w:szCs w:val="20"/>
        </w:rPr>
        <w:t xml:space="preserve"> </w:t>
      </w:r>
      <w:r w:rsidRPr="006A1D06">
        <w:rPr>
          <w:rFonts w:ascii="Arial" w:hAnsi="Arial" w:cs="Arial"/>
          <w:sz w:val="20"/>
          <w:szCs w:val="20"/>
        </w:rPr>
        <w:t>requests</w:t>
      </w:r>
      <w:r w:rsidRPr="006A1D06">
        <w:rPr>
          <w:rFonts w:ascii="Arial" w:hAnsi="Arial" w:cs="Arial"/>
          <w:spacing w:val="-3"/>
          <w:sz w:val="20"/>
          <w:szCs w:val="20"/>
        </w:rPr>
        <w:t xml:space="preserve"> </w:t>
      </w:r>
      <w:r w:rsidRPr="006A1D06">
        <w:rPr>
          <w:rFonts w:ascii="Arial" w:hAnsi="Arial" w:cs="Arial"/>
          <w:sz w:val="20"/>
          <w:szCs w:val="20"/>
        </w:rPr>
        <w:t>that</w:t>
      </w:r>
      <w:r w:rsidRPr="006A1D06">
        <w:rPr>
          <w:rFonts w:ascii="Arial" w:hAnsi="Arial" w:cs="Arial"/>
          <w:spacing w:val="-14"/>
          <w:sz w:val="20"/>
          <w:szCs w:val="20"/>
        </w:rPr>
        <w:t xml:space="preserve"> </w:t>
      </w:r>
      <w:r w:rsidRPr="006A1D06">
        <w:rPr>
          <w:rFonts w:ascii="Arial" w:hAnsi="Arial" w:cs="Arial"/>
          <w:sz w:val="20"/>
          <w:szCs w:val="20"/>
        </w:rPr>
        <w:t>fall</w:t>
      </w:r>
      <w:r w:rsidRPr="006A1D06">
        <w:rPr>
          <w:rFonts w:ascii="Arial" w:hAnsi="Arial" w:cs="Arial"/>
          <w:spacing w:val="-14"/>
          <w:sz w:val="20"/>
          <w:szCs w:val="20"/>
        </w:rPr>
        <w:t xml:space="preserve"> </w:t>
      </w:r>
      <w:r w:rsidRPr="006A1D06">
        <w:rPr>
          <w:rFonts w:ascii="Arial" w:hAnsi="Arial" w:cs="Arial"/>
          <w:sz w:val="20"/>
          <w:szCs w:val="20"/>
        </w:rPr>
        <w:t>into</w:t>
      </w:r>
      <w:r w:rsidRPr="006A1D06">
        <w:rPr>
          <w:rFonts w:ascii="Arial" w:hAnsi="Arial" w:cs="Arial"/>
          <w:spacing w:val="-1"/>
          <w:sz w:val="20"/>
          <w:szCs w:val="20"/>
        </w:rPr>
        <w:t xml:space="preserve"> </w:t>
      </w:r>
      <w:r w:rsidRPr="006A1D06">
        <w:rPr>
          <w:rFonts w:ascii="Arial" w:hAnsi="Arial" w:cs="Arial"/>
          <w:sz w:val="20"/>
          <w:szCs w:val="20"/>
        </w:rPr>
        <w:t>no</w:t>
      </w:r>
      <w:r w:rsidRPr="006A1D06">
        <w:rPr>
          <w:rFonts w:ascii="Arial" w:hAnsi="Arial" w:cs="Arial"/>
          <w:spacing w:val="-10"/>
          <w:sz w:val="20"/>
          <w:szCs w:val="20"/>
        </w:rPr>
        <w:t xml:space="preserve"> </w:t>
      </w:r>
      <w:r w:rsidRPr="006A1D06">
        <w:rPr>
          <w:rFonts w:ascii="Arial" w:hAnsi="Arial" w:cs="Arial"/>
          <w:sz w:val="20"/>
          <w:szCs w:val="20"/>
        </w:rPr>
        <w:t>other</w:t>
      </w:r>
      <w:r w:rsidRPr="006A1D06">
        <w:rPr>
          <w:rFonts w:ascii="Arial" w:hAnsi="Arial" w:cs="Arial"/>
          <w:spacing w:val="-3"/>
          <w:sz w:val="20"/>
          <w:szCs w:val="20"/>
        </w:rPr>
        <w:t xml:space="preserve"> </w:t>
      </w:r>
      <w:r w:rsidRPr="006A1D06">
        <w:rPr>
          <w:rFonts w:ascii="Arial" w:hAnsi="Arial" w:cs="Arial"/>
          <w:sz w:val="20"/>
          <w:szCs w:val="20"/>
        </w:rPr>
        <w:t>category.</w:t>
      </w:r>
      <w:r w:rsidRPr="006A1D06">
        <w:rPr>
          <w:rFonts w:ascii="Arial" w:hAnsi="Arial" w:cs="Arial"/>
          <w:spacing w:val="40"/>
          <w:sz w:val="20"/>
          <w:szCs w:val="20"/>
        </w:rPr>
        <w:t xml:space="preserve"> </w:t>
      </w:r>
      <w:r w:rsidRPr="006A1D06">
        <w:rPr>
          <w:rFonts w:ascii="Arial" w:hAnsi="Arial" w:cs="Arial"/>
          <w:sz w:val="20"/>
          <w:szCs w:val="20"/>
        </w:rPr>
        <w:t>These are non-emergency calls made by residents seeking maintenance service.</w:t>
      </w:r>
      <w:r w:rsidRPr="006A1D06">
        <w:rPr>
          <w:rFonts w:ascii="Arial" w:hAnsi="Arial" w:cs="Arial"/>
          <w:spacing w:val="40"/>
          <w:sz w:val="20"/>
          <w:szCs w:val="20"/>
        </w:rPr>
        <w:t xml:space="preserve"> </w:t>
      </w:r>
      <w:r w:rsidRPr="006A1D06">
        <w:rPr>
          <w:rFonts w:ascii="Arial" w:hAnsi="Arial" w:cs="Arial"/>
          <w:sz w:val="20"/>
          <w:szCs w:val="20"/>
        </w:rPr>
        <w:t>These requests for service cannot be planned in advance or responded to before the resident calls.</w:t>
      </w:r>
    </w:p>
    <w:p w14:paraId="6BF0DAD2" w14:textId="77777777" w:rsidR="0080497A" w:rsidRPr="006A1D06" w:rsidRDefault="0080497A" w:rsidP="00FB18C5">
      <w:pPr>
        <w:spacing w:after="0" w:line="240" w:lineRule="auto"/>
        <w:jc w:val="both"/>
        <w:rPr>
          <w:rFonts w:ascii="Arial" w:hAnsi="Arial" w:cs="Arial"/>
          <w:sz w:val="20"/>
          <w:szCs w:val="20"/>
        </w:rPr>
      </w:pPr>
    </w:p>
    <w:p w14:paraId="12079836" w14:textId="77777777" w:rsidR="0080497A" w:rsidRPr="006A1D06" w:rsidRDefault="0080497A" w:rsidP="00FB18C5">
      <w:pPr>
        <w:spacing w:after="0" w:line="240" w:lineRule="auto"/>
        <w:jc w:val="both"/>
        <w:rPr>
          <w:rFonts w:ascii="Arial" w:hAnsi="Arial" w:cs="Arial"/>
          <w:sz w:val="20"/>
          <w:szCs w:val="20"/>
        </w:rPr>
      </w:pPr>
      <w:r w:rsidRPr="006A1D06">
        <w:rPr>
          <w:rFonts w:ascii="Arial" w:hAnsi="Arial" w:cs="Arial"/>
          <w:sz w:val="20"/>
          <w:szCs w:val="20"/>
        </w:rPr>
        <w:t>It is the</w:t>
      </w:r>
      <w:r w:rsidRPr="006A1D06">
        <w:rPr>
          <w:rFonts w:ascii="Arial" w:hAnsi="Arial" w:cs="Arial"/>
          <w:spacing w:val="-2"/>
          <w:sz w:val="20"/>
          <w:szCs w:val="20"/>
        </w:rPr>
        <w:t xml:space="preserve"> </w:t>
      </w:r>
      <w:r w:rsidRPr="006A1D06">
        <w:rPr>
          <w:rFonts w:ascii="Arial" w:hAnsi="Arial" w:cs="Arial"/>
          <w:sz w:val="20"/>
          <w:szCs w:val="20"/>
        </w:rPr>
        <w:t>policy of the Rogersville Housing Authority to complete these work requests within fourteen (14) days.</w:t>
      </w:r>
      <w:r w:rsidRPr="006A1D06">
        <w:rPr>
          <w:rFonts w:ascii="Arial" w:hAnsi="Arial" w:cs="Arial"/>
          <w:spacing w:val="40"/>
          <w:sz w:val="20"/>
          <w:szCs w:val="20"/>
        </w:rPr>
        <w:t xml:space="preserve"> </w:t>
      </w:r>
      <w:r w:rsidRPr="006A1D06">
        <w:rPr>
          <w:rFonts w:ascii="Arial" w:hAnsi="Arial" w:cs="Arial"/>
          <w:sz w:val="20"/>
          <w:szCs w:val="20"/>
        </w:rPr>
        <w:t>However, unless the request is an emergency or</w:t>
      </w:r>
      <w:r w:rsidRPr="006A1D06">
        <w:rPr>
          <w:rFonts w:ascii="Arial" w:hAnsi="Arial" w:cs="Arial"/>
          <w:spacing w:val="-2"/>
          <w:sz w:val="20"/>
          <w:szCs w:val="20"/>
        </w:rPr>
        <w:t xml:space="preserve"> </w:t>
      </w:r>
      <w:r w:rsidRPr="006A1D06">
        <w:rPr>
          <w:rFonts w:ascii="Arial" w:hAnsi="Arial" w:cs="Arial"/>
          <w:sz w:val="20"/>
          <w:szCs w:val="20"/>
        </w:rPr>
        <w:t>entails work that compromises the</w:t>
      </w:r>
      <w:r w:rsidRPr="006A1D06">
        <w:rPr>
          <w:rFonts w:ascii="Arial" w:hAnsi="Arial" w:cs="Arial"/>
          <w:spacing w:val="-3"/>
          <w:sz w:val="20"/>
          <w:szCs w:val="20"/>
        </w:rPr>
        <w:t xml:space="preserve"> </w:t>
      </w:r>
      <w:r w:rsidRPr="006A1D06">
        <w:rPr>
          <w:rFonts w:ascii="Arial" w:hAnsi="Arial" w:cs="Arial"/>
          <w:sz w:val="20"/>
          <w:szCs w:val="20"/>
        </w:rPr>
        <w:t>habitability of the unit, these requests will</w:t>
      </w:r>
      <w:r w:rsidRPr="006A1D06">
        <w:rPr>
          <w:rFonts w:ascii="Arial" w:hAnsi="Arial" w:cs="Arial"/>
          <w:spacing w:val="-1"/>
          <w:sz w:val="20"/>
          <w:szCs w:val="20"/>
        </w:rPr>
        <w:t xml:space="preserve"> </w:t>
      </w:r>
      <w:r w:rsidRPr="006A1D06">
        <w:rPr>
          <w:rFonts w:ascii="Arial" w:hAnsi="Arial" w:cs="Arial"/>
          <w:sz w:val="20"/>
          <w:szCs w:val="20"/>
        </w:rPr>
        <w:t>not</w:t>
      </w:r>
      <w:r w:rsidRPr="006A1D06">
        <w:rPr>
          <w:rFonts w:ascii="Arial" w:hAnsi="Arial" w:cs="Arial"/>
          <w:spacing w:val="-2"/>
          <w:sz w:val="20"/>
          <w:szCs w:val="20"/>
        </w:rPr>
        <w:t xml:space="preserve"> </w:t>
      </w:r>
      <w:r w:rsidRPr="006A1D06">
        <w:rPr>
          <w:rFonts w:ascii="Arial" w:hAnsi="Arial" w:cs="Arial"/>
          <w:sz w:val="20"/>
          <w:szCs w:val="20"/>
        </w:rPr>
        <w:t>be given a</w:t>
      </w:r>
      <w:r w:rsidRPr="006A1D06">
        <w:rPr>
          <w:rFonts w:ascii="Arial" w:hAnsi="Arial" w:cs="Arial"/>
          <w:spacing w:val="-4"/>
          <w:sz w:val="20"/>
          <w:szCs w:val="20"/>
        </w:rPr>
        <w:t xml:space="preserve"> </w:t>
      </w:r>
      <w:r w:rsidRPr="006A1D06">
        <w:rPr>
          <w:rFonts w:ascii="Arial" w:hAnsi="Arial" w:cs="Arial"/>
          <w:sz w:val="20"/>
          <w:szCs w:val="20"/>
        </w:rPr>
        <w:t>priority above scheduled routine and preventive maintenance. By following this procedure, the</w:t>
      </w:r>
      <w:r w:rsidRPr="006A1D06">
        <w:rPr>
          <w:rFonts w:ascii="Arial" w:hAnsi="Arial" w:cs="Arial"/>
          <w:spacing w:val="-4"/>
          <w:sz w:val="20"/>
          <w:szCs w:val="20"/>
        </w:rPr>
        <w:t xml:space="preserve"> </w:t>
      </w:r>
      <w:r w:rsidRPr="006A1D06">
        <w:rPr>
          <w:rFonts w:ascii="Arial" w:hAnsi="Arial" w:cs="Arial"/>
          <w:sz w:val="20"/>
          <w:szCs w:val="20"/>
        </w:rPr>
        <w:t>Rogersville Housing Authority believes it</w:t>
      </w:r>
      <w:r w:rsidRPr="006A1D06">
        <w:rPr>
          <w:rFonts w:ascii="Arial" w:hAnsi="Arial" w:cs="Arial"/>
          <w:spacing w:val="-2"/>
          <w:sz w:val="20"/>
          <w:szCs w:val="20"/>
        </w:rPr>
        <w:t xml:space="preserve"> </w:t>
      </w:r>
      <w:r w:rsidRPr="006A1D06">
        <w:rPr>
          <w:rFonts w:ascii="Arial" w:hAnsi="Arial" w:cs="Arial"/>
          <w:sz w:val="20"/>
          <w:szCs w:val="20"/>
        </w:rPr>
        <w:t>can</w:t>
      </w:r>
      <w:r w:rsidRPr="006A1D06">
        <w:rPr>
          <w:rFonts w:ascii="Arial" w:hAnsi="Arial" w:cs="Arial"/>
          <w:spacing w:val="-1"/>
          <w:sz w:val="20"/>
          <w:szCs w:val="20"/>
        </w:rPr>
        <w:t xml:space="preserve"> </w:t>
      </w:r>
      <w:r w:rsidRPr="006A1D06">
        <w:rPr>
          <w:rFonts w:ascii="Arial" w:hAnsi="Arial" w:cs="Arial"/>
          <w:sz w:val="20"/>
          <w:szCs w:val="20"/>
        </w:rPr>
        <w:t>achieve both good resident service</w:t>
      </w:r>
      <w:r w:rsidRPr="006A1D06">
        <w:rPr>
          <w:rFonts w:ascii="Arial" w:hAnsi="Arial" w:cs="Arial"/>
          <w:spacing w:val="25"/>
          <w:sz w:val="20"/>
          <w:szCs w:val="20"/>
        </w:rPr>
        <w:t xml:space="preserve"> </w:t>
      </w:r>
      <w:r w:rsidRPr="006A1D06">
        <w:rPr>
          <w:rFonts w:ascii="Arial" w:hAnsi="Arial" w:cs="Arial"/>
          <w:sz w:val="20"/>
          <w:szCs w:val="20"/>
        </w:rPr>
        <w:t>and</w:t>
      </w:r>
      <w:r w:rsidRPr="006A1D06">
        <w:rPr>
          <w:rFonts w:ascii="Arial" w:hAnsi="Arial" w:cs="Arial"/>
          <w:spacing w:val="22"/>
          <w:sz w:val="20"/>
          <w:szCs w:val="20"/>
        </w:rPr>
        <w:t xml:space="preserve"> </w:t>
      </w:r>
      <w:r w:rsidRPr="006A1D06">
        <w:rPr>
          <w:rFonts w:ascii="Arial" w:hAnsi="Arial" w:cs="Arial"/>
          <w:sz w:val="20"/>
          <w:szCs w:val="20"/>
        </w:rPr>
        <w:t>a</w:t>
      </w:r>
      <w:r w:rsidRPr="006A1D06">
        <w:rPr>
          <w:rFonts w:ascii="Arial" w:hAnsi="Arial" w:cs="Arial"/>
          <w:spacing w:val="22"/>
          <w:sz w:val="20"/>
          <w:szCs w:val="20"/>
        </w:rPr>
        <w:t xml:space="preserve"> </w:t>
      </w:r>
      <w:r w:rsidRPr="006A1D06">
        <w:rPr>
          <w:rFonts w:ascii="Arial" w:hAnsi="Arial" w:cs="Arial"/>
          <w:sz w:val="20"/>
          <w:szCs w:val="20"/>
        </w:rPr>
        <w:t>maintenance</w:t>
      </w:r>
      <w:r w:rsidRPr="006A1D06">
        <w:rPr>
          <w:rFonts w:ascii="Arial" w:hAnsi="Arial" w:cs="Arial"/>
          <w:spacing w:val="31"/>
          <w:sz w:val="20"/>
          <w:szCs w:val="20"/>
        </w:rPr>
        <w:t xml:space="preserve"> </w:t>
      </w:r>
      <w:r w:rsidRPr="006A1D06">
        <w:rPr>
          <w:rFonts w:ascii="Arial" w:hAnsi="Arial" w:cs="Arial"/>
          <w:sz w:val="20"/>
          <w:szCs w:val="20"/>
        </w:rPr>
        <w:t>system</w:t>
      </w:r>
      <w:r w:rsidRPr="006A1D06">
        <w:rPr>
          <w:rFonts w:ascii="Arial" w:hAnsi="Arial" w:cs="Arial"/>
          <w:spacing w:val="30"/>
          <w:sz w:val="20"/>
          <w:szCs w:val="20"/>
        </w:rPr>
        <w:t xml:space="preserve"> </w:t>
      </w:r>
      <w:r w:rsidRPr="006A1D06">
        <w:rPr>
          <w:rFonts w:ascii="Arial" w:hAnsi="Arial" w:cs="Arial"/>
          <w:sz w:val="20"/>
          <w:szCs w:val="20"/>
        </w:rPr>
        <w:t>that</w:t>
      </w:r>
      <w:r w:rsidRPr="006A1D06">
        <w:rPr>
          <w:rFonts w:ascii="Arial" w:hAnsi="Arial" w:cs="Arial"/>
          <w:spacing w:val="21"/>
          <w:sz w:val="20"/>
          <w:szCs w:val="20"/>
        </w:rPr>
        <w:t xml:space="preserve"> </w:t>
      </w:r>
      <w:r w:rsidRPr="006A1D06">
        <w:rPr>
          <w:rFonts w:ascii="Arial" w:hAnsi="Arial" w:cs="Arial"/>
          <w:sz w:val="20"/>
          <w:szCs w:val="20"/>
        </w:rPr>
        <w:t>completes</w:t>
      </w:r>
      <w:r w:rsidRPr="006A1D06">
        <w:rPr>
          <w:rFonts w:ascii="Arial" w:hAnsi="Arial" w:cs="Arial"/>
          <w:spacing w:val="32"/>
          <w:sz w:val="20"/>
          <w:szCs w:val="20"/>
        </w:rPr>
        <w:t xml:space="preserve"> </w:t>
      </w:r>
      <w:r w:rsidRPr="006A1D06">
        <w:rPr>
          <w:rFonts w:ascii="Arial" w:hAnsi="Arial" w:cs="Arial"/>
          <w:sz w:val="20"/>
          <w:szCs w:val="20"/>
        </w:rPr>
        <w:t>the</w:t>
      </w:r>
      <w:r w:rsidRPr="006A1D06">
        <w:rPr>
          <w:rFonts w:ascii="Arial" w:hAnsi="Arial" w:cs="Arial"/>
          <w:spacing w:val="20"/>
          <w:sz w:val="20"/>
          <w:szCs w:val="20"/>
        </w:rPr>
        <w:t xml:space="preserve"> </w:t>
      </w:r>
      <w:r w:rsidRPr="006A1D06">
        <w:rPr>
          <w:rFonts w:ascii="Arial" w:hAnsi="Arial" w:cs="Arial"/>
          <w:sz w:val="20"/>
          <w:szCs w:val="20"/>
        </w:rPr>
        <w:t>most</w:t>
      </w:r>
      <w:r w:rsidRPr="006A1D06">
        <w:rPr>
          <w:rFonts w:ascii="Arial" w:hAnsi="Arial" w:cs="Arial"/>
          <w:spacing w:val="26"/>
          <w:sz w:val="20"/>
          <w:szCs w:val="20"/>
        </w:rPr>
        <w:t xml:space="preserve"> </w:t>
      </w:r>
      <w:r w:rsidRPr="006A1D06">
        <w:rPr>
          <w:rFonts w:ascii="Arial" w:hAnsi="Arial" w:cs="Arial"/>
          <w:sz w:val="20"/>
          <w:szCs w:val="20"/>
        </w:rPr>
        <w:t>important</w:t>
      </w:r>
      <w:r w:rsidRPr="006A1D06">
        <w:rPr>
          <w:rFonts w:ascii="Arial" w:hAnsi="Arial" w:cs="Arial"/>
          <w:spacing w:val="31"/>
          <w:sz w:val="20"/>
          <w:szCs w:val="20"/>
        </w:rPr>
        <w:t xml:space="preserve"> </w:t>
      </w:r>
      <w:r w:rsidRPr="006A1D06">
        <w:rPr>
          <w:rFonts w:ascii="Arial" w:hAnsi="Arial" w:cs="Arial"/>
          <w:sz w:val="20"/>
          <w:szCs w:val="20"/>
        </w:rPr>
        <w:t>work</w:t>
      </w:r>
      <w:r w:rsidRPr="006A1D06">
        <w:rPr>
          <w:rFonts w:ascii="Arial" w:hAnsi="Arial" w:cs="Arial"/>
          <w:spacing w:val="27"/>
          <w:sz w:val="20"/>
          <w:szCs w:val="20"/>
        </w:rPr>
        <w:t xml:space="preserve"> </w:t>
      </w:r>
      <w:r w:rsidRPr="006A1D06">
        <w:rPr>
          <w:rFonts w:ascii="Arial" w:hAnsi="Arial" w:cs="Arial"/>
          <w:sz w:val="20"/>
          <w:szCs w:val="20"/>
        </w:rPr>
        <w:t>first</w:t>
      </w:r>
      <w:r w:rsidRPr="006A1D06">
        <w:rPr>
          <w:rFonts w:ascii="Arial" w:hAnsi="Arial" w:cs="Arial"/>
          <w:spacing w:val="21"/>
          <w:sz w:val="20"/>
          <w:szCs w:val="20"/>
        </w:rPr>
        <w:t xml:space="preserve"> </w:t>
      </w:r>
      <w:r w:rsidRPr="006A1D06">
        <w:rPr>
          <w:rFonts w:ascii="Arial" w:hAnsi="Arial" w:cs="Arial"/>
          <w:sz w:val="20"/>
          <w:szCs w:val="20"/>
        </w:rPr>
        <w:t>and</w:t>
      </w:r>
      <w:r w:rsidRPr="006A1D06">
        <w:rPr>
          <w:rFonts w:ascii="Arial" w:hAnsi="Arial" w:cs="Arial"/>
          <w:spacing w:val="19"/>
          <w:sz w:val="20"/>
          <w:szCs w:val="20"/>
        </w:rPr>
        <w:t xml:space="preserve"> </w:t>
      </w:r>
      <w:r w:rsidRPr="006A1D06">
        <w:rPr>
          <w:rFonts w:ascii="Arial" w:hAnsi="Arial" w:cs="Arial"/>
          <w:sz w:val="20"/>
          <w:szCs w:val="20"/>
        </w:rPr>
        <w:t>in</w:t>
      </w:r>
      <w:r w:rsidRPr="006A1D06">
        <w:rPr>
          <w:rFonts w:ascii="Arial" w:hAnsi="Arial" w:cs="Arial"/>
          <w:spacing w:val="21"/>
          <w:sz w:val="20"/>
          <w:szCs w:val="20"/>
        </w:rPr>
        <w:t xml:space="preserve"> </w:t>
      </w:r>
      <w:r w:rsidRPr="006A1D06">
        <w:rPr>
          <w:rFonts w:ascii="Arial" w:hAnsi="Arial" w:cs="Arial"/>
          <w:sz w:val="20"/>
          <w:szCs w:val="20"/>
        </w:rPr>
        <w:t>the</w:t>
      </w:r>
      <w:r w:rsidRPr="006A1D06">
        <w:rPr>
          <w:rFonts w:ascii="Arial" w:hAnsi="Arial" w:cs="Arial"/>
          <w:spacing w:val="20"/>
          <w:sz w:val="20"/>
          <w:szCs w:val="20"/>
        </w:rPr>
        <w:t xml:space="preserve"> </w:t>
      </w:r>
      <w:r w:rsidRPr="006A1D06">
        <w:rPr>
          <w:rFonts w:ascii="Arial" w:hAnsi="Arial" w:cs="Arial"/>
          <w:sz w:val="20"/>
          <w:szCs w:val="20"/>
        </w:rPr>
        <w:t>most</w:t>
      </w:r>
      <w:r w:rsidRPr="006A1D06">
        <w:rPr>
          <w:rFonts w:ascii="Arial" w:hAnsi="Arial" w:cs="Arial"/>
          <w:spacing w:val="27"/>
          <w:sz w:val="20"/>
          <w:szCs w:val="20"/>
        </w:rPr>
        <w:t xml:space="preserve"> </w:t>
      </w:r>
      <w:r w:rsidRPr="006A1D06">
        <w:rPr>
          <w:rFonts w:ascii="Arial" w:hAnsi="Arial" w:cs="Arial"/>
          <w:sz w:val="20"/>
          <w:szCs w:val="20"/>
        </w:rPr>
        <w:t>cost­ effective manner.</w:t>
      </w:r>
    </w:p>
    <w:p w14:paraId="48671513" w14:textId="77777777" w:rsidR="0080497A" w:rsidRPr="0097462E" w:rsidRDefault="0080497A" w:rsidP="00FB18C5">
      <w:pPr>
        <w:spacing w:after="0" w:line="240" w:lineRule="auto"/>
        <w:jc w:val="both"/>
        <w:rPr>
          <w:rFonts w:ascii="Arial" w:hAnsi="Arial" w:cs="Arial"/>
          <w:sz w:val="16"/>
          <w:szCs w:val="16"/>
        </w:rPr>
      </w:pPr>
    </w:p>
    <w:p w14:paraId="35A0625A" w14:textId="77777777" w:rsidR="0080497A" w:rsidRPr="006A1D06" w:rsidRDefault="0080497A" w:rsidP="00FB18C5">
      <w:pPr>
        <w:spacing w:after="0" w:line="240" w:lineRule="auto"/>
        <w:jc w:val="both"/>
        <w:rPr>
          <w:rFonts w:ascii="Arial" w:hAnsi="Arial" w:cs="Arial"/>
          <w:b/>
          <w:sz w:val="20"/>
          <w:szCs w:val="20"/>
        </w:rPr>
      </w:pPr>
      <w:r w:rsidRPr="006A1D06">
        <w:rPr>
          <w:rFonts w:ascii="Arial" w:hAnsi="Arial" w:cs="Arial"/>
          <w:b/>
          <w:w w:val="105"/>
          <w:sz w:val="20"/>
          <w:szCs w:val="20"/>
        </w:rPr>
        <w:t>CONTRACTING</w:t>
      </w:r>
      <w:r w:rsidRPr="006A1D06">
        <w:rPr>
          <w:rFonts w:ascii="Arial" w:hAnsi="Arial" w:cs="Arial"/>
          <w:b/>
          <w:spacing w:val="14"/>
          <w:w w:val="105"/>
          <w:sz w:val="20"/>
          <w:szCs w:val="20"/>
        </w:rPr>
        <w:t xml:space="preserve"> </w:t>
      </w:r>
      <w:r w:rsidRPr="006A1D06">
        <w:rPr>
          <w:rFonts w:ascii="Arial" w:hAnsi="Arial" w:cs="Arial"/>
          <w:b/>
          <w:w w:val="105"/>
          <w:sz w:val="20"/>
          <w:szCs w:val="20"/>
        </w:rPr>
        <w:t>FOR</w:t>
      </w:r>
      <w:r w:rsidRPr="006A1D06">
        <w:rPr>
          <w:rFonts w:ascii="Arial" w:hAnsi="Arial" w:cs="Arial"/>
          <w:b/>
          <w:spacing w:val="-5"/>
          <w:w w:val="105"/>
          <w:sz w:val="20"/>
          <w:szCs w:val="20"/>
        </w:rPr>
        <w:t xml:space="preserve"> </w:t>
      </w:r>
      <w:r w:rsidRPr="006A1D06">
        <w:rPr>
          <w:rFonts w:ascii="Arial" w:hAnsi="Arial" w:cs="Arial"/>
          <w:b/>
          <w:spacing w:val="-2"/>
          <w:w w:val="105"/>
          <w:sz w:val="20"/>
          <w:szCs w:val="20"/>
        </w:rPr>
        <w:t>SERVICES</w:t>
      </w:r>
    </w:p>
    <w:p w14:paraId="64E9F87A" w14:textId="77777777" w:rsidR="0080497A" w:rsidRPr="0097462E" w:rsidRDefault="0080497A" w:rsidP="00FB18C5">
      <w:pPr>
        <w:spacing w:after="0" w:line="240" w:lineRule="auto"/>
        <w:jc w:val="both"/>
        <w:rPr>
          <w:rFonts w:ascii="Arial" w:hAnsi="Arial" w:cs="Arial"/>
          <w:b/>
          <w:sz w:val="16"/>
          <w:szCs w:val="16"/>
        </w:rPr>
      </w:pPr>
    </w:p>
    <w:p w14:paraId="7EEE3BBB" w14:textId="77777777" w:rsidR="0080497A" w:rsidRPr="006A1D06" w:rsidRDefault="0080497A" w:rsidP="00FB18C5">
      <w:pPr>
        <w:spacing w:after="0" w:line="240" w:lineRule="auto"/>
        <w:jc w:val="both"/>
        <w:rPr>
          <w:rFonts w:ascii="Arial" w:hAnsi="Arial" w:cs="Arial"/>
          <w:sz w:val="20"/>
          <w:szCs w:val="20"/>
        </w:rPr>
      </w:pPr>
      <w:r w:rsidRPr="006A1D06">
        <w:rPr>
          <w:rFonts w:ascii="Arial" w:hAnsi="Arial" w:cs="Arial"/>
          <w:sz w:val="20"/>
          <w:szCs w:val="20"/>
        </w:rPr>
        <w:t>The</w:t>
      </w:r>
      <w:r w:rsidRPr="006A1D06">
        <w:rPr>
          <w:rFonts w:ascii="Arial" w:hAnsi="Arial" w:cs="Arial"/>
          <w:spacing w:val="-2"/>
          <w:sz w:val="20"/>
          <w:szCs w:val="20"/>
        </w:rPr>
        <w:t xml:space="preserve"> </w:t>
      </w:r>
      <w:r w:rsidRPr="006A1D06">
        <w:rPr>
          <w:rFonts w:ascii="Arial" w:hAnsi="Arial" w:cs="Arial"/>
          <w:sz w:val="20"/>
          <w:szCs w:val="20"/>
        </w:rPr>
        <w:t>Rogersville Housing Authority will</w:t>
      </w:r>
      <w:r w:rsidRPr="006A1D06">
        <w:rPr>
          <w:rFonts w:ascii="Arial" w:hAnsi="Arial" w:cs="Arial"/>
          <w:spacing w:val="-2"/>
          <w:sz w:val="20"/>
          <w:szCs w:val="20"/>
        </w:rPr>
        <w:t xml:space="preserve"> </w:t>
      </w:r>
      <w:r w:rsidRPr="006A1D06">
        <w:rPr>
          <w:rFonts w:ascii="Arial" w:hAnsi="Arial" w:cs="Arial"/>
          <w:sz w:val="20"/>
          <w:szCs w:val="20"/>
        </w:rPr>
        <w:t>contract for maintenance services when it is in</w:t>
      </w:r>
      <w:r w:rsidRPr="006A1D06">
        <w:rPr>
          <w:rFonts w:ascii="Arial" w:hAnsi="Arial" w:cs="Arial"/>
          <w:spacing w:val="-1"/>
          <w:sz w:val="20"/>
          <w:szCs w:val="20"/>
        </w:rPr>
        <w:t xml:space="preserve"> </w:t>
      </w:r>
      <w:r w:rsidRPr="006A1D06">
        <w:rPr>
          <w:rFonts w:ascii="Arial" w:hAnsi="Arial" w:cs="Arial"/>
          <w:sz w:val="20"/>
          <w:szCs w:val="20"/>
        </w:rPr>
        <w:t>the</w:t>
      </w:r>
      <w:r w:rsidRPr="006A1D06">
        <w:rPr>
          <w:rFonts w:ascii="Arial" w:hAnsi="Arial" w:cs="Arial"/>
          <w:spacing w:val="-2"/>
          <w:sz w:val="20"/>
          <w:szCs w:val="20"/>
        </w:rPr>
        <w:t xml:space="preserve"> </w:t>
      </w:r>
      <w:r w:rsidRPr="006A1D06">
        <w:rPr>
          <w:rFonts w:ascii="Arial" w:hAnsi="Arial" w:cs="Arial"/>
          <w:sz w:val="20"/>
          <w:szCs w:val="20"/>
        </w:rPr>
        <w:t>best</w:t>
      </w:r>
      <w:r w:rsidRPr="006A1D06">
        <w:rPr>
          <w:rFonts w:ascii="Arial" w:hAnsi="Arial" w:cs="Arial"/>
          <w:spacing w:val="-1"/>
          <w:sz w:val="20"/>
          <w:szCs w:val="20"/>
        </w:rPr>
        <w:t xml:space="preserve"> </w:t>
      </w:r>
      <w:r w:rsidRPr="006A1D06">
        <w:rPr>
          <w:rFonts w:ascii="Arial" w:hAnsi="Arial" w:cs="Arial"/>
          <w:sz w:val="20"/>
          <w:szCs w:val="20"/>
        </w:rPr>
        <w:t>interest of the Authority</w:t>
      </w:r>
      <w:r w:rsidRPr="006A1D06">
        <w:rPr>
          <w:rFonts w:ascii="Arial" w:hAnsi="Arial" w:cs="Arial"/>
          <w:spacing w:val="22"/>
          <w:sz w:val="20"/>
          <w:szCs w:val="20"/>
        </w:rPr>
        <w:t xml:space="preserve"> </w:t>
      </w:r>
      <w:r w:rsidRPr="006A1D06">
        <w:rPr>
          <w:rFonts w:ascii="Arial" w:hAnsi="Arial" w:cs="Arial"/>
          <w:sz w:val="20"/>
          <w:szCs w:val="20"/>
        </w:rPr>
        <w:t>to</w:t>
      </w:r>
      <w:r w:rsidRPr="006A1D06">
        <w:rPr>
          <w:rFonts w:ascii="Arial" w:hAnsi="Arial" w:cs="Arial"/>
          <w:spacing w:val="-4"/>
          <w:sz w:val="20"/>
          <w:szCs w:val="20"/>
        </w:rPr>
        <w:t xml:space="preserve"> </w:t>
      </w:r>
      <w:r w:rsidRPr="006A1D06">
        <w:rPr>
          <w:rFonts w:ascii="Arial" w:hAnsi="Arial" w:cs="Arial"/>
          <w:sz w:val="20"/>
          <w:szCs w:val="20"/>
        </w:rPr>
        <w:t>do</w:t>
      </w:r>
      <w:r w:rsidRPr="006A1D06">
        <w:rPr>
          <w:rFonts w:ascii="Arial" w:hAnsi="Arial" w:cs="Arial"/>
          <w:spacing w:val="-2"/>
          <w:sz w:val="20"/>
          <w:szCs w:val="20"/>
        </w:rPr>
        <w:t xml:space="preserve"> </w:t>
      </w:r>
      <w:r w:rsidRPr="006A1D06">
        <w:rPr>
          <w:rFonts w:ascii="Arial" w:hAnsi="Arial" w:cs="Arial"/>
          <w:sz w:val="20"/>
          <w:szCs w:val="20"/>
        </w:rPr>
        <w:t>so.</w:t>
      </w:r>
      <w:r w:rsidRPr="006A1D06">
        <w:rPr>
          <w:rFonts w:ascii="Arial" w:hAnsi="Arial" w:cs="Arial"/>
          <w:spacing w:val="66"/>
          <w:sz w:val="20"/>
          <w:szCs w:val="20"/>
        </w:rPr>
        <w:t xml:space="preserve"> </w:t>
      </w:r>
      <w:r w:rsidRPr="006A1D06">
        <w:rPr>
          <w:rFonts w:ascii="Arial" w:hAnsi="Arial" w:cs="Arial"/>
          <w:sz w:val="20"/>
          <w:szCs w:val="20"/>
        </w:rPr>
        <w:t>When the</w:t>
      </w:r>
      <w:r w:rsidRPr="006A1D06">
        <w:rPr>
          <w:rFonts w:ascii="Arial" w:hAnsi="Arial" w:cs="Arial"/>
          <w:spacing w:val="-4"/>
          <w:sz w:val="20"/>
          <w:szCs w:val="20"/>
        </w:rPr>
        <w:t xml:space="preserve"> </w:t>
      </w:r>
      <w:r w:rsidRPr="006A1D06">
        <w:rPr>
          <w:rFonts w:ascii="Arial" w:hAnsi="Arial" w:cs="Arial"/>
          <w:sz w:val="20"/>
          <w:szCs w:val="20"/>
        </w:rPr>
        <w:t>employees</w:t>
      </w:r>
      <w:r w:rsidRPr="006A1D06">
        <w:rPr>
          <w:rFonts w:ascii="Arial" w:hAnsi="Arial" w:cs="Arial"/>
          <w:spacing w:val="17"/>
          <w:sz w:val="20"/>
          <w:szCs w:val="20"/>
        </w:rPr>
        <w:t xml:space="preserve"> </w:t>
      </w:r>
      <w:r w:rsidRPr="006A1D06">
        <w:rPr>
          <w:rFonts w:ascii="Arial" w:hAnsi="Arial" w:cs="Arial"/>
          <w:sz w:val="20"/>
          <w:szCs w:val="20"/>
        </w:rPr>
        <w:t>of</w:t>
      </w:r>
      <w:r w:rsidRPr="006A1D06">
        <w:rPr>
          <w:rFonts w:ascii="Arial" w:hAnsi="Arial" w:cs="Arial"/>
          <w:spacing w:val="-4"/>
          <w:sz w:val="20"/>
          <w:szCs w:val="20"/>
        </w:rPr>
        <w:t xml:space="preserve"> </w:t>
      </w:r>
      <w:r w:rsidRPr="006A1D06">
        <w:rPr>
          <w:rFonts w:ascii="Arial" w:hAnsi="Arial" w:cs="Arial"/>
          <w:sz w:val="20"/>
          <w:szCs w:val="20"/>
        </w:rPr>
        <w:t>the</w:t>
      </w:r>
      <w:r w:rsidRPr="006A1D06">
        <w:rPr>
          <w:rFonts w:ascii="Arial" w:hAnsi="Arial" w:cs="Arial"/>
          <w:spacing w:val="-6"/>
          <w:sz w:val="20"/>
          <w:szCs w:val="20"/>
        </w:rPr>
        <w:t xml:space="preserve"> </w:t>
      </w:r>
      <w:r w:rsidRPr="006A1D06">
        <w:rPr>
          <w:rFonts w:ascii="Arial" w:hAnsi="Arial" w:cs="Arial"/>
          <w:sz w:val="20"/>
          <w:szCs w:val="20"/>
        </w:rPr>
        <w:t>Authority</w:t>
      </w:r>
      <w:r w:rsidRPr="006A1D06">
        <w:rPr>
          <w:rFonts w:ascii="Arial" w:hAnsi="Arial" w:cs="Arial"/>
          <w:spacing w:val="17"/>
          <w:sz w:val="20"/>
          <w:szCs w:val="20"/>
        </w:rPr>
        <w:t xml:space="preserve"> </w:t>
      </w:r>
      <w:r w:rsidRPr="006A1D06">
        <w:rPr>
          <w:rFonts w:ascii="Arial" w:hAnsi="Arial" w:cs="Arial"/>
          <w:sz w:val="20"/>
          <w:szCs w:val="20"/>
        </w:rPr>
        <w:t>have</w:t>
      </w:r>
      <w:r w:rsidRPr="006A1D06">
        <w:rPr>
          <w:rFonts w:ascii="Arial" w:hAnsi="Arial" w:cs="Arial"/>
          <w:spacing w:val="-2"/>
          <w:sz w:val="20"/>
          <w:szCs w:val="20"/>
        </w:rPr>
        <w:t xml:space="preserve"> </w:t>
      </w:r>
      <w:r w:rsidRPr="006A1D06">
        <w:rPr>
          <w:rFonts w:ascii="Arial" w:hAnsi="Arial" w:cs="Arial"/>
          <w:sz w:val="20"/>
          <w:szCs w:val="20"/>
        </w:rPr>
        <w:t>the time</w:t>
      </w:r>
      <w:r w:rsidRPr="006A1D06">
        <w:rPr>
          <w:rFonts w:ascii="Arial" w:hAnsi="Arial" w:cs="Arial"/>
          <w:spacing w:val="-1"/>
          <w:sz w:val="20"/>
          <w:szCs w:val="20"/>
        </w:rPr>
        <w:t xml:space="preserve"> </w:t>
      </w:r>
      <w:r w:rsidRPr="006A1D06">
        <w:rPr>
          <w:rFonts w:ascii="Arial" w:hAnsi="Arial" w:cs="Arial"/>
          <w:sz w:val="20"/>
          <w:szCs w:val="20"/>
        </w:rPr>
        <w:t>and skills to perform the</w:t>
      </w:r>
      <w:r w:rsidRPr="006A1D06">
        <w:rPr>
          <w:rFonts w:ascii="Arial" w:hAnsi="Arial" w:cs="Arial"/>
          <w:spacing w:val="-1"/>
          <w:sz w:val="20"/>
          <w:szCs w:val="20"/>
        </w:rPr>
        <w:t xml:space="preserve"> </w:t>
      </w:r>
      <w:r w:rsidRPr="006A1D06">
        <w:rPr>
          <w:rFonts w:ascii="Arial" w:hAnsi="Arial" w:cs="Arial"/>
          <w:sz w:val="20"/>
          <w:szCs w:val="20"/>
        </w:rPr>
        <w:t>work at hand, they will be the first choice to perform a given task.</w:t>
      </w:r>
      <w:r w:rsidRPr="006A1D06">
        <w:rPr>
          <w:rFonts w:ascii="Arial" w:hAnsi="Arial" w:cs="Arial"/>
          <w:spacing w:val="77"/>
          <w:sz w:val="20"/>
          <w:szCs w:val="20"/>
        </w:rPr>
        <w:t xml:space="preserve"> </w:t>
      </w:r>
      <w:r w:rsidRPr="006A1D06">
        <w:rPr>
          <w:rFonts w:ascii="Arial" w:hAnsi="Arial" w:cs="Arial"/>
          <w:sz w:val="20"/>
          <w:szCs w:val="20"/>
        </w:rPr>
        <w:t>When the employees</w:t>
      </w:r>
      <w:r w:rsidRPr="006A1D06">
        <w:rPr>
          <w:rFonts w:ascii="Arial" w:hAnsi="Arial" w:cs="Arial"/>
          <w:spacing w:val="25"/>
          <w:sz w:val="20"/>
          <w:szCs w:val="20"/>
        </w:rPr>
        <w:t xml:space="preserve"> </w:t>
      </w:r>
      <w:r w:rsidRPr="006A1D06">
        <w:rPr>
          <w:rFonts w:ascii="Arial" w:hAnsi="Arial" w:cs="Arial"/>
          <w:sz w:val="20"/>
          <w:szCs w:val="20"/>
        </w:rPr>
        <w:t>of the Authority</w:t>
      </w:r>
      <w:r w:rsidRPr="006A1D06">
        <w:rPr>
          <w:rFonts w:ascii="Arial" w:hAnsi="Arial" w:cs="Arial"/>
          <w:spacing w:val="25"/>
          <w:sz w:val="20"/>
          <w:szCs w:val="20"/>
        </w:rPr>
        <w:t xml:space="preserve"> </w:t>
      </w:r>
      <w:r w:rsidRPr="006A1D06">
        <w:rPr>
          <w:rFonts w:ascii="Arial" w:hAnsi="Arial" w:cs="Arial"/>
          <w:sz w:val="20"/>
          <w:szCs w:val="20"/>
        </w:rPr>
        <w:t>have the skills to do the work required, but there is more work than there is time available to complete it, the Housing Authority will</w:t>
      </w:r>
      <w:r w:rsidRPr="006A1D06">
        <w:rPr>
          <w:rFonts w:ascii="Arial" w:hAnsi="Arial" w:cs="Arial"/>
          <w:spacing w:val="-9"/>
          <w:sz w:val="20"/>
          <w:szCs w:val="20"/>
        </w:rPr>
        <w:t xml:space="preserve"> </w:t>
      </w:r>
      <w:r w:rsidRPr="006A1D06">
        <w:rPr>
          <w:rFonts w:ascii="Arial" w:hAnsi="Arial" w:cs="Arial"/>
          <w:sz w:val="20"/>
          <w:szCs w:val="20"/>
        </w:rPr>
        <w:t>determine</w:t>
      </w:r>
      <w:r w:rsidRPr="006A1D06">
        <w:rPr>
          <w:rFonts w:ascii="Arial" w:hAnsi="Arial" w:cs="Arial"/>
          <w:spacing w:val="-2"/>
          <w:sz w:val="20"/>
          <w:szCs w:val="20"/>
        </w:rPr>
        <w:t xml:space="preserve"> </w:t>
      </w:r>
      <w:r w:rsidRPr="006A1D06">
        <w:rPr>
          <w:rFonts w:ascii="Arial" w:hAnsi="Arial" w:cs="Arial"/>
          <w:sz w:val="20"/>
          <w:szCs w:val="20"/>
        </w:rPr>
        <w:t>whether it is</w:t>
      </w:r>
      <w:r w:rsidRPr="006A1D06">
        <w:rPr>
          <w:rFonts w:ascii="Arial" w:hAnsi="Arial" w:cs="Arial"/>
          <w:spacing w:val="-12"/>
          <w:sz w:val="20"/>
          <w:szCs w:val="20"/>
        </w:rPr>
        <w:t xml:space="preserve"> </w:t>
      </w:r>
      <w:r w:rsidRPr="006A1D06">
        <w:rPr>
          <w:rFonts w:ascii="Arial" w:hAnsi="Arial" w:cs="Arial"/>
          <w:sz w:val="20"/>
          <w:szCs w:val="20"/>
        </w:rPr>
        <w:t>more</w:t>
      </w:r>
      <w:r w:rsidRPr="006A1D06">
        <w:rPr>
          <w:rFonts w:ascii="Arial" w:hAnsi="Arial" w:cs="Arial"/>
          <w:spacing w:val="-6"/>
          <w:sz w:val="20"/>
          <w:szCs w:val="20"/>
        </w:rPr>
        <w:t xml:space="preserve"> </w:t>
      </w:r>
      <w:r w:rsidRPr="006A1D06">
        <w:rPr>
          <w:rFonts w:ascii="Arial" w:hAnsi="Arial" w:cs="Arial"/>
          <w:sz w:val="20"/>
          <w:szCs w:val="20"/>
        </w:rPr>
        <w:t>cost</w:t>
      </w:r>
      <w:r w:rsidRPr="006A1D06">
        <w:rPr>
          <w:rFonts w:ascii="Arial" w:hAnsi="Arial" w:cs="Arial"/>
          <w:spacing w:val="-11"/>
          <w:sz w:val="20"/>
          <w:szCs w:val="20"/>
        </w:rPr>
        <w:t xml:space="preserve"> </w:t>
      </w:r>
      <w:r w:rsidRPr="006A1D06">
        <w:rPr>
          <w:rFonts w:ascii="Arial" w:hAnsi="Arial" w:cs="Arial"/>
          <w:sz w:val="20"/>
          <w:szCs w:val="20"/>
        </w:rPr>
        <w:t>effective to</w:t>
      </w:r>
      <w:r w:rsidRPr="006A1D06">
        <w:rPr>
          <w:rFonts w:ascii="Arial" w:hAnsi="Arial" w:cs="Arial"/>
          <w:spacing w:val="-11"/>
          <w:sz w:val="20"/>
          <w:szCs w:val="20"/>
        </w:rPr>
        <w:t xml:space="preserve"> </w:t>
      </w:r>
      <w:r w:rsidRPr="006A1D06">
        <w:rPr>
          <w:rFonts w:ascii="Arial" w:hAnsi="Arial" w:cs="Arial"/>
          <w:sz w:val="20"/>
          <w:szCs w:val="20"/>
        </w:rPr>
        <w:t>use</w:t>
      </w:r>
      <w:r w:rsidRPr="006A1D06">
        <w:rPr>
          <w:rFonts w:ascii="Arial" w:hAnsi="Arial" w:cs="Arial"/>
          <w:spacing w:val="-13"/>
          <w:sz w:val="20"/>
          <w:szCs w:val="20"/>
        </w:rPr>
        <w:t xml:space="preserve"> </w:t>
      </w:r>
      <w:r w:rsidRPr="006A1D06">
        <w:rPr>
          <w:rFonts w:ascii="Arial" w:hAnsi="Arial" w:cs="Arial"/>
          <w:sz w:val="20"/>
          <w:szCs w:val="20"/>
        </w:rPr>
        <w:t>a</w:t>
      </w:r>
      <w:r w:rsidRPr="006A1D06">
        <w:rPr>
          <w:rFonts w:ascii="Arial" w:hAnsi="Arial" w:cs="Arial"/>
          <w:spacing w:val="-13"/>
          <w:sz w:val="20"/>
          <w:szCs w:val="20"/>
        </w:rPr>
        <w:t xml:space="preserve"> </w:t>
      </w:r>
      <w:r w:rsidRPr="006A1D06">
        <w:rPr>
          <w:rFonts w:ascii="Arial" w:hAnsi="Arial" w:cs="Arial"/>
          <w:sz w:val="20"/>
          <w:szCs w:val="20"/>
        </w:rPr>
        <w:t>contractor to</w:t>
      </w:r>
      <w:r w:rsidRPr="006A1D06">
        <w:rPr>
          <w:rFonts w:ascii="Arial" w:hAnsi="Arial" w:cs="Arial"/>
          <w:spacing w:val="-11"/>
          <w:sz w:val="20"/>
          <w:szCs w:val="20"/>
        </w:rPr>
        <w:t xml:space="preserve"> </w:t>
      </w:r>
      <w:r w:rsidRPr="006A1D06">
        <w:rPr>
          <w:rFonts w:ascii="Arial" w:hAnsi="Arial" w:cs="Arial"/>
          <w:sz w:val="20"/>
          <w:szCs w:val="20"/>
        </w:rPr>
        <w:t>complete the</w:t>
      </w:r>
      <w:r w:rsidRPr="006A1D06">
        <w:rPr>
          <w:rFonts w:ascii="Arial" w:hAnsi="Arial" w:cs="Arial"/>
          <w:spacing w:val="-7"/>
          <w:sz w:val="20"/>
          <w:szCs w:val="20"/>
        </w:rPr>
        <w:t xml:space="preserve"> </w:t>
      </w:r>
      <w:r w:rsidRPr="006A1D06">
        <w:rPr>
          <w:rFonts w:ascii="Arial" w:hAnsi="Arial" w:cs="Arial"/>
          <w:sz w:val="20"/>
          <w:szCs w:val="20"/>
        </w:rPr>
        <w:t>work. If the Authority staff does not</w:t>
      </w:r>
      <w:r w:rsidRPr="006A1D06">
        <w:rPr>
          <w:rFonts w:ascii="Arial" w:hAnsi="Arial" w:cs="Arial"/>
          <w:spacing w:val="-1"/>
          <w:sz w:val="20"/>
          <w:szCs w:val="20"/>
        </w:rPr>
        <w:t xml:space="preserve"> </w:t>
      </w:r>
      <w:r w:rsidRPr="006A1D06">
        <w:rPr>
          <w:rFonts w:ascii="Arial" w:hAnsi="Arial" w:cs="Arial"/>
          <w:sz w:val="20"/>
          <w:szCs w:val="20"/>
        </w:rPr>
        <w:t>have</w:t>
      </w:r>
      <w:r w:rsidRPr="006A1D06">
        <w:rPr>
          <w:rFonts w:ascii="Arial" w:hAnsi="Arial" w:cs="Arial"/>
          <w:spacing w:val="-1"/>
          <w:sz w:val="20"/>
          <w:szCs w:val="20"/>
        </w:rPr>
        <w:t xml:space="preserve"> </w:t>
      </w:r>
      <w:r w:rsidRPr="006A1D06">
        <w:rPr>
          <w:rFonts w:ascii="Arial" w:hAnsi="Arial" w:cs="Arial"/>
          <w:sz w:val="20"/>
          <w:szCs w:val="20"/>
        </w:rPr>
        <w:t>the</w:t>
      </w:r>
      <w:r w:rsidRPr="006A1D06">
        <w:rPr>
          <w:rFonts w:ascii="Arial" w:hAnsi="Arial" w:cs="Arial"/>
          <w:spacing w:val="-2"/>
          <w:sz w:val="20"/>
          <w:szCs w:val="20"/>
        </w:rPr>
        <w:t xml:space="preserve"> </w:t>
      </w:r>
      <w:r w:rsidRPr="006A1D06">
        <w:rPr>
          <w:rFonts w:ascii="Arial" w:hAnsi="Arial" w:cs="Arial"/>
          <w:sz w:val="20"/>
          <w:szCs w:val="20"/>
        </w:rPr>
        <w:t>skills to</w:t>
      </w:r>
      <w:r w:rsidRPr="006A1D06">
        <w:rPr>
          <w:rFonts w:ascii="Arial" w:hAnsi="Arial" w:cs="Arial"/>
          <w:spacing w:val="-5"/>
          <w:sz w:val="20"/>
          <w:szCs w:val="20"/>
        </w:rPr>
        <w:t xml:space="preserve"> </w:t>
      </w:r>
      <w:r w:rsidRPr="006A1D06">
        <w:rPr>
          <w:rFonts w:ascii="Arial" w:hAnsi="Arial" w:cs="Arial"/>
          <w:sz w:val="20"/>
          <w:szCs w:val="20"/>
        </w:rPr>
        <w:t>complete the</w:t>
      </w:r>
      <w:r w:rsidRPr="006A1D06">
        <w:rPr>
          <w:rFonts w:ascii="Arial" w:hAnsi="Arial" w:cs="Arial"/>
          <w:spacing w:val="-1"/>
          <w:sz w:val="20"/>
          <w:szCs w:val="20"/>
        </w:rPr>
        <w:t xml:space="preserve"> </w:t>
      </w:r>
      <w:r w:rsidRPr="006A1D06">
        <w:rPr>
          <w:rFonts w:ascii="Arial" w:hAnsi="Arial" w:cs="Arial"/>
          <w:sz w:val="20"/>
          <w:szCs w:val="20"/>
        </w:rPr>
        <w:t>work, a</w:t>
      </w:r>
      <w:r w:rsidRPr="006A1D06">
        <w:rPr>
          <w:rFonts w:ascii="Arial" w:hAnsi="Arial" w:cs="Arial"/>
          <w:spacing w:val="-1"/>
          <w:sz w:val="20"/>
          <w:szCs w:val="20"/>
        </w:rPr>
        <w:t xml:space="preserve"> </w:t>
      </w:r>
      <w:r w:rsidRPr="006A1D06">
        <w:rPr>
          <w:rFonts w:ascii="Arial" w:hAnsi="Arial" w:cs="Arial"/>
          <w:sz w:val="20"/>
          <w:szCs w:val="20"/>
        </w:rPr>
        <w:t>contractor will</w:t>
      </w:r>
      <w:r w:rsidRPr="006A1D06">
        <w:rPr>
          <w:rFonts w:ascii="Arial" w:hAnsi="Arial" w:cs="Arial"/>
          <w:spacing w:val="-5"/>
          <w:sz w:val="20"/>
          <w:szCs w:val="20"/>
        </w:rPr>
        <w:t xml:space="preserve"> </w:t>
      </w:r>
      <w:r w:rsidRPr="006A1D06">
        <w:rPr>
          <w:rFonts w:ascii="Arial" w:hAnsi="Arial" w:cs="Arial"/>
          <w:sz w:val="20"/>
          <w:szCs w:val="20"/>
        </w:rPr>
        <w:t>be</w:t>
      </w:r>
      <w:r w:rsidRPr="006A1D06">
        <w:rPr>
          <w:rFonts w:ascii="Arial" w:hAnsi="Arial" w:cs="Arial"/>
          <w:spacing w:val="-4"/>
          <w:sz w:val="20"/>
          <w:szCs w:val="20"/>
        </w:rPr>
        <w:t xml:space="preserve"> </w:t>
      </w:r>
      <w:r w:rsidRPr="006A1D06">
        <w:rPr>
          <w:rFonts w:ascii="Arial" w:hAnsi="Arial" w:cs="Arial"/>
          <w:sz w:val="20"/>
          <w:szCs w:val="20"/>
        </w:rPr>
        <w:t>chosen.</w:t>
      </w:r>
      <w:r w:rsidRPr="006A1D06">
        <w:rPr>
          <w:rFonts w:ascii="Arial" w:hAnsi="Arial" w:cs="Arial"/>
          <w:spacing w:val="40"/>
          <w:sz w:val="20"/>
          <w:szCs w:val="20"/>
        </w:rPr>
        <w:t xml:space="preserve"> </w:t>
      </w:r>
      <w:r w:rsidRPr="006A1D06">
        <w:rPr>
          <w:rFonts w:ascii="Arial" w:hAnsi="Arial" w:cs="Arial"/>
          <w:sz w:val="20"/>
          <w:szCs w:val="20"/>
        </w:rPr>
        <w:t>In</w:t>
      </w:r>
      <w:r w:rsidRPr="006A1D06">
        <w:rPr>
          <w:rFonts w:ascii="Arial" w:hAnsi="Arial" w:cs="Arial"/>
          <w:spacing w:val="-4"/>
          <w:sz w:val="20"/>
          <w:szCs w:val="20"/>
        </w:rPr>
        <w:t xml:space="preserve"> </w:t>
      </w:r>
      <w:r w:rsidRPr="006A1D06">
        <w:rPr>
          <w:rFonts w:ascii="Arial" w:hAnsi="Arial" w:cs="Arial"/>
          <w:sz w:val="20"/>
          <w:szCs w:val="20"/>
        </w:rPr>
        <w:t>the</w:t>
      </w:r>
      <w:r w:rsidRPr="006A1D06">
        <w:rPr>
          <w:rFonts w:ascii="Arial" w:hAnsi="Arial" w:cs="Arial"/>
          <w:spacing w:val="-4"/>
          <w:sz w:val="20"/>
          <w:szCs w:val="20"/>
        </w:rPr>
        <w:t xml:space="preserve"> </w:t>
      </w:r>
      <w:r w:rsidRPr="006A1D06">
        <w:rPr>
          <w:rFonts w:ascii="Arial" w:hAnsi="Arial" w:cs="Arial"/>
          <w:sz w:val="20"/>
          <w:szCs w:val="20"/>
        </w:rPr>
        <w:t>last instance, the Authority will decide whether it will be</w:t>
      </w:r>
      <w:r w:rsidRPr="006A1D06">
        <w:rPr>
          <w:rFonts w:ascii="Arial" w:hAnsi="Arial" w:cs="Arial"/>
          <w:spacing w:val="-4"/>
          <w:sz w:val="20"/>
          <w:szCs w:val="20"/>
        </w:rPr>
        <w:t xml:space="preserve"> </w:t>
      </w:r>
      <w:r w:rsidRPr="006A1D06">
        <w:rPr>
          <w:rFonts w:ascii="Arial" w:hAnsi="Arial" w:cs="Arial"/>
          <w:sz w:val="20"/>
          <w:szCs w:val="20"/>
        </w:rPr>
        <w:t xml:space="preserve">cost effective to train a staff member to complete the </w:t>
      </w:r>
      <w:r w:rsidRPr="006A1D06">
        <w:rPr>
          <w:rFonts w:ascii="Arial" w:hAnsi="Arial" w:cs="Arial"/>
          <w:spacing w:val="-2"/>
          <w:sz w:val="20"/>
          <w:szCs w:val="20"/>
        </w:rPr>
        <w:t>work.</w:t>
      </w:r>
    </w:p>
    <w:p w14:paraId="147665DB" w14:textId="77777777" w:rsidR="0080497A" w:rsidRPr="006A1D06" w:rsidRDefault="0080497A" w:rsidP="00FB18C5">
      <w:pPr>
        <w:spacing w:after="0" w:line="240" w:lineRule="auto"/>
        <w:jc w:val="both"/>
        <w:rPr>
          <w:rFonts w:ascii="Arial" w:hAnsi="Arial" w:cs="Arial"/>
          <w:sz w:val="20"/>
          <w:szCs w:val="20"/>
        </w:rPr>
      </w:pPr>
    </w:p>
    <w:p w14:paraId="1D2E2BD9" w14:textId="77777777" w:rsidR="0080497A" w:rsidRPr="006A1D06" w:rsidRDefault="0080497A" w:rsidP="00F40603">
      <w:pPr>
        <w:spacing w:line="240" w:lineRule="auto"/>
        <w:jc w:val="both"/>
        <w:rPr>
          <w:rFonts w:ascii="Arial" w:hAnsi="Arial" w:cs="Arial"/>
          <w:sz w:val="20"/>
          <w:szCs w:val="20"/>
        </w:rPr>
      </w:pPr>
      <w:r w:rsidRPr="006A1D06">
        <w:rPr>
          <w:rFonts w:ascii="Arial" w:hAnsi="Arial" w:cs="Arial"/>
          <w:sz w:val="20"/>
          <w:szCs w:val="20"/>
        </w:rPr>
        <w:t>Once</w:t>
      </w:r>
      <w:r w:rsidRPr="006A1D06">
        <w:rPr>
          <w:rFonts w:ascii="Arial" w:hAnsi="Arial" w:cs="Arial"/>
          <w:spacing w:val="20"/>
          <w:sz w:val="20"/>
          <w:szCs w:val="20"/>
        </w:rPr>
        <w:t xml:space="preserve"> </w:t>
      </w:r>
      <w:r w:rsidRPr="006A1D06">
        <w:rPr>
          <w:rFonts w:ascii="Arial" w:hAnsi="Arial" w:cs="Arial"/>
          <w:sz w:val="20"/>
          <w:szCs w:val="20"/>
        </w:rPr>
        <w:t>the</w:t>
      </w:r>
      <w:r w:rsidRPr="006A1D06">
        <w:rPr>
          <w:rFonts w:ascii="Arial" w:hAnsi="Arial" w:cs="Arial"/>
          <w:spacing w:val="15"/>
          <w:sz w:val="20"/>
          <w:szCs w:val="20"/>
        </w:rPr>
        <w:t xml:space="preserve"> </w:t>
      </w:r>
      <w:r w:rsidRPr="006A1D06">
        <w:rPr>
          <w:rFonts w:ascii="Arial" w:hAnsi="Arial" w:cs="Arial"/>
          <w:sz w:val="20"/>
          <w:szCs w:val="20"/>
        </w:rPr>
        <w:t>decision</w:t>
      </w:r>
      <w:r w:rsidRPr="006A1D06">
        <w:rPr>
          <w:rFonts w:ascii="Arial" w:hAnsi="Arial" w:cs="Arial"/>
          <w:spacing w:val="25"/>
          <w:sz w:val="20"/>
          <w:szCs w:val="20"/>
        </w:rPr>
        <w:t xml:space="preserve"> </w:t>
      </w:r>
      <w:r w:rsidRPr="006A1D06">
        <w:rPr>
          <w:rFonts w:ascii="Arial" w:hAnsi="Arial" w:cs="Arial"/>
          <w:sz w:val="20"/>
          <w:szCs w:val="20"/>
        </w:rPr>
        <w:t>has</w:t>
      </w:r>
      <w:r w:rsidRPr="006A1D06">
        <w:rPr>
          <w:rFonts w:ascii="Arial" w:hAnsi="Arial" w:cs="Arial"/>
          <w:spacing w:val="23"/>
          <w:sz w:val="20"/>
          <w:szCs w:val="20"/>
        </w:rPr>
        <w:t xml:space="preserve"> </w:t>
      </w:r>
      <w:r w:rsidRPr="006A1D06">
        <w:rPr>
          <w:rFonts w:ascii="Arial" w:hAnsi="Arial" w:cs="Arial"/>
          <w:sz w:val="20"/>
          <w:szCs w:val="20"/>
        </w:rPr>
        <w:t>been</w:t>
      </w:r>
      <w:r w:rsidRPr="006A1D06">
        <w:rPr>
          <w:rFonts w:ascii="Arial" w:hAnsi="Arial" w:cs="Arial"/>
          <w:spacing w:val="22"/>
          <w:sz w:val="20"/>
          <w:szCs w:val="20"/>
        </w:rPr>
        <w:t xml:space="preserve"> </w:t>
      </w:r>
      <w:r w:rsidRPr="006A1D06">
        <w:rPr>
          <w:rFonts w:ascii="Arial" w:hAnsi="Arial" w:cs="Arial"/>
          <w:sz w:val="20"/>
          <w:szCs w:val="20"/>
        </w:rPr>
        <w:t>made</w:t>
      </w:r>
      <w:r w:rsidRPr="006A1D06">
        <w:rPr>
          <w:rFonts w:ascii="Arial" w:hAnsi="Arial" w:cs="Arial"/>
          <w:spacing w:val="25"/>
          <w:sz w:val="20"/>
          <w:szCs w:val="20"/>
        </w:rPr>
        <w:t xml:space="preserve"> </w:t>
      </w:r>
      <w:r w:rsidRPr="006A1D06">
        <w:rPr>
          <w:rFonts w:ascii="Arial" w:hAnsi="Arial" w:cs="Arial"/>
          <w:sz w:val="20"/>
          <w:szCs w:val="20"/>
        </w:rPr>
        <w:t>to</w:t>
      </w:r>
      <w:r w:rsidRPr="006A1D06">
        <w:rPr>
          <w:rFonts w:ascii="Arial" w:hAnsi="Arial" w:cs="Arial"/>
          <w:spacing w:val="17"/>
          <w:sz w:val="20"/>
          <w:szCs w:val="20"/>
        </w:rPr>
        <w:t xml:space="preserve"> </w:t>
      </w:r>
      <w:r w:rsidRPr="006A1D06">
        <w:rPr>
          <w:rFonts w:ascii="Arial" w:hAnsi="Arial" w:cs="Arial"/>
          <w:sz w:val="20"/>
          <w:szCs w:val="20"/>
        </w:rPr>
        <w:t>hire</w:t>
      </w:r>
      <w:r w:rsidRPr="006A1D06">
        <w:rPr>
          <w:rFonts w:ascii="Arial" w:hAnsi="Arial" w:cs="Arial"/>
          <w:spacing w:val="18"/>
          <w:sz w:val="20"/>
          <w:szCs w:val="20"/>
        </w:rPr>
        <w:t xml:space="preserve"> </w:t>
      </w:r>
      <w:r w:rsidRPr="006A1D06">
        <w:rPr>
          <w:rFonts w:ascii="Arial" w:hAnsi="Arial" w:cs="Arial"/>
          <w:sz w:val="20"/>
          <w:szCs w:val="20"/>
        </w:rPr>
        <w:t>a</w:t>
      </w:r>
      <w:r w:rsidRPr="006A1D06">
        <w:rPr>
          <w:rFonts w:ascii="Arial" w:hAnsi="Arial" w:cs="Arial"/>
          <w:spacing w:val="10"/>
          <w:sz w:val="20"/>
          <w:szCs w:val="20"/>
        </w:rPr>
        <w:t xml:space="preserve"> </w:t>
      </w:r>
      <w:r w:rsidRPr="006A1D06">
        <w:rPr>
          <w:rFonts w:ascii="Arial" w:hAnsi="Arial" w:cs="Arial"/>
          <w:sz w:val="20"/>
          <w:szCs w:val="20"/>
        </w:rPr>
        <w:t>contractor,</w:t>
      </w:r>
      <w:r w:rsidRPr="006A1D06">
        <w:rPr>
          <w:rFonts w:ascii="Arial" w:hAnsi="Arial" w:cs="Arial"/>
          <w:spacing w:val="31"/>
          <w:sz w:val="20"/>
          <w:szCs w:val="20"/>
        </w:rPr>
        <w:t xml:space="preserve"> </w:t>
      </w:r>
      <w:r w:rsidRPr="006A1D06">
        <w:rPr>
          <w:rFonts w:ascii="Arial" w:hAnsi="Arial" w:cs="Arial"/>
          <w:sz w:val="20"/>
          <w:szCs w:val="20"/>
        </w:rPr>
        <w:t>the</w:t>
      </w:r>
      <w:r w:rsidRPr="006A1D06">
        <w:rPr>
          <w:rFonts w:ascii="Arial" w:hAnsi="Arial" w:cs="Arial"/>
          <w:spacing w:val="15"/>
          <w:sz w:val="20"/>
          <w:szCs w:val="20"/>
        </w:rPr>
        <w:t xml:space="preserve"> </w:t>
      </w:r>
      <w:r w:rsidRPr="006A1D06">
        <w:rPr>
          <w:rFonts w:ascii="Arial" w:hAnsi="Arial" w:cs="Arial"/>
          <w:sz w:val="20"/>
          <w:szCs w:val="20"/>
        </w:rPr>
        <w:t>process</w:t>
      </w:r>
      <w:r w:rsidRPr="006A1D06">
        <w:rPr>
          <w:rFonts w:ascii="Arial" w:hAnsi="Arial" w:cs="Arial"/>
          <w:spacing w:val="24"/>
          <w:sz w:val="20"/>
          <w:szCs w:val="20"/>
        </w:rPr>
        <w:t xml:space="preserve"> </w:t>
      </w:r>
      <w:r w:rsidRPr="006A1D06">
        <w:rPr>
          <w:rFonts w:ascii="Arial" w:hAnsi="Arial" w:cs="Arial"/>
          <w:sz w:val="20"/>
          <w:szCs w:val="20"/>
        </w:rPr>
        <w:t>set</w:t>
      </w:r>
      <w:r w:rsidRPr="006A1D06">
        <w:rPr>
          <w:rFonts w:ascii="Arial" w:hAnsi="Arial" w:cs="Arial"/>
          <w:spacing w:val="12"/>
          <w:sz w:val="20"/>
          <w:szCs w:val="20"/>
        </w:rPr>
        <w:t xml:space="preserve"> </w:t>
      </w:r>
      <w:r w:rsidRPr="006A1D06">
        <w:rPr>
          <w:rFonts w:ascii="Arial" w:hAnsi="Arial" w:cs="Arial"/>
          <w:sz w:val="20"/>
          <w:szCs w:val="20"/>
        </w:rPr>
        <w:t>out</w:t>
      </w:r>
      <w:r w:rsidRPr="006A1D06">
        <w:rPr>
          <w:rFonts w:ascii="Arial" w:hAnsi="Arial" w:cs="Arial"/>
          <w:spacing w:val="11"/>
          <w:sz w:val="20"/>
          <w:szCs w:val="20"/>
        </w:rPr>
        <w:t xml:space="preserve"> </w:t>
      </w:r>
      <w:r w:rsidRPr="006A1D06">
        <w:rPr>
          <w:rFonts w:ascii="Arial" w:hAnsi="Arial" w:cs="Arial"/>
          <w:sz w:val="20"/>
          <w:szCs w:val="20"/>
        </w:rPr>
        <w:t>in</w:t>
      </w:r>
      <w:r w:rsidRPr="006A1D06">
        <w:rPr>
          <w:rFonts w:ascii="Arial" w:hAnsi="Arial" w:cs="Arial"/>
          <w:spacing w:val="16"/>
          <w:sz w:val="20"/>
          <w:szCs w:val="20"/>
        </w:rPr>
        <w:t xml:space="preserve"> </w:t>
      </w:r>
      <w:r w:rsidRPr="006A1D06">
        <w:rPr>
          <w:rFonts w:ascii="Arial" w:hAnsi="Arial" w:cs="Arial"/>
          <w:sz w:val="20"/>
          <w:szCs w:val="20"/>
        </w:rPr>
        <w:t>the</w:t>
      </w:r>
      <w:r w:rsidRPr="006A1D06">
        <w:rPr>
          <w:rFonts w:ascii="Arial" w:hAnsi="Arial" w:cs="Arial"/>
          <w:spacing w:val="15"/>
          <w:sz w:val="20"/>
          <w:szCs w:val="20"/>
        </w:rPr>
        <w:t xml:space="preserve"> </w:t>
      </w:r>
      <w:r w:rsidRPr="006A1D06">
        <w:rPr>
          <w:rFonts w:ascii="Arial" w:hAnsi="Arial" w:cs="Arial"/>
          <w:sz w:val="20"/>
          <w:szCs w:val="20"/>
        </w:rPr>
        <w:t>Rogersville</w:t>
      </w:r>
      <w:r w:rsidRPr="006A1D06">
        <w:rPr>
          <w:rFonts w:ascii="Arial" w:hAnsi="Arial" w:cs="Arial"/>
          <w:spacing w:val="34"/>
          <w:sz w:val="20"/>
          <w:szCs w:val="20"/>
        </w:rPr>
        <w:t xml:space="preserve"> </w:t>
      </w:r>
      <w:r w:rsidRPr="006A1D06">
        <w:rPr>
          <w:rFonts w:ascii="Arial" w:hAnsi="Arial" w:cs="Arial"/>
          <w:spacing w:val="-2"/>
          <w:sz w:val="20"/>
          <w:szCs w:val="20"/>
        </w:rPr>
        <w:t>Housing</w:t>
      </w:r>
      <w:r w:rsidRPr="006A1D06">
        <w:rPr>
          <w:rFonts w:ascii="Arial" w:hAnsi="Arial" w:cs="Arial"/>
          <w:iCs/>
          <w:sz w:val="20"/>
          <w:szCs w:val="20"/>
        </w:rPr>
        <w:t xml:space="preserve"> </w:t>
      </w:r>
      <w:r w:rsidRPr="006A1D06">
        <w:rPr>
          <w:rFonts w:ascii="Arial" w:hAnsi="Arial" w:cs="Arial"/>
          <w:spacing w:val="-2"/>
          <w:w w:val="105"/>
          <w:sz w:val="20"/>
          <w:szCs w:val="20"/>
        </w:rPr>
        <w:t>Authority</w:t>
      </w:r>
      <w:r w:rsidRPr="006A1D06">
        <w:rPr>
          <w:rFonts w:ascii="Arial" w:hAnsi="Arial" w:cs="Arial"/>
          <w:spacing w:val="14"/>
          <w:w w:val="105"/>
          <w:sz w:val="20"/>
          <w:szCs w:val="20"/>
        </w:rPr>
        <w:t xml:space="preserve"> </w:t>
      </w:r>
      <w:r w:rsidRPr="006A1D06">
        <w:rPr>
          <w:rFonts w:ascii="Arial" w:hAnsi="Arial" w:cs="Arial"/>
          <w:spacing w:val="-2"/>
          <w:w w:val="105"/>
          <w:sz w:val="20"/>
          <w:szCs w:val="20"/>
        </w:rPr>
        <w:t>Procurement</w:t>
      </w:r>
      <w:r w:rsidRPr="006A1D06">
        <w:rPr>
          <w:rFonts w:ascii="Arial" w:hAnsi="Arial" w:cs="Arial"/>
          <w:spacing w:val="13"/>
          <w:w w:val="105"/>
          <w:sz w:val="20"/>
          <w:szCs w:val="20"/>
        </w:rPr>
        <w:t xml:space="preserve"> </w:t>
      </w:r>
      <w:r w:rsidRPr="006A1D06">
        <w:rPr>
          <w:rFonts w:ascii="Arial" w:hAnsi="Arial" w:cs="Arial"/>
          <w:spacing w:val="-2"/>
          <w:w w:val="105"/>
          <w:sz w:val="20"/>
          <w:szCs w:val="20"/>
        </w:rPr>
        <w:t>Policy</w:t>
      </w:r>
      <w:r w:rsidRPr="006A1D06">
        <w:rPr>
          <w:rFonts w:ascii="Arial" w:hAnsi="Arial" w:cs="Arial"/>
          <w:spacing w:val="11"/>
          <w:w w:val="105"/>
          <w:sz w:val="20"/>
          <w:szCs w:val="20"/>
        </w:rPr>
        <w:t xml:space="preserve"> </w:t>
      </w:r>
      <w:r w:rsidRPr="006A1D06">
        <w:rPr>
          <w:rFonts w:ascii="Arial" w:hAnsi="Arial" w:cs="Arial"/>
          <w:spacing w:val="-2"/>
          <w:w w:val="105"/>
          <w:sz w:val="20"/>
          <w:szCs w:val="20"/>
        </w:rPr>
        <w:t>will</w:t>
      </w:r>
      <w:r w:rsidRPr="006A1D06">
        <w:rPr>
          <w:rFonts w:ascii="Arial" w:hAnsi="Arial" w:cs="Arial"/>
          <w:w w:val="105"/>
          <w:sz w:val="20"/>
          <w:szCs w:val="20"/>
        </w:rPr>
        <w:t xml:space="preserve"> </w:t>
      </w:r>
      <w:r w:rsidRPr="006A1D06">
        <w:rPr>
          <w:rFonts w:ascii="Arial" w:hAnsi="Arial" w:cs="Arial"/>
          <w:spacing w:val="-2"/>
          <w:w w:val="105"/>
          <w:sz w:val="20"/>
          <w:szCs w:val="20"/>
        </w:rPr>
        <w:t>be</w:t>
      </w:r>
      <w:r w:rsidRPr="006A1D06">
        <w:rPr>
          <w:rFonts w:ascii="Arial" w:hAnsi="Arial" w:cs="Arial"/>
          <w:w w:val="105"/>
          <w:sz w:val="20"/>
          <w:szCs w:val="20"/>
        </w:rPr>
        <w:t xml:space="preserve"> </w:t>
      </w:r>
      <w:r w:rsidRPr="006A1D06">
        <w:rPr>
          <w:rFonts w:ascii="Arial" w:hAnsi="Arial" w:cs="Arial"/>
          <w:spacing w:val="-2"/>
          <w:w w:val="105"/>
          <w:sz w:val="20"/>
          <w:szCs w:val="20"/>
        </w:rPr>
        <w:t>used.</w:t>
      </w:r>
      <w:r w:rsidRPr="006A1D06">
        <w:rPr>
          <w:rFonts w:ascii="Arial" w:hAnsi="Arial" w:cs="Arial"/>
          <w:spacing w:val="71"/>
          <w:w w:val="105"/>
          <w:sz w:val="20"/>
          <w:szCs w:val="20"/>
        </w:rPr>
        <w:t xml:space="preserve"> </w:t>
      </w:r>
      <w:r w:rsidRPr="006A1D06">
        <w:rPr>
          <w:rFonts w:ascii="Arial" w:hAnsi="Arial" w:cs="Arial"/>
          <w:spacing w:val="-2"/>
          <w:w w:val="105"/>
          <w:sz w:val="20"/>
          <w:szCs w:val="20"/>
        </w:rPr>
        <w:t>These</w:t>
      </w:r>
      <w:r w:rsidRPr="006A1D06">
        <w:rPr>
          <w:rFonts w:ascii="Arial" w:hAnsi="Arial" w:cs="Arial"/>
          <w:spacing w:val="4"/>
          <w:w w:val="105"/>
          <w:sz w:val="20"/>
          <w:szCs w:val="20"/>
        </w:rPr>
        <w:t xml:space="preserve"> </w:t>
      </w:r>
      <w:r w:rsidRPr="006A1D06">
        <w:rPr>
          <w:rFonts w:ascii="Arial" w:hAnsi="Arial" w:cs="Arial"/>
          <w:spacing w:val="-2"/>
          <w:w w:val="105"/>
          <w:sz w:val="20"/>
          <w:szCs w:val="20"/>
        </w:rPr>
        <w:t>procedures</w:t>
      </w:r>
      <w:r w:rsidRPr="006A1D06">
        <w:rPr>
          <w:rFonts w:ascii="Arial" w:hAnsi="Arial" w:cs="Arial"/>
          <w:spacing w:val="9"/>
          <w:w w:val="105"/>
          <w:sz w:val="20"/>
          <w:szCs w:val="20"/>
        </w:rPr>
        <w:t xml:space="preserve"> </w:t>
      </w:r>
      <w:r w:rsidRPr="006A1D06">
        <w:rPr>
          <w:rFonts w:ascii="Arial" w:hAnsi="Arial" w:cs="Arial"/>
          <w:spacing w:val="-2"/>
          <w:w w:val="105"/>
          <w:sz w:val="20"/>
          <w:szCs w:val="20"/>
        </w:rPr>
        <w:t>vary</w:t>
      </w:r>
      <w:r w:rsidRPr="006A1D06">
        <w:rPr>
          <w:rFonts w:ascii="Arial" w:hAnsi="Arial" w:cs="Arial"/>
          <w:spacing w:val="8"/>
          <w:w w:val="105"/>
          <w:sz w:val="20"/>
          <w:szCs w:val="20"/>
        </w:rPr>
        <w:t xml:space="preserve"> </w:t>
      </w:r>
      <w:r w:rsidRPr="006A1D06">
        <w:rPr>
          <w:rFonts w:ascii="Arial" w:hAnsi="Arial" w:cs="Arial"/>
          <w:spacing w:val="-2"/>
          <w:w w:val="105"/>
          <w:sz w:val="20"/>
          <w:szCs w:val="20"/>
        </w:rPr>
        <w:t>depending</w:t>
      </w:r>
      <w:r w:rsidRPr="006A1D06">
        <w:rPr>
          <w:rFonts w:ascii="Arial" w:hAnsi="Arial" w:cs="Arial"/>
          <w:spacing w:val="8"/>
          <w:w w:val="105"/>
          <w:sz w:val="20"/>
          <w:szCs w:val="20"/>
        </w:rPr>
        <w:t xml:space="preserve"> </w:t>
      </w:r>
      <w:r w:rsidRPr="006A1D06">
        <w:rPr>
          <w:rFonts w:ascii="Arial" w:hAnsi="Arial" w:cs="Arial"/>
          <w:spacing w:val="-2"/>
          <w:w w:val="105"/>
          <w:sz w:val="20"/>
          <w:szCs w:val="20"/>
        </w:rPr>
        <w:t>on</w:t>
      </w:r>
      <w:r w:rsidRPr="006A1D06">
        <w:rPr>
          <w:rFonts w:ascii="Arial" w:hAnsi="Arial" w:cs="Arial"/>
          <w:spacing w:val="-1"/>
          <w:w w:val="105"/>
          <w:sz w:val="20"/>
          <w:szCs w:val="20"/>
        </w:rPr>
        <w:t xml:space="preserve"> </w:t>
      </w:r>
      <w:r w:rsidRPr="006A1D06">
        <w:rPr>
          <w:rFonts w:ascii="Arial" w:hAnsi="Arial" w:cs="Arial"/>
          <w:spacing w:val="-2"/>
          <w:w w:val="105"/>
          <w:sz w:val="20"/>
          <w:szCs w:val="20"/>
        </w:rPr>
        <w:t>the</w:t>
      </w:r>
      <w:r w:rsidRPr="006A1D06">
        <w:rPr>
          <w:rFonts w:ascii="Arial" w:hAnsi="Arial" w:cs="Arial"/>
          <w:spacing w:val="1"/>
          <w:w w:val="105"/>
          <w:sz w:val="20"/>
          <w:szCs w:val="20"/>
        </w:rPr>
        <w:t xml:space="preserve"> </w:t>
      </w:r>
      <w:r w:rsidRPr="006A1D06">
        <w:rPr>
          <w:rFonts w:ascii="Arial" w:hAnsi="Arial" w:cs="Arial"/>
          <w:spacing w:val="-2"/>
          <w:w w:val="105"/>
          <w:sz w:val="20"/>
          <w:szCs w:val="20"/>
        </w:rPr>
        <w:t>expected</w:t>
      </w:r>
      <w:r w:rsidRPr="006A1D06">
        <w:rPr>
          <w:rFonts w:ascii="Arial" w:hAnsi="Arial" w:cs="Arial"/>
          <w:spacing w:val="9"/>
          <w:w w:val="105"/>
          <w:sz w:val="20"/>
          <w:szCs w:val="20"/>
        </w:rPr>
        <w:t xml:space="preserve"> </w:t>
      </w:r>
      <w:r w:rsidRPr="006A1D06">
        <w:rPr>
          <w:rFonts w:ascii="Arial" w:hAnsi="Arial" w:cs="Arial"/>
          <w:spacing w:val="-2"/>
          <w:w w:val="105"/>
          <w:sz w:val="20"/>
          <w:szCs w:val="20"/>
        </w:rPr>
        <w:t>dollar</w:t>
      </w:r>
    </w:p>
    <w:p w14:paraId="0F54DA88" w14:textId="77777777" w:rsidR="0080497A" w:rsidRPr="00FB18C5" w:rsidRDefault="0080497A" w:rsidP="00D30B1C">
      <w:pPr>
        <w:spacing w:after="0" w:line="240" w:lineRule="auto"/>
        <w:jc w:val="both"/>
        <w:rPr>
          <w:rFonts w:ascii="Arial" w:hAnsi="Arial" w:cs="Arial"/>
          <w:sz w:val="22"/>
          <w:szCs w:val="22"/>
        </w:rPr>
      </w:pPr>
      <w:r w:rsidRPr="006A1D06">
        <w:rPr>
          <w:rFonts w:ascii="Arial" w:hAnsi="Arial" w:cs="Arial"/>
          <w:sz w:val="20"/>
          <w:szCs w:val="20"/>
        </w:rPr>
        <w:t>amount of</w:t>
      </w:r>
      <w:r w:rsidRPr="006A1D06">
        <w:rPr>
          <w:rFonts w:ascii="Arial" w:hAnsi="Arial" w:cs="Arial"/>
          <w:spacing w:val="-10"/>
          <w:sz w:val="20"/>
          <w:szCs w:val="20"/>
        </w:rPr>
        <w:t xml:space="preserve"> </w:t>
      </w:r>
      <w:r w:rsidRPr="006A1D06">
        <w:rPr>
          <w:rFonts w:ascii="Arial" w:hAnsi="Arial" w:cs="Arial"/>
          <w:sz w:val="20"/>
          <w:szCs w:val="20"/>
        </w:rPr>
        <w:t>the</w:t>
      </w:r>
      <w:r w:rsidRPr="006A1D06">
        <w:rPr>
          <w:rFonts w:ascii="Arial" w:hAnsi="Arial" w:cs="Arial"/>
          <w:spacing w:val="-6"/>
          <w:sz w:val="20"/>
          <w:szCs w:val="20"/>
        </w:rPr>
        <w:t xml:space="preserve"> </w:t>
      </w:r>
      <w:r w:rsidRPr="006A1D06">
        <w:rPr>
          <w:rFonts w:ascii="Arial" w:hAnsi="Arial" w:cs="Arial"/>
          <w:sz w:val="20"/>
          <w:szCs w:val="20"/>
        </w:rPr>
        <w:t>contract.</w:t>
      </w:r>
      <w:r w:rsidRPr="006A1D06">
        <w:rPr>
          <w:rFonts w:ascii="Arial" w:hAnsi="Arial" w:cs="Arial"/>
          <w:spacing w:val="40"/>
          <w:sz w:val="20"/>
          <w:szCs w:val="20"/>
        </w:rPr>
        <w:t xml:space="preserve"> </w:t>
      </w:r>
      <w:r w:rsidRPr="006A1D06">
        <w:rPr>
          <w:rFonts w:ascii="Arial" w:hAnsi="Arial" w:cs="Arial"/>
          <w:sz w:val="20"/>
          <w:szCs w:val="20"/>
        </w:rPr>
        <w:t>The</w:t>
      </w:r>
      <w:r w:rsidRPr="006A1D06">
        <w:rPr>
          <w:rFonts w:ascii="Arial" w:hAnsi="Arial" w:cs="Arial"/>
          <w:spacing w:val="-5"/>
          <w:sz w:val="20"/>
          <w:szCs w:val="20"/>
        </w:rPr>
        <w:t xml:space="preserve"> </w:t>
      </w:r>
      <w:r w:rsidRPr="006A1D06">
        <w:rPr>
          <w:rFonts w:ascii="Arial" w:hAnsi="Arial" w:cs="Arial"/>
          <w:sz w:val="20"/>
          <w:szCs w:val="20"/>
        </w:rPr>
        <w:t>Maintenance Supervisor will</w:t>
      </w:r>
      <w:r w:rsidRPr="006A1D06">
        <w:rPr>
          <w:rFonts w:ascii="Arial" w:hAnsi="Arial" w:cs="Arial"/>
          <w:spacing w:val="-8"/>
          <w:sz w:val="20"/>
          <w:szCs w:val="20"/>
        </w:rPr>
        <w:t xml:space="preserve"> </w:t>
      </w:r>
      <w:r w:rsidRPr="006A1D06">
        <w:rPr>
          <w:rFonts w:ascii="Arial" w:hAnsi="Arial" w:cs="Arial"/>
          <w:sz w:val="20"/>
          <w:szCs w:val="20"/>
        </w:rPr>
        <w:t>work</w:t>
      </w:r>
      <w:r w:rsidRPr="006A1D06">
        <w:rPr>
          <w:rFonts w:ascii="Arial" w:hAnsi="Arial" w:cs="Arial"/>
          <w:spacing w:val="-7"/>
          <w:sz w:val="20"/>
          <w:szCs w:val="20"/>
        </w:rPr>
        <w:t xml:space="preserve"> </w:t>
      </w:r>
      <w:r w:rsidRPr="006A1D06">
        <w:rPr>
          <w:rFonts w:ascii="Arial" w:hAnsi="Arial" w:cs="Arial"/>
          <w:sz w:val="20"/>
          <w:szCs w:val="20"/>
        </w:rPr>
        <w:t>with the</w:t>
      </w:r>
      <w:r w:rsidRPr="006A1D06">
        <w:rPr>
          <w:rFonts w:ascii="Arial" w:hAnsi="Arial" w:cs="Arial"/>
          <w:spacing w:val="-9"/>
          <w:sz w:val="20"/>
          <w:szCs w:val="20"/>
        </w:rPr>
        <w:t xml:space="preserve"> </w:t>
      </w:r>
      <w:r w:rsidRPr="006A1D06">
        <w:rPr>
          <w:rFonts w:ascii="Arial" w:hAnsi="Arial" w:cs="Arial"/>
          <w:sz w:val="20"/>
          <w:szCs w:val="20"/>
        </w:rPr>
        <w:t>Executive Director to facilitate the contract award.</w:t>
      </w:r>
      <w:r w:rsidRPr="006A1D06">
        <w:rPr>
          <w:rFonts w:ascii="Arial" w:hAnsi="Arial" w:cs="Arial"/>
          <w:spacing w:val="40"/>
          <w:sz w:val="20"/>
          <w:szCs w:val="20"/>
        </w:rPr>
        <w:t xml:space="preserve"> </w:t>
      </w:r>
      <w:r w:rsidRPr="006A1D06">
        <w:rPr>
          <w:rFonts w:ascii="Arial" w:hAnsi="Arial" w:cs="Arial"/>
          <w:sz w:val="20"/>
          <w:szCs w:val="20"/>
        </w:rPr>
        <w:t>The Maintenance Supervisor will be</w:t>
      </w:r>
      <w:r w:rsidRPr="006A1D06">
        <w:rPr>
          <w:rFonts w:ascii="Arial" w:hAnsi="Arial" w:cs="Arial"/>
          <w:spacing w:val="-1"/>
          <w:sz w:val="20"/>
          <w:szCs w:val="20"/>
        </w:rPr>
        <w:t xml:space="preserve"> </w:t>
      </w:r>
      <w:r w:rsidRPr="006A1D06">
        <w:rPr>
          <w:rFonts w:ascii="Arial" w:hAnsi="Arial" w:cs="Arial"/>
          <w:sz w:val="20"/>
          <w:szCs w:val="20"/>
        </w:rPr>
        <w:t>responsible for the contribution of the Maintenance Department to</w:t>
      </w:r>
      <w:r w:rsidRPr="006A1D06">
        <w:rPr>
          <w:rFonts w:ascii="Arial" w:hAnsi="Arial" w:cs="Arial"/>
          <w:spacing w:val="-1"/>
          <w:sz w:val="20"/>
          <w:szCs w:val="20"/>
        </w:rPr>
        <w:t xml:space="preserve"> </w:t>
      </w:r>
      <w:r w:rsidRPr="006A1D06">
        <w:rPr>
          <w:rFonts w:ascii="Arial" w:hAnsi="Arial" w:cs="Arial"/>
          <w:sz w:val="20"/>
          <w:szCs w:val="20"/>
        </w:rPr>
        <w:t>this process.</w:t>
      </w:r>
      <w:r w:rsidRPr="006A1D06">
        <w:rPr>
          <w:rFonts w:ascii="Arial" w:hAnsi="Arial" w:cs="Arial"/>
          <w:spacing w:val="40"/>
          <w:sz w:val="20"/>
          <w:szCs w:val="20"/>
        </w:rPr>
        <w:t xml:space="preserve"> </w:t>
      </w:r>
      <w:r w:rsidRPr="006A1D06">
        <w:rPr>
          <w:rFonts w:ascii="Arial" w:hAnsi="Arial" w:cs="Arial"/>
          <w:sz w:val="20"/>
          <w:szCs w:val="20"/>
        </w:rPr>
        <w:t>The</w:t>
      </w:r>
      <w:r w:rsidRPr="006A1D06">
        <w:rPr>
          <w:rFonts w:ascii="Arial" w:hAnsi="Arial" w:cs="Arial"/>
          <w:spacing w:val="-2"/>
          <w:sz w:val="20"/>
          <w:szCs w:val="20"/>
        </w:rPr>
        <w:t xml:space="preserve"> </w:t>
      </w:r>
      <w:r w:rsidRPr="006A1D06">
        <w:rPr>
          <w:rFonts w:ascii="Arial" w:hAnsi="Arial" w:cs="Arial"/>
          <w:sz w:val="20"/>
          <w:szCs w:val="20"/>
        </w:rPr>
        <w:t>most</w:t>
      </w:r>
      <w:r w:rsidRPr="006A1D06">
        <w:rPr>
          <w:rFonts w:ascii="Arial" w:hAnsi="Arial" w:cs="Arial"/>
          <w:spacing w:val="-3"/>
          <w:sz w:val="20"/>
          <w:szCs w:val="20"/>
        </w:rPr>
        <w:t xml:space="preserve"> </w:t>
      </w:r>
      <w:r w:rsidRPr="006A1D06">
        <w:rPr>
          <w:rFonts w:ascii="Arial" w:hAnsi="Arial" w:cs="Arial"/>
          <w:sz w:val="20"/>
          <w:szCs w:val="20"/>
        </w:rPr>
        <w:t>important aspect of</w:t>
      </w:r>
      <w:r w:rsidRPr="006A1D06">
        <w:rPr>
          <w:rFonts w:ascii="Arial" w:hAnsi="Arial" w:cs="Arial"/>
          <w:spacing w:val="-4"/>
          <w:sz w:val="20"/>
          <w:szCs w:val="20"/>
        </w:rPr>
        <w:t xml:space="preserve"> </w:t>
      </w:r>
      <w:r w:rsidRPr="006A1D06">
        <w:rPr>
          <w:rFonts w:ascii="Arial" w:hAnsi="Arial" w:cs="Arial"/>
          <w:sz w:val="20"/>
          <w:szCs w:val="20"/>
        </w:rPr>
        <w:t>the bid</w:t>
      </w:r>
      <w:r w:rsidRPr="006A1D06">
        <w:rPr>
          <w:rFonts w:ascii="Arial" w:hAnsi="Arial" w:cs="Arial"/>
          <w:spacing w:val="-3"/>
          <w:sz w:val="20"/>
          <w:szCs w:val="20"/>
        </w:rPr>
        <w:t xml:space="preserve"> </w:t>
      </w:r>
      <w:r w:rsidRPr="006A1D06">
        <w:rPr>
          <w:rFonts w:ascii="Arial" w:hAnsi="Arial" w:cs="Arial"/>
          <w:sz w:val="20"/>
          <w:szCs w:val="20"/>
        </w:rPr>
        <w:t>documents</w:t>
      </w:r>
      <w:r w:rsidRPr="00FB18C5">
        <w:rPr>
          <w:rFonts w:ascii="Arial" w:hAnsi="Arial" w:cs="Arial"/>
          <w:sz w:val="22"/>
          <w:szCs w:val="22"/>
        </w:rPr>
        <w:t xml:space="preserve"> will</w:t>
      </w:r>
      <w:r w:rsidRPr="00FB18C5">
        <w:rPr>
          <w:rFonts w:ascii="Arial" w:hAnsi="Arial" w:cs="Arial"/>
          <w:spacing w:val="-1"/>
          <w:sz w:val="22"/>
          <w:szCs w:val="22"/>
        </w:rPr>
        <w:t xml:space="preserve"> </w:t>
      </w:r>
      <w:r w:rsidRPr="00FB18C5">
        <w:rPr>
          <w:rFonts w:ascii="Arial" w:hAnsi="Arial" w:cs="Arial"/>
          <w:sz w:val="22"/>
          <w:szCs w:val="22"/>
        </w:rPr>
        <w:t>be</w:t>
      </w:r>
      <w:r w:rsidRPr="00FB18C5">
        <w:rPr>
          <w:rFonts w:ascii="Arial" w:hAnsi="Arial" w:cs="Arial"/>
          <w:spacing w:val="-5"/>
          <w:sz w:val="22"/>
          <w:szCs w:val="22"/>
        </w:rPr>
        <w:t xml:space="preserve"> </w:t>
      </w:r>
      <w:r w:rsidRPr="00FB18C5">
        <w:rPr>
          <w:rFonts w:ascii="Arial" w:hAnsi="Arial" w:cs="Arial"/>
          <w:sz w:val="22"/>
          <w:szCs w:val="22"/>
        </w:rPr>
        <w:t>the</w:t>
      </w:r>
      <w:r w:rsidRPr="00FB18C5">
        <w:rPr>
          <w:rFonts w:ascii="Arial" w:hAnsi="Arial" w:cs="Arial"/>
          <w:spacing w:val="-3"/>
          <w:sz w:val="22"/>
          <w:szCs w:val="22"/>
        </w:rPr>
        <w:t xml:space="preserve"> </w:t>
      </w:r>
      <w:r w:rsidRPr="00FB18C5">
        <w:rPr>
          <w:rFonts w:ascii="Arial" w:hAnsi="Arial" w:cs="Arial"/>
          <w:sz w:val="22"/>
          <w:szCs w:val="22"/>
        </w:rPr>
        <w:t>specifications</w:t>
      </w:r>
      <w:r w:rsidRPr="00FB18C5">
        <w:rPr>
          <w:rFonts w:ascii="Arial" w:hAnsi="Arial" w:cs="Arial"/>
          <w:spacing w:val="-1"/>
          <w:sz w:val="22"/>
          <w:szCs w:val="22"/>
        </w:rPr>
        <w:t xml:space="preserve"> </w:t>
      </w:r>
      <w:r w:rsidRPr="00FB18C5">
        <w:rPr>
          <w:rFonts w:ascii="Arial" w:hAnsi="Arial" w:cs="Arial"/>
          <w:sz w:val="22"/>
          <w:szCs w:val="22"/>
        </w:rPr>
        <w:t>or state of</w:t>
      </w:r>
      <w:r w:rsidRPr="00FB18C5">
        <w:rPr>
          <w:rFonts w:ascii="Arial" w:hAnsi="Arial" w:cs="Arial"/>
          <w:spacing w:val="-1"/>
          <w:sz w:val="22"/>
          <w:szCs w:val="22"/>
        </w:rPr>
        <w:t xml:space="preserve"> </w:t>
      </w:r>
      <w:r w:rsidRPr="00FB18C5">
        <w:rPr>
          <w:rFonts w:ascii="Arial" w:hAnsi="Arial" w:cs="Arial"/>
          <w:sz w:val="22"/>
          <w:szCs w:val="22"/>
        </w:rPr>
        <w:t>work.</w:t>
      </w:r>
      <w:r w:rsidRPr="00FB18C5">
        <w:rPr>
          <w:rFonts w:ascii="Arial" w:hAnsi="Arial" w:cs="Arial"/>
          <w:spacing w:val="40"/>
          <w:sz w:val="22"/>
          <w:szCs w:val="22"/>
        </w:rPr>
        <w:t xml:space="preserve"> </w:t>
      </w:r>
      <w:r w:rsidRPr="00FB18C5">
        <w:rPr>
          <w:rFonts w:ascii="Arial" w:hAnsi="Arial" w:cs="Arial"/>
          <w:sz w:val="22"/>
          <w:szCs w:val="22"/>
        </w:rPr>
        <w:t>The</w:t>
      </w:r>
      <w:r w:rsidRPr="00FB18C5">
        <w:rPr>
          <w:rFonts w:ascii="Arial" w:hAnsi="Arial" w:cs="Arial"/>
          <w:spacing w:val="-3"/>
          <w:sz w:val="22"/>
          <w:szCs w:val="22"/>
        </w:rPr>
        <w:t xml:space="preserve"> </w:t>
      </w:r>
      <w:r w:rsidRPr="00FB18C5">
        <w:rPr>
          <w:rFonts w:ascii="Arial" w:hAnsi="Arial" w:cs="Arial"/>
          <w:sz w:val="22"/>
          <w:szCs w:val="22"/>
        </w:rPr>
        <w:t>clearer the</w:t>
      </w:r>
      <w:r w:rsidRPr="00FB18C5">
        <w:rPr>
          <w:rFonts w:ascii="Arial" w:hAnsi="Arial" w:cs="Arial"/>
          <w:spacing w:val="-7"/>
          <w:sz w:val="22"/>
          <w:szCs w:val="22"/>
        </w:rPr>
        <w:t xml:space="preserve"> </w:t>
      </w:r>
      <w:r w:rsidRPr="00FB18C5">
        <w:rPr>
          <w:rFonts w:ascii="Arial" w:hAnsi="Arial" w:cs="Arial"/>
          <w:sz w:val="22"/>
          <w:szCs w:val="22"/>
        </w:rPr>
        <w:t>specifications</w:t>
      </w:r>
      <w:r w:rsidRPr="00FB18C5">
        <w:rPr>
          <w:rFonts w:ascii="Arial" w:hAnsi="Arial" w:cs="Arial"/>
          <w:spacing w:val="-7"/>
          <w:sz w:val="22"/>
          <w:szCs w:val="22"/>
        </w:rPr>
        <w:t xml:space="preserve"> </w:t>
      </w:r>
      <w:r w:rsidRPr="00FB18C5">
        <w:rPr>
          <w:rFonts w:ascii="Arial" w:hAnsi="Arial" w:cs="Arial"/>
          <w:sz w:val="22"/>
          <w:szCs w:val="22"/>
        </w:rPr>
        <w:t>the</w:t>
      </w:r>
      <w:r w:rsidRPr="00FB18C5">
        <w:rPr>
          <w:rFonts w:ascii="Arial" w:hAnsi="Arial" w:cs="Arial"/>
          <w:spacing w:val="-4"/>
          <w:sz w:val="22"/>
          <w:szCs w:val="22"/>
        </w:rPr>
        <w:t xml:space="preserve"> </w:t>
      </w:r>
      <w:r w:rsidRPr="00FB18C5">
        <w:rPr>
          <w:rFonts w:ascii="Arial" w:hAnsi="Arial" w:cs="Arial"/>
          <w:sz w:val="22"/>
          <w:szCs w:val="22"/>
        </w:rPr>
        <w:t>easier it will</w:t>
      </w:r>
      <w:r w:rsidRPr="00FB18C5">
        <w:rPr>
          <w:rFonts w:ascii="Arial" w:hAnsi="Arial" w:cs="Arial"/>
          <w:spacing w:val="-5"/>
          <w:sz w:val="22"/>
          <w:szCs w:val="22"/>
        </w:rPr>
        <w:t xml:space="preserve"> </w:t>
      </w:r>
      <w:r w:rsidRPr="00FB18C5">
        <w:rPr>
          <w:rFonts w:ascii="Arial" w:hAnsi="Arial" w:cs="Arial"/>
          <w:sz w:val="22"/>
          <w:szCs w:val="22"/>
        </w:rPr>
        <w:t>be</w:t>
      </w:r>
      <w:r w:rsidRPr="00FB18C5">
        <w:rPr>
          <w:rFonts w:ascii="Arial" w:hAnsi="Arial" w:cs="Arial"/>
          <w:spacing w:val="-4"/>
          <w:sz w:val="22"/>
          <w:szCs w:val="22"/>
        </w:rPr>
        <w:t xml:space="preserve"> </w:t>
      </w:r>
      <w:r w:rsidRPr="00FB18C5">
        <w:rPr>
          <w:rFonts w:ascii="Arial" w:hAnsi="Arial" w:cs="Arial"/>
          <w:sz w:val="22"/>
          <w:szCs w:val="22"/>
        </w:rPr>
        <w:t>for</w:t>
      </w:r>
      <w:r w:rsidRPr="00FB18C5">
        <w:rPr>
          <w:rFonts w:ascii="Arial" w:hAnsi="Arial" w:cs="Arial"/>
          <w:spacing w:val="-1"/>
          <w:sz w:val="22"/>
          <w:szCs w:val="22"/>
        </w:rPr>
        <w:t xml:space="preserve"> </w:t>
      </w:r>
      <w:r w:rsidRPr="00FB18C5">
        <w:rPr>
          <w:rFonts w:ascii="Arial" w:hAnsi="Arial" w:cs="Arial"/>
          <w:sz w:val="22"/>
          <w:szCs w:val="22"/>
        </w:rPr>
        <w:t>the</w:t>
      </w:r>
      <w:r w:rsidRPr="00FB18C5">
        <w:rPr>
          <w:rFonts w:ascii="Arial" w:hAnsi="Arial" w:cs="Arial"/>
          <w:spacing w:val="-6"/>
          <w:sz w:val="22"/>
          <w:szCs w:val="22"/>
        </w:rPr>
        <w:t xml:space="preserve"> </w:t>
      </w:r>
      <w:r w:rsidRPr="00FB18C5">
        <w:rPr>
          <w:rFonts w:ascii="Arial" w:hAnsi="Arial" w:cs="Arial"/>
          <w:sz w:val="22"/>
          <w:szCs w:val="22"/>
        </w:rPr>
        <w:t>Authority to</w:t>
      </w:r>
      <w:r w:rsidRPr="00FB18C5">
        <w:rPr>
          <w:rFonts w:ascii="Arial" w:hAnsi="Arial" w:cs="Arial"/>
          <w:spacing w:val="-4"/>
          <w:sz w:val="22"/>
          <w:szCs w:val="22"/>
        </w:rPr>
        <w:t xml:space="preserve"> </w:t>
      </w:r>
      <w:r w:rsidRPr="00FB18C5">
        <w:rPr>
          <w:rFonts w:ascii="Arial" w:hAnsi="Arial" w:cs="Arial"/>
          <w:sz w:val="22"/>
          <w:szCs w:val="22"/>
        </w:rPr>
        <w:t>get</w:t>
      </w:r>
      <w:r w:rsidRPr="00FB18C5">
        <w:rPr>
          <w:rFonts w:ascii="Arial" w:hAnsi="Arial" w:cs="Arial"/>
          <w:spacing w:val="-1"/>
          <w:sz w:val="22"/>
          <w:szCs w:val="22"/>
        </w:rPr>
        <w:t xml:space="preserve"> </w:t>
      </w:r>
      <w:r w:rsidRPr="00FB18C5">
        <w:rPr>
          <w:rFonts w:ascii="Arial" w:hAnsi="Arial" w:cs="Arial"/>
          <w:sz w:val="22"/>
          <w:szCs w:val="22"/>
        </w:rPr>
        <w:t>the</w:t>
      </w:r>
      <w:r w:rsidRPr="00FB18C5">
        <w:rPr>
          <w:rFonts w:ascii="Arial" w:hAnsi="Arial" w:cs="Arial"/>
          <w:spacing w:val="-7"/>
          <w:sz w:val="22"/>
          <w:szCs w:val="22"/>
        </w:rPr>
        <w:t xml:space="preserve"> </w:t>
      </w:r>
      <w:r w:rsidRPr="00FB18C5">
        <w:rPr>
          <w:rFonts w:ascii="Arial" w:hAnsi="Arial" w:cs="Arial"/>
          <w:sz w:val="22"/>
          <w:szCs w:val="22"/>
        </w:rPr>
        <w:t xml:space="preserve">work product it </w:t>
      </w:r>
      <w:r w:rsidRPr="00FB18C5">
        <w:rPr>
          <w:rFonts w:ascii="Arial" w:hAnsi="Arial" w:cs="Arial"/>
          <w:spacing w:val="-2"/>
          <w:sz w:val="22"/>
          <w:szCs w:val="22"/>
        </w:rPr>
        <w:t>requires.</w:t>
      </w:r>
    </w:p>
    <w:p w14:paraId="45505DCF" w14:textId="77777777" w:rsidR="0080497A" w:rsidRPr="00FB18C5" w:rsidRDefault="0080497A" w:rsidP="00D30B1C">
      <w:pPr>
        <w:spacing w:after="0" w:line="240" w:lineRule="auto"/>
        <w:jc w:val="both"/>
        <w:rPr>
          <w:rFonts w:ascii="Arial" w:hAnsi="Arial" w:cs="Arial"/>
          <w:sz w:val="22"/>
          <w:szCs w:val="22"/>
        </w:rPr>
      </w:pPr>
    </w:p>
    <w:p w14:paraId="372BB633" w14:textId="77777777" w:rsidR="0080497A" w:rsidRPr="002E4CF8" w:rsidRDefault="0080497A" w:rsidP="00D30B1C">
      <w:pPr>
        <w:spacing w:after="0" w:line="240" w:lineRule="auto"/>
        <w:jc w:val="both"/>
        <w:rPr>
          <w:rFonts w:ascii="Arial" w:hAnsi="Arial" w:cs="Arial"/>
          <w:b/>
          <w:sz w:val="20"/>
          <w:szCs w:val="20"/>
        </w:rPr>
      </w:pPr>
      <w:r w:rsidRPr="002E4CF8">
        <w:rPr>
          <w:rFonts w:ascii="Arial" w:hAnsi="Arial" w:cs="Arial"/>
          <w:b/>
          <w:w w:val="105"/>
          <w:sz w:val="20"/>
          <w:szCs w:val="20"/>
        </w:rPr>
        <w:t>DEVELOP</w:t>
      </w:r>
      <w:r w:rsidRPr="002E4CF8">
        <w:rPr>
          <w:rFonts w:ascii="Arial" w:hAnsi="Arial" w:cs="Arial"/>
          <w:b/>
          <w:spacing w:val="2"/>
          <w:w w:val="105"/>
          <w:sz w:val="20"/>
          <w:szCs w:val="20"/>
        </w:rPr>
        <w:t xml:space="preserve"> </w:t>
      </w:r>
      <w:r w:rsidRPr="002E4CF8">
        <w:rPr>
          <w:rFonts w:ascii="Arial" w:hAnsi="Arial" w:cs="Arial"/>
          <w:b/>
          <w:spacing w:val="-2"/>
          <w:w w:val="105"/>
          <w:sz w:val="20"/>
          <w:szCs w:val="20"/>
        </w:rPr>
        <w:t>PROCEDURES</w:t>
      </w:r>
    </w:p>
    <w:p w14:paraId="22F9A0DD" w14:textId="77777777" w:rsidR="0080497A" w:rsidRPr="002E4CF8" w:rsidRDefault="0080497A" w:rsidP="00D30B1C">
      <w:pPr>
        <w:spacing w:after="0" w:line="240" w:lineRule="auto"/>
        <w:jc w:val="both"/>
        <w:rPr>
          <w:rFonts w:ascii="Arial" w:hAnsi="Arial" w:cs="Arial"/>
          <w:b/>
          <w:sz w:val="20"/>
          <w:szCs w:val="20"/>
        </w:rPr>
      </w:pPr>
    </w:p>
    <w:p w14:paraId="6CE48A1E" w14:textId="587D0192" w:rsidR="0080497A" w:rsidRDefault="0080497A" w:rsidP="0097462E">
      <w:pPr>
        <w:spacing w:after="0" w:line="240" w:lineRule="auto"/>
        <w:jc w:val="both"/>
        <w:rPr>
          <w:rFonts w:ascii="Arial" w:hAnsi="Arial" w:cs="Arial"/>
          <w:sz w:val="20"/>
          <w:szCs w:val="20"/>
        </w:rPr>
      </w:pP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Maintenance Supervisor will</w:t>
      </w:r>
      <w:r w:rsidRPr="002E4CF8">
        <w:rPr>
          <w:rFonts w:ascii="Arial" w:hAnsi="Arial" w:cs="Arial"/>
          <w:spacing w:val="-9"/>
          <w:sz w:val="20"/>
          <w:szCs w:val="20"/>
        </w:rPr>
        <w:t xml:space="preserve"> </w:t>
      </w:r>
      <w:r w:rsidRPr="002E4CF8">
        <w:rPr>
          <w:rFonts w:ascii="Arial" w:hAnsi="Arial" w:cs="Arial"/>
          <w:sz w:val="20"/>
          <w:szCs w:val="20"/>
        </w:rPr>
        <w:t>ensure that</w:t>
      </w:r>
      <w:r w:rsidRPr="002E4CF8">
        <w:rPr>
          <w:rFonts w:ascii="Arial" w:hAnsi="Arial" w:cs="Arial"/>
          <w:spacing w:val="-4"/>
          <w:sz w:val="20"/>
          <w:szCs w:val="20"/>
        </w:rPr>
        <w:t xml:space="preserve"> </w:t>
      </w:r>
      <w:r w:rsidRPr="002E4CF8">
        <w:rPr>
          <w:rFonts w:ascii="Arial" w:hAnsi="Arial" w:cs="Arial"/>
          <w:sz w:val="20"/>
          <w:szCs w:val="20"/>
        </w:rPr>
        <w:t>there</w:t>
      </w:r>
      <w:r w:rsidRPr="002E4CF8">
        <w:rPr>
          <w:rFonts w:ascii="Arial" w:hAnsi="Arial" w:cs="Arial"/>
          <w:spacing w:val="-5"/>
          <w:sz w:val="20"/>
          <w:szCs w:val="20"/>
        </w:rPr>
        <w:t xml:space="preserve"> </w:t>
      </w:r>
      <w:r w:rsidRPr="002E4CF8">
        <w:rPr>
          <w:rFonts w:ascii="Arial" w:hAnsi="Arial" w:cs="Arial"/>
          <w:sz w:val="20"/>
          <w:szCs w:val="20"/>
        </w:rPr>
        <w:t>are</w:t>
      </w:r>
      <w:r w:rsidRPr="002E4CF8">
        <w:rPr>
          <w:rFonts w:ascii="Arial" w:hAnsi="Arial" w:cs="Arial"/>
          <w:spacing w:val="-8"/>
          <w:sz w:val="20"/>
          <w:szCs w:val="20"/>
        </w:rPr>
        <w:t xml:space="preserve"> </w:t>
      </w:r>
      <w:r w:rsidRPr="002E4CF8">
        <w:rPr>
          <w:rFonts w:ascii="Arial" w:hAnsi="Arial" w:cs="Arial"/>
          <w:sz w:val="20"/>
          <w:szCs w:val="20"/>
        </w:rPr>
        <w:t>sufficient clear procedures in</w:t>
      </w:r>
      <w:r w:rsidRPr="002E4CF8">
        <w:rPr>
          <w:rFonts w:ascii="Arial" w:hAnsi="Arial" w:cs="Arial"/>
          <w:spacing w:val="-9"/>
          <w:sz w:val="20"/>
          <w:szCs w:val="20"/>
        </w:rPr>
        <w:t xml:space="preserve"> </w:t>
      </w:r>
      <w:r w:rsidRPr="002E4CF8">
        <w:rPr>
          <w:rFonts w:ascii="Arial" w:hAnsi="Arial" w:cs="Arial"/>
          <w:sz w:val="20"/>
          <w:szCs w:val="20"/>
        </w:rPr>
        <w:t>place to</w:t>
      </w:r>
      <w:r w:rsidRPr="002E4CF8">
        <w:rPr>
          <w:rFonts w:ascii="Arial" w:hAnsi="Arial" w:cs="Arial"/>
          <w:spacing w:val="-10"/>
          <w:sz w:val="20"/>
          <w:szCs w:val="20"/>
        </w:rPr>
        <w:t xml:space="preserve"> </w:t>
      </w:r>
      <w:r w:rsidRPr="002E4CF8">
        <w:rPr>
          <w:rFonts w:ascii="Arial" w:hAnsi="Arial" w:cs="Arial"/>
          <w:sz w:val="20"/>
          <w:szCs w:val="20"/>
        </w:rPr>
        <w:t>allow</w:t>
      </w:r>
      <w:r w:rsidRPr="002E4CF8">
        <w:rPr>
          <w:rFonts w:ascii="Arial" w:hAnsi="Arial" w:cs="Arial"/>
          <w:spacing w:val="-1"/>
          <w:sz w:val="20"/>
          <w:szCs w:val="20"/>
        </w:rPr>
        <w:t xml:space="preserve"> </w:t>
      </w:r>
      <w:r w:rsidRPr="002E4CF8">
        <w:rPr>
          <w:rFonts w:ascii="Arial" w:hAnsi="Arial" w:cs="Arial"/>
          <w:sz w:val="20"/>
          <w:szCs w:val="20"/>
        </w:rPr>
        <w:t>staff</w:t>
      </w:r>
      <w:r w:rsidRPr="002E4CF8">
        <w:rPr>
          <w:rFonts w:ascii="Arial" w:hAnsi="Arial" w:cs="Arial"/>
          <w:spacing w:val="-5"/>
          <w:sz w:val="20"/>
          <w:szCs w:val="20"/>
        </w:rPr>
        <w:t xml:space="preserve"> </w:t>
      </w:r>
      <w:r w:rsidRPr="002E4CF8">
        <w:rPr>
          <w:rFonts w:ascii="Arial" w:hAnsi="Arial" w:cs="Arial"/>
          <w:sz w:val="20"/>
          <w:szCs w:val="20"/>
        </w:rPr>
        <w:t>to implement this maintenance policy statement.</w:t>
      </w:r>
      <w:r w:rsidRPr="002E4CF8">
        <w:rPr>
          <w:rFonts w:ascii="Arial" w:hAnsi="Arial" w:cs="Arial"/>
          <w:spacing w:val="40"/>
          <w:sz w:val="20"/>
          <w:szCs w:val="20"/>
        </w:rPr>
        <w:t xml:space="preserve"> </w:t>
      </w:r>
      <w:r w:rsidRPr="002E4CF8">
        <w:rPr>
          <w:rFonts w:ascii="Arial" w:hAnsi="Arial" w:cs="Arial"/>
          <w:sz w:val="20"/>
          <w:szCs w:val="20"/>
        </w:rPr>
        <w:t>All</w:t>
      </w:r>
      <w:r w:rsidRPr="002E4CF8">
        <w:rPr>
          <w:rFonts w:ascii="Arial" w:hAnsi="Arial" w:cs="Arial"/>
          <w:spacing w:val="-2"/>
          <w:sz w:val="20"/>
          <w:szCs w:val="20"/>
        </w:rPr>
        <w:t xml:space="preserve"> </w:t>
      </w:r>
      <w:r w:rsidRPr="002E4CF8">
        <w:rPr>
          <w:rFonts w:ascii="Arial" w:hAnsi="Arial" w:cs="Arial"/>
          <w:sz w:val="20"/>
          <w:szCs w:val="20"/>
        </w:rPr>
        <w:t>procedures will</w:t>
      </w:r>
      <w:r w:rsidRPr="002E4CF8">
        <w:rPr>
          <w:rFonts w:ascii="Arial" w:hAnsi="Arial" w:cs="Arial"/>
          <w:spacing w:val="-1"/>
          <w:sz w:val="20"/>
          <w:szCs w:val="20"/>
        </w:rPr>
        <w:t xml:space="preserve"> </w:t>
      </w:r>
      <w:r w:rsidRPr="002E4CF8">
        <w:rPr>
          <w:rFonts w:ascii="Arial" w:hAnsi="Arial" w:cs="Arial"/>
          <w:sz w:val="20"/>
          <w:szCs w:val="20"/>
        </w:rPr>
        <w:t>include the following:</w:t>
      </w:r>
    </w:p>
    <w:p w14:paraId="2555B5DB" w14:textId="77777777" w:rsidR="0097462E" w:rsidRPr="0097462E" w:rsidRDefault="0097462E" w:rsidP="0097462E">
      <w:pPr>
        <w:spacing w:after="0" w:line="240" w:lineRule="auto"/>
        <w:jc w:val="both"/>
        <w:rPr>
          <w:rFonts w:ascii="Arial" w:hAnsi="Arial" w:cs="Arial"/>
          <w:sz w:val="16"/>
          <w:szCs w:val="16"/>
        </w:rPr>
      </w:pPr>
    </w:p>
    <w:p w14:paraId="1693859B" w14:textId="77777777" w:rsidR="0080497A" w:rsidRPr="002E4CF8" w:rsidRDefault="0080497A" w:rsidP="00F40603">
      <w:pPr>
        <w:spacing w:line="240" w:lineRule="auto"/>
        <w:jc w:val="both"/>
        <w:rPr>
          <w:rFonts w:ascii="Arial" w:hAnsi="Arial" w:cs="Arial"/>
          <w:sz w:val="20"/>
          <w:szCs w:val="20"/>
        </w:rPr>
      </w:pPr>
      <w:r w:rsidRPr="002E4CF8">
        <w:rPr>
          <w:rFonts w:ascii="Arial" w:hAnsi="Arial" w:cs="Arial"/>
          <w:sz w:val="20"/>
          <w:szCs w:val="20"/>
        </w:rPr>
        <w:t>A</w:t>
      </w:r>
      <w:r w:rsidRPr="002E4CF8">
        <w:rPr>
          <w:rFonts w:ascii="Arial" w:hAnsi="Arial" w:cs="Arial"/>
          <w:spacing w:val="-3"/>
          <w:sz w:val="20"/>
          <w:szCs w:val="20"/>
        </w:rPr>
        <w:t xml:space="preserve"> </w:t>
      </w:r>
      <w:r w:rsidRPr="002E4CF8">
        <w:rPr>
          <w:rFonts w:ascii="Arial" w:hAnsi="Arial" w:cs="Arial"/>
          <w:sz w:val="20"/>
          <w:szCs w:val="20"/>
        </w:rPr>
        <w:t>statement</w:t>
      </w:r>
      <w:r w:rsidRPr="002E4CF8">
        <w:rPr>
          <w:rFonts w:ascii="Arial" w:hAnsi="Arial" w:cs="Arial"/>
          <w:spacing w:val="11"/>
          <w:sz w:val="20"/>
          <w:szCs w:val="20"/>
        </w:rPr>
        <w:t xml:space="preserve"> </w:t>
      </w:r>
      <w:r w:rsidRPr="002E4CF8">
        <w:rPr>
          <w:rFonts w:ascii="Arial" w:hAnsi="Arial" w:cs="Arial"/>
          <w:sz w:val="20"/>
          <w:szCs w:val="20"/>
        </w:rPr>
        <w:t>of</w:t>
      </w:r>
      <w:r w:rsidRPr="002E4CF8">
        <w:rPr>
          <w:rFonts w:ascii="Arial" w:hAnsi="Arial" w:cs="Arial"/>
          <w:spacing w:val="-2"/>
          <w:sz w:val="20"/>
          <w:szCs w:val="20"/>
        </w:rPr>
        <w:t xml:space="preserve"> purpose;</w:t>
      </w:r>
    </w:p>
    <w:p w14:paraId="34794395" w14:textId="77777777" w:rsidR="0080497A" w:rsidRPr="002E4CF8" w:rsidRDefault="0080497A" w:rsidP="00ED0F12">
      <w:pPr>
        <w:spacing w:after="0" w:line="240" w:lineRule="auto"/>
        <w:jc w:val="both"/>
        <w:rPr>
          <w:rFonts w:ascii="Arial" w:hAnsi="Arial" w:cs="Arial"/>
          <w:sz w:val="20"/>
          <w:szCs w:val="20"/>
        </w:rPr>
      </w:pPr>
    </w:p>
    <w:p w14:paraId="2B226E6B" w14:textId="77777777" w:rsidR="0080497A" w:rsidRPr="002E4CF8" w:rsidRDefault="0080497A" w:rsidP="00ED0F12">
      <w:pPr>
        <w:spacing w:after="0" w:line="240" w:lineRule="auto"/>
        <w:jc w:val="both"/>
        <w:rPr>
          <w:rFonts w:ascii="Arial" w:hAnsi="Arial" w:cs="Arial"/>
          <w:sz w:val="20"/>
          <w:szCs w:val="20"/>
        </w:rPr>
      </w:pPr>
      <w:r w:rsidRPr="002E4CF8">
        <w:rPr>
          <w:rFonts w:ascii="Arial" w:hAnsi="Arial" w:cs="Arial"/>
          <w:sz w:val="20"/>
          <w:szCs w:val="20"/>
        </w:rPr>
        <w:t>The</w:t>
      </w:r>
      <w:r w:rsidRPr="002E4CF8">
        <w:rPr>
          <w:rFonts w:ascii="Arial" w:hAnsi="Arial" w:cs="Arial"/>
          <w:spacing w:val="-5"/>
          <w:sz w:val="20"/>
          <w:szCs w:val="20"/>
        </w:rPr>
        <w:t xml:space="preserve"> </w:t>
      </w:r>
      <w:r w:rsidRPr="002E4CF8">
        <w:rPr>
          <w:rFonts w:ascii="Arial" w:hAnsi="Arial" w:cs="Arial"/>
          <w:sz w:val="20"/>
          <w:szCs w:val="20"/>
        </w:rPr>
        <w:t>job</w:t>
      </w:r>
      <w:r w:rsidRPr="002E4CF8">
        <w:rPr>
          <w:rFonts w:ascii="Arial" w:hAnsi="Arial" w:cs="Arial"/>
          <w:spacing w:val="-4"/>
          <w:sz w:val="20"/>
          <w:szCs w:val="20"/>
        </w:rPr>
        <w:t xml:space="preserve"> </w:t>
      </w:r>
      <w:r w:rsidRPr="002E4CF8">
        <w:rPr>
          <w:rFonts w:ascii="Arial" w:hAnsi="Arial" w:cs="Arial"/>
          <w:sz w:val="20"/>
          <w:szCs w:val="20"/>
        </w:rPr>
        <w:t>title</w:t>
      </w:r>
      <w:r w:rsidRPr="002E4CF8">
        <w:rPr>
          <w:rFonts w:ascii="Arial" w:hAnsi="Arial" w:cs="Arial"/>
          <w:spacing w:val="-9"/>
          <w:sz w:val="20"/>
          <w:szCs w:val="20"/>
        </w:rPr>
        <w:t xml:space="preserve"> </w:t>
      </w:r>
      <w:r w:rsidRPr="002E4CF8">
        <w:rPr>
          <w:rFonts w:ascii="Arial" w:hAnsi="Arial" w:cs="Arial"/>
          <w:sz w:val="20"/>
          <w:szCs w:val="20"/>
        </w:rPr>
        <w:t>(s)</w:t>
      </w:r>
      <w:r w:rsidRPr="002E4CF8">
        <w:rPr>
          <w:rFonts w:ascii="Arial" w:hAnsi="Arial" w:cs="Arial"/>
          <w:spacing w:val="3"/>
          <w:sz w:val="20"/>
          <w:szCs w:val="20"/>
        </w:rPr>
        <w:t xml:space="preserve"> </w:t>
      </w:r>
      <w:r w:rsidRPr="002E4CF8">
        <w:rPr>
          <w:rFonts w:ascii="Arial" w:hAnsi="Arial" w:cs="Arial"/>
          <w:sz w:val="20"/>
          <w:szCs w:val="20"/>
        </w:rPr>
        <w:t>of</w:t>
      </w:r>
      <w:r w:rsidRPr="002E4CF8">
        <w:rPr>
          <w:rFonts w:ascii="Arial" w:hAnsi="Arial" w:cs="Arial"/>
          <w:spacing w:val="-4"/>
          <w:sz w:val="20"/>
          <w:szCs w:val="20"/>
        </w:rPr>
        <w:t xml:space="preserve"> </w:t>
      </w:r>
      <w:r w:rsidRPr="002E4CF8">
        <w:rPr>
          <w:rFonts w:ascii="Arial" w:hAnsi="Arial" w:cs="Arial"/>
          <w:sz w:val="20"/>
          <w:szCs w:val="20"/>
        </w:rPr>
        <w:t>the</w:t>
      </w:r>
      <w:r w:rsidRPr="002E4CF8">
        <w:rPr>
          <w:rFonts w:ascii="Arial" w:hAnsi="Arial" w:cs="Arial"/>
          <w:spacing w:val="-9"/>
          <w:sz w:val="20"/>
          <w:szCs w:val="20"/>
        </w:rPr>
        <w:t xml:space="preserve"> </w:t>
      </w:r>
      <w:r w:rsidRPr="002E4CF8">
        <w:rPr>
          <w:rFonts w:ascii="Arial" w:hAnsi="Arial" w:cs="Arial"/>
          <w:sz w:val="20"/>
          <w:szCs w:val="20"/>
        </w:rPr>
        <w:t>staff</w:t>
      </w:r>
      <w:r w:rsidRPr="002E4CF8">
        <w:rPr>
          <w:rFonts w:ascii="Arial" w:hAnsi="Arial" w:cs="Arial"/>
          <w:spacing w:val="-2"/>
          <w:sz w:val="20"/>
          <w:szCs w:val="20"/>
        </w:rPr>
        <w:t xml:space="preserve"> </w:t>
      </w:r>
      <w:r w:rsidRPr="002E4CF8">
        <w:rPr>
          <w:rFonts w:ascii="Arial" w:hAnsi="Arial" w:cs="Arial"/>
          <w:sz w:val="20"/>
          <w:szCs w:val="20"/>
        </w:rPr>
        <w:t>member</w:t>
      </w:r>
      <w:r w:rsidRPr="002E4CF8">
        <w:rPr>
          <w:rFonts w:ascii="Arial" w:hAnsi="Arial" w:cs="Arial"/>
          <w:spacing w:val="7"/>
          <w:sz w:val="20"/>
          <w:szCs w:val="20"/>
        </w:rPr>
        <w:t xml:space="preserve"> </w:t>
      </w:r>
      <w:r w:rsidRPr="002E4CF8">
        <w:rPr>
          <w:rFonts w:ascii="Arial" w:hAnsi="Arial" w:cs="Arial"/>
          <w:sz w:val="20"/>
          <w:szCs w:val="20"/>
        </w:rPr>
        <w:t>(s)</w:t>
      </w:r>
      <w:r w:rsidRPr="002E4CF8">
        <w:rPr>
          <w:rFonts w:ascii="Arial" w:hAnsi="Arial" w:cs="Arial"/>
          <w:spacing w:val="5"/>
          <w:sz w:val="20"/>
          <w:szCs w:val="20"/>
        </w:rPr>
        <w:t xml:space="preserve"> </w:t>
      </w:r>
      <w:r w:rsidRPr="002E4CF8">
        <w:rPr>
          <w:rFonts w:ascii="Arial" w:hAnsi="Arial" w:cs="Arial"/>
          <w:sz w:val="20"/>
          <w:szCs w:val="20"/>
        </w:rPr>
        <w:t>responsible</w:t>
      </w:r>
      <w:r w:rsidRPr="002E4CF8">
        <w:rPr>
          <w:rFonts w:ascii="Arial" w:hAnsi="Arial" w:cs="Arial"/>
          <w:spacing w:val="15"/>
          <w:sz w:val="20"/>
          <w:szCs w:val="20"/>
        </w:rPr>
        <w:t xml:space="preserve"> </w:t>
      </w:r>
      <w:r w:rsidRPr="002E4CF8">
        <w:rPr>
          <w:rFonts w:ascii="Arial" w:hAnsi="Arial" w:cs="Arial"/>
          <w:sz w:val="20"/>
          <w:szCs w:val="20"/>
        </w:rPr>
        <w:t>for</w:t>
      </w:r>
      <w:r w:rsidRPr="002E4CF8">
        <w:rPr>
          <w:rFonts w:ascii="Arial" w:hAnsi="Arial" w:cs="Arial"/>
          <w:spacing w:val="-4"/>
          <w:sz w:val="20"/>
          <w:szCs w:val="20"/>
        </w:rPr>
        <w:t xml:space="preserve"> </w:t>
      </w:r>
      <w:r w:rsidRPr="002E4CF8">
        <w:rPr>
          <w:rFonts w:ascii="Arial" w:hAnsi="Arial" w:cs="Arial"/>
          <w:sz w:val="20"/>
          <w:szCs w:val="20"/>
        </w:rPr>
        <w:t>carrying</w:t>
      </w:r>
      <w:r w:rsidRPr="002E4CF8">
        <w:rPr>
          <w:rFonts w:ascii="Arial" w:hAnsi="Arial" w:cs="Arial"/>
          <w:spacing w:val="3"/>
          <w:sz w:val="20"/>
          <w:szCs w:val="20"/>
        </w:rPr>
        <w:t xml:space="preserve"> </w:t>
      </w:r>
      <w:r w:rsidRPr="002E4CF8">
        <w:rPr>
          <w:rFonts w:ascii="Arial" w:hAnsi="Arial" w:cs="Arial"/>
          <w:sz w:val="20"/>
          <w:szCs w:val="20"/>
        </w:rPr>
        <w:t>out</w:t>
      </w:r>
      <w:r w:rsidRPr="002E4CF8">
        <w:rPr>
          <w:rFonts w:ascii="Arial" w:hAnsi="Arial" w:cs="Arial"/>
          <w:spacing w:val="-2"/>
          <w:sz w:val="20"/>
          <w:szCs w:val="20"/>
        </w:rPr>
        <w:t xml:space="preserve"> </w:t>
      </w:r>
      <w:r w:rsidRPr="002E4CF8">
        <w:rPr>
          <w:rFonts w:ascii="Arial" w:hAnsi="Arial" w:cs="Arial"/>
          <w:sz w:val="20"/>
          <w:szCs w:val="20"/>
        </w:rPr>
        <w:t>the</w:t>
      </w:r>
      <w:r w:rsidRPr="002E4CF8">
        <w:rPr>
          <w:rFonts w:ascii="Arial" w:hAnsi="Arial" w:cs="Arial"/>
          <w:spacing w:val="-3"/>
          <w:sz w:val="20"/>
          <w:szCs w:val="20"/>
        </w:rPr>
        <w:t xml:space="preserve"> </w:t>
      </w:r>
      <w:r w:rsidRPr="002E4CF8">
        <w:rPr>
          <w:rFonts w:ascii="Arial" w:hAnsi="Arial" w:cs="Arial"/>
          <w:sz w:val="20"/>
          <w:szCs w:val="20"/>
        </w:rPr>
        <w:t>activities</w:t>
      </w:r>
      <w:r w:rsidRPr="002E4CF8">
        <w:rPr>
          <w:rFonts w:ascii="Arial" w:hAnsi="Arial" w:cs="Arial"/>
          <w:spacing w:val="8"/>
          <w:sz w:val="20"/>
          <w:szCs w:val="20"/>
        </w:rPr>
        <w:t xml:space="preserve"> </w:t>
      </w:r>
      <w:r w:rsidRPr="002E4CF8">
        <w:rPr>
          <w:rFonts w:ascii="Arial" w:hAnsi="Arial" w:cs="Arial"/>
          <w:sz w:val="20"/>
          <w:szCs w:val="20"/>
        </w:rPr>
        <w:t>in</w:t>
      </w:r>
      <w:r w:rsidRPr="002E4CF8">
        <w:rPr>
          <w:rFonts w:ascii="Arial" w:hAnsi="Arial" w:cs="Arial"/>
          <w:spacing w:val="-5"/>
          <w:sz w:val="20"/>
          <w:szCs w:val="20"/>
        </w:rPr>
        <w:t xml:space="preserve"> </w:t>
      </w:r>
      <w:r w:rsidRPr="002E4CF8">
        <w:rPr>
          <w:rFonts w:ascii="Arial" w:hAnsi="Arial" w:cs="Arial"/>
          <w:sz w:val="20"/>
          <w:szCs w:val="20"/>
        </w:rPr>
        <w:t xml:space="preserve">the </w:t>
      </w:r>
      <w:r w:rsidRPr="002E4CF8">
        <w:rPr>
          <w:rFonts w:ascii="Arial" w:hAnsi="Arial" w:cs="Arial"/>
          <w:spacing w:val="-2"/>
          <w:sz w:val="20"/>
          <w:szCs w:val="20"/>
        </w:rPr>
        <w:t>procedure;</w:t>
      </w:r>
    </w:p>
    <w:p w14:paraId="62F2B6B1" w14:textId="77777777" w:rsidR="0080497A" w:rsidRPr="002E4CF8" w:rsidRDefault="0080497A" w:rsidP="00ED0F12">
      <w:pPr>
        <w:spacing w:after="0" w:line="240" w:lineRule="auto"/>
        <w:jc w:val="both"/>
        <w:rPr>
          <w:rFonts w:ascii="Arial" w:hAnsi="Arial" w:cs="Arial"/>
          <w:sz w:val="20"/>
          <w:szCs w:val="20"/>
        </w:rPr>
      </w:pPr>
    </w:p>
    <w:p w14:paraId="14578A82" w14:textId="77777777" w:rsidR="0080497A" w:rsidRPr="002E4CF8" w:rsidRDefault="0080497A" w:rsidP="00ED0F12">
      <w:pPr>
        <w:spacing w:after="0" w:line="240" w:lineRule="auto"/>
        <w:jc w:val="both"/>
        <w:rPr>
          <w:rFonts w:ascii="Arial" w:hAnsi="Arial" w:cs="Arial"/>
          <w:sz w:val="20"/>
          <w:szCs w:val="20"/>
        </w:rPr>
      </w:pPr>
      <w:r w:rsidRPr="002E4CF8">
        <w:rPr>
          <w:rFonts w:ascii="Arial" w:hAnsi="Arial" w:cs="Arial"/>
          <w:sz w:val="20"/>
          <w:szCs w:val="20"/>
        </w:rPr>
        <w:t>Any</w:t>
      </w:r>
      <w:r w:rsidRPr="002E4CF8">
        <w:rPr>
          <w:rFonts w:ascii="Arial" w:hAnsi="Arial" w:cs="Arial"/>
          <w:spacing w:val="3"/>
          <w:sz w:val="20"/>
          <w:szCs w:val="20"/>
        </w:rPr>
        <w:t xml:space="preserve"> </w:t>
      </w:r>
      <w:r w:rsidRPr="002E4CF8">
        <w:rPr>
          <w:rFonts w:ascii="Arial" w:hAnsi="Arial" w:cs="Arial"/>
          <w:sz w:val="20"/>
          <w:szCs w:val="20"/>
        </w:rPr>
        <w:t>forms</w:t>
      </w:r>
      <w:r w:rsidRPr="002E4CF8">
        <w:rPr>
          <w:rFonts w:ascii="Arial" w:hAnsi="Arial" w:cs="Arial"/>
          <w:spacing w:val="1"/>
          <w:sz w:val="20"/>
          <w:szCs w:val="20"/>
        </w:rPr>
        <w:t xml:space="preserve"> </w:t>
      </w:r>
      <w:r w:rsidRPr="002E4CF8">
        <w:rPr>
          <w:rFonts w:ascii="Arial" w:hAnsi="Arial" w:cs="Arial"/>
          <w:sz w:val="20"/>
          <w:szCs w:val="20"/>
        </w:rPr>
        <w:t>needed to</w:t>
      </w:r>
      <w:r w:rsidRPr="002E4CF8">
        <w:rPr>
          <w:rFonts w:ascii="Arial" w:hAnsi="Arial" w:cs="Arial"/>
          <w:spacing w:val="-9"/>
          <w:sz w:val="20"/>
          <w:szCs w:val="20"/>
        </w:rPr>
        <w:t xml:space="preserve"> </w:t>
      </w:r>
      <w:r w:rsidRPr="002E4CF8">
        <w:rPr>
          <w:rFonts w:ascii="Arial" w:hAnsi="Arial" w:cs="Arial"/>
          <w:sz w:val="20"/>
          <w:szCs w:val="20"/>
        </w:rPr>
        <w:t>carry</w:t>
      </w:r>
      <w:r w:rsidRPr="002E4CF8">
        <w:rPr>
          <w:rFonts w:ascii="Arial" w:hAnsi="Arial" w:cs="Arial"/>
          <w:spacing w:val="2"/>
          <w:sz w:val="20"/>
          <w:szCs w:val="20"/>
        </w:rPr>
        <w:t xml:space="preserve"> </w:t>
      </w:r>
      <w:r w:rsidRPr="002E4CF8">
        <w:rPr>
          <w:rFonts w:ascii="Arial" w:hAnsi="Arial" w:cs="Arial"/>
          <w:sz w:val="20"/>
          <w:szCs w:val="20"/>
        </w:rPr>
        <w:t>out</w:t>
      </w:r>
      <w:r w:rsidRPr="002E4CF8">
        <w:rPr>
          <w:rFonts w:ascii="Arial" w:hAnsi="Arial" w:cs="Arial"/>
          <w:spacing w:val="-9"/>
          <w:sz w:val="20"/>
          <w:szCs w:val="20"/>
        </w:rPr>
        <w:t xml:space="preserve"> </w:t>
      </w:r>
      <w:r w:rsidRPr="002E4CF8">
        <w:rPr>
          <w:rFonts w:ascii="Arial" w:hAnsi="Arial" w:cs="Arial"/>
          <w:sz w:val="20"/>
          <w:szCs w:val="20"/>
        </w:rPr>
        <w:t>the</w:t>
      </w:r>
      <w:r w:rsidRPr="002E4CF8">
        <w:rPr>
          <w:rFonts w:ascii="Arial" w:hAnsi="Arial" w:cs="Arial"/>
          <w:spacing w:val="-6"/>
          <w:sz w:val="20"/>
          <w:szCs w:val="20"/>
        </w:rPr>
        <w:t xml:space="preserve"> </w:t>
      </w:r>
      <w:r w:rsidRPr="002E4CF8">
        <w:rPr>
          <w:rFonts w:ascii="Arial" w:hAnsi="Arial" w:cs="Arial"/>
          <w:sz w:val="20"/>
          <w:szCs w:val="20"/>
        </w:rPr>
        <w:t>activities;</w:t>
      </w:r>
      <w:r w:rsidRPr="002E4CF8">
        <w:rPr>
          <w:rFonts w:ascii="Arial" w:hAnsi="Arial" w:cs="Arial"/>
          <w:spacing w:val="6"/>
          <w:sz w:val="20"/>
          <w:szCs w:val="20"/>
        </w:rPr>
        <w:t xml:space="preserve"> </w:t>
      </w:r>
      <w:r w:rsidRPr="002E4CF8">
        <w:rPr>
          <w:rFonts w:ascii="Arial" w:hAnsi="Arial" w:cs="Arial"/>
          <w:spacing w:val="-5"/>
          <w:sz w:val="20"/>
          <w:szCs w:val="20"/>
        </w:rPr>
        <w:t>and</w:t>
      </w:r>
    </w:p>
    <w:p w14:paraId="7D694768" w14:textId="77777777" w:rsidR="0080497A" w:rsidRPr="002E4CF8" w:rsidRDefault="0080497A" w:rsidP="00ED0F12">
      <w:pPr>
        <w:spacing w:after="0" w:line="240" w:lineRule="auto"/>
        <w:jc w:val="both"/>
        <w:rPr>
          <w:rFonts w:ascii="Arial" w:hAnsi="Arial" w:cs="Arial"/>
          <w:sz w:val="20"/>
          <w:szCs w:val="20"/>
        </w:rPr>
      </w:pPr>
    </w:p>
    <w:p w14:paraId="4AE56B19" w14:textId="77777777" w:rsidR="0080497A" w:rsidRPr="002E4CF8" w:rsidRDefault="0080497A" w:rsidP="00ED0F12">
      <w:pPr>
        <w:spacing w:after="0" w:line="240" w:lineRule="auto"/>
        <w:jc w:val="both"/>
        <w:rPr>
          <w:rFonts w:ascii="Arial" w:hAnsi="Arial" w:cs="Arial"/>
          <w:sz w:val="20"/>
          <w:szCs w:val="20"/>
        </w:rPr>
      </w:pPr>
      <w:r w:rsidRPr="002E4CF8">
        <w:rPr>
          <w:rFonts w:ascii="Arial" w:hAnsi="Arial" w:cs="Arial"/>
          <w:sz w:val="20"/>
          <w:szCs w:val="20"/>
        </w:rPr>
        <w:t>The</w:t>
      </w:r>
      <w:r w:rsidRPr="002E4CF8">
        <w:rPr>
          <w:rFonts w:ascii="Arial" w:hAnsi="Arial" w:cs="Arial"/>
          <w:spacing w:val="-8"/>
          <w:sz w:val="20"/>
          <w:szCs w:val="20"/>
        </w:rPr>
        <w:t xml:space="preserve"> </w:t>
      </w:r>
      <w:r w:rsidRPr="002E4CF8">
        <w:rPr>
          <w:rFonts w:ascii="Arial" w:hAnsi="Arial" w:cs="Arial"/>
          <w:sz w:val="20"/>
          <w:szCs w:val="20"/>
        </w:rPr>
        <w:t>frequency</w:t>
      </w:r>
      <w:r w:rsidRPr="002E4CF8">
        <w:rPr>
          <w:rFonts w:ascii="Arial" w:hAnsi="Arial" w:cs="Arial"/>
          <w:spacing w:val="12"/>
          <w:sz w:val="20"/>
          <w:szCs w:val="20"/>
        </w:rPr>
        <w:t xml:space="preserve"> </w:t>
      </w:r>
      <w:r w:rsidRPr="002E4CF8">
        <w:rPr>
          <w:rFonts w:ascii="Arial" w:hAnsi="Arial" w:cs="Arial"/>
          <w:sz w:val="20"/>
          <w:szCs w:val="20"/>
        </w:rPr>
        <w:t>of</w:t>
      </w:r>
      <w:r w:rsidRPr="002E4CF8">
        <w:rPr>
          <w:rFonts w:ascii="Arial" w:hAnsi="Arial" w:cs="Arial"/>
          <w:spacing w:val="-5"/>
          <w:sz w:val="20"/>
          <w:szCs w:val="20"/>
        </w:rPr>
        <w:t xml:space="preserve"> </w:t>
      </w:r>
      <w:r w:rsidRPr="002E4CF8">
        <w:rPr>
          <w:rFonts w:ascii="Arial" w:hAnsi="Arial" w:cs="Arial"/>
          <w:sz w:val="20"/>
          <w:szCs w:val="20"/>
        </w:rPr>
        <w:t>any</w:t>
      </w:r>
      <w:r w:rsidRPr="002E4CF8">
        <w:rPr>
          <w:rFonts w:ascii="Arial" w:hAnsi="Arial" w:cs="Arial"/>
          <w:spacing w:val="2"/>
          <w:sz w:val="20"/>
          <w:szCs w:val="20"/>
        </w:rPr>
        <w:t xml:space="preserve"> </w:t>
      </w:r>
      <w:r w:rsidRPr="002E4CF8">
        <w:rPr>
          <w:rFonts w:ascii="Arial" w:hAnsi="Arial" w:cs="Arial"/>
          <w:sz w:val="20"/>
          <w:szCs w:val="20"/>
        </w:rPr>
        <w:t>specified</w:t>
      </w:r>
      <w:r w:rsidRPr="002E4CF8">
        <w:rPr>
          <w:rFonts w:ascii="Arial" w:hAnsi="Arial" w:cs="Arial"/>
          <w:spacing w:val="2"/>
          <w:sz w:val="20"/>
          <w:szCs w:val="20"/>
        </w:rPr>
        <w:t xml:space="preserve"> </w:t>
      </w:r>
      <w:r w:rsidRPr="002E4CF8">
        <w:rPr>
          <w:rFonts w:ascii="Arial" w:hAnsi="Arial" w:cs="Arial"/>
          <w:spacing w:val="-2"/>
          <w:sz w:val="20"/>
          <w:szCs w:val="20"/>
        </w:rPr>
        <w:t>activities.</w:t>
      </w:r>
    </w:p>
    <w:p w14:paraId="5E4A83E8" w14:textId="77777777" w:rsidR="0080497A" w:rsidRPr="002E4CF8" w:rsidRDefault="0080497A" w:rsidP="00ED0F12">
      <w:pPr>
        <w:spacing w:after="0" w:line="240" w:lineRule="auto"/>
        <w:jc w:val="both"/>
        <w:rPr>
          <w:rFonts w:ascii="Arial" w:hAnsi="Arial" w:cs="Arial"/>
          <w:sz w:val="20"/>
          <w:szCs w:val="20"/>
        </w:rPr>
      </w:pPr>
    </w:p>
    <w:p w14:paraId="6BB355B6" w14:textId="77777777" w:rsidR="0080497A" w:rsidRPr="002E4CF8" w:rsidRDefault="0080497A" w:rsidP="00ED0F12">
      <w:pPr>
        <w:spacing w:after="0" w:line="240" w:lineRule="auto"/>
        <w:jc w:val="both"/>
        <w:rPr>
          <w:rFonts w:ascii="Arial" w:hAnsi="Arial" w:cs="Arial"/>
          <w:sz w:val="20"/>
          <w:szCs w:val="20"/>
        </w:rPr>
      </w:pPr>
      <w:r w:rsidRPr="002E4CF8">
        <w:rPr>
          <w:rFonts w:ascii="Arial" w:hAnsi="Arial" w:cs="Arial"/>
          <w:sz w:val="20"/>
          <w:szCs w:val="20"/>
        </w:rPr>
        <w:t>After</w:t>
      </w:r>
      <w:r w:rsidRPr="002E4CF8">
        <w:rPr>
          <w:rFonts w:ascii="Arial" w:hAnsi="Arial" w:cs="Arial"/>
          <w:spacing w:val="-7"/>
          <w:sz w:val="20"/>
          <w:szCs w:val="20"/>
        </w:rPr>
        <w:t xml:space="preserve"> </w:t>
      </w:r>
      <w:r w:rsidRPr="002E4CF8">
        <w:rPr>
          <w:rFonts w:ascii="Arial" w:hAnsi="Arial" w:cs="Arial"/>
          <w:sz w:val="20"/>
          <w:szCs w:val="20"/>
        </w:rPr>
        <w:t>their</w:t>
      </w:r>
      <w:r w:rsidRPr="002E4CF8">
        <w:rPr>
          <w:rFonts w:ascii="Arial" w:hAnsi="Arial" w:cs="Arial"/>
          <w:spacing w:val="-5"/>
          <w:sz w:val="20"/>
          <w:szCs w:val="20"/>
        </w:rPr>
        <w:t xml:space="preserve"> </w:t>
      </w:r>
      <w:r w:rsidRPr="002E4CF8">
        <w:rPr>
          <w:rFonts w:ascii="Arial" w:hAnsi="Arial" w:cs="Arial"/>
          <w:sz w:val="20"/>
          <w:szCs w:val="20"/>
        </w:rPr>
        <w:t>adoption,</w:t>
      </w:r>
      <w:r w:rsidRPr="002E4CF8">
        <w:rPr>
          <w:rFonts w:ascii="Arial" w:hAnsi="Arial" w:cs="Arial"/>
          <w:spacing w:val="9"/>
          <w:sz w:val="20"/>
          <w:szCs w:val="20"/>
        </w:rPr>
        <w:t xml:space="preserve"> </w:t>
      </w:r>
      <w:r w:rsidRPr="002E4CF8">
        <w:rPr>
          <w:rFonts w:ascii="Arial" w:hAnsi="Arial" w:cs="Arial"/>
          <w:sz w:val="20"/>
          <w:szCs w:val="20"/>
        </w:rPr>
        <w:t>maintenance</w:t>
      </w:r>
      <w:r w:rsidRPr="002E4CF8">
        <w:rPr>
          <w:rFonts w:ascii="Arial" w:hAnsi="Arial" w:cs="Arial"/>
          <w:spacing w:val="9"/>
          <w:sz w:val="20"/>
          <w:szCs w:val="20"/>
        </w:rPr>
        <w:t xml:space="preserve"> </w:t>
      </w:r>
      <w:r w:rsidRPr="002E4CF8">
        <w:rPr>
          <w:rFonts w:ascii="Arial" w:hAnsi="Arial" w:cs="Arial"/>
          <w:sz w:val="20"/>
          <w:szCs w:val="20"/>
        </w:rPr>
        <w:t>procedures</w:t>
      </w:r>
      <w:r w:rsidRPr="002E4CF8">
        <w:rPr>
          <w:rFonts w:ascii="Arial" w:hAnsi="Arial" w:cs="Arial"/>
          <w:spacing w:val="11"/>
          <w:sz w:val="20"/>
          <w:szCs w:val="20"/>
        </w:rPr>
        <w:t xml:space="preserve"> </w:t>
      </w:r>
      <w:r w:rsidRPr="002E4CF8">
        <w:rPr>
          <w:rFonts w:ascii="Arial" w:hAnsi="Arial" w:cs="Arial"/>
          <w:sz w:val="20"/>
          <w:szCs w:val="20"/>
        </w:rPr>
        <w:t>will</w:t>
      </w:r>
      <w:r w:rsidRPr="002E4CF8">
        <w:rPr>
          <w:rFonts w:ascii="Arial" w:hAnsi="Arial" w:cs="Arial"/>
          <w:spacing w:val="-11"/>
          <w:sz w:val="20"/>
          <w:szCs w:val="20"/>
        </w:rPr>
        <w:t xml:space="preserve"> </w:t>
      </w:r>
      <w:r w:rsidRPr="002E4CF8">
        <w:rPr>
          <w:rFonts w:ascii="Arial" w:hAnsi="Arial" w:cs="Arial"/>
          <w:sz w:val="20"/>
          <w:szCs w:val="20"/>
        </w:rPr>
        <w:t>be</w:t>
      </w:r>
      <w:r w:rsidRPr="002E4CF8">
        <w:rPr>
          <w:rFonts w:ascii="Arial" w:hAnsi="Arial" w:cs="Arial"/>
          <w:spacing w:val="-11"/>
          <w:sz w:val="20"/>
          <w:szCs w:val="20"/>
        </w:rPr>
        <w:t xml:space="preserve"> </w:t>
      </w:r>
      <w:r w:rsidRPr="002E4CF8">
        <w:rPr>
          <w:rFonts w:ascii="Arial" w:hAnsi="Arial" w:cs="Arial"/>
          <w:sz w:val="20"/>
          <w:szCs w:val="20"/>
        </w:rPr>
        <w:t>reviewed</w:t>
      </w:r>
      <w:r w:rsidRPr="002E4CF8">
        <w:rPr>
          <w:rFonts w:ascii="Arial" w:hAnsi="Arial" w:cs="Arial"/>
          <w:spacing w:val="1"/>
          <w:sz w:val="20"/>
          <w:szCs w:val="20"/>
        </w:rPr>
        <w:t xml:space="preserve"> </w:t>
      </w:r>
      <w:r w:rsidRPr="002E4CF8">
        <w:rPr>
          <w:rFonts w:ascii="Arial" w:hAnsi="Arial" w:cs="Arial"/>
          <w:sz w:val="20"/>
          <w:szCs w:val="20"/>
        </w:rPr>
        <w:t>and</w:t>
      </w:r>
      <w:r w:rsidRPr="002E4CF8">
        <w:rPr>
          <w:rFonts w:ascii="Arial" w:hAnsi="Arial" w:cs="Arial"/>
          <w:spacing w:val="-10"/>
          <w:sz w:val="20"/>
          <w:szCs w:val="20"/>
        </w:rPr>
        <w:t xml:space="preserve"> </w:t>
      </w:r>
      <w:r w:rsidRPr="002E4CF8">
        <w:rPr>
          <w:rFonts w:ascii="Arial" w:hAnsi="Arial" w:cs="Arial"/>
          <w:sz w:val="20"/>
          <w:szCs w:val="20"/>
        </w:rPr>
        <w:t>updated</w:t>
      </w:r>
      <w:r w:rsidRPr="002E4CF8">
        <w:rPr>
          <w:rFonts w:ascii="Arial" w:hAnsi="Arial" w:cs="Arial"/>
          <w:spacing w:val="6"/>
          <w:sz w:val="20"/>
          <w:szCs w:val="20"/>
        </w:rPr>
        <w:t xml:space="preserve"> </w:t>
      </w:r>
      <w:r w:rsidRPr="002E4CF8">
        <w:rPr>
          <w:rFonts w:ascii="Arial" w:hAnsi="Arial" w:cs="Arial"/>
          <w:sz w:val="20"/>
          <w:szCs w:val="20"/>
        </w:rPr>
        <w:t>at</w:t>
      </w:r>
      <w:r w:rsidRPr="002E4CF8">
        <w:rPr>
          <w:rFonts w:ascii="Arial" w:hAnsi="Arial" w:cs="Arial"/>
          <w:spacing w:val="-10"/>
          <w:sz w:val="20"/>
          <w:szCs w:val="20"/>
        </w:rPr>
        <w:t xml:space="preserve"> </w:t>
      </w:r>
      <w:r w:rsidRPr="002E4CF8">
        <w:rPr>
          <w:rFonts w:ascii="Arial" w:hAnsi="Arial" w:cs="Arial"/>
          <w:sz w:val="20"/>
          <w:szCs w:val="20"/>
        </w:rPr>
        <w:t>least</w:t>
      </w:r>
      <w:r w:rsidRPr="002E4CF8">
        <w:rPr>
          <w:rFonts w:ascii="Arial" w:hAnsi="Arial" w:cs="Arial"/>
          <w:spacing w:val="-2"/>
          <w:sz w:val="20"/>
          <w:szCs w:val="20"/>
        </w:rPr>
        <w:t xml:space="preserve"> annually.</w:t>
      </w:r>
    </w:p>
    <w:p w14:paraId="59EC1FAD" w14:textId="77777777" w:rsidR="0080497A" w:rsidRPr="002E4CF8" w:rsidRDefault="0080497A" w:rsidP="00ED0F12">
      <w:pPr>
        <w:spacing w:after="0" w:line="240" w:lineRule="auto"/>
        <w:jc w:val="both"/>
        <w:rPr>
          <w:rFonts w:ascii="Arial" w:hAnsi="Arial" w:cs="Arial"/>
          <w:sz w:val="20"/>
          <w:szCs w:val="20"/>
        </w:rPr>
      </w:pPr>
    </w:p>
    <w:p w14:paraId="528813BA" w14:textId="77777777" w:rsidR="0080497A" w:rsidRPr="002E4CF8" w:rsidRDefault="0080497A" w:rsidP="00ED0F12">
      <w:pPr>
        <w:spacing w:after="0" w:line="240" w:lineRule="auto"/>
        <w:jc w:val="both"/>
        <w:rPr>
          <w:rFonts w:ascii="Arial" w:hAnsi="Arial" w:cs="Arial"/>
          <w:b/>
          <w:spacing w:val="-2"/>
          <w:w w:val="105"/>
          <w:sz w:val="20"/>
          <w:szCs w:val="20"/>
        </w:rPr>
      </w:pPr>
      <w:r w:rsidRPr="002E4CF8">
        <w:rPr>
          <w:rFonts w:ascii="Arial" w:hAnsi="Arial" w:cs="Arial"/>
          <w:b/>
          <w:w w:val="105"/>
          <w:sz w:val="20"/>
          <w:szCs w:val="20"/>
        </w:rPr>
        <w:t>DEVELOP</w:t>
      </w:r>
      <w:r w:rsidRPr="002E4CF8">
        <w:rPr>
          <w:rFonts w:ascii="Arial" w:hAnsi="Arial" w:cs="Arial"/>
          <w:b/>
          <w:spacing w:val="-1"/>
          <w:w w:val="105"/>
          <w:sz w:val="20"/>
          <w:szCs w:val="20"/>
        </w:rPr>
        <w:t xml:space="preserve"> </w:t>
      </w:r>
      <w:r w:rsidRPr="002E4CF8">
        <w:rPr>
          <w:rFonts w:ascii="Arial" w:hAnsi="Arial" w:cs="Arial"/>
          <w:b/>
          <w:w w:val="105"/>
          <w:sz w:val="20"/>
          <w:szCs w:val="20"/>
        </w:rPr>
        <w:t>PERFORMANCE</w:t>
      </w:r>
      <w:r w:rsidRPr="002E4CF8">
        <w:rPr>
          <w:rFonts w:ascii="Arial" w:hAnsi="Arial" w:cs="Arial"/>
          <w:b/>
          <w:spacing w:val="3"/>
          <w:w w:val="105"/>
          <w:sz w:val="20"/>
          <w:szCs w:val="20"/>
        </w:rPr>
        <w:t xml:space="preserve"> </w:t>
      </w:r>
      <w:r w:rsidRPr="002E4CF8">
        <w:rPr>
          <w:rFonts w:ascii="Arial" w:hAnsi="Arial" w:cs="Arial"/>
          <w:b/>
          <w:w w:val="105"/>
          <w:sz w:val="20"/>
          <w:szCs w:val="20"/>
        </w:rPr>
        <w:t>STANDARDS</w:t>
      </w:r>
      <w:r w:rsidRPr="002E4CF8">
        <w:rPr>
          <w:rFonts w:ascii="Arial" w:hAnsi="Arial" w:cs="Arial"/>
          <w:b/>
          <w:spacing w:val="7"/>
          <w:w w:val="105"/>
          <w:sz w:val="20"/>
          <w:szCs w:val="20"/>
        </w:rPr>
        <w:t xml:space="preserve"> </w:t>
      </w:r>
      <w:r w:rsidRPr="002E4CF8">
        <w:rPr>
          <w:rFonts w:ascii="Arial" w:hAnsi="Arial" w:cs="Arial"/>
          <w:b/>
          <w:w w:val="105"/>
          <w:sz w:val="20"/>
          <w:szCs w:val="20"/>
        </w:rPr>
        <w:t>AND</w:t>
      </w:r>
      <w:r w:rsidRPr="002E4CF8">
        <w:rPr>
          <w:rFonts w:ascii="Arial" w:hAnsi="Arial" w:cs="Arial"/>
          <w:b/>
          <w:spacing w:val="-6"/>
          <w:w w:val="105"/>
          <w:sz w:val="20"/>
          <w:szCs w:val="20"/>
        </w:rPr>
        <w:t xml:space="preserve"> </w:t>
      </w:r>
      <w:r w:rsidRPr="002E4CF8">
        <w:rPr>
          <w:rFonts w:ascii="Arial" w:hAnsi="Arial" w:cs="Arial"/>
          <w:b/>
          <w:spacing w:val="-2"/>
          <w:w w:val="105"/>
          <w:sz w:val="20"/>
          <w:szCs w:val="20"/>
        </w:rPr>
        <w:t>GOALS</w:t>
      </w:r>
    </w:p>
    <w:p w14:paraId="74F68568" w14:textId="77777777" w:rsidR="0080497A" w:rsidRPr="002E4CF8" w:rsidRDefault="0080497A" w:rsidP="00ED0F12">
      <w:pPr>
        <w:spacing w:after="0" w:line="240" w:lineRule="auto"/>
        <w:jc w:val="both"/>
        <w:rPr>
          <w:rFonts w:ascii="Arial" w:hAnsi="Arial" w:cs="Arial"/>
          <w:b/>
          <w:sz w:val="20"/>
          <w:szCs w:val="20"/>
        </w:rPr>
      </w:pPr>
    </w:p>
    <w:p w14:paraId="3068E736" w14:textId="77777777" w:rsidR="0080497A" w:rsidRPr="002E4CF8" w:rsidRDefault="0080497A" w:rsidP="00ED0F12">
      <w:pPr>
        <w:spacing w:after="0" w:line="240" w:lineRule="auto"/>
        <w:jc w:val="both"/>
        <w:rPr>
          <w:rFonts w:ascii="Arial" w:hAnsi="Arial" w:cs="Arial"/>
          <w:sz w:val="20"/>
          <w:szCs w:val="20"/>
        </w:rPr>
      </w:pPr>
      <w:r w:rsidRPr="002E4CF8">
        <w:rPr>
          <w:rFonts w:ascii="Arial" w:hAnsi="Arial" w:cs="Arial"/>
          <w:sz w:val="20"/>
          <w:szCs w:val="20"/>
        </w:rPr>
        <w:t>The</w:t>
      </w:r>
      <w:r w:rsidRPr="002E4CF8">
        <w:rPr>
          <w:rFonts w:ascii="Arial" w:hAnsi="Arial" w:cs="Arial"/>
          <w:spacing w:val="-14"/>
          <w:sz w:val="20"/>
          <w:szCs w:val="20"/>
        </w:rPr>
        <w:t xml:space="preserve"> </w:t>
      </w:r>
      <w:r w:rsidRPr="002E4CF8">
        <w:rPr>
          <w:rFonts w:ascii="Arial" w:hAnsi="Arial" w:cs="Arial"/>
          <w:sz w:val="20"/>
          <w:szCs w:val="20"/>
        </w:rPr>
        <w:t>Maintenance</w:t>
      </w:r>
      <w:r w:rsidRPr="002E4CF8">
        <w:rPr>
          <w:rFonts w:ascii="Arial" w:hAnsi="Arial" w:cs="Arial"/>
          <w:spacing w:val="-5"/>
          <w:sz w:val="20"/>
          <w:szCs w:val="20"/>
        </w:rPr>
        <w:t xml:space="preserve"> </w:t>
      </w:r>
      <w:r w:rsidRPr="002E4CF8">
        <w:rPr>
          <w:rFonts w:ascii="Arial" w:hAnsi="Arial" w:cs="Arial"/>
          <w:sz w:val="20"/>
          <w:szCs w:val="20"/>
        </w:rPr>
        <w:t>Supervisor</w:t>
      </w:r>
      <w:r w:rsidRPr="002E4CF8">
        <w:rPr>
          <w:rFonts w:ascii="Arial" w:hAnsi="Arial" w:cs="Arial"/>
          <w:spacing w:val="1"/>
          <w:sz w:val="20"/>
          <w:szCs w:val="20"/>
        </w:rPr>
        <w:t xml:space="preserve"> </w:t>
      </w:r>
      <w:r w:rsidRPr="002E4CF8">
        <w:rPr>
          <w:rFonts w:ascii="Arial" w:hAnsi="Arial" w:cs="Arial"/>
          <w:sz w:val="20"/>
          <w:szCs w:val="20"/>
        </w:rPr>
        <w:t>will</w:t>
      </w:r>
      <w:r w:rsidRPr="002E4CF8">
        <w:rPr>
          <w:rFonts w:ascii="Arial" w:hAnsi="Arial" w:cs="Arial"/>
          <w:spacing w:val="-6"/>
          <w:sz w:val="20"/>
          <w:szCs w:val="20"/>
        </w:rPr>
        <w:t xml:space="preserve"> </w:t>
      </w:r>
      <w:r w:rsidRPr="002E4CF8">
        <w:rPr>
          <w:rFonts w:ascii="Arial" w:hAnsi="Arial" w:cs="Arial"/>
          <w:sz w:val="20"/>
          <w:szCs w:val="20"/>
        </w:rPr>
        <w:t>establish</w:t>
      </w:r>
      <w:r w:rsidRPr="002E4CF8">
        <w:rPr>
          <w:rFonts w:ascii="Arial" w:hAnsi="Arial" w:cs="Arial"/>
          <w:spacing w:val="-4"/>
          <w:sz w:val="20"/>
          <w:szCs w:val="20"/>
        </w:rPr>
        <w:t xml:space="preserve"> </w:t>
      </w:r>
      <w:r w:rsidRPr="002E4CF8">
        <w:rPr>
          <w:rFonts w:ascii="Arial" w:hAnsi="Arial" w:cs="Arial"/>
          <w:sz w:val="20"/>
          <w:szCs w:val="20"/>
        </w:rPr>
        <w:t>measures</w:t>
      </w:r>
      <w:r w:rsidRPr="002E4CF8">
        <w:rPr>
          <w:rFonts w:ascii="Arial" w:hAnsi="Arial" w:cs="Arial"/>
          <w:spacing w:val="3"/>
          <w:sz w:val="20"/>
          <w:szCs w:val="20"/>
        </w:rPr>
        <w:t xml:space="preserve"> </w:t>
      </w:r>
      <w:r w:rsidRPr="002E4CF8">
        <w:rPr>
          <w:rFonts w:ascii="Arial" w:hAnsi="Arial" w:cs="Arial"/>
          <w:sz w:val="20"/>
          <w:szCs w:val="20"/>
        </w:rPr>
        <w:t>that</w:t>
      </w:r>
      <w:r w:rsidRPr="002E4CF8">
        <w:rPr>
          <w:rFonts w:ascii="Arial" w:hAnsi="Arial" w:cs="Arial"/>
          <w:spacing w:val="-14"/>
          <w:sz w:val="20"/>
          <w:szCs w:val="20"/>
        </w:rPr>
        <w:t xml:space="preserve"> </w:t>
      </w:r>
      <w:r w:rsidRPr="002E4CF8">
        <w:rPr>
          <w:rFonts w:ascii="Arial" w:hAnsi="Arial" w:cs="Arial"/>
          <w:sz w:val="20"/>
          <w:szCs w:val="20"/>
        </w:rPr>
        <w:t>allow</w:t>
      </w:r>
      <w:r w:rsidRPr="002E4CF8">
        <w:rPr>
          <w:rFonts w:ascii="Arial" w:hAnsi="Arial" w:cs="Arial"/>
          <w:spacing w:val="-9"/>
          <w:sz w:val="20"/>
          <w:szCs w:val="20"/>
        </w:rPr>
        <w:t xml:space="preserve"> </w:t>
      </w:r>
      <w:r w:rsidRPr="002E4CF8">
        <w:rPr>
          <w:rFonts w:ascii="Arial" w:hAnsi="Arial" w:cs="Arial"/>
          <w:sz w:val="20"/>
          <w:szCs w:val="20"/>
        </w:rPr>
        <w:t>the</w:t>
      </w:r>
      <w:r w:rsidRPr="002E4CF8">
        <w:rPr>
          <w:rFonts w:ascii="Arial" w:hAnsi="Arial" w:cs="Arial"/>
          <w:spacing w:val="-10"/>
          <w:sz w:val="20"/>
          <w:szCs w:val="20"/>
        </w:rPr>
        <w:t xml:space="preserve"> </w:t>
      </w:r>
      <w:r w:rsidRPr="002E4CF8">
        <w:rPr>
          <w:rFonts w:ascii="Arial" w:hAnsi="Arial" w:cs="Arial"/>
          <w:sz w:val="20"/>
          <w:szCs w:val="20"/>
        </w:rPr>
        <w:t>effectiveness</w:t>
      </w:r>
      <w:r w:rsidRPr="002E4CF8">
        <w:rPr>
          <w:rFonts w:ascii="Arial" w:hAnsi="Arial" w:cs="Arial"/>
          <w:spacing w:val="7"/>
          <w:sz w:val="20"/>
          <w:szCs w:val="20"/>
        </w:rPr>
        <w:t xml:space="preserve"> </w:t>
      </w:r>
      <w:r w:rsidRPr="002E4CF8">
        <w:rPr>
          <w:rFonts w:ascii="Arial" w:hAnsi="Arial" w:cs="Arial"/>
          <w:sz w:val="20"/>
          <w:szCs w:val="20"/>
        </w:rPr>
        <w:t>of</w:t>
      </w:r>
      <w:r w:rsidRPr="002E4CF8">
        <w:rPr>
          <w:rFonts w:ascii="Arial" w:hAnsi="Arial" w:cs="Arial"/>
          <w:spacing w:val="-14"/>
          <w:sz w:val="20"/>
          <w:szCs w:val="20"/>
        </w:rPr>
        <w:t xml:space="preserve"> </w:t>
      </w:r>
      <w:r w:rsidRPr="002E4CF8">
        <w:rPr>
          <w:rFonts w:ascii="Arial" w:hAnsi="Arial" w:cs="Arial"/>
          <w:sz w:val="20"/>
          <w:szCs w:val="20"/>
        </w:rPr>
        <w:t>maintenance</w:t>
      </w:r>
      <w:r w:rsidRPr="002E4CF8">
        <w:rPr>
          <w:rFonts w:ascii="Arial" w:hAnsi="Arial" w:cs="Arial"/>
          <w:spacing w:val="5"/>
          <w:sz w:val="20"/>
          <w:szCs w:val="20"/>
        </w:rPr>
        <w:t xml:space="preserve"> </w:t>
      </w:r>
      <w:r w:rsidRPr="002E4CF8">
        <w:rPr>
          <w:rFonts w:ascii="Arial" w:hAnsi="Arial" w:cs="Arial"/>
          <w:spacing w:val="-2"/>
          <w:sz w:val="20"/>
          <w:szCs w:val="20"/>
        </w:rPr>
        <w:t>systems</w:t>
      </w:r>
    </w:p>
    <w:p w14:paraId="437AC2FB" w14:textId="77777777" w:rsidR="0080497A" w:rsidRPr="002E4CF8" w:rsidRDefault="0080497A" w:rsidP="00ED0F12">
      <w:pPr>
        <w:spacing w:after="0" w:line="240" w:lineRule="auto"/>
        <w:jc w:val="both"/>
        <w:rPr>
          <w:rFonts w:ascii="Arial" w:hAnsi="Arial" w:cs="Arial"/>
          <w:sz w:val="20"/>
          <w:szCs w:val="20"/>
        </w:rPr>
      </w:pPr>
      <w:r w:rsidRPr="002E4CF8">
        <w:rPr>
          <w:rFonts w:ascii="Arial" w:hAnsi="Arial" w:cs="Arial"/>
          <w:sz w:val="20"/>
          <w:szCs w:val="20"/>
        </w:rPr>
        <w:t>and</w:t>
      </w:r>
      <w:r w:rsidRPr="002E4CF8">
        <w:rPr>
          <w:rFonts w:ascii="Arial" w:hAnsi="Arial" w:cs="Arial"/>
          <w:spacing w:val="-12"/>
          <w:sz w:val="20"/>
          <w:szCs w:val="20"/>
        </w:rPr>
        <w:t xml:space="preserve"> </w:t>
      </w:r>
      <w:r w:rsidRPr="002E4CF8">
        <w:rPr>
          <w:rFonts w:ascii="Arial" w:hAnsi="Arial" w:cs="Arial"/>
          <w:sz w:val="20"/>
          <w:szCs w:val="20"/>
        </w:rPr>
        <w:t>activities to</w:t>
      </w:r>
      <w:r w:rsidRPr="002E4CF8">
        <w:rPr>
          <w:rFonts w:ascii="Arial" w:hAnsi="Arial" w:cs="Arial"/>
          <w:spacing w:val="-12"/>
          <w:sz w:val="20"/>
          <w:szCs w:val="20"/>
        </w:rPr>
        <w:t xml:space="preserve"> </w:t>
      </w:r>
      <w:r w:rsidRPr="002E4CF8">
        <w:rPr>
          <w:rFonts w:ascii="Arial" w:hAnsi="Arial" w:cs="Arial"/>
          <w:sz w:val="20"/>
          <w:szCs w:val="20"/>
        </w:rPr>
        <w:t>be</w:t>
      </w:r>
      <w:r w:rsidRPr="002E4CF8">
        <w:rPr>
          <w:rFonts w:ascii="Arial" w:hAnsi="Arial" w:cs="Arial"/>
          <w:spacing w:val="-12"/>
          <w:sz w:val="20"/>
          <w:szCs w:val="20"/>
        </w:rPr>
        <w:t xml:space="preserve"> </w:t>
      </w:r>
      <w:r w:rsidRPr="002E4CF8">
        <w:rPr>
          <w:rFonts w:ascii="Arial" w:hAnsi="Arial" w:cs="Arial"/>
          <w:sz w:val="20"/>
          <w:szCs w:val="20"/>
        </w:rPr>
        <w:t>evaluated.</w:t>
      </w:r>
      <w:r w:rsidRPr="002E4CF8">
        <w:rPr>
          <w:rFonts w:ascii="Arial" w:hAnsi="Arial" w:cs="Arial"/>
          <w:spacing w:val="49"/>
          <w:sz w:val="20"/>
          <w:szCs w:val="20"/>
        </w:rPr>
        <w:t xml:space="preserve"> </w:t>
      </w:r>
      <w:r w:rsidRPr="002E4CF8">
        <w:rPr>
          <w:rFonts w:ascii="Arial" w:hAnsi="Arial" w:cs="Arial"/>
          <w:sz w:val="20"/>
          <w:szCs w:val="20"/>
        </w:rPr>
        <w:t>In</w:t>
      </w:r>
      <w:r w:rsidRPr="002E4CF8">
        <w:rPr>
          <w:rFonts w:ascii="Arial" w:hAnsi="Arial" w:cs="Arial"/>
          <w:spacing w:val="-14"/>
          <w:sz w:val="20"/>
          <w:szCs w:val="20"/>
        </w:rPr>
        <w:t xml:space="preserve"> </w:t>
      </w:r>
      <w:r w:rsidRPr="002E4CF8">
        <w:rPr>
          <w:rFonts w:ascii="Arial" w:hAnsi="Arial" w:cs="Arial"/>
          <w:sz w:val="20"/>
          <w:szCs w:val="20"/>
        </w:rPr>
        <w:t>establishing</w:t>
      </w:r>
      <w:r w:rsidRPr="002E4CF8">
        <w:rPr>
          <w:rFonts w:ascii="Arial" w:hAnsi="Arial" w:cs="Arial"/>
          <w:spacing w:val="5"/>
          <w:sz w:val="20"/>
          <w:szCs w:val="20"/>
        </w:rPr>
        <w:t xml:space="preserve"> </w:t>
      </w:r>
      <w:r w:rsidRPr="002E4CF8">
        <w:rPr>
          <w:rFonts w:ascii="Arial" w:hAnsi="Arial" w:cs="Arial"/>
          <w:sz w:val="20"/>
          <w:szCs w:val="20"/>
        </w:rPr>
        <w:t>these</w:t>
      </w:r>
      <w:r w:rsidRPr="002E4CF8">
        <w:rPr>
          <w:rFonts w:ascii="Arial" w:hAnsi="Arial" w:cs="Arial"/>
          <w:spacing w:val="-10"/>
          <w:sz w:val="20"/>
          <w:szCs w:val="20"/>
        </w:rPr>
        <w:t xml:space="preserve"> </w:t>
      </w:r>
      <w:r w:rsidRPr="002E4CF8">
        <w:rPr>
          <w:rFonts w:ascii="Arial" w:hAnsi="Arial" w:cs="Arial"/>
          <w:sz w:val="20"/>
          <w:szCs w:val="20"/>
        </w:rPr>
        <w:t>standards,</w:t>
      </w:r>
      <w:r w:rsidRPr="002E4CF8">
        <w:rPr>
          <w:rFonts w:ascii="Arial" w:hAnsi="Arial" w:cs="Arial"/>
          <w:spacing w:val="4"/>
          <w:sz w:val="20"/>
          <w:szCs w:val="20"/>
        </w:rPr>
        <w:t xml:space="preserve"> </w:t>
      </w:r>
      <w:r w:rsidRPr="002E4CF8">
        <w:rPr>
          <w:rFonts w:ascii="Arial" w:hAnsi="Arial" w:cs="Arial"/>
          <w:sz w:val="20"/>
          <w:szCs w:val="20"/>
        </w:rPr>
        <w:t>the</w:t>
      </w:r>
      <w:r w:rsidRPr="002E4CF8">
        <w:rPr>
          <w:rFonts w:ascii="Arial" w:hAnsi="Arial" w:cs="Arial"/>
          <w:spacing w:val="-14"/>
          <w:sz w:val="20"/>
          <w:szCs w:val="20"/>
        </w:rPr>
        <w:t xml:space="preserve"> </w:t>
      </w:r>
      <w:r w:rsidRPr="002E4CF8">
        <w:rPr>
          <w:rFonts w:ascii="Arial" w:hAnsi="Arial" w:cs="Arial"/>
          <w:sz w:val="20"/>
          <w:szCs w:val="20"/>
        </w:rPr>
        <w:t>Rogersville</w:t>
      </w:r>
      <w:r w:rsidRPr="002E4CF8">
        <w:rPr>
          <w:rFonts w:ascii="Arial" w:hAnsi="Arial" w:cs="Arial"/>
          <w:spacing w:val="4"/>
          <w:sz w:val="20"/>
          <w:szCs w:val="20"/>
        </w:rPr>
        <w:t xml:space="preserve"> </w:t>
      </w:r>
      <w:r w:rsidRPr="002E4CF8">
        <w:rPr>
          <w:rFonts w:ascii="Arial" w:hAnsi="Arial" w:cs="Arial"/>
          <w:sz w:val="20"/>
          <w:szCs w:val="20"/>
        </w:rPr>
        <w:t>Housing</w:t>
      </w:r>
      <w:r w:rsidRPr="002E4CF8">
        <w:rPr>
          <w:rFonts w:ascii="Arial" w:hAnsi="Arial" w:cs="Arial"/>
          <w:spacing w:val="-6"/>
          <w:sz w:val="20"/>
          <w:szCs w:val="20"/>
        </w:rPr>
        <w:t xml:space="preserve"> </w:t>
      </w:r>
      <w:r w:rsidRPr="002E4CF8">
        <w:rPr>
          <w:rFonts w:ascii="Arial" w:hAnsi="Arial" w:cs="Arial"/>
          <w:sz w:val="20"/>
          <w:szCs w:val="20"/>
        </w:rPr>
        <w:t>Authority</w:t>
      </w:r>
      <w:r w:rsidRPr="002E4CF8">
        <w:rPr>
          <w:rFonts w:ascii="Arial" w:hAnsi="Arial" w:cs="Arial"/>
          <w:spacing w:val="1"/>
          <w:sz w:val="20"/>
          <w:szCs w:val="20"/>
        </w:rPr>
        <w:t xml:space="preserve"> </w:t>
      </w:r>
      <w:r w:rsidRPr="002E4CF8">
        <w:rPr>
          <w:rFonts w:ascii="Arial" w:hAnsi="Arial" w:cs="Arial"/>
          <w:sz w:val="20"/>
          <w:szCs w:val="20"/>
        </w:rPr>
        <w:t>will</w:t>
      </w:r>
      <w:r w:rsidRPr="002E4CF8">
        <w:rPr>
          <w:rFonts w:ascii="Arial" w:hAnsi="Arial" w:cs="Arial"/>
          <w:spacing w:val="-14"/>
          <w:sz w:val="20"/>
          <w:szCs w:val="20"/>
        </w:rPr>
        <w:t xml:space="preserve"> </w:t>
      </w:r>
      <w:r w:rsidRPr="002E4CF8">
        <w:rPr>
          <w:rFonts w:ascii="Arial" w:hAnsi="Arial" w:cs="Arial"/>
          <w:spacing w:val="-4"/>
          <w:w w:val="95"/>
          <w:sz w:val="20"/>
          <w:szCs w:val="20"/>
        </w:rPr>
        <w:t>take</w:t>
      </w:r>
    </w:p>
    <w:p w14:paraId="5796F225" w14:textId="77777777" w:rsidR="0080497A" w:rsidRPr="002E4CF8" w:rsidRDefault="0080497A" w:rsidP="00ED0F12">
      <w:pPr>
        <w:spacing w:after="0" w:line="240" w:lineRule="auto"/>
        <w:jc w:val="both"/>
        <w:rPr>
          <w:rFonts w:ascii="Arial" w:hAnsi="Arial" w:cs="Arial"/>
          <w:b/>
          <w:sz w:val="20"/>
          <w:szCs w:val="20"/>
        </w:rPr>
      </w:pPr>
      <w:r w:rsidRPr="002E4CF8">
        <w:rPr>
          <w:rFonts w:ascii="Arial" w:hAnsi="Arial" w:cs="Arial"/>
          <w:sz w:val="20"/>
          <w:szCs w:val="20"/>
        </w:rPr>
        <w:t>into</w:t>
      </w:r>
      <w:r w:rsidRPr="002E4CF8">
        <w:rPr>
          <w:rFonts w:ascii="Arial" w:hAnsi="Arial" w:cs="Arial"/>
          <w:spacing w:val="-1"/>
          <w:sz w:val="20"/>
          <w:szCs w:val="20"/>
        </w:rPr>
        <w:t xml:space="preserve"> </w:t>
      </w:r>
      <w:r w:rsidRPr="002E4CF8">
        <w:rPr>
          <w:rFonts w:ascii="Arial" w:hAnsi="Arial" w:cs="Arial"/>
          <w:sz w:val="20"/>
          <w:szCs w:val="20"/>
        </w:rPr>
        <w:t>consideration</w:t>
      </w:r>
      <w:r w:rsidRPr="002E4CF8">
        <w:rPr>
          <w:rFonts w:ascii="Arial" w:hAnsi="Arial" w:cs="Arial"/>
          <w:spacing w:val="12"/>
          <w:sz w:val="20"/>
          <w:szCs w:val="20"/>
        </w:rPr>
        <w:t xml:space="preserve"> </w:t>
      </w:r>
      <w:r w:rsidRPr="002E4CF8">
        <w:rPr>
          <w:rFonts w:ascii="Arial" w:hAnsi="Arial" w:cs="Arial"/>
          <w:sz w:val="20"/>
          <w:szCs w:val="20"/>
        </w:rPr>
        <w:t>certain</w:t>
      </w:r>
      <w:r w:rsidRPr="002E4CF8">
        <w:rPr>
          <w:rFonts w:ascii="Arial" w:hAnsi="Arial" w:cs="Arial"/>
          <w:spacing w:val="6"/>
          <w:sz w:val="20"/>
          <w:szCs w:val="20"/>
        </w:rPr>
        <w:t xml:space="preserve"> </w:t>
      </w:r>
      <w:r w:rsidRPr="002E4CF8">
        <w:rPr>
          <w:rFonts w:ascii="Arial" w:hAnsi="Arial" w:cs="Arial"/>
          <w:spacing w:val="-2"/>
          <w:sz w:val="20"/>
          <w:szCs w:val="20"/>
        </w:rPr>
        <w:t>factors:</w:t>
      </w:r>
    </w:p>
    <w:p w14:paraId="54D462E9" w14:textId="77777777" w:rsidR="0080497A" w:rsidRPr="002E4CF8" w:rsidRDefault="0080497A" w:rsidP="00ED0F12">
      <w:pPr>
        <w:spacing w:after="0" w:line="240" w:lineRule="auto"/>
        <w:jc w:val="both"/>
        <w:rPr>
          <w:rFonts w:ascii="Arial" w:hAnsi="Arial" w:cs="Arial"/>
        </w:rPr>
      </w:pPr>
    </w:p>
    <w:p w14:paraId="72E36CF1" w14:textId="77777777" w:rsidR="0080497A" w:rsidRPr="002E4CF8" w:rsidRDefault="0080497A" w:rsidP="00ED0F12">
      <w:pPr>
        <w:pStyle w:val="ListParagraph"/>
        <w:widowControl w:val="0"/>
        <w:numPr>
          <w:ilvl w:val="0"/>
          <w:numId w:val="134"/>
        </w:numPr>
        <w:autoSpaceDE w:val="0"/>
        <w:autoSpaceDN w:val="0"/>
        <w:jc w:val="both"/>
        <w:rPr>
          <w:rFonts w:ascii="Arial" w:hAnsi="Arial" w:cs="Arial"/>
          <w:sz w:val="19"/>
        </w:rPr>
      </w:pPr>
      <w:r w:rsidRPr="002E4CF8">
        <w:rPr>
          <w:rFonts w:ascii="Arial" w:hAnsi="Arial" w:cs="Arial"/>
          <w:sz w:val="20"/>
        </w:rPr>
        <w:t>Local</w:t>
      </w:r>
      <w:r w:rsidRPr="002E4CF8">
        <w:rPr>
          <w:rFonts w:ascii="Arial" w:hAnsi="Arial" w:cs="Arial"/>
          <w:spacing w:val="-6"/>
          <w:sz w:val="20"/>
        </w:rPr>
        <w:t xml:space="preserve"> </w:t>
      </w:r>
      <w:r w:rsidRPr="002E4CF8">
        <w:rPr>
          <w:rFonts w:ascii="Arial" w:hAnsi="Arial" w:cs="Arial"/>
          <w:sz w:val="20"/>
        </w:rPr>
        <w:t>housing</w:t>
      </w:r>
      <w:r w:rsidRPr="002E4CF8">
        <w:rPr>
          <w:rFonts w:ascii="Arial" w:hAnsi="Arial" w:cs="Arial"/>
          <w:spacing w:val="2"/>
          <w:sz w:val="20"/>
        </w:rPr>
        <w:t xml:space="preserve"> </w:t>
      </w:r>
      <w:r w:rsidRPr="002E4CF8">
        <w:rPr>
          <w:rFonts w:ascii="Arial" w:hAnsi="Arial" w:cs="Arial"/>
          <w:spacing w:val="-2"/>
          <w:sz w:val="20"/>
        </w:rPr>
        <w:t>codes;</w:t>
      </w:r>
    </w:p>
    <w:p w14:paraId="19D753C3" w14:textId="77777777" w:rsidR="0080497A" w:rsidRPr="002E4CF8" w:rsidRDefault="0080497A" w:rsidP="00ED0F12">
      <w:pPr>
        <w:pStyle w:val="ListParagraph"/>
        <w:widowControl w:val="0"/>
        <w:numPr>
          <w:ilvl w:val="0"/>
          <w:numId w:val="134"/>
        </w:numPr>
        <w:autoSpaceDE w:val="0"/>
        <w:autoSpaceDN w:val="0"/>
        <w:jc w:val="both"/>
        <w:rPr>
          <w:rFonts w:ascii="Arial" w:hAnsi="Arial" w:cs="Arial"/>
          <w:sz w:val="20"/>
        </w:rPr>
      </w:pPr>
      <w:r w:rsidRPr="002E4CF8">
        <w:rPr>
          <w:rFonts w:ascii="Arial" w:hAnsi="Arial" w:cs="Arial"/>
          <w:sz w:val="20"/>
        </w:rPr>
        <w:t>HUD</w:t>
      </w:r>
      <w:r w:rsidRPr="002E4CF8">
        <w:rPr>
          <w:rFonts w:ascii="Arial" w:hAnsi="Arial" w:cs="Arial"/>
          <w:spacing w:val="-6"/>
          <w:sz w:val="20"/>
        </w:rPr>
        <w:t xml:space="preserve"> </w:t>
      </w:r>
      <w:r w:rsidRPr="002E4CF8">
        <w:rPr>
          <w:rFonts w:ascii="Arial" w:hAnsi="Arial" w:cs="Arial"/>
          <w:sz w:val="20"/>
        </w:rPr>
        <w:t>Housing</w:t>
      </w:r>
      <w:r w:rsidRPr="002E4CF8">
        <w:rPr>
          <w:rFonts w:ascii="Arial" w:hAnsi="Arial" w:cs="Arial"/>
          <w:spacing w:val="-2"/>
          <w:sz w:val="20"/>
        </w:rPr>
        <w:t xml:space="preserve"> </w:t>
      </w:r>
      <w:r w:rsidRPr="002E4CF8">
        <w:rPr>
          <w:rFonts w:ascii="Arial" w:hAnsi="Arial" w:cs="Arial"/>
          <w:sz w:val="20"/>
        </w:rPr>
        <w:t>Quality</w:t>
      </w:r>
      <w:r w:rsidRPr="002E4CF8">
        <w:rPr>
          <w:rFonts w:ascii="Arial" w:hAnsi="Arial" w:cs="Arial"/>
          <w:spacing w:val="7"/>
          <w:sz w:val="20"/>
        </w:rPr>
        <w:t xml:space="preserve"> </w:t>
      </w:r>
      <w:r w:rsidRPr="002E4CF8">
        <w:rPr>
          <w:rFonts w:ascii="Arial" w:hAnsi="Arial" w:cs="Arial"/>
          <w:spacing w:val="-2"/>
          <w:sz w:val="20"/>
        </w:rPr>
        <w:t>Standards;</w:t>
      </w:r>
    </w:p>
    <w:p w14:paraId="74B51D34" w14:textId="77777777" w:rsidR="0080497A" w:rsidRPr="002E4CF8" w:rsidRDefault="0080497A" w:rsidP="00ED0F12">
      <w:pPr>
        <w:pStyle w:val="ListParagraph"/>
        <w:widowControl w:val="0"/>
        <w:numPr>
          <w:ilvl w:val="0"/>
          <w:numId w:val="134"/>
        </w:numPr>
        <w:autoSpaceDE w:val="0"/>
        <w:autoSpaceDN w:val="0"/>
        <w:jc w:val="both"/>
        <w:rPr>
          <w:rFonts w:ascii="Arial" w:hAnsi="Arial" w:cs="Arial"/>
          <w:sz w:val="20"/>
        </w:rPr>
      </w:pPr>
      <w:r w:rsidRPr="002E4CF8">
        <w:rPr>
          <w:rFonts w:ascii="Arial" w:hAnsi="Arial" w:cs="Arial"/>
          <w:sz w:val="20"/>
        </w:rPr>
        <w:t>Public</w:t>
      </w:r>
      <w:r w:rsidRPr="002E4CF8">
        <w:rPr>
          <w:rFonts w:ascii="Arial" w:hAnsi="Arial" w:cs="Arial"/>
          <w:spacing w:val="-5"/>
          <w:sz w:val="20"/>
        </w:rPr>
        <w:t xml:space="preserve"> </w:t>
      </w:r>
      <w:r w:rsidRPr="002E4CF8">
        <w:rPr>
          <w:rFonts w:ascii="Arial" w:hAnsi="Arial" w:cs="Arial"/>
          <w:sz w:val="20"/>
        </w:rPr>
        <w:t>Housing</w:t>
      </w:r>
      <w:r w:rsidRPr="002E4CF8">
        <w:rPr>
          <w:rFonts w:ascii="Arial" w:hAnsi="Arial" w:cs="Arial"/>
          <w:spacing w:val="-1"/>
          <w:sz w:val="20"/>
        </w:rPr>
        <w:t xml:space="preserve"> </w:t>
      </w:r>
      <w:r w:rsidRPr="002E4CF8">
        <w:rPr>
          <w:rFonts w:ascii="Arial" w:hAnsi="Arial" w:cs="Arial"/>
          <w:sz w:val="20"/>
        </w:rPr>
        <w:t>Assessment</w:t>
      </w:r>
      <w:r w:rsidRPr="002E4CF8">
        <w:rPr>
          <w:rFonts w:ascii="Arial" w:hAnsi="Arial" w:cs="Arial"/>
          <w:spacing w:val="-1"/>
          <w:sz w:val="20"/>
        </w:rPr>
        <w:t xml:space="preserve"> </w:t>
      </w:r>
      <w:r w:rsidRPr="002E4CF8">
        <w:rPr>
          <w:rFonts w:ascii="Arial" w:hAnsi="Arial" w:cs="Arial"/>
          <w:sz w:val="20"/>
        </w:rPr>
        <w:t>System</w:t>
      </w:r>
      <w:r w:rsidRPr="002E4CF8">
        <w:rPr>
          <w:rFonts w:ascii="Arial" w:hAnsi="Arial" w:cs="Arial"/>
          <w:spacing w:val="-6"/>
          <w:sz w:val="20"/>
        </w:rPr>
        <w:t xml:space="preserve"> </w:t>
      </w:r>
      <w:r w:rsidRPr="002E4CF8">
        <w:rPr>
          <w:rFonts w:ascii="Arial" w:hAnsi="Arial" w:cs="Arial"/>
          <w:sz w:val="20"/>
        </w:rPr>
        <w:t>(PHAS)</w:t>
      </w:r>
      <w:r w:rsidRPr="002E4CF8">
        <w:rPr>
          <w:rFonts w:ascii="Arial" w:hAnsi="Arial" w:cs="Arial"/>
          <w:spacing w:val="-1"/>
          <w:sz w:val="20"/>
        </w:rPr>
        <w:t xml:space="preserve"> </w:t>
      </w:r>
      <w:r w:rsidRPr="002E4CF8">
        <w:rPr>
          <w:rFonts w:ascii="Arial" w:hAnsi="Arial" w:cs="Arial"/>
          <w:spacing w:val="-2"/>
          <w:sz w:val="20"/>
        </w:rPr>
        <w:t>standards;</w:t>
      </w:r>
    </w:p>
    <w:p w14:paraId="632E4B06" w14:textId="77777777" w:rsidR="0080497A" w:rsidRPr="002E4CF8" w:rsidRDefault="0080497A" w:rsidP="00ED0F12">
      <w:pPr>
        <w:pStyle w:val="ListParagraph"/>
        <w:widowControl w:val="0"/>
        <w:numPr>
          <w:ilvl w:val="0"/>
          <w:numId w:val="134"/>
        </w:numPr>
        <w:autoSpaceDE w:val="0"/>
        <w:autoSpaceDN w:val="0"/>
        <w:jc w:val="both"/>
        <w:rPr>
          <w:rFonts w:ascii="Arial" w:hAnsi="Arial" w:cs="Arial"/>
          <w:sz w:val="20"/>
        </w:rPr>
      </w:pPr>
      <w:r w:rsidRPr="002E4CF8">
        <w:rPr>
          <w:rFonts w:ascii="Arial" w:hAnsi="Arial" w:cs="Arial"/>
          <w:sz w:val="20"/>
        </w:rPr>
        <w:t>Rogersville</w:t>
      </w:r>
      <w:r w:rsidRPr="002E4CF8">
        <w:rPr>
          <w:rFonts w:ascii="Arial" w:hAnsi="Arial" w:cs="Arial"/>
          <w:spacing w:val="15"/>
          <w:sz w:val="20"/>
        </w:rPr>
        <w:t xml:space="preserve"> </w:t>
      </w:r>
      <w:r w:rsidRPr="002E4CF8">
        <w:rPr>
          <w:rFonts w:ascii="Arial" w:hAnsi="Arial" w:cs="Arial"/>
          <w:sz w:val="20"/>
        </w:rPr>
        <w:t>Housing</w:t>
      </w:r>
      <w:r w:rsidRPr="002E4CF8">
        <w:rPr>
          <w:rFonts w:ascii="Arial" w:hAnsi="Arial" w:cs="Arial"/>
          <w:spacing w:val="-1"/>
          <w:sz w:val="20"/>
        </w:rPr>
        <w:t xml:space="preserve"> </w:t>
      </w:r>
      <w:r w:rsidRPr="002E4CF8">
        <w:rPr>
          <w:rFonts w:ascii="Arial" w:hAnsi="Arial" w:cs="Arial"/>
          <w:sz w:val="20"/>
        </w:rPr>
        <w:t>Authority job</w:t>
      </w:r>
      <w:r w:rsidRPr="002E4CF8">
        <w:rPr>
          <w:rFonts w:ascii="Arial" w:hAnsi="Arial" w:cs="Arial"/>
          <w:spacing w:val="-9"/>
          <w:sz w:val="20"/>
        </w:rPr>
        <w:t xml:space="preserve"> </w:t>
      </w:r>
      <w:r w:rsidRPr="002E4CF8">
        <w:rPr>
          <w:rFonts w:ascii="Arial" w:hAnsi="Arial" w:cs="Arial"/>
          <w:sz w:val="20"/>
        </w:rPr>
        <w:t>descriptions. Nothing</w:t>
      </w:r>
      <w:r w:rsidRPr="002E4CF8">
        <w:rPr>
          <w:rFonts w:ascii="Arial" w:hAnsi="Arial" w:cs="Arial"/>
          <w:spacing w:val="-5"/>
          <w:sz w:val="20"/>
        </w:rPr>
        <w:t xml:space="preserve"> </w:t>
      </w:r>
      <w:r w:rsidRPr="002E4CF8">
        <w:rPr>
          <w:rFonts w:ascii="Arial" w:hAnsi="Arial" w:cs="Arial"/>
          <w:sz w:val="20"/>
        </w:rPr>
        <w:t>in</w:t>
      </w:r>
      <w:r w:rsidRPr="002E4CF8">
        <w:rPr>
          <w:rFonts w:ascii="Arial" w:hAnsi="Arial" w:cs="Arial"/>
          <w:spacing w:val="-14"/>
          <w:sz w:val="20"/>
        </w:rPr>
        <w:t xml:space="preserve"> </w:t>
      </w:r>
      <w:r w:rsidRPr="002E4CF8">
        <w:rPr>
          <w:rFonts w:ascii="Arial" w:hAnsi="Arial" w:cs="Arial"/>
          <w:sz w:val="20"/>
        </w:rPr>
        <w:t>the</w:t>
      </w:r>
      <w:r w:rsidRPr="002E4CF8">
        <w:rPr>
          <w:rFonts w:ascii="Arial" w:hAnsi="Arial" w:cs="Arial"/>
          <w:spacing w:val="-14"/>
          <w:sz w:val="20"/>
        </w:rPr>
        <w:t xml:space="preserve"> </w:t>
      </w:r>
      <w:r w:rsidRPr="002E4CF8">
        <w:rPr>
          <w:rFonts w:ascii="Arial" w:hAnsi="Arial" w:cs="Arial"/>
          <w:sz w:val="20"/>
        </w:rPr>
        <w:t>documents listed</w:t>
      </w:r>
      <w:r w:rsidRPr="002E4CF8">
        <w:rPr>
          <w:rFonts w:ascii="Arial" w:hAnsi="Arial" w:cs="Arial"/>
          <w:spacing w:val="-4"/>
          <w:sz w:val="20"/>
        </w:rPr>
        <w:t xml:space="preserve"> </w:t>
      </w:r>
      <w:r w:rsidRPr="002E4CF8">
        <w:rPr>
          <w:rFonts w:ascii="Arial" w:hAnsi="Arial" w:cs="Arial"/>
          <w:sz w:val="20"/>
        </w:rPr>
        <w:t>above</w:t>
      </w:r>
      <w:r w:rsidRPr="002E4CF8">
        <w:rPr>
          <w:rFonts w:ascii="Arial" w:hAnsi="Arial" w:cs="Arial"/>
          <w:spacing w:val="-5"/>
          <w:sz w:val="20"/>
        </w:rPr>
        <w:t xml:space="preserve"> </w:t>
      </w:r>
      <w:r w:rsidRPr="002E4CF8">
        <w:rPr>
          <w:rFonts w:ascii="Arial" w:hAnsi="Arial" w:cs="Arial"/>
          <w:sz w:val="20"/>
        </w:rPr>
        <w:t>will</w:t>
      </w:r>
      <w:r w:rsidRPr="002E4CF8">
        <w:rPr>
          <w:rFonts w:ascii="Arial" w:hAnsi="Arial" w:cs="Arial"/>
          <w:spacing w:val="-13"/>
          <w:sz w:val="20"/>
        </w:rPr>
        <w:t xml:space="preserve"> </w:t>
      </w:r>
      <w:r w:rsidRPr="002E4CF8">
        <w:rPr>
          <w:rFonts w:ascii="Arial" w:hAnsi="Arial" w:cs="Arial"/>
          <w:sz w:val="20"/>
        </w:rPr>
        <w:t>prevent the</w:t>
      </w:r>
      <w:r w:rsidRPr="002E4CF8">
        <w:rPr>
          <w:rFonts w:ascii="Arial" w:hAnsi="Arial" w:cs="Arial"/>
          <w:spacing w:val="-5"/>
          <w:sz w:val="20"/>
        </w:rPr>
        <w:t xml:space="preserve"> </w:t>
      </w:r>
      <w:r w:rsidRPr="002E4CF8">
        <w:rPr>
          <w:rFonts w:ascii="Arial" w:hAnsi="Arial" w:cs="Arial"/>
          <w:sz w:val="20"/>
        </w:rPr>
        <w:t>Rogersville Housing Authority from</w:t>
      </w:r>
      <w:r w:rsidRPr="002E4CF8">
        <w:rPr>
          <w:rFonts w:ascii="Arial" w:hAnsi="Arial" w:cs="Arial"/>
          <w:spacing w:val="-4"/>
          <w:sz w:val="20"/>
        </w:rPr>
        <w:t xml:space="preserve"> </w:t>
      </w:r>
      <w:r w:rsidRPr="002E4CF8">
        <w:rPr>
          <w:rFonts w:ascii="Arial" w:hAnsi="Arial" w:cs="Arial"/>
          <w:sz w:val="20"/>
        </w:rPr>
        <w:t>setting a</w:t>
      </w:r>
      <w:r w:rsidRPr="002E4CF8">
        <w:rPr>
          <w:rFonts w:ascii="Arial" w:hAnsi="Arial" w:cs="Arial"/>
          <w:spacing w:val="-7"/>
          <w:sz w:val="20"/>
        </w:rPr>
        <w:t xml:space="preserve"> </w:t>
      </w:r>
      <w:r w:rsidRPr="002E4CF8">
        <w:rPr>
          <w:rFonts w:ascii="Arial" w:hAnsi="Arial" w:cs="Arial"/>
          <w:sz w:val="20"/>
        </w:rPr>
        <w:t>standard that</w:t>
      </w:r>
      <w:r w:rsidRPr="002E4CF8">
        <w:rPr>
          <w:rFonts w:ascii="Arial" w:hAnsi="Arial" w:cs="Arial"/>
          <w:spacing w:val="-4"/>
          <w:sz w:val="20"/>
        </w:rPr>
        <w:t xml:space="preserve"> </w:t>
      </w:r>
      <w:r w:rsidRPr="002E4CF8">
        <w:rPr>
          <w:rFonts w:ascii="Arial" w:hAnsi="Arial" w:cs="Arial"/>
          <w:sz w:val="20"/>
        </w:rPr>
        <w:t>is</w:t>
      </w:r>
      <w:r w:rsidRPr="002E4CF8">
        <w:rPr>
          <w:rFonts w:ascii="Arial" w:hAnsi="Arial" w:cs="Arial"/>
          <w:spacing w:val="-9"/>
          <w:sz w:val="20"/>
        </w:rPr>
        <w:t xml:space="preserve"> </w:t>
      </w:r>
      <w:r w:rsidRPr="002E4CF8">
        <w:rPr>
          <w:rFonts w:ascii="Arial" w:hAnsi="Arial" w:cs="Arial"/>
          <w:sz w:val="20"/>
        </w:rPr>
        <w:t>higher than that</w:t>
      </w:r>
      <w:r w:rsidRPr="002E4CF8">
        <w:rPr>
          <w:rFonts w:ascii="Arial" w:hAnsi="Arial" w:cs="Arial"/>
          <w:spacing w:val="-3"/>
          <w:sz w:val="20"/>
        </w:rPr>
        <w:t xml:space="preserve"> </w:t>
      </w:r>
      <w:r w:rsidRPr="002E4CF8">
        <w:rPr>
          <w:rFonts w:ascii="Arial" w:hAnsi="Arial" w:cs="Arial"/>
          <w:sz w:val="20"/>
        </w:rPr>
        <w:t>contained in</w:t>
      </w:r>
      <w:r w:rsidRPr="002E4CF8">
        <w:rPr>
          <w:rFonts w:ascii="Arial" w:hAnsi="Arial" w:cs="Arial"/>
          <w:spacing w:val="-6"/>
          <w:sz w:val="20"/>
        </w:rPr>
        <w:t xml:space="preserve"> </w:t>
      </w:r>
      <w:r w:rsidRPr="002E4CF8">
        <w:rPr>
          <w:rFonts w:ascii="Arial" w:hAnsi="Arial" w:cs="Arial"/>
          <w:sz w:val="20"/>
        </w:rPr>
        <w:t xml:space="preserve">the </w:t>
      </w:r>
      <w:r w:rsidRPr="002E4CF8">
        <w:rPr>
          <w:rFonts w:ascii="Arial" w:hAnsi="Arial" w:cs="Arial"/>
          <w:spacing w:val="-2"/>
          <w:sz w:val="20"/>
        </w:rPr>
        <w:t>documents.</w:t>
      </w:r>
    </w:p>
    <w:p w14:paraId="02011E31" w14:textId="77777777" w:rsidR="0080497A" w:rsidRPr="009F5E32" w:rsidRDefault="0080497A" w:rsidP="00ED0F12">
      <w:pPr>
        <w:spacing w:after="0" w:line="240" w:lineRule="auto"/>
        <w:jc w:val="both"/>
        <w:rPr>
          <w:rFonts w:ascii="Arial" w:hAnsi="Arial" w:cs="Arial"/>
          <w:sz w:val="22"/>
          <w:szCs w:val="22"/>
        </w:rPr>
      </w:pPr>
    </w:p>
    <w:p w14:paraId="7FEFFEAF" w14:textId="77777777" w:rsidR="0080497A" w:rsidRPr="009F5E32" w:rsidRDefault="0080497A" w:rsidP="00ED0F12">
      <w:pPr>
        <w:spacing w:after="0" w:line="240" w:lineRule="auto"/>
        <w:jc w:val="both"/>
        <w:rPr>
          <w:rFonts w:ascii="Arial" w:hAnsi="Arial" w:cs="Arial"/>
          <w:sz w:val="22"/>
          <w:szCs w:val="22"/>
        </w:rPr>
      </w:pPr>
      <w:r w:rsidRPr="009F5E32">
        <w:rPr>
          <w:rFonts w:ascii="Arial" w:hAnsi="Arial" w:cs="Arial"/>
          <w:sz w:val="22"/>
          <w:szCs w:val="22"/>
        </w:rPr>
        <w:t>These standards and goals will be used to evaluate current operations and performance and to develop strategies to improve performance and meet the standards that have been set.</w:t>
      </w:r>
    </w:p>
    <w:p w14:paraId="350A8B52" w14:textId="77777777" w:rsidR="0080497A" w:rsidRPr="009F5E32" w:rsidRDefault="0080497A" w:rsidP="00ED0F12">
      <w:pPr>
        <w:spacing w:after="0" w:line="240" w:lineRule="auto"/>
        <w:jc w:val="both"/>
        <w:rPr>
          <w:rFonts w:ascii="Arial" w:hAnsi="Arial" w:cs="Arial"/>
          <w:sz w:val="22"/>
          <w:szCs w:val="22"/>
        </w:rPr>
      </w:pPr>
    </w:p>
    <w:p w14:paraId="708F8A0D" w14:textId="77777777" w:rsidR="0080497A" w:rsidRPr="009F5E32" w:rsidRDefault="0080497A" w:rsidP="00ED0F12">
      <w:pPr>
        <w:spacing w:after="0" w:line="240" w:lineRule="auto"/>
        <w:jc w:val="both"/>
        <w:rPr>
          <w:rFonts w:ascii="Arial" w:hAnsi="Arial" w:cs="Arial"/>
          <w:sz w:val="22"/>
          <w:szCs w:val="22"/>
        </w:rPr>
      </w:pPr>
      <w:r w:rsidRPr="009F5E32">
        <w:rPr>
          <w:rFonts w:ascii="Arial" w:hAnsi="Arial" w:cs="Arial"/>
          <w:sz w:val="22"/>
          <w:szCs w:val="22"/>
        </w:rPr>
        <w:t>The Rogersville Housing Authority shall have a comprehensive work order system that includes all work request</w:t>
      </w:r>
      <w:r w:rsidRPr="009F5E32">
        <w:rPr>
          <w:rFonts w:ascii="Arial" w:hAnsi="Arial" w:cs="Arial"/>
          <w:spacing w:val="-8"/>
          <w:sz w:val="22"/>
          <w:szCs w:val="22"/>
        </w:rPr>
        <w:t xml:space="preserve"> </w:t>
      </w:r>
      <w:r w:rsidRPr="009F5E32">
        <w:rPr>
          <w:rFonts w:ascii="Arial" w:hAnsi="Arial" w:cs="Arial"/>
          <w:sz w:val="22"/>
          <w:szCs w:val="22"/>
        </w:rPr>
        <w:t>information:</w:t>
      </w:r>
      <w:r w:rsidRPr="009F5E32">
        <w:rPr>
          <w:rFonts w:ascii="Arial" w:hAnsi="Arial" w:cs="Arial"/>
          <w:spacing w:val="40"/>
          <w:sz w:val="22"/>
          <w:szCs w:val="22"/>
        </w:rPr>
        <w:t xml:space="preserve"> </w:t>
      </w:r>
      <w:r w:rsidRPr="009F5E32">
        <w:rPr>
          <w:rFonts w:ascii="Arial" w:hAnsi="Arial" w:cs="Arial"/>
          <w:sz w:val="22"/>
          <w:szCs w:val="22"/>
        </w:rPr>
        <w:t>source of</w:t>
      </w:r>
      <w:r w:rsidRPr="009F5E32">
        <w:rPr>
          <w:rFonts w:ascii="Arial" w:hAnsi="Arial" w:cs="Arial"/>
          <w:spacing w:val="-12"/>
          <w:sz w:val="22"/>
          <w:szCs w:val="22"/>
        </w:rPr>
        <w:t xml:space="preserve"> </w:t>
      </w:r>
      <w:r w:rsidRPr="009F5E32">
        <w:rPr>
          <w:rFonts w:ascii="Arial" w:hAnsi="Arial" w:cs="Arial"/>
          <w:sz w:val="22"/>
          <w:szCs w:val="22"/>
        </w:rPr>
        <w:t>work,</w:t>
      </w:r>
      <w:r w:rsidRPr="009F5E32">
        <w:rPr>
          <w:rFonts w:ascii="Arial" w:hAnsi="Arial" w:cs="Arial"/>
          <w:spacing w:val="-2"/>
          <w:sz w:val="22"/>
          <w:szCs w:val="22"/>
        </w:rPr>
        <w:t xml:space="preserve"> </w:t>
      </w:r>
      <w:r w:rsidRPr="009F5E32">
        <w:rPr>
          <w:rFonts w:ascii="Arial" w:hAnsi="Arial" w:cs="Arial"/>
          <w:sz w:val="22"/>
          <w:szCs w:val="22"/>
        </w:rPr>
        <w:t>description of</w:t>
      </w:r>
      <w:r w:rsidRPr="009F5E32">
        <w:rPr>
          <w:rFonts w:ascii="Arial" w:hAnsi="Arial" w:cs="Arial"/>
          <w:spacing w:val="-12"/>
          <w:sz w:val="22"/>
          <w:szCs w:val="22"/>
        </w:rPr>
        <w:t xml:space="preserve"> </w:t>
      </w:r>
      <w:r w:rsidRPr="009F5E32">
        <w:rPr>
          <w:rFonts w:ascii="Arial" w:hAnsi="Arial" w:cs="Arial"/>
          <w:sz w:val="22"/>
          <w:szCs w:val="22"/>
        </w:rPr>
        <w:t>work, priority, cost</w:t>
      </w:r>
      <w:r w:rsidRPr="009F5E32">
        <w:rPr>
          <w:rFonts w:ascii="Arial" w:hAnsi="Arial" w:cs="Arial"/>
          <w:spacing w:val="-13"/>
          <w:sz w:val="22"/>
          <w:szCs w:val="22"/>
        </w:rPr>
        <w:t xml:space="preserve"> </w:t>
      </w:r>
      <w:r w:rsidRPr="009F5E32">
        <w:rPr>
          <w:rFonts w:ascii="Arial" w:hAnsi="Arial" w:cs="Arial"/>
          <w:sz w:val="22"/>
          <w:szCs w:val="22"/>
        </w:rPr>
        <w:t>to</w:t>
      </w:r>
      <w:r w:rsidRPr="009F5E32">
        <w:rPr>
          <w:rFonts w:ascii="Arial" w:hAnsi="Arial" w:cs="Arial"/>
          <w:spacing w:val="-12"/>
          <w:sz w:val="22"/>
          <w:szCs w:val="22"/>
        </w:rPr>
        <w:t xml:space="preserve"> </w:t>
      </w:r>
      <w:r w:rsidRPr="009F5E32">
        <w:rPr>
          <w:rFonts w:ascii="Arial" w:hAnsi="Arial" w:cs="Arial"/>
          <w:sz w:val="22"/>
          <w:szCs w:val="22"/>
        </w:rPr>
        <w:t>complete, dates to</w:t>
      </w:r>
      <w:r w:rsidRPr="009F5E32">
        <w:rPr>
          <w:rFonts w:ascii="Arial" w:hAnsi="Arial" w:cs="Arial"/>
          <w:spacing w:val="-12"/>
          <w:sz w:val="22"/>
          <w:szCs w:val="22"/>
        </w:rPr>
        <w:t xml:space="preserve"> </w:t>
      </w:r>
      <w:r w:rsidRPr="009F5E32">
        <w:rPr>
          <w:rFonts w:ascii="Arial" w:hAnsi="Arial" w:cs="Arial"/>
          <w:sz w:val="22"/>
          <w:szCs w:val="22"/>
        </w:rPr>
        <w:t>complete,</w:t>
      </w:r>
      <w:r w:rsidRPr="009F5E32">
        <w:rPr>
          <w:rFonts w:ascii="Arial" w:hAnsi="Arial" w:cs="Arial"/>
          <w:spacing w:val="-1"/>
          <w:sz w:val="22"/>
          <w:szCs w:val="22"/>
        </w:rPr>
        <w:t xml:space="preserve"> </w:t>
      </w:r>
      <w:r w:rsidRPr="009F5E32">
        <w:rPr>
          <w:rFonts w:ascii="Arial" w:hAnsi="Arial" w:cs="Arial"/>
          <w:sz w:val="22"/>
          <w:szCs w:val="22"/>
        </w:rPr>
        <w:t>and hours</w:t>
      </w:r>
      <w:r w:rsidRPr="009F5E32">
        <w:rPr>
          <w:rFonts w:ascii="Arial" w:hAnsi="Arial" w:cs="Arial"/>
          <w:spacing w:val="-6"/>
          <w:sz w:val="22"/>
          <w:szCs w:val="22"/>
        </w:rPr>
        <w:t xml:space="preserve"> </w:t>
      </w:r>
      <w:r w:rsidRPr="009F5E32">
        <w:rPr>
          <w:rFonts w:ascii="Arial" w:hAnsi="Arial" w:cs="Arial"/>
          <w:sz w:val="22"/>
          <w:szCs w:val="22"/>
        </w:rPr>
        <w:t>to</w:t>
      </w:r>
      <w:r w:rsidRPr="009F5E32">
        <w:rPr>
          <w:rFonts w:ascii="Arial" w:hAnsi="Arial" w:cs="Arial"/>
          <w:spacing w:val="-13"/>
          <w:sz w:val="22"/>
          <w:szCs w:val="22"/>
        </w:rPr>
        <w:t xml:space="preserve"> </w:t>
      </w:r>
      <w:r w:rsidRPr="009F5E32">
        <w:rPr>
          <w:rFonts w:ascii="Arial" w:hAnsi="Arial" w:cs="Arial"/>
          <w:sz w:val="22"/>
          <w:szCs w:val="22"/>
        </w:rPr>
        <w:t>perform.</w:t>
      </w:r>
      <w:r w:rsidRPr="009F5E32">
        <w:rPr>
          <w:rFonts w:ascii="Arial" w:hAnsi="Arial" w:cs="Arial"/>
          <w:spacing w:val="40"/>
          <w:sz w:val="22"/>
          <w:szCs w:val="22"/>
        </w:rPr>
        <w:t xml:space="preserve"> </w:t>
      </w:r>
      <w:r w:rsidRPr="009F5E32">
        <w:rPr>
          <w:rFonts w:ascii="Arial" w:hAnsi="Arial" w:cs="Arial"/>
          <w:sz w:val="22"/>
          <w:szCs w:val="22"/>
        </w:rPr>
        <w:t>This</w:t>
      </w:r>
      <w:r w:rsidRPr="009F5E32">
        <w:rPr>
          <w:rFonts w:ascii="Arial" w:hAnsi="Arial" w:cs="Arial"/>
          <w:spacing w:val="-9"/>
          <w:sz w:val="22"/>
          <w:szCs w:val="22"/>
        </w:rPr>
        <w:t xml:space="preserve"> </w:t>
      </w:r>
      <w:r w:rsidRPr="009F5E32">
        <w:rPr>
          <w:rFonts w:ascii="Arial" w:hAnsi="Arial" w:cs="Arial"/>
          <w:sz w:val="22"/>
          <w:szCs w:val="22"/>
        </w:rPr>
        <w:t>information is</w:t>
      </w:r>
      <w:r w:rsidRPr="009F5E32">
        <w:rPr>
          <w:rFonts w:ascii="Arial" w:hAnsi="Arial" w:cs="Arial"/>
          <w:spacing w:val="-14"/>
          <w:sz w:val="22"/>
          <w:szCs w:val="22"/>
        </w:rPr>
        <w:t xml:space="preserve"> </w:t>
      </w:r>
      <w:r w:rsidRPr="009F5E32">
        <w:rPr>
          <w:rFonts w:ascii="Arial" w:hAnsi="Arial" w:cs="Arial"/>
          <w:sz w:val="22"/>
          <w:szCs w:val="22"/>
        </w:rPr>
        <w:t>required for</w:t>
      </w:r>
      <w:r w:rsidRPr="009F5E32">
        <w:rPr>
          <w:rFonts w:ascii="Arial" w:hAnsi="Arial" w:cs="Arial"/>
          <w:spacing w:val="-8"/>
          <w:sz w:val="22"/>
          <w:szCs w:val="22"/>
        </w:rPr>
        <w:t xml:space="preserve"> </w:t>
      </w:r>
      <w:r w:rsidRPr="009F5E32">
        <w:rPr>
          <w:rFonts w:ascii="Arial" w:hAnsi="Arial" w:cs="Arial"/>
          <w:sz w:val="22"/>
          <w:szCs w:val="22"/>
        </w:rPr>
        <w:t>the</w:t>
      </w:r>
      <w:r w:rsidRPr="009F5E32">
        <w:rPr>
          <w:rFonts w:ascii="Arial" w:hAnsi="Arial" w:cs="Arial"/>
          <w:spacing w:val="-12"/>
          <w:sz w:val="22"/>
          <w:szCs w:val="22"/>
        </w:rPr>
        <w:t xml:space="preserve"> </w:t>
      </w:r>
      <w:r w:rsidRPr="009F5E32">
        <w:rPr>
          <w:rFonts w:ascii="Arial" w:hAnsi="Arial" w:cs="Arial"/>
          <w:sz w:val="22"/>
          <w:szCs w:val="22"/>
        </w:rPr>
        <w:t>Authority to</w:t>
      </w:r>
      <w:r w:rsidRPr="009F5E32">
        <w:rPr>
          <w:rFonts w:ascii="Arial" w:hAnsi="Arial" w:cs="Arial"/>
          <w:spacing w:val="-13"/>
          <w:sz w:val="22"/>
          <w:szCs w:val="22"/>
        </w:rPr>
        <w:t xml:space="preserve"> </w:t>
      </w:r>
      <w:r w:rsidRPr="009F5E32">
        <w:rPr>
          <w:rFonts w:ascii="Arial" w:hAnsi="Arial" w:cs="Arial"/>
          <w:sz w:val="22"/>
          <w:szCs w:val="22"/>
        </w:rPr>
        <w:t>plan</w:t>
      </w:r>
      <w:r w:rsidRPr="009F5E32">
        <w:rPr>
          <w:rFonts w:ascii="Arial" w:hAnsi="Arial" w:cs="Arial"/>
          <w:spacing w:val="-10"/>
          <w:sz w:val="22"/>
          <w:szCs w:val="22"/>
        </w:rPr>
        <w:t xml:space="preserve"> </w:t>
      </w:r>
      <w:r w:rsidRPr="009F5E32">
        <w:rPr>
          <w:rFonts w:ascii="Arial" w:hAnsi="Arial" w:cs="Arial"/>
          <w:sz w:val="22"/>
          <w:szCs w:val="22"/>
        </w:rPr>
        <w:t>for</w:t>
      </w:r>
      <w:r w:rsidRPr="009F5E32">
        <w:rPr>
          <w:rFonts w:ascii="Arial" w:hAnsi="Arial" w:cs="Arial"/>
          <w:spacing w:val="-7"/>
          <w:sz w:val="22"/>
          <w:szCs w:val="22"/>
        </w:rPr>
        <w:t xml:space="preserve"> </w:t>
      </w:r>
      <w:r w:rsidRPr="009F5E32">
        <w:rPr>
          <w:rFonts w:ascii="Arial" w:hAnsi="Arial" w:cs="Arial"/>
          <w:sz w:val="22"/>
          <w:szCs w:val="22"/>
        </w:rPr>
        <w:t>delivery of</w:t>
      </w:r>
      <w:r w:rsidRPr="009F5E32">
        <w:rPr>
          <w:rFonts w:ascii="Arial" w:hAnsi="Arial" w:cs="Arial"/>
          <w:spacing w:val="-14"/>
          <w:sz w:val="22"/>
          <w:szCs w:val="22"/>
        </w:rPr>
        <w:t xml:space="preserve"> </w:t>
      </w:r>
      <w:r w:rsidRPr="009F5E32">
        <w:rPr>
          <w:rFonts w:ascii="Arial" w:hAnsi="Arial" w:cs="Arial"/>
          <w:sz w:val="22"/>
          <w:szCs w:val="22"/>
        </w:rPr>
        <w:t>maintenance services as well as evaluate performance.</w:t>
      </w:r>
      <w:r w:rsidRPr="009F5E32">
        <w:rPr>
          <w:rFonts w:ascii="Arial" w:hAnsi="Arial" w:cs="Arial"/>
          <w:spacing w:val="80"/>
          <w:sz w:val="22"/>
          <w:szCs w:val="22"/>
        </w:rPr>
        <w:t xml:space="preserve"> </w:t>
      </w:r>
      <w:r w:rsidRPr="009F5E32">
        <w:rPr>
          <w:rFonts w:ascii="Arial" w:hAnsi="Arial" w:cs="Arial"/>
          <w:sz w:val="22"/>
          <w:szCs w:val="22"/>
        </w:rPr>
        <w:t>To obtain the greatest effectiveness</w:t>
      </w:r>
      <w:r w:rsidRPr="009F5E32">
        <w:rPr>
          <w:rFonts w:ascii="Arial" w:hAnsi="Arial" w:cs="Arial"/>
          <w:spacing w:val="37"/>
          <w:sz w:val="22"/>
          <w:szCs w:val="22"/>
        </w:rPr>
        <w:t xml:space="preserve"> </w:t>
      </w:r>
      <w:r w:rsidRPr="009F5E32">
        <w:rPr>
          <w:rFonts w:ascii="Arial" w:hAnsi="Arial" w:cs="Arial"/>
          <w:sz w:val="22"/>
          <w:szCs w:val="22"/>
        </w:rPr>
        <w:t>from the work order system, all work requests and activities performed by maintenance staff must be recorded on work orders.</w:t>
      </w:r>
    </w:p>
    <w:p w14:paraId="4DAFF694" w14:textId="77777777" w:rsidR="0080497A" w:rsidRPr="009F5E32" w:rsidRDefault="0080497A" w:rsidP="00ED0F12">
      <w:pPr>
        <w:spacing w:after="0" w:line="240" w:lineRule="auto"/>
        <w:jc w:val="both"/>
        <w:rPr>
          <w:rFonts w:ascii="Arial" w:hAnsi="Arial" w:cs="Arial"/>
          <w:sz w:val="16"/>
          <w:szCs w:val="16"/>
        </w:rPr>
      </w:pPr>
    </w:p>
    <w:p w14:paraId="72936E4B" w14:textId="77777777" w:rsidR="0080497A" w:rsidRPr="009F5E32" w:rsidRDefault="0080497A" w:rsidP="00ED0F12">
      <w:pPr>
        <w:spacing w:after="0" w:line="240" w:lineRule="auto"/>
        <w:jc w:val="both"/>
        <w:rPr>
          <w:rFonts w:ascii="Arial" w:hAnsi="Arial" w:cs="Arial"/>
          <w:sz w:val="22"/>
          <w:szCs w:val="22"/>
        </w:rPr>
      </w:pPr>
      <w:r w:rsidRPr="009F5E32">
        <w:rPr>
          <w:rFonts w:ascii="Arial" w:hAnsi="Arial" w:cs="Arial"/>
          <w:sz w:val="22"/>
          <w:szCs w:val="22"/>
        </w:rPr>
        <w:t>Work orders</w:t>
      </w:r>
      <w:r w:rsidRPr="009F5E32">
        <w:rPr>
          <w:rFonts w:ascii="Arial" w:hAnsi="Arial" w:cs="Arial"/>
          <w:spacing w:val="2"/>
          <w:sz w:val="22"/>
          <w:szCs w:val="22"/>
        </w:rPr>
        <w:t xml:space="preserve"> </w:t>
      </w:r>
      <w:r w:rsidRPr="009F5E32">
        <w:rPr>
          <w:rFonts w:ascii="Arial" w:hAnsi="Arial" w:cs="Arial"/>
          <w:sz w:val="22"/>
          <w:szCs w:val="22"/>
        </w:rPr>
        <w:t>will</w:t>
      </w:r>
      <w:r w:rsidRPr="009F5E32">
        <w:rPr>
          <w:rFonts w:ascii="Arial" w:hAnsi="Arial" w:cs="Arial"/>
          <w:spacing w:val="-7"/>
          <w:sz w:val="22"/>
          <w:szCs w:val="22"/>
        </w:rPr>
        <w:t xml:space="preserve"> </w:t>
      </w:r>
      <w:r w:rsidRPr="009F5E32">
        <w:rPr>
          <w:rFonts w:ascii="Arial" w:hAnsi="Arial" w:cs="Arial"/>
          <w:sz w:val="22"/>
          <w:szCs w:val="22"/>
        </w:rPr>
        <w:t>contain,</w:t>
      </w:r>
      <w:r w:rsidRPr="009F5E32">
        <w:rPr>
          <w:rFonts w:ascii="Arial" w:hAnsi="Arial" w:cs="Arial"/>
          <w:spacing w:val="6"/>
          <w:sz w:val="22"/>
          <w:szCs w:val="22"/>
        </w:rPr>
        <w:t xml:space="preserve"> </w:t>
      </w:r>
      <w:r w:rsidRPr="009F5E32">
        <w:rPr>
          <w:rFonts w:ascii="Arial" w:hAnsi="Arial" w:cs="Arial"/>
          <w:sz w:val="22"/>
          <w:szCs w:val="22"/>
        </w:rPr>
        <w:t>at</w:t>
      </w:r>
      <w:r w:rsidRPr="009F5E32">
        <w:rPr>
          <w:rFonts w:ascii="Arial" w:hAnsi="Arial" w:cs="Arial"/>
          <w:spacing w:val="-9"/>
          <w:sz w:val="22"/>
          <w:szCs w:val="22"/>
        </w:rPr>
        <w:t xml:space="preserve"> </w:t>
      </w:r>
      <w:r w:rsidRPr="009F5E32">
        <w:rPr>
          <w:rFonts w:ascii="Arial" w:hAnsi="Arial" w:cs="Arial"/>
          <w:sz w:val="22"/>
          <w:szCs w:val="22"/>
        </w:rPr>
        <w:t>a</w:t>
      </w:r>
      <w:r w:rsidRPr="009F5E32">
        <w:rPr>
          <w:rFonts w:ascii="Arial" w:hAnsi="Arial" w:cs="Arial"/>
          <w:spacing w:val="-10"/>
          <w:sz w:val="22"/>
          <w:szCs w:val="22"/>
        </w:rPr>
        <w:t xml:space="preserve"> </w:t>
      </w:r>
      <w:r w:rsidRPr="009F5E32">
        <w:rPr>
          <w:rFonts w:ascii="Arial" w:hAnsi="Arial" w:cs="Arial"/>
          <w:sz w:val="22"/>
          <w:szCs w:val="22"/>
        </w:rPr>
        <w:t>minimum,</w:t>
      </w:r>
      <w:r w:rsidRPr="009F5E32">
        <w:rPr>
          <w:rFonts w:ascii="Arial" w:hAnsi="Arial" w:cs="Arial"/>
          <w:spacing w:val="12"/>
          <w:sz w:val="22"/>
          <w:szCs w:val="22"/>
        </w:rPr>
        <w:t xml:space="preserve"> </w:t>
      </w:r>
      <w:r w:rsidRPr="009F5E32">
        <w:rPr>
          <w:rFonts w:ascii="Arial" w:hAnsi="Arial" w:cs="Arial"/>
          <w:sz w:val="22"/>
          <w:szCs w:val="22"/>
        </w:rPr>
        <w:t>the</w:t>
      </w:r>
      <w:r w:rsidRPr="009F5E32">
        <w:rPr>
          <w:rFonts w:ascii="Arial" w:hAnsi="Arial" w:cs="Arial"/>
          <w:spacing w:val="-5"/>
          <w:sz w:val="22"/>
          <w:szCs w:val="22"/>
        </w:rPr>
        <w:t xml:space="preserve"> </w:t>
      </w:r>
      <w:r w:rsidRPr="009F5E32">
        <w:rPr>
          <w:rFonts w:ascii="Arial" w:hAnsi="Arial" w:cs="Arial"/>
          <w:sz w:val="22"/>
          <w:szCs w:val="22"/>
        </w:rPr>
        <w:t>following</w:t>
      </w:r>
      <w:r w:rsidRPr="009F5E32">
        <w:rPr>
          <w:rFonts w:ascii="Arial" w:hAnsi="Arial" w:cs="Arial"/>
          <w:spacing w:val="7"/>
          <w:sz w:val="22"/>
          <w:szCs w:val="22"/>
        </w:rPr>
        <w:t xml:space="preserve"> </w:t>
      </w:r>
      <w:r w:rsidRPr="009F5E32">
        <w:rPr>
          <w:rFonts w:ascii="Arial" w:hAnsi="Arial" w:cs="Arial"/>
          <w:spacing w:val="-2"/>
          <w:sz w:val="22"/>
          <w:szCs w:val="22"/>
        </w:rPr>
        <w:t>information:</w:t>
      </w:r>
    </w:p>
    <w:p w14:paraId="1CFB2DFB" w14:textId="77777777" w:rsidR="0080497A" w:rsidRPr="009F5E32" w:rsidRDefault="0080497A" w:rsidP="00ED0F12">
      <w:pPr>
        <w:spacing w:after="0" w:line="240" w:lineRule="auto"/>
        <w:jc w:val="both"/>
        <w:rPr>
          <w:rFonts w:ascii="Arial" w:hAnsi="Arial" w:cs="Arial"/>
          <w:sz w:val="22"/>
          <w:szCs w:val="22"/>
        </w:rPr>
      </w:pPr>
    </w:p>
    <w:p w14:paraId="6B1FBE0A"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 xml:space="preserve">Preprinted </w:t>
      </w:r>
      <w:r w:rsidRPr="009F5E32">
        <w:rPr>
          <w:rFonts w:ascii="Arial" w:hAnsi="Arial" w:cs="Arial"/>
          <w:spacing w:val="-2"/>
        </w:rPr>
        <w:t>number</w:t>
      </w:r>
    </w:p>
    <w:p w14:paraId="3BCA66E4"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Source</w:t>
      </w:r>
      <w:r w:rsidRPr="009F5E32">
        <w:rPr>
          <w:rFonts w:ascii="Arial" w:hAnsi="Arial" w:cs="Arial"/>
          <w:spacing w:val="8"/>
        </w:rPr>
        <w:t xml:space="preserve"> </w:t>
      </w:r>
      <w:r w:rsidRPr="009F5E32">
        <w:rPr>
          <w:rFonts w:ascii="Arial" w:hAnsi="Arial" w:cs="Arial"/>
        </w:rPr>
        <w:t>of</w:t>
      </w:r>
      <w:r w:rsidRPr="009F5E32">
        <w:rPr>
          <w:rFonts w:ascii="Arial" w:hAnsi="Arial" w:cs="Arial"/>
          <w:spacing w:val="-12"/>
        </w:rPr>
        <w:t xml:space="preserve"> </w:t>
      </w:r>
      <w:r w:rsidRPr="009F5E32">
        <w:rPr>
          <w:rFonts w:ascii="Arial" w:hAnsi="Arial" w:cs="Arial"/>
        </w:rPr>
        <w:t>request</w:t>
      </w:r>
      <w:r w:rsidRPr="009F5E32">
        <w:rPr>
          <w:rFonts w:ascii="Arial" w:hAnsi="Arial" w:cs="Arial"/>
          <w:spacing w:val="1"/>
        </w:rPr>
        <w:t xml:space="preserve"> </w:t>
      </w:r>
      <w:r w:rsidRPr="009F5E32">
        <w:rPr>
          <w:rFonts w:ascii="Arial" w:hAnsi="Arial" w:cs="Arial"/>
        </w:rPr>
        <w:t>(planned,</w:t>
      </w:r>
      <w:r w:rsidRPr="009F5E32">
        <w:rPr>
          <w:rFonts w:ascii="Arial" w:hAnsi="Arial" w:cs="Arial"/>
          <w:spacing w:val="5"/>
        </w:rPr>
        <w:t xml:space="preserve"> </w:t>
      </w:r>
      <w:r w:rsidRPr="009F5E32">
        <w:rPr>
          <w:rFonts w:ascii="Arial" w:hAnsi="Arial" w:cs="Arial"/>
        </w:rPr>
        <w:t>inspection,</w:t>
      </w:r>
      <w:r w:rsidRPr="009F5E32">
        <w:rPr>
          <w:rFonts w:ascii="Arial" w:hAnsi="Arial" w:cs="Arial"/>
          <w:spacing w:val="13"/>
        </w:rPr>
        <w:t xml:space="preserve"> </w:t>
      </w:r>
      <w:r w:rsidRPr="009F5E32">
        <w:rPr>
          <w:rFonts w:ascii="Arial" w:hAnsi="Arial" w:cs="Arial"/>
        </w:rPr>
        <w:t>resident,</w:t>
      </w:r>
      <w:r w:rsidRPr="009F5E32">
        <w:rPr>
          <w:rFonts w:ascii="Arial" w:hAnsi="Arial" w:cs="Arial"/>
          <w:spacing w:val="1"/>
        </w:rPr>
        <w:t xml:space="preserve"> </w:t>
      </w:r>
      <w:r w:rsidRPr="009F5E32">
        <w:rPr>
          <w:rFonts w:ascii="Arial" w:hAnsi="Arial" w:cs="Arial"/>
          <w:spacing w:val="-2"/>
        </w:rPr>
        <w:t>etc.)</w:t>
      </w:r>
    </w:p>
    <w:p w14:paraId="5EDA09F9"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 xml:space="preserve">Priority </w:t>
      </w:r>
      <w:r w:rsidRPr="009F5E32">
        <w:rPr>
          <w:rFonts w:ascii="Arial" w:hAnsi="Arial" w:cs="Arial"/>
          <w:spacing w:val="-2"/>
        </w:rPr>
        <w:t>assigned</w:t>
      </w:r>
    </w:p>
    <w:p w14:paraId="6DBD8ACB"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Location</w:t>
      </w:r>
      <w:r w:rsidRPr="009F5E32">
        <w:rPr>
          <w:rFonts w:ascii="Arial" w:hAnsi="Arial" w:cs="Arial"/>
          <w:spacing w:val="4"/>
        </w:rPr>
        <w:t xml:space="preserve"> </w:t>
      </w:r>
      <w:r w:rsidRPr="009F5E32">
        <w:rPr>
          <w:rFonts w:ascii="Arial" w:hAnsi="Arial" w:cs="Arial"/>
        </w:rPr>
        <w:t>of</w:t>
      </w:r>
      <w:r w:rsidRPr="009F5E32">
        <w:rPr>
          <w:rFonts w:ascii="Arial" w:hAnsi="Arial" w:cs="Arial"/>
          <w:spacing w:val="-10"/>
        </w:rPr>
        <w:t xml:space="preserve"> </w:t>
      </w:r>
      <w:r w:rsidRPr="009F5E32">
        <w:rPr>
          <w:rFonts w:ascii="Arial" w:hAnsi="Arial" w:cs="Arial"/>
          <w:spacing w:val="-4"/>
        </w:rPr>
        <w:t>work</w:t>
      </w:r>
    </w:p>
    <w:p w14:paraId="1B8278D2"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Date</w:t>
      </w:r>
      <w:r w:rsidRPr="009F5E32">
        <w:rPr>
          <w:rFonts w:ascii="Arial" w:hAnsi="Arial" w:cs="Arial"/>
          <w:spacing w:val="3"/>
        </w:rPr>
        <w:t xml:space="preserve"> </w:t>
      </w:r>
      <w:r w:rsidRPr="009F5E32">
        <w:rPr>
          <w:rFonts w:ascii="Arial" w:hAnsi="Arial" w:cs="Arial"/>
        </w:rPr>
        <w:t>and</w:t>
      </w:r>
      <w:r w:rsidRPr="009F5E32">
        <w:rPr>
          <w:rFonts w:ascii="Arial" w:hAnsi="Arial" w:cs="Arial"/>
          <w:spacing w:val="-2"/>
        </w:rPr>
        <w:t xml:space="preserve"> </w:t>
      </w:r>
      <w:r w:rsidRPr="009F5E32">
        <w:rPr>
          <w:rFonts w:ascii="Arial" w:hAnsi="Arial" w:cs="Arial"/>
        </w:rPr>
        <w:t>time</w:t>
      </w:r>
      <w:r w:rsidRPr="009F5E32">
        <w:rPr>
          <w:rFonts w:ascii="Arial" w:hAnsi="Arial" w:cs="Arial"/>
          <w:spacing w:val="-3"/>
        </w:rPr>
        <w:t xml:space="preserve"> </w:t>
      </w:r>
      <w:r w:rsidRPr="009F5E32">
        <w:rPr>
          <w:rFonts w:ascii="Arial" w:hAnsi="Arial" w:cs="Arial"/>
          <w:spacing w:val="-2"/>
        </w:rPr>
        <w:t>received</w:t>
      </w:r>
    </w:p>
    <w:p w14:paraId="7761D97E"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Date</w:t>
      </w:r>
      <w:r w:rsidRPr="009F5E32">
        <w:rPr>
          <w:rFonts w:ascii="Arial" w:hAnsi="Arial" w:cs="Arial"/>
          <w:spacing w:val="1"/>
        </w:rPr>
        <w:t xml:space="preserve"> </w:t>
      </w:r>
      <w:r w:rsidRPr="009F5E32">
        <w:rPr>
          <w:rFonts w:ascii="Arial" w:hAnsi="Arial" w:cs="Arial"/>
        </w:rPr>
        <w:t>and</w:t>
      </w:r>
      <w:r w:rsidRPr="009F5E32">
        <w:rPr>
          <w:rFonts w:ascii="Arial" w:hAnsi="Arial" w:cs="Arial"/>
          <w:spacing w:val="1"/>
        </w:rPr>
        <w:t xml:space="preserve"> </w:t>
      </w:r>
      <w:r w:rsidRPr="009F5E32">
        <w:rPr>
          <w:rFonts w:ascii="Arial" w:hAnsi="Arial" w:cs="Arial"/>
        </w:rPr>
        <w:t>time</w:t>
      </w:r>
      <w:r w:rsidRPr="009F5E32">
        <w:rPr>
          <w:rFonts w:ascii="Arial" w:hAnsi="Arial" w:cs="Arial"/>
          <w:spacing w:val="-8"/>
        </w:rPr>
        <w:t xml:space="preserve"> </w:t>
      </w:r>
      <w:r w:rsidRPr="009F5E32">
        <w:rPr>
          <w:rFonts w:ascii="Arial" w:hAnsi="Arial" w:cs="Arial"/>
          <w:spacing w:val="-2"/>
        </w:rPr>
        <w:t>assigned</w:t>
      </w:r>
    </w:p>
    <w:p w14:paraId="7FE1A25E"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Worker(s)</w:t>
      </w:r>
      <w:r w:rsidRPr="009F5E32">
        <w:rPr>
          <w:rFonts w:ascii="Arial" w:hAnsi="Arial" w:cs="Arial"/>
          <w:spacing w:val="2"/>
        </w:rPr>
        <w:t xml:space="preserve"> </w:t>
      </w:r>
      <w:r w:rsidRPr="009F5E32">
        <w:rPr>
          <w:rFonts w:ascii="Arial" w:hAnsi="Arial" w:cs="Arial"/>
          <w:spacing w:val="-2"/>
        </w:rPr>
        <w:t>assigned</w:t>
      </w:r>
    </w:p>
    <w:p w14:paraId="0E1EEA0F"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Description</w:t>
      </w:r>
      <w:r w:rsidRPr="009F5E32">
        <w:rPr>
          <w:rFonts w:ascii="Arial" w:hAnsi="Arial" w:cs="Arial"/>
          <w:spacing w:val="8"/>
        </w:rPr>
        <w:t xml:space="preserve"> </w:t>
      </w:r>
      <w:r w:rsidRPr="009F5E32">
        <w:rPr>
          <w:rFonts w:ascii="Arial" w:hAnsi="Arial" w:cs="Arial"/>
        </w:rPr>
        <w:t>of</w:t>
      </w:r>
      <w:r w:rsidRPr="009F5E32">
        <w:rPr>
          <w:rFonts w:ascii="Arial" w:hAnsi="Arial" w:cs="Arial"/>
          <w:spacing w:val="-10"/>
        </w:rPr>
        <w:t xml:space="preserve"> </w:t>
      </w:r>
      <w:r w:rsidRPr="009F5E32">
        <w:rPr>
          <w:rFonts w:ascii="Arial" w:hAnsi="Arial" w:cs="Arial"/>
        </w:rPr>
        <w:t>work</w:t>
      </w:r>
      <w:r w:rsidRPr="009F5E32">
        <w:rPr>
          <w:rFonts w:ascii="Arial" w:hAnsi="Arial" w:cs="Arial"/>
          <w:spacing w:val="-5"/>
        </w:rPr>
        <w:t xml:space="preserve"> </w:t>
      </w:r>
      <w:r w:rsidRPr="009F5E32">
        <w:rPr>
          <w:rFonts w:ascii="Arial" w:hAnsi="Arial" w:cs="Arial"/>
          <w:spacing w:val="-2"/>
        </w:rPr>
        <w:t>requested</w:t>
      </w:r>
    </w:p>
    <w:p w14:paraId="5306094E"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Description</w:t>
      </w:r>
      <w:r w:rsidRPr="009F5E32">
        <w:rPr>
          <w:rFonts w:ascii="Arial" w:hAnsi="Arial" w:cs="Arial"/>
          <w:spacing w:val="13"/>
        </w:rPr>
        <w:t xml:space="preserve"> </w:t>
      </w:r>
      <w:r w:rsidRPr="009F5E32">
        <w:rPr>
          <w:rFonts w:ascii="Arial" w:hAnsi="Arial" w:cs="Arial"/>
        </w:rPr>
        <w:t>of</w:t>
      </w:r>
      <w:r w:rsidRPr="009F5E32">
        <w:rPr>
          <w:rFonts w:ascii="Arial" w:hAnsi="Arial" w:cs="Arial"/>
          <w:spacing w:val="-10"/>
        </w:rPr>
        <w:t xml:space="preserve"> </w:t>
      </w:r>
      <w:r w:rsidRPr="009F5E32">
        <w:rPr>
          <w:rFonts w:ascii="Arial" w:hAnsi="Arial" w:cs="Arial"/>
        </w:rPr>
        <w:t>work</w:t>
      </w:r>
      <w:r w:rsidRPr="009F5E32">
        <w:rPr>
          <w:rFonts w:ascii="Arial" w:hAnsi="Arial" w:cs="Arial"/>
          <w:spacing w:val="-1"/>
        </w:rPr>
        <w:t xml:space="preserve"> </w:t>
      </w:r>
      <w:r w:rsidRPr="009F5E32">
        <w:rPr>
          <w:rFonts w:ascii="Arial" w:hAnsi="Arial" w:cs="Arial"/>
          <w:spacing w:val="-2"/>
        </w:rPr>
        <w:t>performed</w:t>
      </w:r>
    </w:p>
    <w:p w14:paraId="299FD698"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Estimated</w:t>
      </w:r>
      <w:r w:rsidRPr="009F5E32">
        <w:rPr>
          <w:rFonts w:ascii="Arial" w:hAnsi="Arial" w:cs="Arial"/>
          <w:spacing w:val="6"/>
        </w:rPr>
        <w:t xml:space="preserve"> </w:t>
      </w:r>
      <w:r w:rsidRPr="009F5E32">
        <w:rPr>
          <w:rFonts w:ascii="Arial" w:hAnsi="Arial" w:cs="Arial"/>
        </w:rPr>
        <w:t>and</w:t>
      </w:r>
      <w:r w:rsidRPr="009F5E32">
        <w:rPr>
          <w:rFonts w:ascii="Arial" w:hAnsi="Arial" w:cs="Arial"/>
          <w:spacing w:val="-4"/>
        </w:rPr>
        <w:t xml:space="preserve"> </w:t>
      </w:r>
      <w:r w:rsidRPr="009F5E32">
        <w:rPr>
          <w:rFonts w:ascii="Arial" w:hAnsi="Arial" w:cs="Arial"/>
        </w:rPr>
        <w:t>actual</w:t>
      </w:r>
      <w:r w:rsidRPr="009F5E32">
        <w:rPr>
          <w:rFonts w:ascii="Arial" w:hAnsi="Arial" w:cs="Arial"/>
          <w:spacing w:val="1"/>
        </w:rPr>
        <w:t xml:space="preserve"> </w:t>
      </w:r>
      <w:r w:rsidRPr="009F5E32">
        <w:rPr>
          <w:rFonts w:ascii="Arial" w:hAnsi="Arial" w:cs="Arial"/>
        </w:rPr>
        <w:t>time</w:t>
      </w:r>
      <w:r w:rsidRPr="009F5E32">
        <w:rPr>
          <w:rFonts w:ascii="Arial" w:hAnsi="Arial" w:cs="Arial"/>
          <w:spacing w:val="-4"/>
        </w:rPr>
        <w:t xml:space="preserve"> </w:t>
      </w:r>
      <w:r w:rsidRPr="009F5E32">
        <w:rPr>
          <w:rFonts w:ascii="Arial" w:hAnsi="Arial" w:cs="Arial"/>
        </w:rPr>
        <w:t>to</w:t>
      </w:r>
      <w:r w:rsidRPr="009F5E32">
        <w:rPr>
          <w:rFonts w:ascii="Arial" w:hAnsi="Arial" w:cs="Arial"/>
          <w:spacing w:val="-6"/>
        </w:rPr>
        <w:t xml:space="preserve"> </w:t>
      </w:r>
      <w:r w:rsidRPr="009F5E32">
        <w:rPr>
          <w:rFonts w:ascii="Arial" w:hAnsi="Arial" w:cs="Arial"/>
          <w:spacing w:val="-2"/>
        </w:rPr>
        <w:t>complete</w:t>
      </w:r>
    </w:p>
    <w:p w14:paraId="73F85637"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Materials</w:t>
      </w:r>
      <w:r w:rsidRPr="009F5E32">
        <w:rPr>
          <w:rFonts w:ascii="Arial" w:hAnsi="Arial" w:cs="Arial"/>
          <w:spacing w:val="13"/>
        </w:rPr>
        <w:t xml:space="preserve"> </w:t>
      </w:r>
      <w:r w:rsidRPr="009F5E32">
        <w:rPr>
          <w:rFonts w:ascii="Arial" w:hAnsi="Arial" w:cs="Arial"/>
        </w:rPr>
        <w:t>used to</w:t>
      </w:r>
      <w:r w:rsidRPr="009F5E32">
        <w:rPr>
          <w:rFonts w:ascii="Arial" w:hAnsi="Arial" w:cs="Arial"/>
          <w:spacing w:val="-7"/>
        </w:rPr>
        <w:t xml:space="preserve"> </w:t>
      </w:r>
      <w:r w:rsidRPr="009F5E32">
        <w:rPr>
          <w:rFonts w:ascii="Arial" w:hAnsi="Arial" w:cs="Arial"/>
        </w:rPr>
        <w:t>complete</w:t>
      </w:r>
      <w:r w:rsidRPr="009F5E32">
        <w:rPr>
          <w:rFonts w:ascii="Arial" w:hAnsi="Arial" w:cs="Arial"/>
          <w:spacing w:val="5"/>
        </w:rPr>
        <w:t xml:space="preserve"> </w:t>
      </w:r>
      <w:r w:rsidRPr="009F5E32">
        <w:rPr>
          <w:rFonts w:ascii="Arial" w:hAnsi="Arial" w:cs="Arial"/>
          <w:spacing w:val="-4"/>
        </w:rPr>
        <w:t>work</w:t>
      </w:r>
    </w:p>
    <w:p w14:paraId="19106362"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Resident</w:t>
      </w:r>
      <w:r w:rsidRPr="009F5E32">
        <w:rPr>
          <w:rFonts w:ascii="Arial" w:hAnsi="Arial" w:cs="Arial"/>
          <w:spacing w:val="-8"/>
          <w:w w:val="115"/>
        </w:rPr>
        <w:t xml:space="preserve"> </w:t>
      </w:r>
      <w:r w:rsidRPr="009F5E32">
        <w:rPr>
          <w:rFonts w:ascii="Arial" w:hAnsi="Arial" w:cs="Arial"/>
          <w:spacing w:val="-2"/>
          <w:w w:val="115"/>
        </w:rPr>
        <w:t>charge</w:t>
      </w:r>
    </w:p>
    <w:p w14:paraId="24C1738E" w14:textId="77777777" w:rsidR="0080497A" w:rsidRPr="009F5E32" w:rsidRDefault="0080497A" w:rsidP="00ED0F12">
      <w:pPr>
        <w:pStyle w:val="ListParagraph"/>
        <w:widowControl w:val="0"/>
        <w:numPr>
          <w:ilvl w:val="0"/>
          <w:numId w:val="135"/>
        </w:numPr>
        <w:autoSpaceDE w:val="0"/>
        <w:autoSpaceDN w:val="0"/>
        <w:jc w:val="both"/>
        <w:rPr>
          <w:rFonts w:ascii="Arial" w:hAnsi="Arial" w:cs="Arial"/>
        </w:rPr>
      </w:pPr>
      <w:r w:rsidRPr="009F5E32">
        <w:rPr>
          <w:rFonts w:ascii="Arial" w:hAnsi="Arial" w:cs="Arial"/>
        </w:rPr>
        <w:t>Resident</w:t>
      </w:r>
      <w:r w:rsidRPr="009F5E32">
        <w:rPr>
          <w:rFonts w:ascii="Arial" w:hAnsi="Arial" w:cs="Arial"/>
          <w:spacing w:val="6"/>
        </w:rPr>
        <w:t xml:space="preserve"> </w:t>
      </w:r>
      <w:r w:rsidRPr="009F5E32">
        <w:rPr>
          <w:rFonts w:ascii="Arial" w:hAnsi="Arial" w:cs="Arial"/>
        </w:rPr>
        <w:t>signature</w:t>
      </w:r>
      <w:r w:rsidRPr="009F5E32">
        <w:rPr>
          <w:rFonts w:ascii="Arial" w:hAnsi="Arial" w:cs="Arial"/>
          <w:spacing w:val="1"/>
        </w:rPr>
        <w:t xml:space="preserve"> </w:t>
      </w:r>
      <w:r w:rsidRPr="009F5E32">
        <w:rPr>
          <w:rFonts w:ascii="Arial" w:hAnsi="Arial" w:cs="Arial"/>
        </w:rPr>
        <w:t>(when</w:t>
      </w:r>
      <w:r w:rsidRPr="009F5E32">
        <w:rPr>
          <w:rFonts w:ascii="Arial" w:hAnsi="Arial" w:cs="Arial"/>
          <w:spacing w:val="5"/>
        </w:rPr>
        <w:t xml:space="preserve"> </w:t>
      </w:r>
      <w:r w:rsidRPr="009F5E32">
        <w:rPr>
          <w:rFonts w:ascii="Arial" w:hAnsi="Arial" w:cs="Arial"/>
          <w:spacing w:val="-2"/>
        </w:rPr>
        <w:t>available)</w:t>
      </w:r>
    </w:p>
    <w:p w14:paraId="2C7AD6F8" w14:textId="77777777" w:rsidR="0080497A" w:rsidRPr="009F5E32" w:rsidRDefault="0080497A" w:rsidP="00ED0F12">
      <w:pPr>
        <w:spacing w:after="0" w:line="240" w:lineRule="auto"/>
        <w:jc w:val="both"/>
        <w:rPr>
          <w:rFonts w:ascii="Arial" w:hAnsi="Arial" w:cs="Arial"/>
          <w:sz w:val="22"/>
          <w:szCs w:val="22"/>
        </w:rPr>
      </w:pPr>
    </w:p>
    <w:p w14:paraId="7F95AD66" w14:textId="77777777" w:rsidR="0080497A" w:rsidRPr="009F5E32" w:rsidRDefault="0080497A" w:rsidP="00ED0F12">
      <w:pPr>
        <w:spacing w:after="0" w:line="240" w:lineRule="auto"/>
        <w:jc w:val="both"/>
        <w:rPr>
          <w:rFonts w:ascii="Arial" w:hAnsi="Arial" w:cs="Arial"/>
          <w:b/>
          <w:sz w:val="22"/>
          <w:szCs w:val="22"/>
        </w:rPr>
      </w:pPr>
      <w:r w:rsidRPr="009F5E32">
        <w:rPr>
          <w:rFonts w:ascii="Arial" w:hAnsi="Arial" w:cs="Arial"/>
          <w:b/>
          <w:spacing w:val="-2"/>
          <w:w w:val="105"/>
          <w:sz w:val="22"/>
          <w:szCs w:val="22"/>
        </w:rPr>
        <w:t>TRAINING</w:t>
      </w:r>
    </w:p>
    <w:p w14:paraId="2C2A22EF" w14:textId="77777777" w:rsidR="0080497A" w:rsidRPr="009F5E32" w:rsidRDefault="0080497A" w:rsidP="00ED0F12">
      <w:pPr>
        <w:spacing w:after="0" w:line="240" w:lineRule="auto"/>
        <w:jc w:val="both"/>
        <w:rPr>
          <w:rFonts w:ascii="Arial" w:hAnsi="Arial" w:cs="Arial"/>
          <w:b/>
          <w:sz w:val="22"/>
          <w:szCs w:val="22"/>
        </w:rPr>
      </w:pPr>
    </w:p>
    <w:p w14:paraId="0FD848B8" w14:textId="087C8DDC" w:rsidR="0080497A" w:rsidRPr="009F5E32" w:rsidRDefault="0080497A" w:rsidP="009F5E32">
      <w:pPr>
        <w:spacing w:after="0" w:line="240" w:lineRule="auto"/>
        <w:jc w:val="both"/>
        <w:rPr>
          <w:rFonts w:ascii="Arial" w:hAnsi="Arial" w:cs="Arial"/>
          <w:sz w:val="22"/>
          <w:szCs w:val="22"/>
        </w:rPr>
      </w:pPr>
      <w:r w:rsidRPr="009F5E32">
        <w:rPr>
          <w:rFonts w:ascii="Arial" w:hAnsi="Arial" w:cs="Arial"/>
          <w:sz w:val="22"/>
          <w:szCs w:val="22"/>
        </w:rPr>
        <w:t>In</w:t>
      </w:r>
      <w:r w:rsidRPr="009F5E32">
        <w:rPr>
          <w:rFonts w:ascii="Arial" w:hAnsi="Arial" w:cs="Arial"/>
          <w:spacing w:val="-12"/>
          <w:sz w:val="22"/>
          <w:szCs w:val="22"/>
        </w:rPr>
        <w:t xml:space="preserve"> </w:t>
      </w:r>
      <w:r w:rsidRPr="009F5E32">
        <w:rPr>
          <w:rFonts w:ascii="Arial" w:hAnsi="Arial" w:cs="Arial"/>
          <w:sz w:val="22"/>
          <w:szCs w:val="22"/>
        </w:rPr>
        <w:t>order</w:t>
      </w:r>
      <w:r w:rsidRPr="009F5E32">
        <w:rPr>
          <w:rFonts w:ascii="Arial" w:hAnsi="Arial" w:cs="Arial"/>
          <w:spacing w:val="-5"/>
          <w:sz w:val="22"/>
          <w:szCs w:val="22"/>
        </w:rPr>
        <w:t xml:space="preserve"> </w:t>
      </w:r>
      <w:r w:rsidRPr="009F5E32">
        <w:rPr>
          <w:rFonts w:ascii="Arial" w:hAnsi="Arial" w:cs="Arial"/>
          <w:sz w:val="22"/>
          <w:szCs w:val="22"/>
        </w:rPr>
        <w:t>to</w:t>
      </w:r>
      <w:r w:rsidRPr="009F5E32">
        <w:rPr>
          <w:rFonts w:ascii="Arial" w:hAnsi="Arial" w:cs="Arial"/>
          <w:spacing w:val="-10"/>
          <w:sz w:val="22"/>
          <w:szCs w:val="22"/>
        </w:rPr>
        <w:t xml:space="preserve"> </w:t>
      </w:r>
      <w:r w:rsidRPr="009F5E32">
        <w:rPr>
          <w:rFonts w:ascii="Arial" w:hAnsi="Arial" w:cs="Arial"/>
          <w:sz w:val="22"/>
          <w:szCs w:val="22"/>
        </w:rPr>
        <w:t>allow</w:t>
      </w:r>
      <w:r w:rsidRPr="009F5E32">
        <w:rPr>
          <w:rFonts w:ascii="Arial" w:hAnsi="Arial" w:cs="Arial"/>
          <w:spacing w:val="-3"/>
          <w:sz w:val="22"/>
          <w:szCs w:val="22"/>
        </w:rPr>
        <w:t xml:space="preserve"> </w:t>
      </w:r>
      <w:r w:rsidRPr="009F5E32">
        <w:rPr>
          <w:rFonts w:ascii="Arial" w:hAnsi="Arial" w:cs="Arial"/>
          <w:sz w:val="22"/>
          <w:szCs w:val="22"/>
        </w:rPr>
        <w:t>its</w:t>
      </w:r>
      <w:r w:rsidRPr="009F5E32">
        <w:rPr>
          <w:rFonts w:ascii="Arial" w:hAnsi="Arial" w:cs="Arial"/>
          <w:spacing w:val="-14"/>
          <w:sz w:val="22"/>
          <w:szCs w:val="22"/>
        </w:rPr>
        <w:t xml:space="preserve"> </w:t>
      </w:r>
      <w:r w:rsidRPr="009F5E32">
        <w:rPr>
          <w:rFonts w:ascii="Arial" w:hAnsi="Arial" w:cs="Arial"/>
          <w:sz w:val="22"/>
          <w:szCs w:val="22"/>
        </w:rPr>
        <w:t>staff</w:t>
      </w:r>
      <w:r w:rsidRPr="009F5E32">
        <w:rPr>
          <w:rFonts w:ascii="Arial" w:hAnsi="Arial" w:cs="Arial"/>
          <w:spacing w:val="-6"/>
          <w:sz w:val="22"/>
          <w:szCs w:val="22"/>
        </w:rPr>
        <w:t xml:space="preserve"> </w:t>
      </w:r>
      <w:r w:rsidRPr="009F5E32">
        <w:rPr>
          <w:rFonts w:ascii="Arial" w:hAnsi="Arial" w:cs="Arial"/>
          <w:sz w:val="22"/>
          <w:szCs w:val="22"/>
        </w:rPr>
        <w:t>members to</w:t>
      </w:r>
      <w:r w:rsidRPr="009F5E32">
        <w:rPr>
          <w:rFonts w:ascii="Arial" w:hAnsi="Arial" w:cs="Arial"/>
          <w:spacing w:val="-11"/>
          <w:sz w:val="22"/>
          <w:szCs w:val="22"/>
        </w:rPr>
        <w:t xml:space="preserve"> </w:t>
      </w:r>
      <w:r w:rsidRPr="009F5E32">
        <w:rPr>
          <w:rFonts w:ascii="Arial" w:hAnsi="Arial" w:cs="Arial"/>
          <w:sz w:val="22"/>
          <w:szCs w:val="22"/>
        </w:rPr>
        <w:t>perform</w:t>
      </w:r>
      <w:r w:rsidRPr="009F5E32">
        <w:rPr>
          <w:rFonts w:ascii="Arial" w:hAnsi="Arial" w:cs="Arial"/>
          <w:spacing w:val="-1"/>
          <w:sz w:val="22"/>
          <w:szCs w:val="22"/>
        </w:rPr>
        <w:t xml:space="preserve"> </w:t>
      </w:r>
      <w:r w:rsidRPr="009F5E32">
        <w:rPr>
          <w:rFonts w:ascii="Arial" w:hAnsi="Arial" w:cs="Arial"/>
          <w:sz w:val="22"/>
          <w:szCs w:val="22"/>
        </w:rPr>
        <w:t>to</w:t>
      </w:r>
      <w:r w:rsidRPr="009F5E32">
        <w:rPr>
          <w:rFonts w:ascii="Arial" w:hAnsi="Arial" w:cs="Arial"/>
          <w:spacing w:val="-11"/>
          <w:sz w:val="22"/>
          <w:szCs w:val="22"/>
        </w:rPr>
        <w:t xml:space="preserve"> </w:t>
      </w:r>
      <w:r w:rsidRPr="009F5E32">
        <w:rPr>
          <w:rFonts w:ascii="Arial" w:hAnsi="Arial" w:cs="Arial"/>
          <w:sz w:val="22"/>
          <w:szCs w:val="22"/>
        </w:rPr>
        <w:t>the</w:t>
      </w:r>
      <w:r w:rsidRPr="009F5E32">
        <w:rPr>
          <w:rFonts w:ascii="Arial" w:hAnsi="Arial" w:cs="Arial"/>
          <w:spacing w:val="-9"/>
          <w:sz w:val="22"/>
          <w:szCs w:val="22"/>
        </w:rPr>
        <w:t xml:space="preserve"> </w:t>
      </w:r>
      <w:r w:rsidRPr="009F5E32">
        <w:rPr>
          <w:rFonts w:ascii="Arial" w:hAnsi="Arial" w:cs="Arial"/>
          <w:sz w:val="22"/>
          <w:szCs w:val="22"/>
        </w:rPr>
        <w:t>best</w:t>
      </w:r>
      <w:r w:rsidRPr="009F5E32">
        <w:rPr>
          <w:rFonts w:ascii="Arial" w:hAnsi="Arial" w:cs="Arial"/>
          <w:spacing w:val="-8"/>
          <w:sz w:val="22"/>
          <w:szCs w:val="22"/>
        </w:rPr>
        <w:t xml:space="preserve"> </w:t>
      </w:r>
      <w:r w:rsidRPr="009F5E32">
        <w:rPr>
          <w:rFonts w:ascii="Arial" w:hAnsi="Arial" w:cs="Arial"/>
          <w:sz w:val="22"/>
          <w:szCs w:val="22"/>
        </w:rPr>
        <w:t>of</w:t>
      </w:r>
      <w:r w:rsidRPr="009F5E32">
        <w:rPr>
          <w:rFonts w:ascii="Arial" w:hAnsi="Arial" w:cs="Arial"/>
          <w:spacing w:val="-14"/>
          <w:sz w:val="22"/>
          <w:szCs w:val="22"/>
        </w:rPr>
        <w:t xml:space="preserve"> </w:t>
      </w:r>
      <w:r w:rsidRPr="009F5E32">
        <w:rPr>
          <w:rFonts w:ascii="Arial" w:hAnsi="Arial" w:cs="Arial"/>
          <w:sz w:val="22"/>
          <w:szCs w:val="22"/>
        </w:rPr>
        <w:t>their</w:t>
      </w:r>
      <w:r w:rsidRPr="009F5E32">
        <w:rPr>
          <w:rFonts w:ascii="Arial" w:hAnsi="Arial" w:cs="Arial"/>
          <w:spacing w:val="-1"/>
          <w:sz w:val="22"/>
          <w:szCs w:val="22"/>
        </w:rPr>
        <w:t xml:space="preserve"> </w:t>
      </w:r>
      <w:r w:rsidRPr="009F5E32">
        <w:rPr>
          <w:rFonts w:ascii="Arial" w:hAnsi="Arial" w:cs="Arial"/>
          <w:sz w:val="22"/>
          <w:szCs w:val="22"/>
        </w:rPr>
        <w:t>abilities, the</w:t>
      </w:r>
      <w:r w:rsidRPr="009F5E32">
        <w:rPr>
          <w:rFonts w:ascii="Arial" w:hAnsi="Arial" w:cs="Arial"/>
          <w:spacing w:val="-13"/>
          <w:sz w:val="22"/>
          <w:szCs w:val="22"/>
        </w:rPr>
        <w:t xml:space="preserve"> </w:t>
      </w:r>
      <w:r w:rsidRPr="009F5E32">
        <w:rPr>
          <w:rFonts w:ascii="Arial" w:hAnsi="Arial" w:cs="Arial"/>
          <w:sz w:val="22"/>
          <w:szCs w:val="22"/>
        </w:rPr>
        <w:t>Rogersville Housing Authority recognizes the importance of</w:t>
      </w:r>
      <w:r w:rsidRPr="009F5E32">
        <w:rPr>
          <w:rFonts w:ascii="Arial" w:hAnsi="Arial" w:cs="Arial"/>
          <w:spacing w:val="-1"/>
          <w:sz w:val="22"/>
          <w:szCs w:val="22"/>
        </w:rPr>
        <w:t xml:space="preserve"> </w:t>
      </w:r>
      <w:r w:rsidRPr="009F5E32">
        <w:rPr>
          <w:rFonts w:ascii="Arial" w:hAnsi="Arial" w:cs="Arial"/>
          <w:sz w:val="22"/>
          <w:szCs w:val="22"/>
        </w:rPr>
        <w:t>providing the staff with opportunities to refine technical skills, increase and expand craft</w:t>
      </w:r>
      <w:r w:rsidRPr="009F5E32">
        <w:rPr>
          <w:rFonts w:ascii="Arial" w:hAnsi="Arial" w:cs="Arial"/>
          <w:spacing w:val="-10"/>
          <w:sz w:val="22"/>
          <w:szCs w:val="22"/>
        </w:rPr>
        <w:t xml:space="preserve"> </w:t>
      </w:r>
      <w:r w:rsidRPr="009F5E32">
        <w:rPr>
          <w:rFonts w:ascii="Arial" w:hAnsi="Arial" w:cs="Arial"/>
          <w:sz w:val="22"/>
          <w:szCs w:val="22"/>
        </w:rPr>
        <w:t>skills,</w:t>
      </w:r>
      <w:r w:rsidRPr="009F5E32">
        <w:rPr>
          <w:rFonts w:ascii="Arial" w:hAnsi="Arial" w:cs="Arial"/>
          <w:spacing w:val="-1"/>
          <w:sz w:val="22"/>
          <w:szCs w:val="22"/>
        </w:rPr>
        <w:t xml:space="preserve"> </w:t>
      </w:r>
      <w:r w:rsidRPr="009F5E32">
        <w:rPr>
          <w:rFonts w:ascii="Arial" w:hAnsi="Arial" w:cs="Arial"/>
          <w:sz w:val="22"/>
          <w:szCs w:val="22"/>
        </w:rPr>
        <w:t>and</w:t>
      </w:r>
      <w:r w:rsidRPr="009F5E32">
        <w:rPr>
          <w:rFonts w:ascii="Arial" w:hAnsi="Arial" w:cs="Arial"/>
          <w:spacing w:val="-7"/>
          <w:sz w:val="22"/>
          <w:szCs w:val="22"/>
        </w:rPr>
        <w:t xml:space="preserve"> </w:t>
      </w:r>
      <w:r w:rsidRPr="009F5E32">
        <w:rPr>
          <w:rFonts w:ascii="Arial" w:hAnsi="Arial" w:cs="Arial"/>
          <w:sz w:val="22"/>
          <w:szCs w:val="22"/>
        </w:rPr>
        <w:t>learn</w:t>
      </w:r>
      <w:r w:rsidRPr="009F5E32">
        <w:rPr>
          <w:rFonts w:ascii="Arial" w:hAnsi="Arial" w:cs="Arial"/>
          <w:spacing w:val="-4"/>
          <w:sz w:val="22"/>
          <w:szCs w:val="22"/>
        </w:rPr>
        <w:t xml:space="preserve"> </w:t>
      </w:r>
      <w:r w:rsidRPr="009F5E32">
        <w:rPr>
          <w:rFonts w:ascii="Arial" w:hAnsi="Arial" w:cs="Arial"/>
          <w:sz w:val="22"/>
          <w:szCs w:val="22"/>
        </w:rPr>
        <w:t>new procedures.</w:t>
      </w:r>
      <w:r w:rsidRPr="009F5E32">
        <w:rPr>
          <w:rFonts w:ascii="Arial" w:hAnsi="Arial" w:cs="Arial"/>
          <w:spacing w:val="40"/>
          <w:sz w:val="22"/>
          <w:szCs w:val="22"/>
        </w:rPr>
        <w:t xml:space="preserve"> </w:t>
      </w:r>
      <w:r w:rsidRPr="009F5E32">
        <w:rPr>
          <w:rFonts w:ascii="Arial" w:hAnsi="Arial" w:cs="Arial"/>
          <w:sz w:val="22"/>
          <w:szCs w:val="22"/>
        </w:rPr>
        <w:t>The</w:t>
      </w:r>
      <w:r w:rsidRPr="009F5E32">
        <w:rPr>
          <w:rFonts w:ascii="Arial" w:hAnsi="Arial" w:cs="Arial"/>
          <w:spacing w:val="-13"/>
          <w:sz w:val="22"/>
          <w:szCs w:val="22"/>
        </w:rPr>
        <w:t xml:space="preserve"> </w:t>
      </w:r>
      <w:r w:rsidRPr="009F5E32">
        <w:rPr>
          <w:rFonts w:ascii="Arial" w:hAnsi="Arial" w:cs="Arial"/>
          <w:sz w:val="22"/>
          <w:szCs w:val="22"/>
        </w:rPr>
        <w:t>Maintenance Supervisor is</w:t>
      </w:r>
      <w:r w:rsidRPr="009F5E32">
        <w:rPr>
          <w:rFonts w:ascii="Arial" w:hAnsi="Arial" w:cs="Arial"/>
          <w:spacing w:val="-10"/>
          <w:sz w:val="22"/>
          <w:szCs w:val="22"/>
        </w:rPr>
        <w:t xml:space="preserve"> </w:t>
      </w:r>
      <w:r w:rsidRPr="009F5E32">
        <w:rPr>
          <w:rFonts w:ascii="Arial" w:hAnsi="Arial" w:cs="Arial"/>
          <w:sz w:val="22"/>
          <w:szCs w:val="22"/>
        </w:rPr>
        <w:t>responsible for</w:t>
      </w:r>
      <w:r w:rsidRPr="009F5E32">
        <w:rPr>
          <w:rFonts w:ascii="Arial" w:hAnsi="Arial" w:cs="Arial"/>
          <w:spacing w:val="-3"/>
          <w:sz w:val="22"/>
          <w:szCs w:val="22"/>
        </w:rPr>
        <w:t xml:space="preserve"> </w:t>
      </w:r>
      <w:r w:rsidRPr="009F5E32">
        <w:rPr>
          <w:rFonts w:ascii="Arial" w:hAnsi="Arial" w:cs="Arial"/>
          <w:sz w:val="22"/>
          <w:szCs w:val="22"/>
        </w:rPr>
        <w:t>developing a</w:t>
      </w:r>
      <w:r w:rsidRPr="009F5E32">
        <w:rPr>
          <w:rFonts w:ascii="Arial" w:hAnsi="Arial" w:cs="Arial"/>
          <w:spacing w:val="-3"/>
          <w:sz w:val="22"/>
          <w:szCs w:val="22"/>
        </w:rPr>
        <w:t xml:space="preserve"> </w:t>
      </w:r>
      <w:r w:rsidRPr="009F5E32">
        <w:rPr>
          <w:rFonts w:ascii="Arial" w:hAnsi="Arial" w:cs="Arial"/>
          <w:sz w:val="22"/>
          <w:szCs w:val="22"/>
        </w:rPr>
        <w:t>training curriculum</w:t>
      </w:r>
      <w:r w:rsidRPr="009F5E32">
        <w:rPr>
          <w:rFonts w:ascii="Arial" w:hAnsi="Arial" w:cs="Arial"/>
          <w:spacing w:val="18"/>
          <w:sz w:val="22"/>
          <w:szCs w:val="22"/>
        </w:rPr>
        <w:t xml:space="preserve"> </w:t>
      </w:r>
      <w:r w:rsidRPr="009F5E32">
        <w:rPr>
          <w:rFonts w:ascii="Arial" w:hAnsi="Arial" w:cs="Arial"/>
          <w:sz w:val="22"/>
          <w:szCs w:val="22"/>
        </w:rPr>
        <w:t>for the departmental</w:t>
      </w:r>
      <w:r w:rsidRPr="009F5E32">
        <w:rPr>
          <w:rFonts w:ascii="Arial" w:hAnsi="Arial" w:cs="Arial"/>
          <w:spacing w:val="25"/>
          <w:sz w:val="22"/>
          <w:szCs w:val="22"/>
        </w:rPr>
        <w:t xml:space="preserve"> </w:t>
      </w:r>
      <w:r w:rsidRPr="009F5E32">
        <w:rPr>
          <w:rFonts w:ascii="Arial" w:hAnsi="Arial" w:cs="Arial"/>
          <w:sz w:val="22"/>
          <w:szCs w:val="22"/>
        </w:rPr>
        <w:t>staff and working with management staff to identify</w:t>
      </w:r>
      <w:r w:rsidRPr="009F5E32">
        <w:rPr>
          <w:rFonts w:ascii="Arial" w:hAnsi="Arial" w:cs="Arial"/>
          <w:spacing w:val="19"/>
          <w:sz w:val="22"/>
          <w:szCs w:val="22"/>
        </w:rPr>
        <w:t xml:space="preserve"> </w:t>
      </w:r>
      <w:r w:rsidRPr="009F5E32">
        <w:rPr>
          <w:rFonts w:ascii="Arial" w:hAnsi="Arial" w:cs="Arial"/>
          <w:sz w:val="22"/>
          <w:szCs w:val="22"/>
        </w:rPr>
        <w:t>the means of</w:t>
      </w:r>
      <w:r w:rsidRPr="009F5E32">
        <w:rPr>
          <w:rFonts w:ascii="Arial" w:hAnsi="Arial" w:cs="Arial"/>
          <w:spacing w:val="-3"/>
          <w:sz w:val="22"/>
          <w:szCs w:val="22"/>
        </w:rPr>
        <w:t xml:space="preserve"> </w:t>
      </w:r>
      <w:r w:rsidRPr="009F5E32">
        <w:rPr>
          <w:rFonts w:ascii="Arial" w:hAnsi="Arial" w:cs="Arial"/>
          <w:sz w:val="22"/>
          <w:szCs w:val="22"/>
        </w:rPr>
        <w:t>delivering the</w:t>
      </w:r>
      <w:r w:rsidRPr="009F5E32">
        <w:rPr>
          <w:rFonts w:ascii="Arial" w:hAnsi="Arial" w:cs="Arial"/>
          <w:spacing w:val="-5"/>
          <w:sz w:val="22"/>
          <w:szCs w:val="22"/>
        </w:rPr>
        <w:t xml:space="preserve"> </w:t>
      </w:r>
      <w:r w:rsidRPr="009F5E32">
        <w:rPr>
          <w:rFonts w:ascii="Arial" w:hAnsi="Arial" w:cs="Arial"/>
          <w:sz w:val="22"/>
          <w:szCs w:val="22"/>
        </w:rPr>
        <w:t>training. All</w:t>
      </w:r>
      <w:r w:rsidRPr="009F5E32">
        <w:rPr>
          <w:rFonts w:ascii="Arial" w:hAnsi="Arial" w:cs="Arial"/>
          <w:spacing w:val="-1"/>
          <w:sz w:val="22"/>
          <w:szCs w:val="22"/>
        </w:rPr>
        <w:t xml:space="preserve"> </w:t>
      </w:r>
      <w:r w:rsidRPr="009F5E32">
        <w:rPr>
          <w:rFonts w:ascii="Arial" w:hAnsi="Arial" w:cs="Arial"/>
          <w:sz w:val="22"/>
          <w:szCs w:val="22"/>
        </w:rPr>
        <w:t>employees will be</w:t>
      </w:r>
      <w:r w:rsidRPr="009F5E32">
        <w:rPr>
          <w:rFonts w:ascii="Arial" w:hAnsi="Arial" w:cs="Arial"/>
          <w:spacing w:val="-6"/>
          <w:sz w:val="22"/>
          <w:szCs w:val="22"/>
        </w:rPr>
        <w:t xml:space="preserve"> </w:t>
      </w:r>
      <w:r w:rsidRPr="009F5E32">
        <w:rPr>
          <w:rFonts w:ascii="Arial" w:hAnsi="Arial" w:cs="Arial"/>
          <w:sz w:val="22"/>
          <w:szCs w:val="22"/>
        </w:rPr>
        <w:t>provided training on an</w:t>
      </w:r>
      <w:r w:rsidRPr="009F5E32">
        <w:rPr>
          <w:rFonts w:ascii="Arial" w:hAnsi="Arial" w:cs="Arial"/>
          <w:spacing w:val="-1"/>
          <w:sz w:val="22"/>
          <w:szCs w:val="22"/>
        </w:rPr>
        <w:t xml:space="preserve"> </w:t>
      </w:r>
      <w:r w:rsidRPr="009F5E32">
        <w:rPr>
          <w:rFonts w:ascii="Arial" w:hAnsi="Arial" w:cs="Arial"/>
          <w:sz w:val="22"/>
          <w:szCs w:val="22"/>
        </w:rPr>
        <w:t>as needed basis and</w:t>
      </w:r>
      <w:r w:rsidRPr="009F5E32">
        <w:rPr>
          <w:rFonts w:ascii="Arial" w:hAnsi="Arial" w:cs="Arial"/>
          <w:spacing w:val="-1"/>
          <w:sz w:val="22"/>
          <w:szCs w:val="22"/>
        </w:rPr>
        <w:t xml:space="preserve"> </w:t>
      </w:r>
      <w:r w:rsidRPr="009F5E32">
        <w:rPr>
          <w:rFonts w:ascii="Arial" w:hAnsi="Arial" w:cs="Arial"/>
          <w:sz w:val="22"/>
          <w:szCs w:val="22"/>
        </w:rPr>
        <w:t>if the budget and time allows.</w:t>
      </w:r>
    </w:p>
    <w:p w14:paraId="3B90A661" w14:textId="77777777" w:rsidR="001F1018" w:rsidRDefault="001F1018" w:rsidP="009F5E32">
      <w:pPr>
        <w:spacing w:after="0" w:line="240" w:lineRule="auto"/>
        <w:jc w:val="both"/>
        <w:rPr>
          <w:rFonts w:ascii="Arial" w:hAnsi="Arial" w:cs="Arial"/>
          <w:b/>
          <w:w w:val="105"/>
          <w:sz w:val="19"/>
        </w:rPr>
      </w:pPr>
    </w:p>
    <w:p w14:paraId="6C0372E3" w14:textId="77777777" w:rsidR="001F1018" w:rsidRDefault="001F1018" w:rsidP="009F5E32">
      <w:pPr>
        <w:spacing w:after="0" w:line="240" w:lineRule="auto"/>
        <w:jc w:val="both"/>
        <w:rPr>
          <w:rFonts w:ascii="Arial" w:hAnsi="Arial" w:cs="Arial"/>
          <w:b/>
          <w:w w:val="105"/>
          <w:sz w:val="19"/>
        </w:rPr>
      </w:pPr>
    </w:p>
    <w:p w14:paraId="776A66E6" w14:textId="374BA4F1" w:rsidR="0080497A" w:rsidRPr="002E4CF8" w:rsidRDefault="0080497A" w:rsidP="009F5E32">
      <w:pPr>
        <w:spacing w:after="0" w:line="240" w:lineRule="auto"/>
        <w:jc w:val="both"/>
        <w:rPr>
          <w:rFonts w:ascii="Arial" w:hAnsi="Arial" w:cs="Arial"/>
          <w:b/>
          <w:sz w:val="19"/>
        </w:rPr>
      </w:pPr>
      <w:r w:rsidRPr="002E4CF8">
        <w:rPr>
          <w:rFonts w:ascii="Arial" w:hAnsi="Arial" w:cs="Arial"/>
          <w:b/>
          <w:w w:val="105"/>
          <w:sz w:val="19"/>
        </w:rPr>
        <w:lastRenderedPageBreak/>
        <w:t>LONG-RANGE</w:t>
      </w:r>
      <w:r w:rsidRPr="002E4CF8">
        <w:rPr>
          <w:rFonts w:ascii="Arial" w:hAnsi="Arial" w:cs="Arial"/>
          <w:b/>
          <w:spacing w:val="9"/>
          <w:w w:val="105"/>
          <w:sz w:val="19"/>
        </w:rPr>
        <w:t xml:space="preserve"> </w:t>
      </w:r>
      <w:r w:rsidRPr="002E4CF8">
        <w:rPr>
          <w:rFonts w:ascii="Arial" w:hAnsi="Arial" w:cs="Arial"/>
          <w:b/>
          <w:spacing w:val="-2"/>
          <w:w w:val="105"/>
          <w:sz w:val="19"/>
        </w:rPr>
        <w:t>PLANNING</w:t>
      </w:r>
    </w:p>
    <w:p w14:paraId="47FA7E44" w14:textId="77777777" w:rsidR="0080497A" w:rsidRPr="002E4CF8" w:rsidRDefault="0080497A" w:rsidP="009F5E32">
      <w:pPr>
        <w:spacing w:after="0" w:line="240" w:lineRule="auto"/>
        <w:jc w:val="both"/>
        <w:rPr>
          <w:rFonts w:ascii="Arial" w:hAnsi="Arial" w:cs="Arial"/>
          <w:b/>
          <w:sz w:val="25"/>
        </w:rPr>
      </w:pPr>
    </w:p>
    <w:p w14:paraId="6FCAC227" w14:textId="77777777" w:rsidR="0080497A" w:rsidRPr="00261920" w:rsidRDefault="0080497A" w:rsidP="009F5E32">
      <w:pPr>
        <w:spacing w:after="0" w:line="240" w:lineRule="auto"/>
        <w:jc w:val="both"/>
        <w:rPr>
          <w:rFonts w:ascii="Arial" w:hAnsi="Arial" w:cs="Arial"/>
          <w:sz w:val="22"/>
          <w:szCs w:val="22"/>
        </w:rPr>
      </w:pPr>
      <w:r w:rsidRPr="00261920">
        <w:rPr>
          <w:rFonts w:ascii="Arial" w:hAnsi="Arial" w:cs="Arial"/>
          <w:sz w:val="22"/>
          <w:szCs w:val="22"/>
        </w:rPr>
        <w:t>The</w:t>
      </w:r>
      <w:r w:rsidRPr="00261920">
        <w:rPr>
          <w:rFonts w:ascii="Arial" w:hAnsi="Arial" w:cs="Arial"/>
          <w:spacing w:val="-2"/>
          <w:sz w:val="22"/>
          <w:szCs w:val="22"/>
        </w:rPr>
        <w:t xml:space="preserve"> </w:t>
      </w:r>
      <w:r w:rsidRPr="00261920">
        <w:rPr>
          <w:rFonts w:ascii="Arial" w:hAnsi="Arial" w:cs="Arial"/>
          <w:sz w:val="22"/>
          <w:szCs w:val="22"/>
        </w:rPr>
        <w:t>Rogersville Housing Authority will</w:t>
      </w:r>
      <w:r w:rsidRPr="00261920">
        <w:rPr>
          <w:rFonts w:ascii="Arial" w:hAnsi="Arial" w:cs="Arial"/>
          <w:spacing w:val="-2"/>
          <w:sz w:val="22"/>
          <w:szCs w:val="22"/>
        </w:rPr>
        <w:t xml:space="preserve"> </w:t>
      </w:r>
      <w:r w:rsidRPr="00261920">
        <w:rPr>
          <w:rFonts w:ascii="Arial" w:hAnsi="Arial" w:cs="Arial"/>
          <w:sz w:val="22"/>
          <w:szCs w:val="22"/>
        </w:rPr>
        <w:t>put</w:t>
      </w:r>
      <w:r w:rsidRPr="00261920">
        <w:rPr>
          <w:rFonts w:ascii="Arial" w:hAnsi="Arial" w:cs="Arial"/>
          <w:spacing w:val="-5"/>
          <w:sz w:val="22"/>
          <w:szCs w:val="22"/>
        </w:rPr>
        <w:t xml:space="preserve"> </w:t>
      </w:r>
      <w:r w:rsidRPr="00261920">
        <w:rPr>
          <w:rFonts w:ascii="Arial" w:hAnsi="Arial" w:cs="Arial"/>
          <w:sz w:val="22"/>
          <w:szCs w:val="22"/>
        </w:rPr>
        <w:t>in</w:t>
      </w:r>
      <w:r w:rsidRPr="00261920">
        <w:rPr>
          <w:rFonts w:ascii="Arial" w:hAnsi="Arial" w:cs="Arial"/>
          <w:spacing w:val="-6"/>
          <w:sz w:val="22"/>
          <w:szCs w:val="22"/>
        </w:rPr>
        <w:t xml:space="preserve"> </w:t>
      </w:r>
      <w:r w:rsidRPr="00261920">
        <w:rPr>
          <w:rFonts w:ascii="Arial" w:hAnsi="Arial" w:cs="Arial"/>
          <w:sz w:val="22"/>
          <w:szCs w:val="22"/>
        </w:rPr>
        <w:t>place a long-range maintenance planning</w:t>
      </w:r>
      <w:r w:rsidRPr="00261920">
        <w:rPr>
          <w:rFonts w:ascii="Arial" w:hAnsi="Arial" w:cs="Arial"/>
          <w:spacing w:val="-4"/>
          <w:sz w:val="22"/>
          <w:szCs w:val="22"/>
        </w:rPr>
        <w:t xml:space="preserve"> </w:t>
      </w:r>
      <w:r w:rsidRPr="00261920">
        <w:rPr>
          <w:rFonts w:ascii="Arial" w:hAnsi="Arial" w:cs="Arial"/>
          <w:sz w:val="22"/>
          <w:szCs w:val="22"/>
        </w:rPr>
        <w:t>capability in order to ensure the most cost-effective</w:t>
      </w:r>
      <w:r w:rsidRPr="00261920">
        <w:rPr>
          <w:rFonts w:ascii="Arial" w:hAnsi="Arial" w:cs="Arial"/>
          <w:spacing w:val="-2"/>
          <w:sz w:val="22"/>
          <w:szCs w:val="22"/>
        </w:rPr>
        <w:t xml:space="preserve"> </w:t>
      </w:r>
      <w:r w:rsidRPr="00261920">
        <w:rPr>
          <w:rFonts w:ascii="Arial" w:hAnsi="Arial" w:cs="Arial"/>
          <w:sz w:val="22"/>
          <w:szCs w:val="22"/>
        </w:rPr>
        <w:t>use of</w:t>
      </w:r>
      <w:r w:rsidRPr="00261920">
        <w:rPr>
          <w:rFonts w:ascii="Arial" w:hAnsi="Arial" w:cs="Arial"/>
          <w:spacing w:val="-6"/>
          <w:sz w:val="22"/>
          <w:szCs w:val="22"/>
        </w:rPr>
        <w:t xml:space="preserve"> </w:t>
      </w:r>
      <w:r w:rsidRPr="00261920">
        <w:rPr>
          <w:rFonts w:ascii="Arial" w:hAnsi="Arial" w:cs="Arial"/>
          <w:sz w:val="22"/>
          <w:szCs w:val="22"/>
        </w:rPr>
        <w:t>Authority resources and the</w:t>
      </w:r>
      <w:r w:rsidRPr="00261920">
        <w:rPr>
          <w:rFonts w:ascii="Arial" w:hAnsi="Arial" w:cs="Arial"/>
          <w:spacing w:val="-1"/>
          <w:sz w:val="22"/>
          <w:szCs w:val="22"/>
        </w:rPr>
        <w:t xml:space="preserve"> </w:t>
      </w:r>
      <w:r w:rsidRPr="00261920">
        <w:rPr>
          <w:rFonts w:ascii="Arial" w:hAnsi="Arial" w:cs="Arial"/>
          <w:sz w:val="22"/>
          <w:szCs w:val="22"/>
        </w:rPr>
        <w:t xml:space="preserve">maximum useful life of the Authority </w:t>
      </w:r>
      <w:r w:rsidRPr="00261920">
        <w:rPr>
          <w:rFonts w:ascii="Arial" w:hAnsi="Arial" w:cs="Arial"/>
          <w:spacing w:val="-2"/>
          <w:sz w:val="22"/>
          <w:szCs w:val="22"/>
        </w:rPr>
        <w:t>properties.</w:t>
      </w:r>
    </w:p>
    <w:p w14:paraId="50874EFF" w14:textId="77777777" w:rsidR="0080497A" w:rsidRPr="00261920" w:rsidRDefault="0080497A" w:rsidP="009F5E32">
      <w:pPr>
        <w:spacing w:after="0" w:line="240" w:lineRule="auto"/>
        <w:jc w:val="both"/>
        <w:rPr>
          <w:rFonts w:ascii="Arial" w:hAnsi="Arial" w:cs="Arial"/>
          <w:sz w:val="22"/>
          <w:szCs w:val="22"/>
        </w:rPr>
      </w:pPr>
    </w:p>
    <w:p w14:paraId="71EE7E26" w14:textId="77777777" w:rsidR="0080497A" w:rsidRPr="002E4CF8" w:rsidRDefault="0080497A" w:rsidP="009F5E32">
      <w:pPr>
        <w:spacing w:after="0" w:line="240" w:lineRule="auto"/>
        <w:jc w:val="both"/>
        <w:rPr>
          <w:rFonts w:ascii="Arial" w:hAnsi="Arial" w:cs="Arial"/>
        </w:rPr>
        <w:sectPr w:rsidR="0080497A" w:rsidRPr="002E4CF8" w:rsidSect="000126DC">
          <w:headerReference w:type="default" r:id="rId46"/>
          <w:pgSz w:w="12240" w:h="15840"/>
          <w:pgMar w:top="864" w:right="1296" w:bottom="864" w:left="1440" w:header="374" w:footer="288" w:gutter="0"/>
          <w:cols w:space="720"/>
          <w:docGrid w:linePitch="326"/>
        </w:sectPr>
      </w:pPr>
      <w:r w:rsidRPr="00261920">
        <w:rPr>
          <w:rFonts w:ascii="Arial" w:hAnsi="Arial" w:cs="Arial"/>
          <w:sz w:val="22"/>
          <w:szCs w:val="22"/>
        </w:rPr>
        <w:t>The</w:t>
      </w:r>
      <w:r w:rsidRPr="00261920">
        <w:rPr>
          <w:rFonts w:ascii="Arial" w:hAnsi="Arial" w:cs="Arial"/>
          <w:spacing w:val="-14"/>
          <w:sz w:val="22"/>
          <w:szCs w:val="22"/>
        </w:rPr>
        <w:t xml:space="preserve"> </w:t>
      </w:r>
      <w:r w:rsidRPr="00261920">
        <w:rPr>
          <w:rFonts w:ascii="Arial" w:hAnsi="Arial" w:cs="Arial"/>
          <w:sz w:val="22"/>
          <w:szCs w:val="22"/>
        </w:rPr>
        <w:t>Maintenance</w:t>
      </w:r>
      <w:r w:rsidRPr="00261920">
        <w:rPr>
          <w:rFonts w:ascii="Arial" w:hAnsi="Arial" w:cs="Arial"/>
          <w:spacing w:val="-14"/>
          <w:sz w:val="22"/>
          <w:szCs w:val="22"/>
        </w:rPr>
        <w:t xml:space="preserve"> </w:t>
      </w:r>
      <w:r w:rsidRPr="00261920">
        <w:rPr>
          <w:rFonts w:ascii="Arial" w:hAnsi="Arial" w:cs="Arial"/>
          <w:sz w:val="22"/>
          <w:szCs w:val="22"/>
        </w:rPr>
        <w:t>Supervisor with</w:t>
      </w:r>
      <w:r w:rsidRPr="00261920">
        <w:rPr>
          <w:rFonts w:ascii="Arial" w:hAnsi="Arial" w:cs="Arial"/>
          <w:spacing w:val="-8"/>
          <w:sz w:val="22"/>
          <w:szCs w:val="22"/>
        </w:rPr>
        <w:t xml:space="preserve"> </w:t>
      </w:r>
      <w:r w:rsidRPr="00261920">
        <w:rPr>
          <w:rFonts w:ascii="Arial" w:hAnsi="Arial" w:cs="Arial"/>
          <w:sz w:val="22"/>
          <w:szCs w:val="22"/>
        </w:rPr>
        <w:t>the</w:t>
      </w:r>
      <w:r w:rsidRPr="00261920">
        <w:rPr>
          <w:rFonts w:ascii="Arial" w:hAnsi="Arial" w:cs="Arial"/>
          <w:spacing w:val="-14"/>
          <w:sz w:val="22"/>
          <w:szCs w:val="22"/>
        </w:rPr>
        <w:t xml:space="preserve"> </w:t>
      </w:r>
      <w:r w:rsidRPr="00261920">
        <w:rPr>
          <w:rFonts w:ascii="Arial" w:hAnsi="Arial" w:cs="Arial"/>
          <w:sz w:val="22"/>
          <w:szCs w:val="22"/>
        </w:rPr>
        <w:t>Executive</w:t>
      </w:r>
      <w:r w:rsidRPr="00261920">
        <w:rPr>
          <w:rFonts w:ascii="Arial" w:hAnsi="Arial" w:cs="Arial"/>
          <w:spacing w:val="-1"/>
          <w:sz w:val="22"/>
          <w:szCs w:val="22"/>
        </w:rPr>
        <w:t xml:space="preserve"> </w:t>
      </w:r>
      <w:r w:rsidRPr="00261920">
        <w:rPr>
          <w:rFonts w:ascii="Arial" w:hAnsi="Arial" w:cs="Arial"/>
          <w:sz w:val="22"/>
          <w:szCs w:val="22"/>
        </w:rPr>
        <w:t>Director's assistance</w:t>
      </w:r>
      <w:r w:rsidRPr="00261920">
        <w:rPr>
          <w:rFonts w:ascii="Arial" w:hAnsi="Arial" w:cs="Arial"/>
          <w:spacing w:val="-1"/>
          <w:sz w:val="22"/>
          <w:szCs w:val="22"/>
        </w:rPr>
        <w:t xml:space="preserve"> </w:t>
      </w:r>
      <w:r w:rsidRPr="00261920">
        <w:rPr>
          <w:rFonts w:ascii="Arial" w:hAnsi="Arial" w:cs="Arial"/>
          <w:sz w:val="22"/>
          <w:szCs w:val="22"/>
        </w:rPr>
        <w:t>will</w:t>
      </w:r>
      <w:r w:rsidRPr="00261920">
        <w:rPr>
          <w:rFonts w:ascii="Arial" w:hAnsi="Arial" w:cs="Arial"/>
          <w:spacing w:val="-14"/>
          <w:sz w:val="22"/>
          <w:szCs w:val="22"/>
        </w:rPr>
        <w:t xml:space="preserve"> </w:t>
      </w:r>
      <w:r w:rsidRPr="00261920">
        <w:rPr>
          <w:rFonts w:ascii="Arial" w:hAnsi="Arial" w:cs="Arial"/>
          <w:sz w:val="22"/>
          <w:szCs w:val="22"/>
        </w:rPr>
        <w:t>develop</w:t>
      </w:r>
      <w:r w:rsidRPr="00261920">
        <w:rPr>
          <w:rFonts w:ascii="Arial" w:hAnsi="Arial" w:cs="Arial"/>
          <w:spacing w:val="-2"/>
          <w:sz w:val="22"/>
          <w:szCs w:val="22"/>
        </w:rPr>
        <w:t xml:space="preserve"> </w:t>
      </w:r>
      <w:r w:rsidRPr="00261920">
        <w:rPr>
          <w:rFonts w:ascii="Arial" w:hAnsi="Arial" w:cs="Arial"/>
          <w:sz w:val="22"/>
          <w:szCs w:val="22"/>
        </w:rPr>
        <w:t>a</w:t>
      </w:r>
      <w:r w:rsidRPr="00261920">
        <w:rPr>
          <w:rFonts w:ascii="Arial" w:hAnsi="Arial" w:cs="Arial"/>
          <w:spacing w:val="-14"/>
          <w:sz w:val="22"/>
          <w:szCs w:val="22"/>
        </w:rPr>
        <w:t xml:space="preserve"> </w:t>
      </w:r>
      <w:r w:rsidRPr="00261920">
        <w:rPr>
          <w:rFonts w:ascii="Arial" w:hAnsi="Arial" w:cs="Arial"/>
          <w:sz w:val="22"/>
          <w:szCs w:val="22"/>
        </w:rPr>
        <w:t>property-specific</w:t>
      </w:r>
      <w:r w:rsidRPr="00261920">
        <w:rPr>
          <w:rFonts w:ascii="Arial" w:hAnsi="Arial" w:cs="Arial"/>
          <w:spacing w:val="-14"/>
          <w:sz w:val="22"/>
          <w:szCs w:val="22"/>
        </w:rPr>
        <w:t xml:space="preserve"> </w:t>
      </w:r>
      <w:r w:rsidRPr="00261920">
        <w:rPr>
          <w:rFonts w:ascii="Arial" w:hAnsi="Arial" w:cs="Arial"/>
          <w:sz w:val="22"/>
          <w:szCs w:val="22"/>
        </w:rPr>
        <w:t>long­ range planning process.</w:t>
      </w:r>
      <w:r w:rsidRPr="00261920">
        <w:rPr>
          <w:rFonts w:ascii="Arial" w:hAnsi="Arial" w:cs="Arial"/>
          <w:spacing w:val="40"/>
          <w:sz w:val="22"/>
          <w:szCs w:val="22"/>
        </w:rPr>
        <w:t xml:space="preserve"> </w:t>
      </w:r>
      <w:r w:rsidRPr="00261920">
        <w:rPr>
          <w:rFonts w:ascii="Arial" w:hAnsi="Arial" w:cs="Arial"/>
          <w:sz w:val="22"/>
          <w:szCs w:val="22"/>
        </w:rPr>
        <w:t>By developing a work plan, the Authority will be able to anticipate its staff, equipment and materials needs.</w:t>
      </w:r>
      <w:r w:rsidRPr="00261920">
        <w:rPr>
          <w:rFonts w:ascii="Arial" w:hAnsi="Arial" w:cs="Arial"/>
          <w:spacing w:val="40"/>
          <w:sz w:val="22"/>
          <w:szCs w:val="22"/>
        </w:rPr>
        <w:t xml:space="preserve"> </w:t>
      </w:r>
      <w:r w:rsidRPr="00261920">
        <w:rPr>
          <w:rFonts w:ascii="Arial" w:hAnsi="Arial" w:cs="Arial"/>
          <w:sz w:val="22"/>
          <w:szCs w:val="22"/>
        </w:rPr>
        <w:t xml:space="preserve">It will also be possible to determine need for contracting particular </w:t>
      </w:r>
      <w:r w:rsidRPr="00261920">
        <w:rPr>
          <w:rFonts w:ascii="Arial" w:hAnsi="Arial" w:cs="Arial"/>
          <w:spacing w:val="-2"/>
          <w:sz w:val="22"/>
          <w:szCs w:val="22"/>
        </w:rPr>
        <w:t>services</w:t>
      </w:r>
      <w:r w:rsidRPr="002E4CF8">
        <w:rPr>
          <w:rFonts w:ascii="Arial" w:hAnsi="Arial" w:cs="Arial"/>
          <w:spacing w:val="-2"/>
        </w:rPr>
        <w:t>.</w:t>
      </w:r>
    </w:p>
    <w:p w14:paraId="656A7F20" w14:textId="77777777" w:rsidR="0080497A" w:rsidRDefault="0080497A" w:rsidP="0080497A">
      <w:pPr>
        <w:rPr>
          <w:rFonts w:ascii="Arial" w:hAnsi="Arial" w:cs="Arial"/>
          <w:b/>
        </w:rPr>
      </w:pPr>
      <w:r w:rsidRPr="00044E7D">
        <w:rPr>
          <w:rFonts w:ascii="Arial" w:hAnsi="Arial" w:cs="Arial"/>
          <w:b/>
          <w:noProof/>
        </w:rPr>
        <w:lastRenderedPageBreak/>
        <mc:AlternateContent>
          <mc:Choice Requires="wps">
            <w:drawing>
              <wp:anchor distT="45720" distB="45720" distL="114300" distR="114300" simplePos="0" relativeHeight="251550208" behindDoc="0" locked="0" layoutInCell="1" allowOverlap="1" wp14:anchorId="0358BC2B" wp14:editId="7E3778BC">
                <wp:simplePos x="0" y="0"/>
                <wp:positionH relativeFrom="margin">
                  <wp:align>right</wp:align>
                </wp:positionH>
                <wp:positionV relativeFrom="paragraph">
                  <wp:posOffset>1040130</wp:posOffset>
                </wp:positionV>
                <wp:extent cx="1190625" cy="228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28600"/>
                        </a:xfrm>
                        <a:prstGeom prst="rect">
                          <a:avLst/>
                        </a:prstGeom>
                        <a:solidFill>
                          <a:srgbClr val="FFFFFF"/>
                        </a:solidFill>
                        <a:ln w="9525">
                          <a:solidFill>
                            <a:srgbClr val="000000"/>
                          </a:solidFill>
                          <a:miter lim="800000"/>
                          <a:headEnd/>
                          <a:tailEnd/>
                        </a:ln>
                      </wps:spPr>
                      <wps:txbx>
                        <w:txbxContent>
                          <w:p w14:paraId="40EA9C97" w14:textId="77777777" w:rsidR="0080497A" w:rsidRPr="00044E7D" w:rsidRDefault="0080497A" w:rsidP="0080497A">
                            <w:pPr>
                              <w:jc w:val="center"/>
                              <w:rPr>
                                <w:sz w:val="16"/>
                                <w:szCs w:val="16"/>
                              </w:rPr>
                            </w:pPr>
                            <w:r w:rsidRPr="00044E7D">
                              <w:rPr>
                                <w:sz w:val="16"/>
                                <w:szCs w:val="16"/>
                              </w:rPr>
                              <w:t>Board Approved 5-8-25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8BC2B" id="_x0000_s1040" type="#_x0000_t202" style="position:absolute;margin-left:42.55pt;margin-top:81.9pt;width:93.75pt;height:18pt;z-index:251550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">
                <v:textbox>
                  <w:txbxContent>
                    <w:p w14:paraId="40EA9C97" w14:textId="77777777" w:rsidR="0080497A" w:rsidRPr="00044E7D" w:rsidRDefault="0080497A" w:rsidP="0080497A">
                      <w:pPr>
                        <w:jc w:val="center"/>
                        <w:rPr>
                          <w:sz w:val="16"/>
                          <w:szCs w:val="16"/>
                        </w:rPr>
                      </w:pPr>
                      <w:r w:rsidRPr="00044E7D">
                        <w:rPr>
                          <w:sz w:val="16"/>
                          <w:szCs w:val="16"/>
                        </w:rPr>
                        <w:t>Board Approved 5-8-25</w:t>
                      </w:r>
                    </w:p>
                  </w:txbxContent>
                </v:textbox>
                <w10:wrap type="square" anchorx="margin"/>
              </v:shape>
            </w:pict>
          </mc:Fallback>
        </mc:AlternateContent>
      </w:r>
      <w:r w:rsidRPr="00433BF3">
        <w:rPr>
          <w:rFonts w:ascii="Arial" w:hAnsi="Arial" w:cs="Arial"/>
          <w:b/>
          <w:noProof/>
        </w:rPr>
        <w:drawing>
          <wp:inline distT="0" distB="0" distL="0" distR="0" wp14:anchorId="311FD090" wp14:editId="2C90FF5A">
            <wp:extent cx="6210300" cy="8629650"/>
            <wp:effectExtent l="0" t="0" r="0" b="0"/>
            <wp:docPr id="15994918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17324" cy="8639410"/>
                    </a:xfrm>
                    <a:prstGeom prst="rect">
                      <a:avLst/>
                    </a:prstGeom>
                    <a:noFill/>
                    <a:ln>
                      <a:noFill/>
                    </a:ln>
                  </pic:spPr>
                </pic:pic>
              </a:graphicData>
            </a:graphic>
          </wp:inline>
        </w:drawing>
      </w:r>
    </w:p>
    <w:p w14:paraId="419BCA43" w14:textId="77777777" w:rsidR="0080497A" w:rsidRDefault="0080497A" w:rsidP="0080497A">
      <w:pPr>
        <w:rPr>
          <w:rFonts w:ascii="Arial" w:hAnsi="Arial" w:cs="Arial"/>
          <w:b/>
        </w:rPr>
        <w:sectPr w:rsidR="0080497A" w:rsidSect="00857F62">
          <w:pgSz w:w="12240" w:h="15840" w:code="1"/>
          <w:pgMar w:top="1152" w:right="1440" w:bottom="1152" w:left="1440" w:header="576" w:footer="288" w:gutter="0"/>
          <w:cols w:space="720"/>
          <w:docGrid w:linePitch="360"/>
        </w:sectPr>
      </w:pPr>
    </w:p>
    <w:p w14:paraId="10AB4BCD" w14:textId="77777777" w:rsidR="0080497A" w:rsidRDefault="0080497A" w:rsidP="00261920">
      <w:pPr>
        <w:spacing w:after="0" w:line="240" w:lineRule="auto"/>
        <w:jc w:val="center"/>
        <w:rPr>
          <w:rFonts w:ascii="Arial" w:hAnsi="Arial" w:cs="Arial"/>
          <w:b/>
        </w:rPr>
      </w:pPr>
      <w:r w:rsidRPr="00AD763D">
        <w:rPr>
          <w:noProof/>
        </w:rPr>
        <w:lastRenderedPageBreak/>
        <w:drawing>
          <wp:inline distT="0" distB="0" distL="0" distR="0" wp14:anchorId="51A0EDC5" wp14:editId="25CE82BF">
            <wp:extent cx="2990850" cy="866775"/>
            <wp:effectExtent l="0" t="0" r="0" b="9525"/>
            <wp:docPr id="11946121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1687BAB0" w14:textId="77777777" w:rsidR="0080497A" w:rsidRPr="00610B94" w:rsidRDefault="0080497A" w:rsidP="00261920">
      <w:pPr>
        <w:spacing w:after="0" w:line="240" w:lineRule="auto"/>
        <w:jc w:val="center"/>
        <w:rPr>
          <w:rFonts w:ascii="Arial" w:hAnsi="Arial" w:cs="Arial"/>
          <w:b/>
        </w:rPr>
      </w:pPr>
      <w:r w:rsidRPr="00610B94">
        <w:rPr>
          <w:rFonts w:ascii="Arial" w:hAnsi="Arial" w:cs="Arial"/>
          <w:b/>
        </w:rPr>
        <w:t>BEDBUG POLICY</w:t>
      </w:r>
    </w:p>
    <w:p w14:paraId="7011A2CA" w14:textId="77777777" w:rsidR="0080497A" w:rsidRPr="00610B94" w:rsidRDefault="0080497A" w:rsidP="00261920">
      <w:pPr>
        <w:spacing w:after="0" w:line="240" w:lineRule="auto"/>
        <w:jc w:val="center"/>
        <w:rPr>
          <w:rFonts w:ascii="Arial" w:hAnsi="Arial" w:cs="Arial"/>
          <w:color w:val="0000FF"/>
          <w:spacing w:val="40"/>
          <w:sz w:val="20"/>
          <w:szCs w:val="20"/>
        </w:rPr>
      </w:pPr>
    </w:p>
    <w:p w14:paraId="6F9F09B4" w14:textId="77777777" w:rsidR="0080497A" w:rsidRDefault="0080497A" w:rsidP="00261920">
      <w:pPr>
        <w:spacing w:after="0" w:line="240" w:lineRule="auto"/>
        <w:jc w:val="both"/>
        <w:rPr>
          <w:rFonts w:ascii="Arial" w:hAnsi="Arial" w:cs="Arial"/>
          <w:sz w:val="20"/>
          <w:szCs w:val="20"/>
        </w:rPr>
      </w:pPr>
      <w:r w:rsidRPr="00610B94">
        <w:rPr>
          <w:rFonts w:ascii="Arial" w:hAnsi="Arial" w:cs="Arial"/>
          <w:sz w:val="20"/>
          <w:szCs w:val="20"/>
        </w:rPr>
        <w:t xml:space="preserve">The purpose of this policy is to set forth the rules and responsibilities of </w:t>
      </w:r>
      <w:r>
        <w:rPr>
          <w:rFonts w:ascii="Arial" w:hAnsi="Arial" w:cs="Arial"/>
          <w:sz w:val="20"/>
          <w:szCs w:val="20"/>
        </w:rPr>
        <w:t xml:space="preserve">the Rogersville Housing Authority and the tenant </w:t>
      </w:r>
      <w:r w:rsidRPr="00610B94">
        <w:rPr>
          <w:rFonts w:ascii="Arial" w:hAnsi="Arial" w:cs="Arial"/>
          <w:sz w:val="20"/>
          <w:szCs w:val="20"/>
        </w:rPr>
        <w:t>in minimizing the potential for bedbugs. Th</w:t>
      </w:r>
      <w:r>
        <w:rPr>
          <w:rFonts w:ascii="Arial" w:hAnsi="Arial" w:cs="Arial"/>
          <w:sz w:val="20"/>
          <w:szCs w:val="20"/>
        </w:rPr>
        <w:t>is</w:t>
      </w:r>
      <w:r w:rsidRPr="00610B94">
        <w:rPr>
          <w:rFonts w:ascii="Arial" w:hAnsi="Arial" w:cs="Arial"/>
          <w:sz w:val="20"/>
          <w:szCs w:val="20"/>
        </w:rPr>
        <w:t xml:space="preserve"> policy will also provide guidance in cases where </w:t>
      </w:r>
      <w:r>
        <w:rPr>
          <w:rFonts w:ascii="Arial" w:hAnsi="Arial" w:cs="Arial"/>
          <w:sz w:val="20"/>
          <w:szCs w:val="20"/>
        </w:rPr>
        <w:t>bedbug</w:t>
      </w:r>
      <w:r w:rsidRPr="00610B94">
        <w:rPr>
          <w:rFonts w:ascii="Arial" w:hAnsi="Arial" w:cs="Arial"/>
          <w:sz w:val="20"/>
          <w:szCs w:val="20"/>
        </w:rPr>
        <w:t xml:space="preserve">s are present in order to eliminate them as quickly as possible. </w:t>
      </w:r>
    </w:p>
    <w:p w14:paraId="43443501" w14:textId="77777777" w:rsidR="0080497A" w:rsidRDefault="0080497A" w:rsidP="00261920">
      <w:pPr>
        <w:spacing w:after="0" w:line="240" w:lineRule="auto"/>
        <w:jc w:val="both"/>
        <w:rPr>
          <w:rFonts w:ascii="Arial" w:hAnsi="Arial" w:cs="Arial"/>
          <w:sz w:val="20"/>
          <w:szCs w:val="20"/>
        </w:rPr>
      </w:pPr>
      <w:r w:rsidRPr="00610B94">
        <w:rPr>
          <w:rFonts w:ascii="Arial" w:hAnsi="Arial" w:cs="Arial"/>
          <w:sz w:val="20"/>
          <w:szCs w:val="20"/>
        </w:rPr>
        <w:t>Bedbugs are difficult to contain without the proper treatment</w:t>
      </w:r>
      <w:r>
        <w:rPr>
          <w:rFonts w:ascii="Arial" w:hAnsi="Arial" w:cs="Arial"/>
          <w:sz w:val="20"/>
          <w:szCs w:val="20"/>
        </w:rPr>
        <w:t>.  T</w:t>
      </w:r>
      <w:r w:rsidRPr="00610B94">
        <w:rPr>
          <w:rFonts w:ascii="Arial" w:hAnsi="Arial" w:cs="Arial"/>
          <w:sz w:val="20"/>
          <w:szCs w:val="20"/>
        </w:rPr>
        <w:t>herefore</w:t>
      </w:r>
      <w:r>
        <w:rPr>
          <w:rFonts w:ascii="Arial" w:hAnsi="Arial" w:cs="Arial"/>
          <w:sz w:val="20"/>
          <w:szCs w:val="20"/>
        </w:rPr>
        <w:t>,</w:t>
      </w:r>
      <w:r w:rsidRPr="00610B94">
        <w:rPr>
          <w:rFonts w:ascii="Arial" w:hAnsi="Arial" w:cs="Arial"/>
          <w:sz w:val="20"/>
          <w:szCs w:val="20"/>
        </w:rPr>
        <w:t xml:space="preserve"> it is imperative that </w:t>
      </w:r>
      <w:r>
        <w:rPr>
          <w:rFonts w:ascii="Arial" w:hAnsi="Arial" w:cs="Arial"/>
          <w:sz w:val="20"/>
          <w:szCs w:val="20"/>
        </w:rPr>
        <w:t>the Rogersville Housing Authority, the tenant (s) and the Pest Control Company</w:t>
      </w:r>
      <w:r w:rsidRPr="00610B94">
        <w:rPr>
          <w:rFonts w:ascii="Arial" w:hAnsi="Arial" w:cs="Arial"/>
          <w:sz w:val="20"/>
          <w:szCs w:val="20"/>
        </w:rPr>
        <w:t xml:space="preserve"> work simultaneously toward a common goal, extermination and elimination.</w:t>
      </w:r>
      <w:r>
        <w:rPr>
          <w:rFonts w:ascii="Arial" w:hAnsi="Arial" w:cs="Arial"/>
          <w:sz w:val="20"/>
          <w:szCs w:val="20"/>
        </w:rPr>
        <w:t xml:space="preserve"> </w:t>
      </w:r>
      <w:r w:rsidRPr="00610B94">
        <w:rPr>
          <w:rFonts w:ascii="Arial" w:hAnsi="Arial" w:cs="Arial"/>
          <w:sz w:val="20"/>
          <w:szCs w:val="20"/>
        </w:rPr>
        <w:t xml:space="preserve"> Left untreated bedbugs can spread throughout the residence affecting current and future tenants.</w:t>
      </w:r>
    </w:p>
    <w:p w14:paraId="2AB22F85" w14:textId="77777777" w:rsidR="0080497A" w:rsidRPr="00610B94" w:rsidRDefault="0080497A" w:rsidP="00261920">
      <w:pPr>
        <w:spacing w:after="0" w:line="240" w:lineRule="auto"/>
        <w:jc w:val="both"/>
        <w:rPr>
          <w:rFonts w:ascii="Arial" w:hAnsi="Arial" w:cs="Arial"/>
          <w:sz w:val="20"/>
          <w:szCs w:val="20"/>
        </w:rPr>
      </w:pPr>
    </w:p>
    <w:p w14:paraId="10D5D816" w14:textId="77777777" w:rsidR="0080497A" w:rsidRPr="009878FA" w:rsidRDefault="0080497A" w:rsidP="00261920">
      <w:pPr>
        <w:spacing w:after="0" w:line="240" w:lineRule="auto"/>
        <w:jc w:val="both"/>
        <w:rPr>
          <w:rFonts w:ascii="Arial" w:hAnsi="Arial" w:cs="Arial"/>
          <w:b/>
          <w:sz w:val="20"/>
          <w:szCs w:val="20"/>
          <w:u w:val="single"/>
        </w:rPr>
      </w:pPr>
      <w:r w:rsidRPr="009878FA">
        <w:rPr>
          <w:rFonts w:ascii="Arial" w:hAnsi="Arial" w:cs="Arial"/>
          <w:b/>
          <w:sz w:val="20"/>
          <w:szCs w:val="20"/>
          <w:u w:val="single"/>
        </w:rPr>
        <w:t>Rogersville Housing Authority’s Roles and Responsibilities</w:t>
      </w:r>
    </w:p>
    <w:p w14:paraId="76CF8481" w14:textId="77777777" w:rsidR="0080497A" w:rsidRDefault="0080497A" w:rsidP="00261920">
      <w:pPr>
        <w:spacing w:after="0" w:line="240" w:lineRule="auto"/>
        <w:jc w:val="both"/>
        <w:rPr>
          <w:rFonts w:ascii="Arial" w:hAnsi="Arial" w:cs="Arial"/>
          <w:sz w:val="20"/>
          <w:szCs w:val="20"/>
        </w:rPr>
      </w:pPr>
    </w:p>
    <w:p w14:paraId="121B31C4" w14:textId="77777777" w:rsidR="0080497A" w:rsidRDefault="0080497A" w:rsidP="00261920">
      <w:pPr>
        <w:spacing w:after="0" w:line="240" w:lineRule="auto"/>
        <w:jc w:val="both"/>
        <w:rPr>
          <w:rFonts w:ascii="Arial" w:hAnsi="Arial" w:cs="Arial"/>
          <w:sz w:val="20"/>
          <w:szCs w:val="20"/>
        </w:rPr>
      </w:pPr>
      <w:r w:rsidRPr="00610B94">
        <w:rPr>
          <w:rFonts w:ascii="Arial" w:hAnsi="Arial" w:cs="Arial"/>
          <w:sz w:val="20"/>
          <w:szCs w:val="20"/>
        </w:rPr>
        <w:t>Upon notification from the tenant</w:t>
      </w:r>
      <w:r>
        <w:rPr>
          <w:rFonts w:ascii="Arial" w:hAnsi="Arial" w:cs="Arial"/>
          <w:sz w:val="20"/>
          <w:szCs w:val="20"/>
        </w:rPr>
        <w:t xml:space="preserve"> the Rogersville Housing Authority will perform an initial inspection of the tenant’s residence within three working days. </w:t>
      </w:r>
      <w:r w:rsidRPr="00610B94">
        <w:rPr>
          <w:rFonts w:ascii="Arial" w:hAnsi="Arial" w:cs="Arial"/>
          <w:sz w:val="20"/>
          <w:szCs w:val="20"/>
        </w:rPr>
        <w:t>If it is determined that bedbugs are present</w:t>
      </w:r>
      <w:r>
        <w:rPr>
          <w:rFonts w:ascii="Arial" w:hAnsi="Arial" w:cs="Arial"/>
          <w:sz w:val="20"/>
          <w:szCs w:val="20"/>
        </w:rPr>
        <w:t xml:space="preserve"> the Rogersville Housing Authority </w:t>
      </w:r>
      <w:r w:rsidRPr="00610B94">
        <w:rPr>
          <w:rFonts w:ascii="Arial" w:hAnsi="Arial" w:cs="Arial"/>
          <w:sz w:val="20"/>
          <w:szCs w:val="20"/>
        </w:rPr>
        <w:t>will provide the tenant with the "</w:t>
      </w:r>
      <w:r>
        <w:rPr>
          <w:rFonts w:ascii="Arial" w:hAnsi="Arial" w:cs="Arial"/>
          <w:sz w:val="20"/>
          <w:szCs w:val="20"/>
        </w:rPr>
        <w:t>Tenant Roles</w:t>
      </w:r>
      <w:r w:rsidRPr="00610B94">
        <w:rPr>
          <w:rFonts w:ascii="Arial" w:hAnsi="Arial" w:cs="Arial"/>
          <w:sz w:val="20"/>
          <w:szCs w:val="20"/>
        </w:rPr>
        <w:t xml:space="preserve"> and </w:t>
      </w:r>
      <w:r>
        <w:rPr>
          <w:rFonts w:ascii="Arial" w:hAnsi="Arial" w:cs="Arial"/>
          <w:sz w:val="20"/>
          <w:szCs w:val="20"/>
        </w:rPr>
        <w:t>R</w:t>
      </w:r>
      <w:r w:rsidRPr="00610B94">
        <w:rPr>
          <w:rFonts w:ascii="Arial" w:hAnsi="Arial" w:cs="Arial"/>
          <w:sz w:val="20"/>
          <w:szCs w:val="20"/>
        </w:rPr>
        <w:t xml:space="preserve">esponsibilities" document. </w:t>
      </w:r>
      <w:r>
        <w:rPr>
          <w:rFonts w:ascii="Arial" w:hAnsi="Arial" w:cs="Arial"/>
          <w:sz w:val="20"/>
          <w:szCs w:val="20"/>
        </w:rPr>
        <w:t xml:space="preserve"> </w:t>
      </w:r>
      <w:r w:rsidRPr="00610B94">
        <w:rPr>
          <w:rFonts w:ascii="Arial" w:hAnsi="Arial" w:cs="Arial"/>
          <w:sz w:val="20"/>
          <w:szCs w:val="20"/>
        </w:rPr>
        <w:t>Th</w:t>
      </w:r>
      <w:r>
        <w:rPr>
          <w:rFonts w:ascii="Arial" w:hAnsi="Arial" w:cs="Arial"/>
          <w:sz w:val="20"/>
          <w:szCs w:val="20"/>
        </w:rPr>
        <w:t>is</w:t>
      </w:r>
      <w:r w:rsidRPr="00610B94">
        <w:rPr>
          <w:rFonts w:ascii="Arial" w:hAnsi="Arial" w:cs="Arial"/>
          <w:sz w:val="20"/>
          <w:szCs w:val="20"/>
        </w:rPr>
        <w:t xml:space="preserve"> document will be explained to the tenant to ensure understanding and compliance prior to treatment.</w:t>
      </w:r>
      <w:r>
        <w:rPr>
          <w:rFonts w:ascii="Arial" w:hAnsi="Arial" w:cs="Arial"/>
          <w:sz w:val="20"/>
          <w:szCs w:val="20"/>
        </w:rPr>
        <w:t xml:space="preserve"> </w:t>
      </w:r>
      <w:r w:rsidRPr="00610B94">
        <w:rPr>
          <w:rFonts w:ascii="Arial" w:hAnsi="Arial" w:cs="Arial"/>
          <w:sz w:val="20"/>
          <w:szCs w:val="20"/>
        </w:rPr>
        <w:t xml:space="preserve"> In addition</w:t>
      </w:r>
      <w:r>
        <w:rPr>
          <w:rFonts w:ascii="Arial" w:hAnsi="Arial" w:cs="Arial"/>
          <w:sz w:val="20"/>
          <w:szCs w:val="20"/>
        </w:rPr>
        <w:t xml:space="preserve">, the Rogersville Housing Authority </w:t>
      </w:r>
      <w:r w:rsidRPr="00610B94">
        <w:rPr>
          <w:rFonts w:ascii="Arial" w:hAnsi="Arial" w:cs="Arial"/>
          <w:sz w:val="20"/>
          <w:szCs w:val="20"/>
        </w:rPr>
        <w:t>will secure the tenant</w:t>
      </w:r>
      <w:r>
        <w:rPr>
          <w:rFonts w:ascii="Arial" w:hAnsi="Arial" w:cs="Arial"/>
          <w:sz w:val="20"/>
          <w:szCs w:val="20"/>
        </w:rPr>
        <w:t>(s)</w:t>
      </w:r>
      <w:r w:rsidRPr="00610B94">
        <w:rPr>
          <w:rFonts w:ascii="Arial" w:hAnsi="Arial" w:cs="Arial"/>
          <w:sz w:val="20"/>
          <w:szCs w:val="20"/>
        </w:rPr>
        <w:t xml:space="preserve"> signature indicating understanding of the document. </w:t>
      </w:r>
      <w:r>
        <w:rPr>
          <w:rFonts w:ascii="Arial" w:hAnsi="Arial" w:cs="Arial"/>
          <w:sz w:val="20"/>
          <w:szCs w:val="20"/>
        </w:rPr>
        <w:t xml:space="preserve">  </w:t>
      </w:r>
    </w:p>
    <w:p w14:paraId="3850EB12" w14:textId="77777777" w:rsidR="0080497A" w:rsidRDefault="0080497A" w:rsidP="00261920">
      <w:pPr>
        <w:spacing w:after="0" w:line="240" w:lineRule="auto"/>
        <w:jc w:val="both"/>
        <w:rPr>
          <w:rFonts w:ascii="Arial" w:hAnsi="Arial" w:cs="Arial"/>
          <w:sz w:val="20"/>
          <w:szCs w:val="20"/>
        </w:rPr>
      </w:pPr>
    </w:p>
    <w:p w14:paraId="1356D43A" w14:textId="014B2EAB" w:rsidR="0080497A" w:rsidRPr="00BA1D57" w:rsidRDefault="0080497A" w:rsidP="00261920">
      <w:pPr>
        <w:spacing w:after="0" w:line="240" w:lineRule="auto"/>
        <w:jc w:val="both"/>
        <w:rPr>
          <w:rFonts w:ascii="Arial" w:hAnsi="Arial" w:cs="Arial"/>
          <w:b/>
          <w:bCs/>
          <w:sz w:val="20"/>
          <w:szCs w:val="20"/>
        </w:rPr>
      </w:pPr>
      <w:r w:rsidRPr="00610B94">
        <w:rPr>
          <w:rFonts w:ascii="Arial" w:hAnsi="Arial" w:cs="Arial"/>
          <w:sz w:val="20"/>
          <w:szCs w:val="20"/>
        </w:rPr>
        <w:t>Upon successful c</w:t>
      </w:r>
      <w:r>
        <w:rPr>
          <w:rFonts w:ascii="Arial" w:hAnsi="Arial" w:cs="Arial"/>
          <w:sz w:val="20"/>
          <w:szCs w:val="20"/>
        </w:rPr>
        <w:t>ompletion by the tenant of the R</w:t>
      </w:r>
      <w:r w:rsidRPr="00610B94">
        <w:rPr>
          <w:rFonts w:ascii="Arial" w:hAnsi="Arial" w:cs="Arial"/>
          <w:sz w:val="20"/>
          <w:szCs w:val="20"/>
        </w:rPr>
        <w:t>oles an</w:t>
      </w:r>
      <w:r>
        <w:rPr>
          <w:rFonts w:ascii="Arial" w:hAnsi="Arial" w:cs="Arial"/>
          <w:sz w:val="20"/>
          <w:szCs w:val="20"/>
        </w:rPr>
        <w:t>d R</w:t>
      </w:r>
      <w:r w:rsidRPr="00610B94">
        <w:rPr>
          <w:rFonts w:ascii="Arial" w:hAnsi="Arial" w:cs="Arial"/>
          <w:sz w:val="20"/>
          <w:szCs w:val="20"/>
        </w:rPr>
        <w:t>esponsibilities</w:t>
      </w:r>
      <w:r>
        <w:rPr>
          <w:rFonts w:ascii="Arial" w:hAnsi="Arial" w:cs="Arial"/>
          <w:sz w:val="20"/>
          <w:szCs w:val="20"/>
        </w:rPr>
        <w:t>, the</w:t>
      </w:r>
      <w:r w:rsidRPr="00D96773">
        <w:rPr>
          <w:rFonts w:ascii="Arial" w:hAnsi="Arial" w:cs="Arial"/>
          <w:sz w:val="20"/>
          <w:szCs w:val="20"/>
        </w:rPr>
        <w:t xml:space="preserve"> </w:t>
      </w:r>
      <w:r>
        <w:rPr>
          <w:rFonts w:ascii="Arial" w:hAnsi="Arial" w:cs="Arial"/>
          <w:sz w:val="20"/>
          <w:szCs w:val="20"/>
        </w:rPr>
        <w:t xml:space="preserve">Pest Control Company along with a Rogersville Housing Authority Maintenance employee </w:t>
      </w:r>
      <w:r w:rsidRPr="00610B94">
        <w:rPr>
          <w:rFonts w:ascii="Arial" w:hAnsi="Arial" w:cs="Arial"/>
          <w:sz w:val="20"/>
          <w:szCs w:val="20"/>
        </w:rPr>
        <w:t xml:space="preserve">will professionally treat the residence and perform a follow-up inspection to ensure that the treatment was successful. </w:t>
      </w:r>
      <w:r>
        <w:rPr>
          <w:rFonts w:ascii="Arial" w:hAnsi="Arial" w:cs="Arial"/>
          <w:sz w:val="20"/>
          <w:szCs w:val="20"/>
        </w:rPr>
        <w:t xml:space="preserve"> </w:t>
      </w:r>
      <w:r w:rsidRPr="00610B94">
        <w:rPr>
          <w:rFonts w:ascii="Arial" w:hAnsi="Arial" w:cs="Arial"/>
          <w:sz w:val="20"/>
          <w:szCs w:val="20"/>
        </w:rPr>
        <w:t>The process will consist of four (4) treatments</w:t>
      </w:r>
      <w:r>
        <w:rPr>
          <w:rFonts w:ascii="Arial" w:hAnsi="Arial" w:cs="Arial"/>
          <w:sz w:val="20"/>
          <w:szCs w:val="20"/>
        </w:rPr>
        <w:t xml:space="preserve"> performed by the Pest Control Company along with a Rogersville Housing Authority Maintenance employee.  Each treatment </w:t>
      </w:r>
      <w:r w:rsidRPr="00610B94">
        <w:rPr>
          <w:rFonts w:ascii="Arial" w:hAnsi="Arial" w:cs="Arial"/>
          <w:sz w:val="20"/>
          <w:szCs w:val="20"/>
        </w:rPr>
        <w:t>will be performed once a week for a total of four (4) treatments</w:t>
      </w:r>
      <w:r>
        <w:rPr>
          <w:rFonts w:ascii="Arial" w:hAnsi="Arial" w:cs="Arial"/>
          <w:sz w:val="20"/>
          <w:szCs w:val="20"/>
        </w:rPr>
        <w:t xml:space="preserve"> which will consist of four (4) weeks provided the tenant has followed the Tenant Roles and Responsibilities</w:t>
      </w:r>
      <w:r w:rsidRPr="00610B94">
        <w:rPr>
          <w:rFonts w:ascii="Arial" w:hAnsi="Arial" w:cs="Arial"/>
          <w:sz w:val="20"/>
          <w:szCs w:val="20"/>
        </w:rPr>
        <w:t xml:space="preserve">. </w:t>
      </w:r>
      <w:r>
        <w:rPr>
          <w:rFonts w:ascii="Arial" w:hAnsi="Arial" w:cs="Arial"/>
          <w:sz w:val="20"/>
          <w:szCs w:val="20"/>
        </w:rPr>
        <w:t xml:space="preserve"> </w:t>
      </w:r>
      <w:r w:rsidRPr="00610B94">
        <w:rPr>
          <w:rFonts w:ascii="Arial" w:hAnsi="Arial" w:cs="Arial"/>
          <w:sz w:val="20"/>
          <w:szCs w:val="20"/>
        </w:rPr>
        <w:t xml:space="preserve">The inspection of the dwelling </w:t>
      </w:r>
      <w:r>
        <w:rPr>
          <w:rFonts w:ascii="Arial" w:hAnsi="Arial" w:cs="Arial"/>
          <w:sz w:val="20"/>
          <w:szCs w:val="20"/>
        </w:rPr>
        <w:t>will be after the fou</w:t>
      </w:r>
      <w:r w:rsidRPr="00610B94">
        <w:rPr>
          <w:rFonts w:ascii="Arial" w:hAnsi="Arial" w:cs="Arial"/>
          <w:sz w:val="20"/>
          <w:szCs w:val="20"/>
        </w:rPr>
        <w:t>r</w:t>
      </w:r>
      <w:r>
        <w:rPr>
          <w:rFonts w:ascii="Arial" w:hAnsi="Arial" w:cs="Arial"/>
          <w:sz w:val="20"/>
          <w:szCs w:val="20"/>
        </w:rPr>
        <w:t>th treatment has been successfully completed by the Pest Control Company and a Rogersville Housing Authority Maintenance employee.</w:t>
      </w:r>
      <w:r w:rsidRPr="00610B94">
        <w:rPr>
          <w:rFonts w:ascii="Arial" w:hAnsi="Arial" w:cs="Arial"/>
          <w:sz w:val="20"/>
          <w:szCs w:val="20"/>
        </w:rPr>
        <w:t xml:space="preserve"> </w:t>
      </w:r>
      <w:r>
        <w:rPr>
          <w:rFonts w:ascii="Arial" w:hAnsi="Arial" w:cs="Arial"/>
          <w:sz w:val="20"/>
          <w:szCs w:val="20"/>
        </w:rPr>
        <w:t xml:space="preserve">  In cases where the tenant has not performed the Roles and Responsibilities, treatment will be more than the anticipated four (4) weeks.</w:t>
      </w:r>
      <w:r w:rsidR="00184FEF">
        <w:rPr>
          <w:rFonts w:ascii="Arial" w:hAnsi="Arial" w:cs="Arial"/>
          <w:sz w:val="20"/>
          <w:szCs w:val="20"/>
        </w:rPr>
        <w:t xml:space="preserve"> </w:t>
      </w:r>
      <w:r w:rsidR="00BA1D57" w:rsidRPr="00FA7460">
        <w:rPr>
          <w:rFonts w:ascii="Arial" w:hAnsi="Arial" w:cs="Arial"/>
          <w:b/>
          <w:bCs/>
          <w:sz w:val="20"/>
          <w:szCs w:val="20"/>
          <w:highlight w:val="yellow"/>
        </w:rPr>
        <w:t xml:space="preserve">The tenant will NOT be allowed to </w:t>
      </w:r>
      <w:r w:rsidR="00FA7460" w:rsidRPr="00FA7460">
        <w:rPr>
          <w:rFonts w:ascii="Arial" w:hAnsi="Arial" w:cs="Arial"/>
          <w:b/>
          <w:bCs/>
          <w:sz w:val="20"/>
          <w:szCs w:val="20"/>
          <w:highlight w:val="yellow"/>
        </w:rPr>
        <w:t xml:space="preserve">bring any new furniture </w:t>
      </w:r>
      <w:r w:rsidR="00D05005">
        <w:rPr>
          <w:rFonts w:ascii="Arial" w:hAnsi="Arial" w:cs="Arial"/>
          <w:b/>
          <w:bCs/>
          <w:sz w:val="20"/>
          <w:szCs w:val="20"/>
          <w:highlight w:val="yellow"/>
        </w:rPr>
        <w:t xml:space="preserve">into the unit </w:t>
      </w:r>
      <w:r w:rsidR="00FA7460" w:rsidRPr="00FA7460">
        <w:rPr>
          <w:rFonts w:ascii="Arial" w:hAnsi="Arial" w:cs="Arial"/>
          <w:b/>
          <w:bCs/>
          <w:sz w:val="20"/>
          <w:szCs w:val="20"/>
          <w:highlight w:val="yellow"/>
        </w:rPr>
        <w:t>during the treatment phase.</w:t>
      </w:r>
    </w:p>
    <w:p w14:paraId="051881E0" w14:textId="77777777" w:rsidR="0080497A" w:rsidRPr="00610B94" w:rsidRDefault="0080497A" w:rsidP="00261920">
      <w:pPr>
        <w:spacing w:after="0" w:line="240" w:lineRule="auto"/>
        <w:jc w:val="both"/>
        <w:rPr>
          <w:rFonts w:ascii="Arial" w:hAnsi="Arial" w:cs="Arial"/>
          <w:sz w:val="20"/>
          <w:szCs w:val="20"/>
        </w:rPr>
      </w:pPr>
    </w:p>
    <w:p w14:paraId="183B28D2" w14:textId="77777777" w:rsidR="0080497A" w:rsidRPr="00610B94" w:rsidRDefault="0080497A" w:rsidP="00261920">
      <w:pPr>
        <w:spacing w:after="0" w:line="240" w:lineRule="auto"/>
        <w:jc w:val="both"/>
        <w:rPr>
          <w:rFonts w:ascii="Arial" w:hAnsi="Arial" w:cs="Arial"/>
          <w:sz w:val="20"/>
          <w:szCs w:val="20"/>
        </w:rPr>
      </w:pPr>
      <w:r w:rsidRPr="00610B94">
        <w:rPr>
          <w:rFonts w:ascii="Arial" w:hAnsi="Arial" w:cs="Arial"/>
          <w:sz w:val="20"/>
          <w:szCs w:val="20"/>
        </w:rPr>
        <w:t xml:space="preserve">HUD regulations require tenant cooperation in order to successfully eliminate the presence of </w:t>
      </w:r>
      <w:r>
        <w:rPr>
          <w:rFonts w:ascii="Arial" w:hAnsi="Arial" w:cs="Arial"/>
          <w:sz w:val="20"/>
          <w:szCs w:val="20"/>
        </w:rPr>
        <w:t>bedbug</w:t>
      </w:r>
      <w:r w:rsidRPr="00610B94">
        <w:rPr>
          <w:rFonts w:ascii="Arial" w:hAnsi="Arial" w:cs="Arial"/>
          <w:sz w:val="20"/>
          <w:szCs w:val="20"/>
        </w:rPr>
        <w:t xml:space="preserve">s. Therefore, it is the tenant’s responsibility to call in a work order as soon as the presence of </w:t>
      </w:r>
      <w:r>
        <w:rPr>
          <w:rFonts w:ascii="Arial" w:hAnsi="Arial" w:cs="Arial"/>
          <w:sz w:val="20"/>
          <w:szCs w:val="20"/>
        </w:rPr>
        <w:t>bedbug</w:t>
      </w:r>
      <w:r w:rsidRPr="00610B94">
        <w:rPr>
          <w:rFonts w:ascii="Arial" w:hAnsi="Arial" w:cs="Arial"/>
          <w:sz w:val="20"/>
          <w:szCs w:val="20"/>
        </w:rPr>
        <w:t xml:space="preserve">s is suspected. This will allow Rogersville Housing Authority to address the potential infestation at its onset and before it affects other tenants. In addition, </w:t>
      </w:r>
      <w:r w:rsidRPr="00D96773">
        <w:rPr>
          <w:rFonts w:ascii="Arial" w:hAnsi="Arial" w:cs="Arial"/>
          <w:b/>
          <w:sz w:val="20"/>
          <w:szCs w:val="20"/>
        </w:rPr>
        <w:t xml:space="preserve">the tenant must be on site when the initial inspection is conducted. </w:t>
      </w:r>
      <w:r>
        <w:rPr>
          <w:rFonts w:ascii="Arial" w:hAnsi="Arial" w:cs="Arial"/>
          <w:sz w:val="20"/>
          <w:szCs w:val="20"/>
        </w:rPr>
        <w:t xml:space="preserve"> </w:t>
      </w:r>
      <w:r w:rsidRPr="00610B94">
        <w:rPr>
          <w:rFonts w:ascii="Arial" w:hAnsi="Arial" w:cs="Arial"/>
          <w:sz w:val="20"/>
          <w:szCs w:val="20"/>
        </w:rPr>
        <w:t xml:space="preserve">If it is determined by the </w:t>
      </w:r>
      <w:r>
        <w:rPr>
          <w:rFonts w:ascii="Arial" w:hAnsi="Arial" w:cs="Arial"/>
          <w:sz w:val="20"/>
          <w:szCs w:val="20"/>
        </w:rPr>
        <w:t>P</w:t>
      </w:r>
      <w:r w:rsidRPr="00610B94">
        <w:rPr>
          <w:rFonts w:ascii="Arial" w:hAnsi="Arial" w:cs="Arial"/>
          <w:sz w:val="20"/>
          <w:szCs w:val="20"/>
        </w:rPr>
        <w:t xml:space="preserve">est </w:t>
      </w:r>
      <w:r>
        <w:rPr>
          <w:rFonts w:ascii="Arial" w:hAnsi="Arial" w:cs="Arial"/>
          <w:sz w:val="20"/>
          <w:szCs w:val="20"/>
        </w:rPr>
        <w:t>Control C</w:t>
      </w:r>
      <w:r w:rsidRPr="00610B94">
        <w:rPr>
          <w:rFonts w:ascii="Arial" w:hAnsi="Arial" w:cs="Arial"/>
          <w:sz w:val="20"/>
          <w:szCs w:val="20"/>
        </w:rPr>
        <w:t>ompany and</w:t>
      </w:r>
      <w:r>
        <w:rPr>
          <w:rFonts w:ascii="Arial" w:hAnsi="Arial" w:cs="Arial"/>
          <w:sz w:val="20"/>
          <w:szCs w:val="20"/>
        </w:rPr>
        <w:t xml:space="preserve"> the </w:t>
      </w:r>
      <w:r w:rsidRPr="00610B94">
        <w:rPr>
          <w:rFonts w:ascii="Arial" w:hAnsi="Arial" w:cs="Arial"/>
          <w:sz w:val="20"/>
          <w:szCs w:val="20"/>
        </w:rPr>
        <w:t xml:space="preserve">Rogersville Housing </w:t>
      </w:r>
      <w:proofErr w:type="gramStart"/>
      <w:r w:rsidRPr="00610B94">
        <w:rPr>
          <w:rFonts w:ascii="Arial" w:hAnsi="Arial" w:cs="Arial"/>
          <w:sz w:val="20"/>
          <w:szCs w:val="20"/>
        </w:rPr>
        <w:t>Authority  that</w:t>
      </w:r>
      <w:proofErr w:type="gramEnd"/>
      <w:r w:rsidRPr="00610B94">
        <w:rPr>
          <w:rFonts w:ascii="Arial" w:hAnsi="Arial" w:cs="Arial"/>
          <w:sz w:val="20"/>
          <w:szCs w:val="20"/>
        </w:rPr>
        <w:t xml:space="preserve"> </w:t>
      </w:r>
      <w:r>
        <w:rPr>
          <w:rFonts w:ascii="Arial" w:hAnsi="Arial" w:cs="Arial"/>
          <w:sz w:val="20"/>
          <w:szCs w:val="20"/>
        </w:rPr>
        <w:t>bedbug</w:t>
      </w:r>
      <w:r w:rsidRPr="00610B94">
        <w:rPr>
          <w:rFonts w:ascii="Arial" w:hAnsi="Arial" w:cs="Arial"/>
          <w:sz w:val="20"/>
          <w:szCs w:val="20"/>
        </w:rPr>
        <w:t>s are present, the tenant must complete all items listed as "</w:t>
      </w:r>
      <w:r>
        <w:rPr>
          <w:rFonts w:ascii="Arial" w:hAnsi="Arial" w:cs="Arial"/>
          <w:sz w:val="20"/>
          <w:szCs w:val="20"/>
        </w:rPr>
        <w:t>T</w:t>
      </w:r>
      <w:r w:rsidRPr="00610B94">
        <w:rPr>
          <w:rFonts w:ascii="Arial" w:hAnsi="Arial" w:cs="Arial"/>
          <w:sz w:val="20"/>
          <w:szCs w:val="20"/>
        </w:rPr>
        <w:t xml:space="preserve">enant </w:t>
      </w:r>
      <w:r>
        <w:rPr>
          <w:rFonts w:ascii="Arial" w:hAnsi="Arial" w:cs="Arial"/>
          <w:sz w:val="20"/>
          <w:szCs w:val="20"/>
        </w:rPr>
        <w:t>R</w:t>
      </w:r>
      <w:r w:rsidRPr="00610B94">
        <w:rPr>
          <w:rFonts w:ascii="Arial" w:hAnsi="Arial" w:cs="Arial"/>
          <w:sz w:val="20"/>
          <w:szCs w:val="20"/>
        </w:rPr>
        <w:t xml:space="preserve">oles and </w:t>
      </w:r>
      <w:r>
        <w:rPr>
          <w:rFonts w:ascii="Arial" w:hAnsi="Arial" w:cs="Arial"/>
          <w:sz w:val="20"/>
          <w:szCs w:val="20"/>
        </w:rPr>
        <w:t>R</w:t>
      </w:r>
      <w:r w:rsidRPr="00610B94">
        <w:rPr>
          <w:rFonts w:ascii="Arial" w:hAnsi="Arial" w:cs="Arial"/>
          <w:sz w:val="20"/>
          <w:szCs w:val="20"/>
        </w:rPr>
        <w:t>esponsibilities" prior to treatment and as soon as possible. This will help to minimize the severity of bedbug presence and resolve the problem quickly.</w:t>
      </w:r>
    </w:p>
    <w:p w14:paraId="3099CDD7" w14:textId="77777777" w:rsidR="0080497A" w:rsidRDefault="0080497A" w:rsidP="00261920">
      <w:pPr>
        <w:spacing w:after="0" w:line="240" w:lineRule="auto"/>
        <w:rPr>
          <w:rFonts w:ascii="Arial" w:hAnsi="Arial" w:cs="Arial"/>
          <w:sz w:val="20"/>
          <w:szCs w:val="20"/>
        </w:rPr>
      </w:pPr>
    </w:p>
    <w:p w14:paraId="177A8ADF" w14:textId="77777777" w:rsidR="0080497A" w:rsidRPr="00F03095" w:rsidRDefault="0080497A" w:rsidP="00261920">
      <w:pPr>
        <w:spacing w:after="0" w:line="240" w:lineRule="auto"/>
        <w:rPr>
          <w:rFonts w:ascii="Arial" w:hAnsi="Arial" w:cs="Arial"/>
          <w:b/>
          <w:u w:val="single"/>
        </w:rPr>
      </w:pPr>
      <w:r w:rsidRPr="00703F6D">
        <w:rPr>
          <w:rFonts w:ascii="Arial" w:hAnsi="Arial" w:cs="Arial"/>
          <w:b/>
          <w:u w:val="single"/>
        </w:rPr>
        <w:t xml:space="preserve">Failure to </w:t>
      </w:r>
      <w:r>
        <w:rPr>
          <w:rFonts w:ascii="Arial" w:hAnsi="Arial" w:cs="Arial"/>
          <w:b/>
          <w:u w:val="single"/>
        </w:rPr>
        <w:t>C</w:t>
      </w:r>
      <w:r w:rsidRPr="00703F6D">
        <w:rPr>
          <w:rFonts w:ascii="Arial" w:hAnsi="Arial" w:cs="Arial"/>
          <w:b/>
          <w:u w:val="single"/>
        </w:rPr>
        <w:t>omply</w:t>
      </w:r>
      <w:r w:rsidRPr="00F03095">
        <w:rPr>
          <w:rFonts w:ascii="Arial" w:hAnsi="Arial" w:cs="Arial"/>
          <w:b/>
        </w:rPr>
        <w:t xml:space="preserve">  </w:t>
      </w:r>
      <w:r>
        <w:rPr>
          <w:rFonts w:ascii="Arial" w:hAnsi="Arial" w:cs="Arial"/>
          <w:b/>
        </w:rPr>
        <w:t xml:space="preserve">           </w:t>
      </w:r>
      <w:r w:rsidRPr="00703F6D">
        <w:rPr>
          <w:rFonts w:ascii="Arial" w:hAnsi="Arial" w:cs="Arial"/>
          <w:b/>
          <w:sz w:val="28"/>
          <w:szCs w:val="28"/>
        </w:rPr>
        <w:t xml:space="preserve">Treatment for bedbugs is NOT optional. </w:t>
      </w:r>
    </w:p>
    <w:p w14:paraId="532E57B7" w14:textId="77777777" w:rsidR="0080497A" w:rsidRPr="00F03095" w:rsidRDefault="0080497A" w:rsidP="00261920">
      <w:pPr>
        <w:spacing w:after="0" w:line="240" w:lineRule="auto"/>
        <w:rPr>
          <w:rFonts w:ascii="Arial" w:hAnsi="Arial" w:cs="Arial"/>
          <w:bCs/>
          <w:sz w:val="12"/>
          <w:szCs w:val="12"/>
        </w:rPr>
      </w:pPr>
    </w:p>
    <w:p w14:paraId="33E7E4FE" w14:textId="77777777" w:rsidR="0080497A" w:rsidRPr="00610B94" w:rsidRDefault="0080497A" w:rsidP="00261920">
      <w:pPr>
        <w:spacing w:after="0" w:line="240" w:lineRule="auto"/>
        <w:rPr>
          <w:rFonts w:ascii="Arial" w:hAnsi="Arial" w:cs="Arial"/>
          <w:sz w:val="20"/>
          <w:szCs w:val="20"/>
        </w:rPr>
      </w:pPr>
      <w:r w:rsidRPr="00610B94">
        <w:rPr>
          <w:rFonts w:ascii="Arial" w:hAnsi="Arial" w:cs="Arial"/>
          <w:sz w:val="20"/>
          <w:szCs w:val="20"/>
        </w:rPr>
        <w:t xml:space="preserve">If treatment is scheduled and the exterminator determines that the tenant has not performed the above stated responsibilities the following </w:t>
      </w:r>
      <w:r>
        <w:rPr>
          <w:rFonts w:ascii="Arial" w:hAnsi="Arial" w:cs="Arial"/>
          <w:sz w:val="20"/>
          <w:szCs w:val="20"/>
        </w:rPr>
        <w:t>may result:</w:t>
      </w:r>
    </w:p>
    <w:p w14:paraId="6248B21F" w14:textId="77777777" w:rsidR="0080497A" w:rsidRPr="00610B94" w:rsidRDefault="0080497A" w:rsidP="00261920">
      <w:pPr>
        <w:pStyle w:val="ListParagraph"/>
        <w:numPr>
          <w:ilvl w:val="0"/>
          <w:numId w:val="146"/>
        </w:numPr>
        <w:rPr>
          <w:rFonts w:ascii="Arial" w:hAnsi="Arial" w:cs="Arial"/>
          <w:sz w:val="20"/>
          <w:szCs w:val="20"/>
        </w:rPr>
      </w:pPr>
      <w:r w:rsidRPr="00610B94">
        <w:rPr>
          <w:rFonts w:ascii="Arial" w:hAnsi="Arial" w:cs="Arial"/>
          <w:sz w:val="20"/>
          <w:szCs w:val="20"/>
        </w:rPr>
        <w:t>Treatment will be cancelled by the exterminator</w:t>
      </w:r>
      <w:r>
        <w:rPr>
          <w:rFonts w:ascii="Arial" w:hAnsi="Arial" w:cs="Arial"/>
          <w:sz w:val="20"/>
          <w:szCs w:val="20"/>
        </w:rPr>
        <w:t>.</w:t>
      </w:r>
    </w:p>
    <w:p w14:paraId="19E644E7" w14:textId="77777777" w:rsidR="0080497A" w:rsidRPr="00610B94" w:rsidRDefault="0080497A" w:rsidP="00261920">
      <w:pPr>
        <w:pStyle w:val="ListParagraph"/>
        <w:numPr>
          <w:ilvl w:val="0"/>
          <w:numId w:val="146"/>
        </w:numPr>
        <w:rPr>
          <w:rFonts w:ascii="Arial" w:hAnsi="Arial" w:cs="Arial"/>
          <w:sz w:val="20"/>
          <w:szCs w:val="20"/>
        </w:rPr>
      </w:pPr>
      <w:r w:rsidRPr="00610B94">
        <w:rPr>
          <w:rFonts w:ascii="Arial" w:hAnsi="Arial" w:cs="Arial"/>
          <w:sz w:val="20"/>
          <w:szCs w:val="20"/>
        </w:rPr>
        <w:t xml:space="preserve">Tenant will be held financially responsible for all costs due to </w:t>
      </w:r>
      <w:r>
        <w:rPr>
          <w:rFonts w:ascii="Arial" w:hAnsi="Arial" w:cs="Arial"/>
          <w:sz w:val="20"/>
          <w:szCs w:val="20"/>
        </w:rPr>
        <w:t>bedbug</w:t>
      </w:r>
      <w:r w:rsidRPr="00610B94">
        <w:rPr>
          <w:rFonts w:ascii="Arial" w:hAnsi="Arial" w:cs="Arial"/>
          <w:sz w:val="20"/>
          <w:szCs w:val="20"/>
        </w:rPr>
        <w:t xml:space="preserve"> infestation</w:t>
      </w:r>
      <w:r>
        <w:rPr>
          <w:rFonts w:ascii="Arial" w:hAnsi="Arial" w:cs="Arial"/>
          <w:sz w:val="20"/>
          <w:szCs w:val="20"/>
        </w:rPr>
        <w:t>.</w:t>
      </w:r>
    </w:p>
    <w:p w14:paraId="31EE0C23" w14:textId="77777777" w:rsidR="0080497A" w:rsidRDefault="0080497A" w:rsidP="00261920">
      <w:pPr>
        <w:pStyle w:val="ListParagraph"/>
        <w:numPr>
          <w:ilvl w:val="0"/>
          <w:numId w:val="146"/>
        </w:numPr>
        <w:jc w:val="both"/>
        <w:rPr>
          <w:rFonts w:ascii="Arial" w:hAnsi="Arial" w:cs="Arial"/>
          <w:sz w:val="20"/>
          <w:szCs w:val="20"/>
        </w:rPr>
      </w:pPr>
      <w:r>
        <w:rPr>
          <w:rFonts w:ascii="Arial" w:hAnsi="Arial" w:cs="Arial"/>
          <w:sz w:val="20"/>
          <w:szCs w:val="20"/>
        </w:rPr>
        <w:t xml:space="preserve">When pest control and Rogersville Housing Authority maintenance staff have determined that a tenant has bed bugs, the tenant will have </w:t>
      </w:r>
      <w:r w:rsidRPr="00F2035E">
        <w:rPr>
          <w:rFonts w:ascii="Arial" w:hAnsi="Arial" w:cs="Arial"/>
          <w:b/>
          <w:bCs/>
          <w:sz w:val="20"/>
          <w:szCs w:val="20"/>
        </w:rPr>
        <w:t>up to two weeks including weekends and holidays</w:t>
      </w:r>
      <w:r>
        <w:rPr>
          <w:rFonts w:ascii="Arial" w:hAnsi="Arial" w:cs="Arial"/>
          <w:sz w:val="20"/>
          <w:szCs w:val="20"/>
        </w:rPr>
        <w:t xml:space="preserve"> to prepare the apartment for treatment and contact RHA maintenance department to come out and inspect to see if the tenant is ready for treatments. Preparation will be based on guidance from pest control and maintenance staff. If the tenant has followed the guidelines given for preparation, RHA </w:t>
      </w:r>
      <w:r>
        <w:rPr>
          <w:rFonts w:ascii="Arial" w:hAnsi="Arial" w:cs="Arial"/>
          <w:sz w:val="20"/>
          <w:szCs w:val="20"/>
        </w:rPr>
        <w:lastRenderedPageBreak/>
        <w:t xml:space="preserve">maintenance will schedule treatments with the pest control company. </w:t>
      </w:r>
      <w:r w:rsidRPr="00F2035E">
        <w:rPr>
          <w:rFonts w:ascii="Arial" w:hAnsi="Arial" w:cs="Arial"/>
          <w:b/>
          <w:bCs/>
          <w:sz w:val="20"/>
          <w:szCs w:val="20"/>
        </w:rPr>
        <w:t xml:space="preserve">After two weeks, if the apartment is not ready to be treated, the tenant </w:t>
      </w:r>
      <w:r>
        <w:rPr>
          <w:rFonts w:ascii="Arial" w:hAnsi="Arial" w:cs="Arial"/>
          <w:b/>
          <w:bCs/>
          <w:sz w:val="20"/>
          <w:szCs w:val="20"/>
        </w:rPr>
        <w:t>may</w:t>
      </w:r>
      <w:r w:rsidRPr="00F2035E">
        <w:rPr>
          <w:rFonts w:ascii="Arial" w:hAnsi="Arial" w:cs="Arial"/>
          <w:b/>
          <w:bCs/>
          <w:sz w:val="20"/>
          <w:szCs w:val="20"/>
        </w:rPr>
        <w:t xml:space="preserve"> be charged $100. </w:t>
      </w:r>
      <w:r>
        <w:rPr>
          <w:rFonts w:ascii="Arial" w:hAnsi="Arial" w:cs="Arial"/>
          <w:sz w:val="20"/>
          <w:szCs w:val="20"/>
        </w:rPr>
        <w:t xml:space="preserve"> </w:t>
      </w:r>
    </w:p>
    <w:p w14:paraId="145479BA" w14:textId="77777777" w:rsidR="0080497A" w:rsidRPr="00F03095" w:rsidRDefault="0080497A" w:rsidP="00261920">
      <w:pPr>
        <w:pStyle w:val="ListParagraph"/>
        <w:numPr>
          <w:ilvl w:val="0"/>
          <w:numId w:val="146"/>
        </w:numPr>
        <w:jc w:val="both"/>
        <w:rPr>
          <w:rFonts w:ascii="Arial" w:hAnsi="Arial" w:cs="Arial"/>
          <w:sz w:val="20"/>
          <w:szCs w:val="20"/>
        </w:rPr>
      </w:pPr>
      <w:r>
        <w:rPr>
          <w:rFonts w:ascii="Arial" w:hAnsi="Arial" w:cs="Arial"/>
          <w:sz w:val="20"/>
          <w:szCs w:val="20"/>
        </w:rPr>
        <w:t xml:space="preserve">Since consistency in treatments is needed to assist with exterminating bedbugs, Rogersville Housing Authority will require tenants to receive the four (4) bed bug treatments from pest control within five (5) weeks of the first treatment. RHA maintenance staff and the contracted pest control company work together to schedule these special treatments. If the pest control company cannot gain access the apartment, the pest control company and RHA maintenance department have given up valuable time that could have been directed elsewhere. </w:t>
      </w:r>
      <w:r>
        <w:rPr>
          <w:rFonts w:ascii="Arial" w:hAnsi="Arial" w:cs="Arial"/>
          <w:b/>
          <w:bCs/>
          <w:sz w:val="20"/>
          <w:szCs w:val="20"/>
        </w:rPr>
        <w:t>If treatments have started and the tenant does not let pest control come in to treat the apartment more than one time during the five (5) week period, the tenant will be charged $100.</w:t>
      </w:r>
    </w:p>
    <w:p w14:paraId="07CE9457" w14:textId="77777777" w:rsidR="0080497A" w:rsidRPr="00CA7B0A" w:rsidRDefault="0080497A" w:rsidP="00261920">
      <w:pPr>
        <w:pStyle w:val="ListParagraph"/>
        <w:numPr>
          <w:ilvl w:val="0"/>
          <w:numId w:val="146"/>
        </w:numPr>
        <w:rPr>
          <w:rFonts w:ascii="Arial" w:hAnsi="Arial" w:cs="Arial"/>
          <w:sz w:val="20"/>
          <w:szCs w:val="20"/>
        </w:rPr>
      </w:pPr>
      <w:r w:rsidRPr="00610B94">
        <w:rPr>
          <w:rFonts w:ascii="Arial" w:hAnsi="Arial" w:cs="Arial"/>
          <w:sz w:val="20"/>
          <w:szCs w:val="20"/>
        </w:rPr>
        <w:t>Tenant lease may be terminated</w:t>
      </w:r>
      <w:r>
        <w:rPr>
          <w:rFonts w:ascii="Arial" w:hAnsi="Arial" w:cs="Arial"/>
          <w:sz w:val="20"/>
          <w:szCs w:val="20"/>
        </w:rPr>
        <w:t>.</w:t>
      </w:r>
    </w:p>
    <w:p w14:paraId="1B1D70D3" w14:textId="77777777" w:rsidR="0080497A" w:rsidRDefault="0080497A" w:rsidP="00261920">
      <w:pPr>
        <w:spacing w:after="0" w:line="240" w:lineRule="auto"/>
        <w:rPr>
          <w:rFonts w:ascii="Arial" w:hAnsi="Arial" w:cs="Arial"/>
          <w:sz w:val="20"/>
          <w:szCs w:val="20"/>
        </w:rPr>
      </w:pPr>
    </w:p>
    <w:p w14:paraId="537E105D" w14:textId="77777777" w:rsidR="0080497A" w:rsidRPr="00CA7B0A" w:rsidRDefault="0080497A" w:rsidP="00261920">
      <w:pPr>
        <w:spacing w:after="0" w:line="240" w:lineRule="auto"/>
        <w:rPr>
          <w:rFonts w:ascii="Arial" w:hAnsi="Arial" w:cs="Arial"/>
          <w:b/>
          <w:bCs/>
          <w:u w:val="single"/>
        </w:rPr>
      </w:pPr>
      <w:r w:rsidRPr="00CA7B0A">
        <w:rPr>
          <w:rFonts w:ascii="Arial" w:hAnsi="Arial" w:cs="Arial"/>
          <w:b/>
          <w:bCs/>
          <w:u w:val="single"/>
        </w:rPr>
        <w:t>Failure to Report</w:t>
      </w:r>
    </w:p>
    <w:p w14:paraId="2646A517" w14:textId="77777777" w:rsidR="0080497A" w:rsidRDefault="0080497A" w:rsidP="00261920">
      <w:pPr>
        <w:spacing w:after="0" w:line="240" w:lineRule="auto"/>
        <w:rPr>
          <w:rFonts w:ascii="Arial" w:hAnsi="Arial" w:cs="Arial"/>
          <w:bCs/>
          <w:sz w:val="20"/>
          <w:szCs w:val="20"/>
        </w:rPr>
      </w:pPr>
    </w:p>
    <w:p w14:paraId="7F382D02" w14:textId="77777777" w:rsidR="0080497A" w:rsidRPr="005C6AAF" w:rsidRDefault="0080497A" w:rsidP="00261920">
      <w:pPr>
        <w:pStyle w:val="ListParagraph"/>
        <w:numPr>
          <w:ilvl w:val="0"/>
          <w:numId w:val="179"/>
        </w:numPr>
        <w:rPr>
          <w:rFonts w:ascii="Arial" w:hAnsi="Arial" w:cs="Arial"/>
          <w:bCs/>
          <w:sz w:val="20"/>
          <w:szCs w:val="20"/>
        </w:rPr>
      </w:pPr>
      <w:r w:rsidRPr="005C6AAF">
        <w:rPr>
          <w:rFonts w:ascii="Arial" w:hAnsi="Arial" w:cs="Arial"/>
          <w:bCs/>
          <w:sz w:val="20"/>
          <w:szCs w:val="20"/>
        </w:rPr>
        <w:t xml:space="preserve">Rogersville Housing Authority expects all tenants to respect their living space and the living spaces of their neighbors. In doing so, the tenant has a responsibility to report any possible sightings of bedbugs in their apartment. </w:t>
      </w:r>
    </w:p>
    <w:p w14:paraId="292394C6" w14:textId="77777777" w:rsidR="0080497A" w:rsidRPr="005C6AAF" w:rsidRDefault="0080497A" w:rsidP="00261920">
      <w:pPr>
        <w:pStyle w:val="ListParagraph"/>
        <w:numPr>
          <w:ilvl w:val="0"/>
          <w:numId w:val="179"/>
        </w:numPr>
        <w:rPr>
          <w:rFonts w:ascii="Arial" w:hAnsi="Arial" w:cs="Arial"/>
          <w:bCs/>
          <w:sz w:val="20"/>
          <w:szCs w:val="20"/>
        </w:rPr>
      </w:pPr>
      <w:r>
        <w:rPr>
          <w:rFonts w:ascii="Arial" w:hAnsi="Arial" w:cs="Arial"/>
          <w:bCs/>
          <w:sz w:val="20"/>
          <w:szCs w:val="20"/>
        </w:rPr>
        <w:t>W</w:t>
      </w:r>
      <w:r w:rsidRPr="005C6AAF">
        <w:rPr>
          <w:rFonts w:ascii="Arial" w:hAnsi="Arial" w:cs="Arial"/>
          <w:bCs/>
          <w:sz w:val="20"/>
          <w:szCs w:val="20"/>
        </w:rPr>
        <w:t>hen a tenant reports a possible sighting of bedbugs</w:t>
      </w:r>
      <w:r>
        <w:rPr>
          <w:rFonts w:ascii="Arial" w:hAnsi="Arial" w:cs="Arial"/>
          <w:bCs/>
          <w:sz w:val="20"/>
          <w:szCs w:val="20"/>
        </w:rPr>
        <w:t>,</w:t>
      </w:r>
      <w:r w:rsidRPr="005C6AAF">
        <w:rPr>
          <w:rFonts w:ascii="Arial" w:hAnsi="Arial" w:cs="Arial"/>
          <w:bCs/>
          <w:sz w:val="20"/>
          <w:szCs w:val="20"/>
        </w:rPr>
        <w:t xml:space="preserve"> Rogersville Housing Authority will send a maintenance staff member and/or accompany pest control to do a check of the apartment</w:t>
      </w:r>
      <w:r>
        <w:rPr>
          <w:rFonts w:ascii="Arial" w:hAnsi="Arial" w:cs="Arial"/>
          <w:bCs/>
          <w:sz w:val="20"/>
          <w:szCs w:val="20"/>
        </w:rPr>
        <w:t xml:space="preserve">. </w:t>
      </w:r>
      <w:r w:rsidRPr="005C6AAF">
        <w:rPr>
          <w:rFonts w:ascii="Arial" w:hAnsi="Arial" w:cs="Arial"/>
          <w:bCs/>
          <w:sz w:val="20"/>
          <w:szCs w:val="20"/>
        </w:rPr>
        <w:t>Early intervention will assist in the treatment of the tenant’s apartment and reduce the spread of bed bugs to other apartments in the development.</w:t>
      </w:r>
    </w:p>
    <w:p w14:paraId="550F2AE6" w14:textId="77777777" w:rsidR="0080497A" w:rsidRPr="005C6AAF" w:rsidRDefault="0080497A" w:rsidP="00261920">
      <w:pPr>
        <w:pStyle w:val="ListParagraph"/>
        <w:numPr>
          <w:ilvl w:val="0"/>
          <w:numId w:val="179"/>
        </w:numPr>
        <w:rPr>
          <w:rFonts w:ascii="Arial" w:hAnsi="Arial" w:cs="Arial"/>
          <w:bCs/>
          <w:sz w:val="20"/>
          <w:szCs w:val="20"/>
        </w:rPr>
      </w:pPr>
      <w:r w:rsidRPr="005C6AAF">
        <w:rPr>
          <w:rFonts w:ascii="Arial" w:hAnsi="Arial" w:cs="Arial"/>
          <w:bCs/>
          <w:sz w:val="20"/>
          <w:szCs w:val="20"/>
        </w:rPr>
        <w:t xml:space="preserve">If a tenant has an infestation of bedbugs and does not report the infestation to the Rogersville Housing Authority, the tenant may be charged for the cost of the treatment to their apartment as well as the treatment of the neighboring apartments. </w:t>
      </w:r>
    </w:p>
    <w:p w14:paraId="41ED9185" w14:textId="77777777" w:rsidR="0080497A" w:rsidRPr="005C6AAF" w:rsidRDefault="0080497A" w:rsidP="00261920">
      <w:pPr>
        <w:pStyle w:val="ListParagraph"/>
        <w:numPr>
          <w:ilvl w:val="0"/>
          <w:numId w:val="179"/>
        </w:numPr>
        <w:rPr>
          <w:rFonts w:ascii="Arial" w:hAnsi="Arial" w:cs="Arial"/>
          <w:bCs/>
          <w:sz w:val="20"/>
          <w:szCs w:val="20"/>
        </w:rPr>
      </w:pPr>
      <w:r w:rsidRPr="005C6AAF">
        <w:rPr>
          <w:rFonts w:ascii="Arial" w:hAnsi="Arial" w:cs="Arial"/>
          <w:bCs/>
          <w:sz w:val="20"/>
          <w:szCs w:val="20"/>
        </w:rPr>
        <w:t>If a tenant allows visitors into their apartment when they have a bedbug issue, the tenant may be responsible for the treatment of apartments in other areas of the housing development.</w:t>
      </w:r>
    </w:p>
    <w:p w14:paraId="51F47E98" w14:textId="77777777" w:rsidR="0080497A" w:rsidRDefault="0080497A" w:rsidP="00261920">
      <w:pPr>
        <w:pStyle w:val="ListParagraph"/>
        <w:numPr>
          <w:ilvl w:val="0"/>
          <w:numId w:val="179"/>
        </w:numPr>
        <w:rPr>
          <w:rFonts w:ascii="Arial" w:hAnsi="Arial" w:cs="Arial"/>
          <w:bCs/>
          <w:sz w:val="20"/>
          <w:szCs w:val="20"/>
        </w:rPr>
      </w:pPr>
      <w:r w:rsidRPr="005C6AAF">
        <w:rPr>
          <w:rFonts w:ascii="Arial" w:hAnsi="Arial" w:cs="Arial"/>
          <w:bCs/>
          <w:sz w:val="20"/>
          <w:szCs w:val="20"/>
        </w:rPr>
        <w:t>If the bedbug infestation is an extreme case from failure to report, the tenant may incur the charge for treatment and may have their lease terminated.</w:t>
      </w:r>
    </w:p>
    <w:p w14:paraId="2BA980E9" w14:textId="77777777" w:rsidR="0080497A" w:rsidRDefault="0080497A" w:rsidP="00261920">
      <w:pPr>
        <w:spacing w:after="0" w:line="240" w:lineRule="auto"/>
        <w:rPr>
          <w:rFonts w:ascii="Arial" w:hAnsi="Arial" w:cs="Arial"/>
          <w:bCs/>
          <w:sz w:val="20"/>
          <w:szCs w:val="20"/>
        </w:rPr>
      </w:pPr>
    </w:p>
    <w:p w14:paraId="20C32F82" w14:textId="77777777" w:rsidR="0080497A" w:rsidRDefault="0080497A" w:rsidP="00261920">
      <w:pPr>
        <w:spacing w:after="0" w:line="240" w:lineRule="auto"/>
        <w:rPr>
          <w:rFonts w:ascii="Arial" w:hAnsi="Arial" w:cs="Arial"/>
          <w:b/>
          <w:u w:val="single"/>
        </w:rPr>
      </w:pPr>
      <w:r w:rsidRPr="00A072BC">
        <w:rPr>
          <w:rFonts w:ascii="Arial" w:hAnsi="Arial" w:cs="Arial"/>
          <w:b/>
          <w:u w:val="single"/>
        </w:rPr>
        <w:t>Failure to Report Prior to Moving Out or Lease Termination</w:t>
      </w:r>
    </w:p>
    <w:p w14:paraId="7B023EED" w14:textId="77777777" w:rsidR="0080497A" w:rsidRDefault="0080497A" w:rsidP="00261920">
      <w:pPr>
        <w:spacing w:after="0" w:line="240" w:lineRule="auto"/>
        <w:rPr>
          <w:rFonts w:ascii="Arial" w:hAnsi="Arial" w:cs="Arial"/>
          <w:bCs/>
          <w:sz w:val="20"/>
          <w:szCs w:val="20"/>
        </w:rPr>
      </w:pPr>
    </w:p>
    <w:p w14:paraId="20350CDA" w14:textId="77777777" w:rsidR="0080497A" w:rsidRPr="005C6AAF" w:rsidRDefault="0080497A" w:rsidP="00261920">
      <w:pPr>
        <w:pStyle w:val="ListParagraph"/>
        <w:numPr>
          <w:ilvl w:val="0"/>
          <w:numId w:val="190"/>
        </w:numPr>
        <w:rPr>
          <w:rFonts w:ascii="Arial" w:hAnsi="Arial" w:cs="Arial"/>
          <w:bCs/>
          <w:sz w:val="20"/>
          <w:szCs w:val="20"/>
        </w:rPr>
      </w:pPr>
      <w:r w:rsidRPr="005C6AAF">
        <w:rPr>
          <w:rFonts w:ascii="Arial" w:hAnsi="Arial" w:cs="Arial"/>
          <w:bCs/>
          <w:sz w:val="20"/>
          <w:szCs w:val="20"/>
        </w:rPr>
        <w:t xml:space="preserve">Rogersville Housing Authority expects all tenants to respect their living space and the living spaces of their neighbors. In doing so, the tenant has a responsibility to report any possible sightings of bedbugs in their apartment. </w:t>
      </w:r>
    </w:p>
    <w:p w14:paraId="2E3AB953" w14:textId="77777777" w:rsidR="0080497A" w:rsidRPr="00A072BC" w:rsidRDefault="0080497A" w:rsidP="00261920">
      <w:pPr>
        <w:pStyle w:val="ListParagraph"/>
        <w:numPr>
          <w:ilvl w:val="0"/>
          <w:numId w:val="190"/>
        </w:numPr>
        <w:rPr>
          <w:rFonts w:ascii="Arial" w:hAnsi="Arial" w:cs="Arial"/>
          <w:bCs/>
          <w:sz w:val="20"/>
          <w:szCs w:val="20"/>
        </w:rPr>
      </w:pPr>
      <w:r>
        <w:rPr>
          <w:rFonts w:ascii="Arial" w:hAnsi="Arial" w:cs="Arial"/>
          <w:bCs/>
          <w:sz w:val="20"/>
          <w:szCs w:val="20"/>
        </w:rPr>
        <w:t>If a tenant fails to report an infestation of bedbugs prior to lease cancellation or termination, the tenant may lose their security deposit and may incur additional charges associated with pest control treatments.</w:t>
      </w:r>
    </w:p>
    <w:p w14:paraId="1DE46C7D" w14:textId="77777777" w:rsidR="0080497A" w:rsidRDefault="0080497A" w:rsidP="00261920">
      <w:pPr>
        <w:pStyle w:val="ListParagraph"/>
        <w:rPr>
          <w:rFonts w:ascii="Arial" w:hAnsi="Arial" w:cs="Arial"/>
          <w:sz w:val="20"/>
          <w:szCs w:val="20"/>
        </w:rPr>
      </w:pPr>
    </w:p>
    <w:p w14:paraId="5F22A7E3" w14:textId="77777777" w:rsidR="0080497A" w:rsidRPr="00A53160" w:rsidRDefault="0080497A" w:rsidP="00261920">
      <w:pPr>
        <w:pStyle w:val="ListParagraph"/>
        <w:ind w:left="0"/>
        <w:rPr>
          <w:rFonts w:ascii="Arial" w:hAnsi="Arial" w:cs="Arial"/>
          <w:b/>
          <w:sz w:val="20"/>
          <w:szCs w:val="20"/>
          <w:u w:val="single"/>
        </w:rPr>
      </w:pPr>
      <w:r w:rsidRPr="00A53160">
        <w:rPr>
          <w:rFonts w:ascii="Arial" w:hAnsi="Arial" w:cs="Arial"/>
          <w:b/>
          <w:sz w:val="20"/>
          <w:szCs w:val="20"/>
          <w:u w:val="single"/>
        </w:rPr>
        <w:t>Bedbug Policy Attachments</w:t>
      </w:r>
    </w:p>
    <w:p w14:paraId="4F8F9D4F" w14:textId="77777777" w:rsidR="0080497A" w:rsidRDefault="0080497A" w:rsidP="00261920">
      <w:pPr>
        <w:pStyle w:val="ListParagraph"/>
        <w:ind w:left="0"/>
        <w:rPr>
          <w:rFonts w:ascii="Arial" w:hAnsi="Arial" w:cs="Arial"/>
          <w:sz w:val="20"/>
          <w:szCs w:val="20"/>
        </w:rPr>
      </w:pPr>
    </w:p>
    <w:p w14:paraId="5392C47A" w14:textId="77777777" w:rsidR="0080497A" w:rsidRDefault="0080497A" w:rsidP="00261920">
      <w:pPr>
        <w:pStyle w:val="ListParagraph"/>
        <w:numPr>
          <w:ilvl w:val="0"/>
          <w:numId w:val="145"/>
        </w:numPr>
        <w:rPr>
          <w:rFonts w:ascii="Arial" w:hAnsi="Arial" w:cs="Arial"/>
          <w:sz w:val="20"/>
          <w:szCs w:val="20"/>
        </w:rPr>
      </w:pPr>
      <w:r>
        <w:rPr>
          <w:rFonts w:ascii="Arial" w:hAnsi="Arial" w:cs="Arial"/>
          <w:sz w:val="20"/>
          <w:szCs w:val="20"/>
        </w:rPr>
        <w:t>Rogersville Housing Authority Tenant Roles and Responsibilities and Acknowledgement Page.</w:t>
      </w:r>
    </w:p>
    <w:p w14:paraId="408861EC" w14:textId="77777777" w:rsidR="0080497A" w:rsidRDefault="0080497A" w:rsidP="00261920">
      <w:pPr>
        <w:spacing w:after="0" w:line="240" w:lineRule="auto"/>
        <w:rPr>
          <w:rFonts w:ascii="Arial" w:hAnsi="Arial" w:cs="Arial"/>
          <w:sz w:val="20"/>
          <w:szCs w:val="20"/>
        </w:rPr>
      </w:pPr>
    </w:p>
    <w:p w14:paraId="4B218043" w14:textId="77777777" w:rsidR="0080497A" w:rsidRDefault="0080497A" w:rsidP="00261920">
      <w:pPr>
        <w:spacing w:after="0" w:line="240" w:lineRule="auto"/>
        <w:rPr>
          <w:rFonts w:ascii="Arial" w:hAnsi="Arial" w:cs="Arial"/>
          <w:b/>
          <w:sz w:val="20"/>
          <w:szCs w:val="20"/>
        </w:rPr>
      </w:pPr>
      <w:r>
        <w:rPr>
          <w:rFonts w:ascii="Arial" w:hAnsi="Arial" w:cs="Arial"/>
          <w:b/>
          <w:sz w:val="20"/>
          <w:szCs w:val="20"/>
        </w:rPr>
        <w:br w:type="page"/>
      </w:r>
    </w:p>
    <w:p w14:paraId="5F4268E6" w14:textId="77777777" w:rsidR="0080497A" w:rsidRDefault="0080497A" w:rsidP="00261920">
      <w:pPr>
        <w:spacing w:after="0" w:line="240" w:lineRule="auto"/>
        <w:jc w:val="center"/>
        <w:rPr>
          <w:rFonts w:ascii="Arial" w:hAnsi="Arial" w:cs="Arial"/>
          <w:b/>
          <w:sz w:val="20"/>
          <w:szCs w:val="20"/>
        </w:rPr>
      </w:pPr>
      <w:r w:rsidRPr="00AD763D">
        <w:rPr>
          <w:noProof/>
        </w:rPr>
        <w:lastRenderedPageBreak/>
        <w:drawing>
          <wp:inline distT="0" distB="0" distL="0" distR="0" wp14:anchorId="7E7AAD9A" wp14:editId="4362F371">
            <wp:extent cx="2990850" cy="866775"/>
            <wp:effectExtent l="0" t="0" r="0" b="9525"/>
            <wp:docPr id="2889864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11BF223D" w14:textId="77777777" w:rsidR="0080497A" w:rsidRPr="00A53160" w:rsidRDefault="0080497A" w:rsidP="00261920">
      <w:pPr>
        <w:spacing w:after="0" w:line="240" w:lineRule="auto"/>
        <w:jc w:val="center"/>
        <w:rPr>
          <w:rFonts w:ascii="Arial" w:hAnsi="Arial" w:cs="Arial"/>
          <w:b/>
          <w:sz w:val="20"/>
          <w:szCs w:val="20"/>
        </w:rPr>
      </w:pPr>
      <w:r>
        <w:rPr>
          <w:rFonts w:ascii="Arial" w:hAnsi="Arial" w:cs="Arial"/>
          <w:b/>
          <w:sz w:val="20"/>
          <w:szCs w:val="20"/>
        </w:rPr>
        <w:t>Tenant Roles and Responsibilities</w:t>
      </w:r>
    </w:p>
    <w:p w14:paraId="6C913A1A" w14:textId="77777777" w:rsidR="0080497A" w:rsidRDefault="0080497A" w:rsidP="00261920">
      <w:pPr>
        <w:spacing w:after="0" w:line="240" w:lineRule="auto"/>
        <w:jc w:val="both"/>
        <w:rPr>
          <w:rFonts w:ascii="Arial" w:hAnsi="Arial" w:cs="Arial"/>
          <w:b/>
          <w:sz w:val="20"/>
          <w:szCs w:val="20"/>
          <w:u w:val="single"/>
        </w:rPr>
      </w:pPr>
    </w:p>
    <w:p w14:paraId="1A6EDD47" w14:textId="77777777" w:rsidR="0080497A" w:rsidRDefault="0080497A" w:rsidP="00261920">
      <w:pPr>
        <w:spacing w:after="0" w:line="240" w:lineRule="auto"/>
        <w:jc w:val="both"/>
        <w:rPr>
          <w:rFonts w:ascii="Arial" w:hAnsi="Arial" w:cs="Arial"/>
          <w:sz w:val="20"/>
          <w:szCs w:val="20"/>
        </w:rPr>
      </w:pPr>
      <w:r>
        <w:rPr>
          <w:rFonts w:ascii="Arial" w:hAnsi="Arial" w:cs="Arial"/>
          <w:sz w:val="20"/>
          <w:szCs w:val="20"/>
        </w:rPr>
        <w:t>It has been determined, based on the inspection of your residence conducted by the Pest Control Company and a Rogersville Housing Maintenance employee that bedbugs are present and professional treatment is required.  Bedbugs are a problem that can only be solved when all parties, you the tenant, the Rogersville Housing Authority and the Pest Control Company work together toward a common goal, extermination and elimination.  HUD regulations require the tenant’s cooperation in order to successfully eliminate the presence of bedbugs.  Without proper treatment, bedbugs are difficult to contain and have the potential to infest neighboring housing units.  In addition, if a tenant relocates and the proper treatment has not taken place, the bed bugs will move with the tenant as bedbugs can be carried in furniture, bedding, clothing, etc.  The Rogersville Housing Authority will not be responsible for the reimbursement and/or replacement of any tenant furniture, clothing, household items and medical expenses.  The following list outlines the roles and responsibilities of the tenant in the treatment of bedbugs:</w:t>
      </w:r>
    </w:p>
    <w:p w14:paraId="2A2B9A93" w14:textId="77777777" w:rsidR="0080497A" w:rsidRPr="0043579B" w:rsidRDefault="0080497A" w:rsidP="00261920">
      <w:pPr>
        <w:spacing w:after="0" w:line="240" w:lineRule="auto"/>
        <w:rPr>
          <w:rFonts w:ascii="Arial" w:hAnsi="Arial" w:cs="Arial"/>
          <w:sz w:val="20"/>
          <w:szCs w:val="20"/>
        </w:rPr>
      </w:pPr>
    </w:p>
    <w:p w14:paraId="65D5D291" w14:textId="77777777" w:rsidR="0080497A" w:rsidRPr="0043579B" w:rsidRDefault="0080497A" w:rsidP="00261920">
      <w:pPr>
        <w:pStyle w:val="ListParagraph"/>
        <w:numPr>
          <w:ilvl w:val="0"/>
          <w:numId w:val="145"/>
        </w:numPr>
        <w:autoSpaceDE w:val="0"/>
        <w:autoSpaceDN w:val="0"/>
        <w:adjustRightInd w:val="0"/>
        <w:jc w:val="both"/>
        <w:rPr>
          <w:rFonts w:ascii="Arial" w:hAnsi="Arial" w:cs="Arial"/>
          <w:sz w:val="20"/>
          <w:szCs w:val="20"/>
        </w:rPr>
      </w:pPr>
      <w:r w:rsidRPr="0043579B">
        <w:rPr>
          <w:rFonts w:ascii="Arial" w:hAnsi="Arial" w:cs="Arial"/>
          <w:sz w:val="20"/>
          <w:szCs w:val="20"/>
        </w:rPr>
        <w:t>Remove all sheets, blankets, mattress covers, pillowcases, etc. from</w:t>
      </w:r>
      <w:r>
        <w:rPr>
          <w:rFonts w:ascii="Arial" w:hAnsi="Arial" w:cs="Arial"/>
          <w:sz w:val="20"/>
          <w:szCs w:val="20"/>
        </w:rPr>
        <w:t xml:space="preserve"> all </w:t>
      </w:r>
      <w:r w:rsidRPr="0043579B">
        <w:rPr>
          <w:rFonts w:ascii="Arial" w:hAnsi="Arial" w:cs="Arial"/>
          <w:sz w:val="20"/>
          <w:szCs w:val="20"/>
        </w:rPr>
        <w:t>bed</w:t>
      </w:r>
      <w:r>
        <w:rPr>
          <w:rFonts w:ascii="Arial" w:hAnsi="Arial" w:cs="Arial"/>
          <w:sz w:val="20"/>
          <w:szCs w:val="20"/>
        </w:rPr>
        <w:t>s</w:t>
      </w:r>
      <w:r w:rsidRPr="0043579B">
        <w:rPr>
          <w:rFonts w:ascii="Arial" w:hAnsi="Arial" w:cs="Arial"/>
          <w:sz w:val="20"/>
          <w:szCs w:val="20"/>
        </w:rPr>
        <w:t xml:space="preserve"> and wash in hot water (120+ degrees </w:t>
      </w:r>
      <w:proofErr w:type="gramStart"/>
      <w:r w:rsidRPr="0043579B">
        <w:rPr>
          <w:rFonts w:ascii="Arial" w:hAnsi="Arial" w:cs="Arial"/>
          <w:sz w:val="20"/>
          <w:szCs w:val="20"/>
        </w:rPr>
        <w:t>is</w:t>
      </w:r>
      <w:proofErr w:type="gramEnd"/>
      <w:r w:rsidRPr="0043579B">
        <w:rPr>
          <w:rFonts w:ascii="Arial" w:hAnsi="Arial" w:cs="Arial"/>
          <w:sz w:val="20"/>
          <w:szCs w:val="20"/>
        </w:rPr>
        <w:t xml:space="preserve"> recommended).</w:t>
      </w:r>
      <w:r>
        <w:rPr>
          <w:rFonts w:ascii="Arial" w:hAnsi="Arial" w:cs="Arial"/>
          <w:sz w:val="20"/>
          <w:szCs w:val="20"/>
        </w:rPr>
        <w:t xml:space="preserve">  Dry in a clothes </w:t>
      </w:r>
      <w:r w:rsidRPr="0043579B">
        <w:rPr>
          <w:rFonts w:ascii="Arial" w:hAnsi="Arial" w:cs="Arial"/>
          <w:sz w:val="20"/>
          <w:szCs w:val="20"/>
        </w:rPr>
        <w:t xml:space="preserve">dryer on the highest heat setting for at least 30 minutes. </w:t>
      </w:r>
      <w:r>
        <w:rPr>
          <w:rFonts w:ascii="Arial" w:hAnsi="Arial" w:cs="Arial"/>
          <w:sz w:val="20"/>
          <w:szCs w:val="20"/>
        </w:rPr>
        <w:t xml:space="preserve"> </w:t>
      </w:r>
      <w:r w:rsidRPr="0043579B">
        <w:rPr>
          <w:rFonts w:ascii="Arial" w:hAnsi="Arial" w:cs="Arial"/>
          <w:sz w:val="20"/>
          <w:szCs w:val="20"/>
        </w:rPr>
        <w:t>Fold and place them in plastic garbage bag</w:t>
      </w:r>
      <w:r>
        <w:rPr>
          <w:rFonts w:ascii="Arial" w:hAnsi="Arial" w:cs="Arial"/>
          <w:sz w:val="20"/>
          <w:szCs w:val="20"/>
        </w:rPr>
        <w:t>s</w:t>
      </w:r>
      <w:r w:rsidRPr="0043579B">
        <w:rPr>
          <w:rFonts w:ascii="Arial" w:hAnsi="Arial" w:cs="Arial"/>
          <w:sz w:val="20"/>
          <w:szCs w:val="20"/>
        </w:rPr>
        <w:t xml:space="preserve"> and seal the plastic bags tightly</w:t>
      </w:r>
      <w:r>
        <w:rPr>
          <w:rFonts w:ascii="Arial" w:hAnsi="Arial" w:cs="Arial"/>
          <w:sz w:val="20"/>
          <w:szCs w:val="20"/>
        </w:rPr>
        <w:t xml:space="preserve">.  </w:t>
      </w:r>
      <w:r w:rsidRPr="00F95996">
        <w:rPr>
          <w:rFonts w:ascii="Arial" w:hAnsi="Arial" w:cs="Arial"/>
          <w:b/>
          <w:sz w:val="20"/>
          <w:szCs w:val="20"/>
        </w:rPr>
        <w:t>DO NOT</w:t>
      </w:r>
      <w:r>
        <w:rPr>
          <w:rFonts w:ascii="Arial" w:hAnsi="Arial" w:cs="Arial"/>
          <w:sz w:val="20"/>
          <w:szCs w:val="20"/>
        </w:rPr>
        <w:t xml:space="preserve"> </w:t>
      </w:r>
      <w:r w:rsidRPr="0043579B">
        <w:rPr>
          <w:rFonts w:ascii="Arial" w:hAnsi="Arial" w:cs="Arial"/>
          <w:sz w:val="20"/>
          <w:szCs w:val="20"/>
        </w:rPr>
        <w:t>put them back on the bed until the evening after the treatment. This process should be completed before each treatment.</w:t>
      </w:r>
    </w:p>
    <w:p w14:paraId="56FBE45C" w14:textId="77777777" w:rsidR="0080497A" w:rsidRPr="00610B94" w:rsidRDefault="0080497A" w:rsidP="00261920">
      <w:pPr>
        <w:autoSpaceDE w:val="0"/>
        <w:autoSpaceDN w:val="0"/>
        <w:adjustRightInd w:val="0"/>
        <w:spacing w:after="0" w:line="240" w:lineRule="auto"/>
        <w:rPr>
          <w:rFonts w:ascii="Arial" w:hAnsi="Arial" w:cs="Arial"/>
          <w:sz w:val="20"/>
          <w:szCs w:val="20"/>
        </w:rPr>
      </w:pPr>
    </w:p>
    <w:p w14:paraId="1874758A" w14:textId="77777777" w:rsidR="0080497A" w:rsidRPr="00F95996" w:rsidRDefault="0080497A" w:rsidP="00261920">
      <w:pPr>
        <w:pStyle w:val="ListParagraph"/>
        <w:numPr>
          <w:ilvl w:val="0"/>
          <w:numId w:val="145"/>
        </w:numPr>
        <w:autoSpaceDE w:val="0"/>
        <w:autoSpaceDN w:val="0"/>
        <w:adjustRightInd w:val="0"/>
        <w:jc w:val="both"/>
        <w:rPr>
          <w:rFonts w:ascii="Arial" w:hAnsi="Arial" w:cs="Arial"/>
          <w:sz w:val="20"/>
          <w:szCs w:val="20"/>
        </w:rPr>
      </w:pPr>
      <w:r w:rsidRPr="00F95996">
        <w:rPr>
          <w:rFonts w:ascii="Arial" w:hAnsi="Arial" w:cs="Arial"/>
          <w:sz w:val="20"/>
          <w:szCs w:val="20"/>
        </w:rPr>
        <w:t>Remove everything from bedrooms and hall closets</w:t>
      </w:r>
      <w:r>
        <w:rPr>
          <w:rFonts w:ascii="Arial" w:hAnsi="Arial" w:cs="Arial"/>
          <w:sz w:val="20"/>
          <w:szCs w:val="20"/>
        </w:rPr>
        <w:t xml:space="preserve"> and place in tightly sealed garbage bags.  </w:t>
      </w:r>
      <w:r w:rsidRPr="00F95996">
        <w:rPr>
          <w:rFonts w:ascii="Arial" w:hAnsi="Arial" w:cs="Arial"/>
          <w:sz w:val="20"/>
          <w:szCs w:val="20"/>
        </w:rPr>
        <w:t xml:space="preserve"> Closets, dresser drawers, and nightstand drawers must be empty. </w:t>
      </w:r>
      <w:r>
        <w:rPr>
          <w:rFonts w:ascii="Arial" w:hAnsi="Arial" w:cs="Arial"/>
          <w:sz w:val="20"/>
          <w:szCs w:val="20"/>
        </w:rPr>
        <w:t xml:space="preserve"> </w:t>
      </w:r>
      <w:r w:rsidRPr="00F95996">
        <w:rPr>
          <w:rFonts w:ascii="Arial" w:hAnsi="Arial" w:cs="Arial"/>
          <w:sz w:val="20"/>
          <w:szCs w:val="20"/>
        </w:rPr>
        <w:t xml:space="preserve">Remove all clothing, toys, boxes, etc. from bedroom floors </w:t>
      </w:r>
      <w:r>
        <w:rPr>
          <w:rFonts w:ascii="Arial" w:hAnsi="Arial" w:cs="Arial"/>
          <w:sz w:val="20"/>
          <w:szCs w:val="20"/>
        </w:rPr>
        <w:t xml:space="preserve">and place in tightly sealed plastic garbage bags.  These </w:t>
      </w:r>
      <w:r w:rsidRPr="00F95996">
        <w:rPr>
          <w:rFonts w:ascii="Arial" w:hAnsi="Arial" w:cs="Arial"/>
          <w:sz w:val="20"/>
          <w:szCs w:val="20"/>
        </w:rPr>
        <w:t xml:space="preserve">items need to remain sealed until after the </w:t>
      </w:r>
      <w:r>
        <w:rPr>
          <w:rFonts w:ascii="Arial" w:hAnsi="Arial" w:cs="Arial"/>
          <w:sz w:val="20"/>
          <w:szCs w:val="20"/>
        </w:rPr>
        <w:t xml:space="preserve">final </w:t>
      </w:r>
      <w:r w:rsidRPr="00F95996">
        <w:rPr>
          <w:rFonts w:ascii="Arial" w:hAnsi="Arial" w:cs="Arial"/>
          <w:sz w:val="20"/>
          <w:szCs w:val="20"/>
        </w:rPr>
        <w:t>treatment</w:t>
      </w:r>
      <w:r>
        <w:rPr>
          <w:rFonts w:ascii="Arial" w:hAnsi="Arial" w:cs="Arial"/>
          <w:sz w:val="20"/>
          <w:szCs w:val="20"/>
        </w:rPr>
        <w:t xml:space="preserve"> and inspection </w:t>
      </w:r>
      <w:r w:rsidRPr="00F95996">
        <w:rPr>
          <w:rFonts w:ascii="Arial" w:hAnsi="Arial" w:cs="Arial"/>
          <w:sz w:val="20"/>
          <w:szCs w:val="20"/>
        </w:rPr>
        <w:t>is completed.</w:t>
      </w:r>
    </w:p>
    <w:p w14:paraId="46CDF9FC" w14:textId="77777777" w:rsidR="0080497A" w:rsidRPr="00610B94" w:rsidRDefault="0080497A" w:rsidP="00261920">
      <w:pPr>
        <w:autoSpaceDE w:val="0"/>
        <w:autoSpaceDN w:val="0"/>
        <w:adjustRightInd w:val="0"/>
        <w:spacing w:after="0" w:line="240" w:lineRule="auto"/>
        <w:rPr>
          <w:rFonts w:ascii="Arial" w:hAnsi="Arial" w:cs="Arial"/>
          <w:sz w:val="20"/>
          <w:szCs w:val="20"/>
        </w:rPr>
      </w:pPr>
    </w:p>
    <w:p w14:paraId="66FC23FE" w14:textId="783F8900" w:rsidR="0080497A" w:rsidRPr="00F95996" w:rsidRDefault="0080497A" w:rsidP="00261920">
      <w:pPr>
        <w:pStyle w:val="ListParagraph"/>
        <w:numPr>
          <w:ilvl w:val="0"/>
          <w:numId w:val="145"/>
        </w:numPr>
        <w:autoSpaceDE w:val="0"/>
        <w:autoSpaceDN w:val="0"/>
        <w:adjustRightInd w:val="0"/>
        <w:rPr>
          <w:rFonts w:ascii="Arial" w:hAnsi="Arial" w:cs="Arial"/>
          <w:sz w:val="20"/>
          <w:szCs w:val="20"/>
        </w:rPr>
      </w:pPr>
      <w:r>
        <w:rPr>
          <w:rFonts w:ascii="Arial" w:hAnsi="Arial" w:cs="Arial"/>
          <w:sz w:val="20"/>
          <w:szCs w:val="20"/>
        </w:rPr>
        <w:t xml:space="preserve">Furniture needs to be slid </w:t>
      </w:r>
      <w:r w:rsidRPr="00F95996">
        <w:rPr>
          <w:rFonts w:ascii="Arial" w:hAnsi="Arial" w:cs="Arial"/>
          <w:sz w:val="20"/>
          <w:szCs w:val="20"/>
        </w:rPr>
        <w:t>3 f</w:t>
      </w:r>
      <w:r w:rsidR="004570A3">
        <w:rPr>
          <w:rFonts w:ascii="Arial" w:hAnsi="Arial" w:cs="Arial"/>
          <w:sz w:val="20"/>
          <w:szCs w:val="20"/>
        </w:rPr>
        <w:t>ee</w:t>
      </w:r>
      <w:r w:rsidRPr="00F95996">
        <w:rPr>
          <w:rFonts w:ascii="Arial" w:hAnsi="Arial" w:cs="Arial"/>
          <w:sz w:val="20"/>
          <w:szCs w:val="20"/>
        </w:rPr>
        <w:t>t away from the baseboards.</w:t>
      </w:r>
      <w:r w:rsidR="009A4E75" w:rsidRPr="009A4E75">
        <w:rPr>
          <w:rFonts w:ascii="Arial" w:hAnsi="Arial" w:cs="Arial"/>
          <w:b/>
          <w:bCs/>
          <w:sz w:val="20"/>
          <w:szCs w:val="20"/>
          <w:highlight w:val="yellow"/>
        </w:rPr>
        <w:t xml:space="preserve"> </w:t>
      </w:r>
      <w:r w:rsidR="009A4E75" w:rsidRPr="00FA7460">
        <w:rPr>
          <w:rFonts w:ascii="Arial" w:hAnsi="Arial" w:cs="Arial"/>
          <w:b/>
          <w:bCs/>
          <w:sz w:val="20"/>
          <w:szCs w:val="20"/>
          <w:highlight w:val="yellow"/>
        </w:rPr>
        <w:t xml:space="preserve">The tenant will NOT be allowed to bring any new furniture </w:t>
      </w:r>
      <w:r w:rsidR="009A4E75">
        <w:rPr>
          <w:rFonts w:ascii="Arial" w:hAnsi="Arial" w:cs="Arial"/>
          <w:b/>
          <w:bCs/>
          <w:sz w:val="20"/>
          <w:szCs w:val="20"/>
          <w:highlight w:val="yellow"/>
        </w:rPr>
        <w:t xml:space="preserve">into the unit </w:t>
      </w:r>
      <w:r w:rsidR="009A4E75" w:rsidRPr="00FA7460">
        <w:rPr>
          <w:rFonts w:ascii="Arial" w:hAnsi="Arial" w:cs="Arial"/>
          <w:b/>
          <w:bCs/>
          <w:sz w:val="20"/>
          <w:szCs w:val="20"/>
          <w:highlight w:val="yellow"/>
        </w:rPr>
        <w:t>during the treatment phase.</w:t>
      </w:r>
    </w:p>
    <w:p w14:paraId="71FDB33E" w14:textId="77777777" w:rsidR="0080497A" w:rsidRPr="00610B94" w:rsidRDefault="0080497A" w:rsidP="00261920">
      <w:pPr>
        <w:autoSpaceDE w:val="0"/>
        <w:autoSpaceDN w:val="0"/>
        <w:adjustRightInd w:val="0"/>
        <w:spacing w:after="0" w:line="240" w:lineRule="auto"/>
        <w:rPr>
          <w:rFonts w:ascii="Arial" w:hAnsi="Arial" w:cs="Arial"/>
          <w:sz w:val="20"/>
          <w:szCs w:val="20"/>
        </w:rPr>
      </w:pPr>
    </w:p>
    <w:p w14:paraId="2CD247E9" w14:textId="77777777" w:rsidR="0080497A" w:rsidRPr="00F95996" w:rsidRDefault="0080497A" w:rsidP="00261920">
      <w:pPr>
        <w:pStyle w:val="ListParagraph"/>
        <w:numPr>
          <w:ilvl w:val="0"/>
          <w:numId w:val="145"/>
        </w:numPr>
        <w:autoSpaceDE w:val="0"/>
        <w:autoSpaceDN w:val="0"/>
        <w:adjustRightInd w:val="0"/>
        <w:jc w:val="both"/>
        <w:rPr>
          <w:rFonts w:ascii="Arial" w:hAnsi="Arial" w:cs="Arial"/>
          <w:sz w:val="20"/>
          <w:szCs w:val="20"/>
        </w:rPr>
      </w:pPr>
      <w:r w:rsidRPr="00F95996">
        <w:rPr>
          <w:rFonts w:ascii="Arial" w:hAnsi="Arial" w:cs="Arial"/>
          <w:sz w:val="20"/>
          <w:szCs w:val="20"/>
        </w:rPr>
        <w:t>Wash all clothing, towels, and other linens in hot water (120° is recommended) and place in the dryer on the highest h</w:t>
      </w:r>
      <w:r>
        <w:rPr>
          <w:rFonts w:ascii="Arial" w:hAnsi="Arial" w:cs="Arial"/>
          <w:sz w:val="20"/>
          <w:szCs w:val="20"/>
        </w:rPr>
        <w:t>eat setting for at least 30 minutes.  P</w:t>
      </w:r>
      <w:r w:rsidRPr="00F95996">
        <w:rPr>
          <w:rFonts w:ascii="Arial" w:hAnsi="Arial" w:cs="Arial"/>
          <w:sz w:val="20"/>
          <w:szCs w:val="20"/>
        </w:rPr>
        <w:t>lace clean items in airtight plastic storage bins or pl</w:t>
      </w:r>
      <w:r>
        <w:rPr>
          <w:rFonts w:ascii="Arial" w:hAnsi="Arial" w:cs="Arial"/>
          <w:sz w:val="20"/>
          <w:szCs w:val="20"/>
        </w:rPr>
        <w:t>astic garbage bags that are sealed</w:t>
      </w:r>
      <w:r w:rsidRPr="00F95996">
        <w:rPr>
          <w:rFonts w:ascii="Arial" w:hAnsi="Arial" w:cs="Arial"/>
          <w:sz w:val="20"/>
          <w:szCs w:val="20"/>
        </w:rPr>
        <w:t xml:space="preserve"> tightly and store them until the </w:t>
      </w:r>
      <w:r>
        <w:rPr>
          <w:rFonts w:ascii="Arial" w:hAnsi="Arial" w:cs="Arial"/>
          <w:sz w:val="20"/>
          <w:szCs w:val="20"/>
        </w:rPr>
        <w:t>final</w:t>
      </w:r>
      <w:r w:rsidRPr="00F95996">
        <w:rPr>
          <w:rFonts w:ascii="Arial" w:hAnsi="Arial" w:cs="Arial"/>
          <w:sz w:val="20"/>
          <w:szCs w:val="20"/>
        </w:rPr>
        <w:t xml:space="preserve"> treatment is completed.</w:t>
      </w:r>
    </w:p>
    <w:p w14:paraId="1A1D8F30" w14:textId="77777777" w:rsidR="0080497A" w:rsidRPr="00610B94" w:rsidRDefault="0080497A" w:rsidP="00261920">
      <w:pPr>
        <w:autoSpaceDE w:val="0"/>
        <w:autoSpaceDN w:val="0"/>
        <w:adjustRightInd w:val="0"/>
        <w:spacing w:after="0" w:line="240" w:lineRule="auto"/>
        <w:rPr>
          <w:rFonts w:ascii="Arial" w:hAnsi="Arial" w:cs="Arial"/>
          <w:sz w:val="20"/>
          <w:szCs w:val="20"/>
        </w:rPr>
      </w:pPr>
    </w:p>
    <w:p w14:paraId="7B0ADA3C" w14:textId="77777777" w:rsidR="0080497A" w:rsidRPr="00F95996" w:rsidRDefault="0080497A" w:rsidP="00261920">
      <w:pPr>
        <w:pStyle w:val="ListParagraph"/>
        <w:numPr>
          <w:ilvl w:val="0"/>
          <w:numId w:val="145"/>
        </w:numPr>
        <w:autoSpaceDE w:val="0"/>
        <w:autoSpaceDN w:val="0"/>
        <w:adjustRightInd w:val="0"/>
        <w:rPr>
          <w:rFonts w:ascii="Arial" w:hAnsi="Arial" w:cs="Arial"/>
          <w:sz w:val="20"/>
          <w:szCs w:val="20"/>
        </w:rPr>
      </w:pPr>
      <w:r w:rsidRPr="00F95996">
        <w:rPr>
          <w:rFonts w:ascii="Arial" w:hAnsi="Arial" w:cs="Arial"/>
          <w:sz w:val="20"/>
          <w:szCs w:val="20"/>
        </w:rPr>
        <w:t>Discard all cardboard boxes</w:t>
      </w:r>
      <w:r>
        <w:rPr>
          <w:rFonts w:ascii="Arial" w:hAnsi="Arial" w:cs="Arial"/>
          <w:sz w:val="20"/>
          <w:szCs w:val="20"/>
        </w:rPr>
        <w:t xml:space="preserve">, </w:t>
      </w:r>
      <w:r w:rsidRPr="00F95996">
        <w:rPr>
          <w:rFonts w:ascii="Arial" w:hAnsi="Arial" w:cs="Arial"/>
          <w:sz w:val="20"/>
          <w:szCs w:val="20"/>
        </w:rPr>
        <w:t>cardboard hangers</w:t>
      </w:r>
      <w:r>
        <w:rPr>
          <w:rFonts w:ascii="Arial" w:hAnsi="Arial" w:cs="Arial"/>
          <w:sz w:val="20"/>
          <w:szCs w:val="20"/>
        </w:rPr>
        <w:t>,</w:t>
      </w:r>
      <w:r w:rsidRPr="00F95996">
        <w:rPr>
          <w:rFonts w:ascii="Arial" w:hAnsi="Arial" w:cs="Arial"/>
          <w:sz w:val="20"/>
          <w:szCs w:val="20"/>
        </w:rPr>
        <w:t xml:space="preserve"> etc.</w:t>
      </w:r>
    </w:p>
    <w:p w14:paraId="6A6319AB" w14:textId="77777777" w:rsidR="0080497A" w:rsidRPr="00610B94" w:rsidRDefault="0080497A" w:rsidP="00261920">
      <w:pPr>
        <w:autoSpaceDE w:val="0"/>
        <w:autoSpaceDN w:val="0"/>
        <w:adjustRightInd w:val="0"/>
        <w:spacing w:after="0" w:line="240" w:lineRule="auto"/>
        <w:rPr>
          <w:rFonts w:ascii="Arial" w:hAnsi="Arial" w:cs="Arial"/>
          <w:sz w:val="20"/>
          <w:szCs w:val="20"/>
        </w:rPr>
      </w:pPr>
    </w:p>
    <w:p w14:paraId="76DCA848" w14:textId="77777777" w:rsidR="0080497A" w:rsidRPr="00015643" w:rsidRDefault="0080497A" w:rsidP="00261920">
      <w:pPr>
        <w:pStyle w:val="ListParagraph"/>
        <w:numPr>
          <w:ilvl w:val="0"/>
          <w:numId w:val="145"/>
        </w:numPr>
        <w:autoSpaceDE w:val="0"/>
        <w:autoSpaceDN w:val="0"/>
        <w:adjustRightInd w:val="0"/>
        <w:rPr>
          <w:rFonts w:ascii="Arial" w:hAnsi="Arial" w:cs="Arial"/>
          <w:sz w:val="20"/>
          <w:szCs w:val="20"/>
        </w:rPr>
      </w:pPr>
      <w:r w:rsidRPr="00015643">
        <w:rPr>
          <w:rFonts w:ascii="Arial" w:hAnsi="Arial" w:cs="Arial"/>
          <w:sz w:val="20"/>
          <w:szCs w:val="20"/>
        </w:rPr>
        <w:t>Remove all pictures from walls</w:t>
      </w:r>
      <w:r>
        <w:rPr>
          <w:rFonts w:ascii="Arial" w:hAnsi="Arial" w:cs="Arial"/>
          <w:sz w:val="20"/>
          <w:szCs w:val="20"/>
        </w:rPr>
        <w:t xml:space="preserve"> and place in tightly sealed plastic containers or plastic bags.</w:t>
      </w:r>
      <w:r w:rsidRPr="00015643">
        <w:rPr>
          <w:rFonts w:ascii="Arial" w:hAnsi="Arial" w:cs="Arial"/>
          <w:sz w:val="20"/>
          <w:szCs w:val="20"/>
        </w:rPr>
        <w:t xml:space="preserve"> Pictures need to remain in sealed containers</w:t>
      </w:r>
      <w:r>
        <w:rPr>
          <w:rFonts w:ascii="Arial" w:hAnsi="Arial" w:cs="Arial"/>
          <w:sz w:val="20"/>
          <w:szCs w:val="20"/>
        </w:rPr>
        <w:t xml:space="preserve"> or plastic bags</w:t>
      </w:r>
      <w:r w:rsidRPr="00015643">
        <w:rPr>
          <w:rFonts w:ascii="Arial" w:hAnsi="Arial" w:cs="Arial"/>
          <w:sz w:val="20"/>
          <w:szCs w:val="20"/>
        </w:rPr>
        <w:t xml:space="preserve"> until </w:t>
      </w:r>
      <w:r>
        <w:rPr>
          <w:rFonts w:ascii="Arial" w:hAnsi="Arial" w:cs="Arial"/>
          <w:sz w:val="20"/>
          <w:szCs w:val="20"/>
        </w:rPr>
        <w:t xml:space="preserve">final </w:t>
      </w:r>
      <w:r w:rsidRPr="00015643">
        <w:rPr>
          <w:rFonts w:ascii="Arial" w:hAnsi="Arial" w:cs="Arial"/>
          <w:sz w:val="20"/>
          <w:szCs w:val="20"/>
        </w:rPr>
        <w:t xml:space="preserve">treatment is </w:t>
      </w:r>
      <w:r>
        <w:rPr>
          <w:rFonts w:ascii="Arial" w:hAnsi="Arial" w:cs="Arial"/>
          <w:sz w:val="20"/>
          <w:szCs w:val="20"/>
        </w:rPr>
        <w:t>completed</w:t>
      </w:r>
      <w:r w:rsidRPr="00015643">
        <w:rPr>
          <w:rFonts w:ascii="Arial" w:hAnsi="Arial" w:cs="Arial"/>
          <w:sz w:val="20"/>
          <w:szCs w:val="20"/>
        </w:rPr>
        <w:t xml:space="preserve">. </w:t>
      </w:r>
    </w:p>
    <w:p w14:paraId="0A30D955" w14:textId="77777777" w:rsidR="0080497A" w:rsidRPr="00610B94" w:rsidRDefault="0080497A" w:rsidP="00261920">
      <w:pPr>
        <w:autoSpaceDE w:val="0"/>
        <w:autoSpaceDN w:val="0"/>
        <w:adjustRightInd w:val="0"/>
        <w:spacing w:after="0" w:line="240" w:lineRule="auto"/>
        <w:rPr>
          <w:rFonts w:ascii="Arial" w:hAnsi="Arial" w:cs="Arial"/>
          <w:sz w:val="20"/>
          <w:szCs w:val="20"/>
        </w:rPr>
      </w:pPr>
    </w:p>
    <w:p w14:paraId="0F0E3912" w14:textId="77777777" w:rsidR="0080497A" w:rsidRPr="00015643" w:rsidRDefault="0080497A" w:rsidP="00261920">
      <w:pPr>
        <w:pStyle w:val="ListParagraph"/>
        <w:numPr>
          <w:ilvl w:val="0"/>
          <w:numId w:val="145"/>
        </w:numPr>
        <w:autoSpaceDE w:val="0"/>
        <w:autoSpaceDN w:val="0"/>
        <w:adjustRightInd w:val="0"/>
        <w:jc w:val="both"/>
        <w:rPr>
          <w:rFonts w:ascii="Arial" w:hAnsi="Arial" w:cs="Arial"/>
          <w:sz w:val="20"/>
          <w:szCs w:val="20"/>
        </w:rPr>
      </w:pPr>
      <w:bookmarkStart w:id="17" w:name="_Hlk23853301"/>
      <w:r>
        <w:rPr>
          <w:rFonts w:ascii="Arial" w:hAnsi="Arial" w:cs="Arial"/>
          <w:sz w:val="20"/>
          <w:szCs w:val="20"/>
        </w:rPr>
        <w:t>B</w:t>
      </w:r>
      <w:r w:rsidRPr="00015643">
        <w:rPr>
          <w:rFonts w:ascii="Arial" w:hAnsi="Arial" w:cs="Arial"/>
          <w:sz w:val="20"/>
          <w:szCs w:val="20"/>
        </w:rPr>
        <w:t>edbug mattress and box spring encasements</w:t>
      </w:r>
      <w:r>
        <w:rPr>
          <w:rFonts w:ascii="Arial" w:hAnsi="Arial" w:cs="Arial"/>
          <w:sz w:val="20"/>
          <w:szCs w:val="20"/>
        </w:rPr>
        <w:t xml:space="preserve"> (covers) are recommended</w:t>
      </w:r>
      <w:r w:rsidRPr="00015643">
        <w:rPr>
          <w:rFonts w:ascii="Arial" w:hAnsi="Arial" w:cs="Arial"/>
          <w:sz w:val="20"/>
          <w:szCs w:val="20"/>
        </w:rPr>
        <w:t xml:space="preserve"> on all beds.</w:t>
      </w:r>
      <w:r>
        <w:rPr>
          <w:rFonts w:ascii="Arial" w:hAnsi="Arial" w:cs="Arial"/>
          <w:sz w:val="20"/>
          <w:szCs w:val="20"/>
        </w:rPr>
        <w:t xml:space="preserve">  RHA will discuss mattress and box springs encasements (covers) with you. Failure to purchase recommended mattress and box spring encasements (covers) could result in ineffective treatment.  However, mattress and box spring encasements (covers) must be approved by the Rogersville Housing Authority.  </w:t>
      </w:r>
      <w:r w:rsidRPr="00015643">
        <w:rPr>
          <w:rFonts w:ascii="Arial" w:hAnsi="Arial" w:cs="Arial"/>
          <w:sz w:val="20"/>
          <w:szCs w:val="20"/>
        </w:rPr>
        <w:t>The bedbug mattress and box spring encasements</w:t>
      </w:r>
      <w:r>
        <w:rPr>
          <w:rFonts w:ascii="Arial" w:hAnsi="Arial" w:cs="Arial"/>
          <w:sz w:val="20"/>
          <w:szCs w:val="20"/>
        </w:rPr>
        <w:t xml:space="preserve"> (covers)</w:t>
      </w:r>
      <w:r w:rsidRPr="00015643">
        <w:rPr>
          <w:rFonts w:ascii="Arial" w:hAnsi="Arial" w:cs="Arial"/>
          <w:sz w:val="20"/>
          <w:szCs w:val="20"/>
        </w:rPr>
        <w:t xml:space="preserve"> are an effective bedbug killer when combined with treatment and must remain on</w:t>
      </w:r>
      <w:r>
        <w:rPr>
          <w:rFonts w:ascii="Arial" w:hAnsi="Arial" w:cs="Arial"/>
          <w:sz w:val="20"/>
          <w:szCs w:val="20"/>
        </w:rPr>
        <w:t xml:space="preserve"> the beds</w:t>
      </w:r>
      <w:r w:rsidRPr="00015643">
        <w:rPr>
          <w:rFonts w:ascii="Arial" w:hAnsi="Arial" w:cs="Arial"/>
          <w:sz w:val="20"/>
          <w:szCs w:val="20"/>
        </w:rPr>
        <w:t xml:space="preserve"> for at least one year</w:t>
      </w:r>
      <w:r>
        <w:rPr>
          <w:rFonts w:ascii="Arial" w:hAnsi="Arial" w:cs="Arial"/>
          <w:sz w:val="20"/>
          <w:szCs w:val="20"/>
        </w:rPr>
        <w:t xml:space="preserve"> after treatment is completed</w:t>
      </w:r>
      <w:r w:rsidRPr="00015643">
        <w:rPr>
          <w:rFonts w:ascii="Arial" w:hAnsi="Arial" w:cs="Arial"/>
          <w:sz w:val="20"/>
          <w:szCs w:val="20"/>
        </w:rPr>
        <w:t xml:space="preserve">. </w:t>
      </w:r>
      <w:r>
        <w:rPr>
          <w:rFonts w:ascii="Arial" w:hAnsi="Arial" w:cs="Arial"/>
          <w:sz w:val="20"/>
          <w:szCs w:val="20"/>
        </w:rPr>
        <w:t xml:space="preserve"> </w:t>
      </w:r>
      <w:r w:rsidRPr="00015643">
        <w:rPr>
          <w:rFonts w:ascii="Arial" w:hAnsi="Arial" w:cs="Arial"/>
          <w:sz w:val="20"/>
          <w:szCs w:val="20"/>
        </w:rPr>
        <w:t>If the mattress or box spring encasement</w:t>
      </w:r>
      <w:r>
        <w:rPr>
          <w:rFonts w:ascii="Arial" w:hAnsi="Arial" w:cs="Arial"/>
          <w:sz w:val="20"/>
          <w:szCs w:val="20"/>
        </w:rPr>
        <w:t xml:space="preserve">s (covers) </w:t>
      </w:r>
      <w:r w:rsidRPr="00015643">
        <w:rPr>
          <w:rFonts w:ascii="Arial" w:hAnsi="Arial" w:cs="Arial"/>
          <w:sz w:val="20"/>
          <w:szCs w:val="20"/>
        </w:rPr>
        <w:t>becomes torn or damaged it must be replaced.</w:t>
      </w:r>
    </w:p>
    <w:bookmarkEnd w:id="17"/>
    <w:p w14:paraId="2FB01AF1" w14:textId="77777777" w:rsidR="0080497A" w:rsidRPr="00F03095" w:rsidRDefault="0080497A" w:rsidP="00261920">
      <w:pPr>
        <w:autoSpaceDE w:val="0"/>
        <w:autoSpaceDN w:val="0"/>
        <w:adjustRightInd w:val="0"/>
        <w:spacing w:after="0" w:line="240" w:lineRule="auto"/>
        <w:jc w:val="both"/>
        <w:rPr>
          <w:rFonts w:ascii="Arial" w:hAnsi="Arial" w:cs="Arial"/>
          <w:sz w:val="16"/>
          <w:szCs w:val="16"/>
        </w:rPr>
      </w:pPr>
    </w:p>
    <w:p w14:paraId="12065A42" w14:textId="77777777" w:rsidR="0080497A" w:rsidRPr="002E4CF8" w:rsidRDefault="0080497A" w:rsidP="00261920">
      <w:pPr>
        <w:pStyle w:val="ListParagraph"/>
        <w:numPr>
          <w:ilvl w:val="0"/>
          <w:numId w:val="145"/>
        </w:numPr>
        <w:rPr>
          <w:rFonts w:ascii="Arial" w:hAnsi="Arial" w:cs="Arial"/>
          <w:sz w:val="20"/>
          <w:szCs w:val="20"/>
        </w:rPr>
      </w:pPr>
      <w:r w:rsidRPr="00245266">
        <w:rPr>
          <w:rFonts w:ascii="Arial" w:hAnsi="Arial" w:cs="Arial"/>
          <w:sz w:val="20"/>
          <w:szCs w:val="20"/>
        </w:rPr>
        <w:t>Discarded mattresses, box springs, furniture, etc.</w:t>
      </w:r>
      <w:r w:rsidRPr="002E4CF8">
        <w:rPr>
          <w:rFonts w:ascii="Arial" w:hAnsi="Arial" w:cs="Arial"/>
          <w:sz w:val="20"/>
          <w:szCs w:val="20"/>
        </w:rPr>
        <w:t xml:space="preserve">, </w:t>
      </w:r>
      <w:r w:rsidRPr="00245266">
        <w:rPr>
          <w:rFonts w:ascii="Arial" w:hAnsi="Arial" w:cs="Arial"/>
          <w:sz w:val="20"/>
          <w:szCs w:val="20"/>
        </w:rPr>
        <w:t xml:space="preserve">must not be placed in dumpsters </w:t>
      </w:r>
      <w:r>
        <w:rPr>
          <w:rFonts w:ascii="Arial" w:hAnsi="Arial" w:cs="Arial"/>
          <w:sz w:val="20"/>
          <w:szCs w:val="20"/>
        </w:rPr>
        <w:t xml:space="preserve">on the Rogersville Housing Authority property.  </w:t>
      </w:r>
    </w:p>
    <w:p w14:paraId="2D5C9E5D" w14:textId="2ED6A5B1" w:rsidR="00261920" w:rsidRPr="004570A3" w:rsidRDefault="0080497A" w:rsidP="00261920">
      <w:pPr>
        <w:pStyle w:val="ListParagraph"/>
        <w:numPr>
          <w:ilvl w:val="0"/>
          <w:numId w:val="145"/>
        </w:numPr>
        <w:rPr>
          <w:rFonts w:ascii="Arial" w:hAnsi="Arial" w:cs="Arial"/>
          <w:b/>
          <w:bCs/>
          <w:sz w:val="20"/>
          <w:szCs w:val="20"/>
        </w:rPr>
      </w:pPr>
      <w:r>
        <w:rPr>
          <w:rFonts w:ascii="Arial" w:hAnsi="Arial" w:cs="Arial"/>
          <w:b/>
          <w:bCs/>
          <w:sz w:val="20"/>
          <w:szCs w:val="20"/>
        </w:rPr>
        <w:t>We request that you be present for each treatment, however, you will need to leave after the treatment is completed for four (4) hours. A</w:t>
      </w:r>
      <w:r w:rsidRPr="00A73580">
        <w:rPr>
          <w:rFonts w:ascii="Arial" w:hAnsi="Arial" w:cs="Arial"/>
          <w:b/>
          <w:bCs/>
          <w:sz w:val="20"/>
          <w:szCs w:val="20"/>
        </w:rPr>
        <w:t>ll house</w:t>
      </w:r>
      <w:r>
        <w:rPr>
          <w:rFonts w:ascii="Arial" w:hAnsi="Arial" w:cs="Arial"/>
          <w:b/>
          <w:bCs/>
          <w:sz w:val="20"/>
          <w:szCs w:val="20"/>
        </w:rPr>
        <w:t xml:space="preserve"> </w:t>
      </w:r>
      <w:r w:rsidRPr="00A73580">
        <w:rPr>
          <w:rFonts w:ascii="Arial" w:hAnsi="Arial" w:cs="Arial"/>
          <w:b/>
          <w:bCs/>
          <w:sz w:val="20"/>
          <w:szCs w:val="20"/>
        </w:rPr>
        <w:t>hold members and pe</w:t>
      </w:r>
      <w:r w:rsidRPr="00F6430E">
        <w:rPr>
          <w:rFonts w:ascii="Arial" w:hAnsi="Arial" w:cs="Arial"/>
          <w:b/>
          <w:bCs/>
          <w:sz w:val="20"/>
          <w:szCs w:val="20"/>
        </w:rPr>
        <w:t>ts will need to leave for the four (4) hours after treatment.</w:t>
      </w:r>
    </w:p>
    <w:p w14:paraId="4AB8927A" w14:textId="107D2E0F" w:rsidR="0080497A" w:rsidRDefault="0080497A" w:rsidP="00261920">
      <w:pPr>
        <w:spacing w:after="0" w:line="240" w:lineRule="auto"/>
        <w:rPr>
          <w:rFonts w:ascii="Arial" w:hAnsi="Arial" w:cs="Arial"/>
          <w:b/>
          <w:sz w:val="20"/>
          <w:szCs w:val="20"/>
          <w:u w:val="single"/>
        </w:rPr>
      </w:pPr>
      <w:r w:rsidRPr="003E44E5">
        <w:rPr>
          <w:rFonts w:ascii="Arial" w:hAnsi="Arial" w:cs="Arial"/>
          <w:b/>
          <w:sz w:val="20"/>
          <w:szCs w:val="20"/>
          <w:u w:val="single"/>
        </w:rPr>
        <w:lastRenderedPageBreak/>
        <w:t>Rogersville Housing Authority and Pest Control Company Treatment Procedure</w:t>
      </w:r>
    </w:p>
    <w:p w14:paraId="25D82199" w14:textId="77777777" w:rsidR="0080497A" w:rsidRDefault="0080497A" w:rsidP="00261920">
      <w:pPr>
        <w:spacing w:after="0" w:line="240" w:lineRule="auto"/>
        <w:rPr>
          <w:rFonts w:ascii="Arial" w:hAnsi="Arial" w:cs="Arial"/>
          <w:b/>
          <w:sz w:val="20"/>
          <w:szCs w:val="20"/>
          <w:u w:val="single"/>
        </w:rPr>
      </w:pPr>
    </w:p>
    <w:p w14:paraId="6F8DA4CC" w14:textId="77777777" w:rsidR="0080497A" w:rsidRDefault="0080497A" w:rsidP="00261920">
      <w:pPr>
        <w:spacing w:after="0" w:line="240" w:lineRule="auto"/>
        <w:rPr>
          <w:rFonts w:ascii="Arial" w:hAnsi="Arial" w:cs="Arial"/>
          <w:b/>
          <w:bCs/>
          <w:sz w:val="20"/>
          <w:szCs w:val="20"/>
        </w:rPr>
      </w:pPr>
      <w:r>
        <w:rPr>
          <w:rFonts w:ascii="Arial" w:hAnsi="Arial" w:cs="Arial"/>
          <w:sz w:val="20"/>
          <w:szCs w:val="20"/>
        </w:rPr>
        <w:t xml:space="preserve">Once you have completed the Tenant Roles and Responsibilities the Pest Control Company along with a Rogersville Housing Authority Maintenance employee will begin the treatment to eliminate the bedbugs in your apartment.  </w:t>
      </w:r>
      <w:r>
        <w:rPr>
          <w:rFonts w:ascii="Arial" w:hAnsi="Arial" w:cs="Arial"/>
          <w:b/>
          <w:bCs/>
          <w:sz w:val="20"/>
          <w:szCs w:val="20"/>
        </w:rPr>
        <w:t xml:space="preserve">We request that you be present for each treatment, however, you will need to leave after the treatment is completed for four (4) hours. </w:t>
      </w:r>
    </w:p>
    <w:p w14:paraId="27F82B7C" w14:textId="77777777" w:rsidR="0080497A" w:rsidRDefault="0080497A" w:rsidP="00261920">
      <w:pPr>
        <w:spacing w:after="0" w:line="240" w:lineRule="auto"/>
        <w:rPr>
          <w:rFonts w:ascii="Arial" w:hAnsi="Arial" w:cs="Arial"/>
          <w:b/>
          <w:sz w:val="20"/>
          <w:szCs w:val="20"/>
        </w:rPr>
      </w:pPr>
    </w:p>
    <w:p w14:paraId="76A8F3CF" w14:textId="77777777" w:rsidR="0080497A" w:rsidRPr="00F03095" w:rsidRDefault="0080497A" w:rsidP="00261920">
      <w:pPr>
        <w:pStyle w:val="ListParagraph"/>
        <w:numPr>
          <w:ilvl w:val="0"/>
          <w:numId w:val="179"/>
        </w:numPr>
        <w:jc w:val="both"/>
        <w:rPr>
          <w:rFonts w:ascii="Arial" w:hAnsi="Arial" w:cs="Arial"/>
          <w:sz w:val="20"/>
          <w:szCs w:val="20"/>
        </w:rPr>
      </w:pPr>
      <w:r w:rsidRPr="00F03095">
        <w:rPr>
          <w:rFonts w:ascii="Arial" w:hAnsi="Arial" w:cs="Arial"/>
          <w:sz w:val="20"/>
          <w:szCs w:val="20"/>
        </w:rPr>
        <w:t>The process of eliminating bedbugs will consist of four (4) treatments performed by the Pest Control Company along with a Rogersville Housing Authority Maintenance employee.  Each treatment will be performed once a week for a total of four (4) treatments which will consist of four (4) weeks provided the tenant has followed the Tenant Roles and Responsibilities.  The inspection of the dwelling will be after the fourth treatment has been successfully completed by the Pest Control Company and a Rogersville Housing Authority Maintenance employee.   In cases where the tenant has not performed the Roles and Responsibilities, treatment will be more than the anticipated four (4) weeks.  The Pest Control Company along with the Rogersville Housing Authority will notify you when the next treatment will be performed.</w:t>
      </w:r>
    </w:p>
    <w:p w14:paraId="4A9E3C24" w14:textId="77777777" w:rsidR="0080497A" w:rsidRPr="00F03095" w:rsidRDefault="0080497A" w:rsidP="00261920">
      <w:pPr>
        <w:spacing w:after="0" w:line="240" w:lineRule="auto"/>
        <w:jc w:val="both"/>
        <w:rPr>
          <w:rFonts w:ascii="Arial" w:hAnsi="Arial" w:cs="Arial"/>
          <w:sz w:val="12"/>
          <w:szCs w:val="12"/>
        </w:rPr>
      </w:pPr>
    </w:p>
    <w:p w14:paraId="3376194E" w14:textId="77777777" w:rsidR="0080497A" w:rsidRDefault="0080497A" w:rsidP="00261920">
      <w:pPr>
        <w:spacing w:after="0" w:line="240" w:lineRule="auto"/>
        <w:jc w:val="both"/>
        <w:rPr>
          <w:rFonts w:ascii="Arial" w:hAnsi="Arial" w:cs="Arial"/>
          <w:sz w:val="20"/>
          <w:szCs w:val="20"/>
        </w:rPr>
      </w:pPr>
      <w:r>
        <w:rPr>
          <w:rFonts w:ascii="Arial" w:hAnsi="Arial" w:cs="Arial"/>
          <w:sz w:val="20"/>
          <w:szCs w:val="20"/>
        </w:rPr>
        <w:t>Please call the Maintenance department if you have any questions or concerns.</w:t>
      </w:r>
    </w:p>
    <w:p w14:paraId="54B59236" w14:textId="77777777" w:rsidR="0080497A" w:rsidRPr="00F03095" w:rsidRDefault="0080497A" w:rsidP="00261920">
      <w:pPr>
        <w:spacing w:after="0" w:line="240" w:lineRule="auto"/>
        <w:jc w:val="both"/>
        <w:rPr>
          <w:rFonts w:ascii="Arial" w:hAnsi="Arial" w:cs="Arial"/>
          <w:sz w:val="12"/>
          <w:szCs w:val="12"/>
        </w:rPr>
      </w:pPr>
    </w:p>
    <w:p w14:paraId="54B70964" w14:textId="77777777" w:rsidR="0080497A" w:rsidRPr="00F03095" w:rsidRDefault="0080497A" w:rsidP="00261920">
      <w:pPr>
        <w:spacing w:after="0" w:line="240" w:lineRule="auto"/>
        <w:rPr>
          <w:rFonts w:ascii="Arial" w:hAnsi="Arial" w:cs="Arial"/>
          <w:b/>
          <w:u w:val="single"/>
        </w:rPr>
      </w:pPr>
      <w:bookmarkStart w:id="18" w:name="_Hlk198807692"/>
      <w:bookmarkStart w:id="19" w:name="_Hlk199225960"/>
      <w:r w:rsidRPr="00703F6D">
        <w:rPr>
          <w:rFonts w:ascii="Arial" w:hAnsi="Arial" w:cs="Arial"/>
          <w:b/>
          <w:u w:val="single"/>
        </w:rPr>
        <w:t xml:space="preserve">Failure to </w:t>
      </w:r>
      <w:r>
        <w:rPr>
          <w:rFonts w:ascii="Arial" w:hAnsi="Arial" w:cs="Arial"/>
          <w:b/>
          <w:u w:val="single"/>
        </w:rPr>
        <w:t>C</w:t>
      </w:r>
      <w:r w:rsidRPr="00703F6D">
        <w:rPr>
          <w:rFonts w:ascii="Arial" w:hAnsi="Arial" w:cs="Arial"/>
          <w:b/>
          <w:u w:val="single"/>
        </w:rPr>
        <w:t>omply</w:t>
      </w:r>
      <w:r w:rsidRPr="00F03095">
        <w:rPr>
          <w:rFonts w:ascii="Arial" w:hAnsi="Arial" w:cs="Arial"/>
          <w:b/>
        </w:rPr>
        <w:t xml:space="preserve">  </w:t>
      </w:r>
      <w:r>
        <w:rPr>
          <w:rFonts w:ascii="Arial" w:hAnsi="Arial" w:cs="Arial"/>
          <w:b/>
        </w:rPr>
        <w:t xml:space="preserve">           </w:t>
      </w:r>
      <w:r w:rsidRPr="009B0D4F">
        <w:rPr>
          <w:rFonts w:ascii="Arial" w:hAnsi="Arial" w:cs="Arial"/>
          <w:b/>
          <w:sz w:val="28"/>
          <w:szCs w:val="28"/>
        </w:rPr>
        <w:t>Treatment for bedbugs is NOT optional.</w:t>
      </w:r>
      <w:r w:rsidRPr="00703F6D">
        <w:rPr>
          <w:rFonts w:ascii="Arial" w:hAnsi="Arial" w:cs="Arial"/>
          <w:b/>
          <w:sz w:val="28"/>
          <w:szCs w:val="28"/>
        </w:rPr>
        <w:t xml:space="preserve"> </w:t>
      </w:r>
    </w:p>
    <w:p w14:paraId="0CF03120" w14:textId="77777777" w:rsidR="0080497A" w:rsidRPr="00F03095" w:rsidRDefault="0080497A" w:rsidP="00261920">
      <w:pPr>
        <w:spacing w:after="0" w:line="240" w:lineRule="auto"/>
        <w:rPr>
          <w:rFonts w:ascii="Arial" w:hAnsi="Arial" w:cs="Arial"/>
          <w:bCs/>
          <w:sz w:val="12"/>
          <w:szCs w:val="12"/>
        </w:rPr>
      </w:pPr>
    </w:p>
    <w:p w14:paraId="75994C66" w14:textId="77777777" w:rsidR="0080497A" w:rsidRPr="00610B94" w:rsidRDefault="0080497A" w:rsidP="00261920">
      <w:pPr>
        <w:spacing w:after="0" w:line="240" w:lineRule="auto"/>
        <w:rPr>
          <w:rFonts w:ascii="Arial" w:hAnsi="Arial" w:cs="Arial"/>
          <w:sz w:val="20"/>
          <w:szCs w:val="20"/>
        </w:rPr>
      </w:pPr>
      <w:r w:rsidRPr="00610B94">
        <w:rPr>
          <w:rFonts w:ascii="Arial" w:hAnsi="Arial" w:cs="Arial"/>
          <w:sz w:val="20"/>
          <w:szCs w:val="20"/>
        </w:rPr>
        <w:t xml:space="preserve">If treatment is scheduled and the exterminator determines that the tenant has not performed the above stated responsibilities the following </w:t>
      </w:r>
      <w:r>
        <w:rPr>
          <w:rFonts w:ascii="Arial" w:hAnsi="Arial" w:cs="Arial"/>
          <w:sz w:val="20"/>
          <w:szCs w:val="20"/>
        </w:rPr>
        <w:t>may result:</w:t>
      </w:r>
    </w:p>
    <w:p w14:paraId="1514D29A" w14:textId="77777777" w:rsidR="0080497A" w:rsidRDefault="0080497A" w:rsidP="00261920">
      <w:pPr>
        <w:pStyle w:val="ListParagraph"/>
        <w:numPr>
          <w:ilvl w:val="0"/>
          <w:numId w:val="179"/>
        </w:numPr>
        <w:rPr>
          <w:rFonts w:ascii="Arial" w:hAnsi="Arial" w:cs="Arial"/>
          <w:sz w:val="20"/>
          <w:szCs w:val="20"/>
        </w:rPr>
      </w:pPr>
      <w:r w:rsidRPr="003D6911">
        <w:rPr>
          <w:rFonts w:ascii="Arial" w:hAnsi="Arial" w:cs="Arial"/>
          <w:sz w:val="20"/>
          <w:szCs w:val="20"/>
        </w:rPr>
        <w:t>Treatment will be cancelled by the exterminator.</w:t>
      </w:r>
    </w:p>
    <w:p w14:paraId="5AE02700" w14:textId="77777777" w:rsidR="0080497A" w:rsidRDefault="0080497A" w:rsidP="00261920">
      <w:pPr>
        <w:pStyle w:val="ListParagraph"/>
        <w:numPr>
          <w:ilvl w:val="0"/>
          <w:numId w:val="179"/>
        </w:numPr>
        <w:rPr>
          <w:rFonts w:ascii="Arial" w:hAnsi="Arial" w:cs="Arial"/>
          <w:sz w:val="20"/>
          <w:szCs w:val="20"/>
        </w:rPr>
      </w:pPr>
      <w:r w:rsidRPr="003D6911">
        <w:rPr>
          <w:rFonts w:ascii="Arial" w:hAnsi="Arial" w:cs="Arial"/>
          <w:sz w:val="20"/>
          <w:szCs w:val="20"/>
        </w:rPr>
        <w:t>Tenant will be held financially responsible for all costs due to bedbug infestation.</w:t>
      </w:r>
    </w:p>
    <w:p w14:paraId="644508A9" w14:textId="77777777" w:rsidR="0080497A" w:rsidRPr="009B0D4F" w:rsidRDefault="0080497A" w:rsidP="00261920">
      <w:pPr>
        <w:pStyle w:val="ListParagraph"/>
        <w:numPr>
          <w:ilvl w:val="0"/>
          <w:numId w:val="179"/>
        </w:numPr>
        <w:rPr>
          <w:rFonts w:ascii="Arial" w:hAnsi="Arial" w:cs="Arial"/>
          <w:sz w:val="20"/>
          <w:szCs w:val="20"/>
        </w:rPr>
      </w:pPr>
      <w:r w:rsidRPr="009B0D4F">
        <w:rPr>
          <w:rFonts w:ascii="Arial" w:hAnsi="Arial" w:cs="Arial"/>
          <w:sz w:val="20"/>
          <w:szCs w:val="20"/>
        </w:rPr>
        <w:t xml:space="preserve">When pest control and Rogersville Housing Authority maintenance staff have determined that a tenant has bed bugs, the tenant will have </w:t>
      </w:r>
      <w:r w:rsidRPr="009B0D4F">
        <w:rPr>
          <w:rFonts w:ascii="Arial" w:hAnsi="Arial" w:cs="Arial"/>
          <w:b/>
          <w:bCs/>
          <w:sz w:val="20"/>
          <w:szCs w:val="20"/>
        </w:rPr>
        <w:t>up to two weeks including weekends and holidays</w:t>
      </w:r>
      <w:r w:rsidRPr="009B0D4F">
        <w:rPr>
          <w:rFonts w:ascii="Arial" w:hAnsi="Arial" w:cs="Arial"/>
          <w:sz w:val="20"/>
          <w:szCs w:val="20"/>
        </w:rPr>
        <w:t xml:space="preserve"> to prepare the apartment for treatment and contact RHA maintenance department to come out and inspect to see if the tenant is ready for treatments. Preparation will be based on guidance from pest control and maintenance staff. If the tenant has followed the guidelines given for preparation, RHA maintenance will schedule treatments with the pest control company. </w:t>
      </w:r>
      <w:r w:rsidRPr="009B0D4F">
        <w:rPr>
          <w:rFonts w:ascii="Arial" w:hAnsi="Arial" w:cs="Arial"/>
          <w:b/>
          <w:bCs/>
          <w:sz w:val="20"/>
          <w:szCs w:val="20"/>
        </w:rPr>
        <w:t xml:space="preserve">After two weeks, if the apartment is not ready to be treated, the tenant may be charged $100. </w:t>
      </w:r>
      <w:r w:rsidRPr="009B0D4F">
        <w:rPr>
          <w:rFonts w:ascii="Arial" w:hAnsi="Arial" w:cs="Arial"/>
          <w:sz w:val="20"/>
          <w:szCs w:val="20"/>
        </w:rPr>
        <w:t xml:space="preserve"> </w:t>
      </w:r>
    </w:p>
    <w:p w14:paraId="476A172E" w14:textId="77777777" w:rsidR="0080497A" w:rsidRPr="009B0D4F" w:rsidRDefault="0080497A" w:rsidP="00261920">
      <w:pPr>
        <w:pStyle w:val="ListParagraph"/>
        <w:numPr>
          <w:ilvl w:val="0"/>
          <w:numId w:val="179"/>
        </w:numPr>
        <w:rPr>
          <w:rFonts w:ascii="Arial" w:hAnsi="Arial" w:cs="Arial"/>
          <w:sz w:val="20"/>
          <w:szCs w:val="20"/>
        </w:rPr>
      </w:pPr>
      <w:r w:rsidRPr="009B0D4F">
        <w:rPr>
          <w:rFonts w:ascii="Arial" w:hAnsi="Arial" w:cs="Arial"/>
          <w:sz w:val="20"/>
          <w:szCs w:val="20"/>
        </w:rPr>
        <w:t xml:space="preserve">Since consistency in treatments is needed to assist with exterminating bedbugs, Rogersville Housing Authority will require tenants to receive the four (4) bed bug treatments from pest control within five (5) weeks of the first treatment. RHA maintenance staff and the contracted pest control company work together to schedule these special treatments. If the pest control company cannot gain access the apartment, the pest control company and RHA maintenance department have given up valuable time that could have been directed elsewhere. </w:t>
      </w:r>
      <w:r w:rsidRPr="009B0D4F">
        <w:rPr>
          <w:rFonts w:ascii="Arial" w:hAnsi="Arial" w:cs="Arial"/>
          <w:b/>
          <w:bCs/>
          <w:sz w:val="20"/>
          <w:szCs w:val="20"/>
        </w:rPr>
        <w:t>If treatments have started and the tenant does not let pest control come in to treat the apartment more than one time during the five (5) week period, the tenant will be charged $100.</w:t>
      </w:r>
    </w:p>
    <w:p w14:paraId="4C082D1B" w14:textId="77777777" w:rsidR="0080497A" w:rsidRPr="003D6911" w:rsidRDefault="0080497A" w:rsidP="00261920">
      <w:pPr>
        <w:pStyle w:val="ListParagraph"/>
        <w:numPr>
          <w:ilvl w:val="0"/>
          <w:numId w:val="179"/>
        </w:numPr>
        <w:rPr>
          <w:rFonts w:ascii="Arial" w:hAnsi="Arial" w:cs="Arial"/>
          <w:sz w:val="20"/>
          <w:szCs w:val="20"/>
        </w:rPr>
      </w:pPr>
      <w:r w:rsidRPr="003D6911">
        <w:rPr>
          <w:rFonts w:ascii="Arial" w:hAnsi="Arial" w:cs="Arial"/>
          <w:sz w:val="20"/>
          <w:szCs w:val="20"/>
        </w:rPr>
        <w:t>Tenant lease may be terminated.</w:t>
      </w:r>
    </w:p>
    <w:bookmarkEnd w:id="18"/>
    <w:p w14:paraId="70B74623" w14:textId="77777777" w:rsidR="0080497A" w:rsidRDefault="0080497A" w:rsidP="00261920">
      <w:pPr>
        <w:spacing w:after="0" w:line="240" w:lineRule="auto"/>
        <w:rPr>
          <w:rFonts w:ascii="Arial" w:hAnsi="Arial" w:cs="Arial"/>
          <w:sz w:val="20"/>
          <w:szCs w:val="20"/>
        </w:rPr>
      </w:pPr>
    </w:p>
    <w:p w14:paraId="420AAB0B" w14:textId="77777777" w:rsidR="0080497A" w:rsidRPr="00CA7B0A" w:rsidRDefault="0080497A" w:rsidP="00261920">
      <w:pPr>
        <w:spacing w:after="0" w:line="240" w:lineRule="auto"/>
        <w:rPr>
          <w:rFonts w:ascii="Arial" w:hAnsi="Arial" w:cs="Arial"/>
          <w:b/>
          <w:bCs/>
          <w:u w:val="single"/>
        </w:rPr>
      </w:pPr>
      <w:r w:rsidRPr="00CA7B0A">
        <w:rPr>
          <w:rFonts w:ascii="Arial" w:hAnsi="Arial" w:cs="Arial"/>
          <w:b/>
          <w:bCs/>
          <w:u w:val="single"/>
        </w:rPr>
        <w:t>Failure to Report</w:t>
      </w:r>
    </w:p>
    <w:p w14:paraId="2E50A86D" w14:textId="77777777" w:rsidR="0080497A" w:rsidRDefault="0080497A" w:rsidP="00261920">
      <w:pPr>
        <w:spacing w:after="0" w:line="240" w:lineRule="auto"/>
        <w:rPr>
          <w:rFonts w:ascii="Arial" w:hAnsi="Arial" w:cs="Arial"/>
          <w:bCs/>
          <w:sz w:val="20"/>
          <w:szCs w:val="20"/>
        </w:rPr>
      </w:pPr>
    </w:p>
    <w:p w14:paraId="675A38DC" w14:textId="77777777" w:rsidR="0080497A" w:rsidRPr="005C6AAF" w:rsidRDefault="0080497A" w:rsidP="00261920">
      <w:pPr>
        <w:pStyle w:val="ListParagraph"/>
        <w:numPr>
          <w:ilvl w:val="0"/>
          <w:numId w:val="179"/>
        </w:numPr>
        <w:rPr>
          <w:rFonts w:ascii="Arial" w:hAnsi="Arial" w:cs="Arial"/>
          <w:bCs/>
          <w:sz w:val="20"/>
          <w:szCs w:val="20"/>
        </w:rPr>
      </w:pPr>
      <w:r w:rsidRPr="005C6AAF">
        <w:rPr>
          <w:rFonts w:ascii="Arial" w:hAnsi="Arial" w:cs="Arial"/>
          <w:bCs/>
          <w:sz w:val="20"/>
          <w:szCs w:val="20"/>
        </w:rPr>
        <w:t xml:space="preserve">Rogersville Housing Authority expects all tenants to respect their living space and the living spaces of their neighbors. In doing so, the tenant has a responsibility to report any possible sightings of bedbugs in their apartment. </w:t>
      </w:r>
    </w:p>
    <w:p w14:paraId="0B4432E8" w14:textId="77777777" w:rsidR="0080497A" w:rsidRPr="005C6AAF" w:rsidRDefault="0080497A" w:rsidP="00261920">
      <w:pPr>
        <w:pStyle w:val="ListParagraph"/>
        <w:numPr>
          <w:ilvl w:val="0"/>
          <w:numId w:val="179"/>
        </w:numPr>
        <w:rPr>
          <w:rFonts w:ascii="Arial" w:hAnsi="Arial" w:cs="Arial"/>
          <w:bCs/>
          <w:sz w:val="20"/>
          <w:szCs w:val="20"/>
        </w:rPr>
      </w:pPr>
      <w:r>
        <w:rPr>
          <w:rFonts w:ascii="Arial" w:hAnsi="Arial" w:cs="Arial"/>
          <w:bCs/>
          <w:sz w:val="20"/>
          <w:szCs w:val="20"/>
        </w:rPr>
        <w:t>W</w:t>
      </w:r>
      <w:r w:rsidRPr="005C6AAF">
        <w:rPr>
          <w:rFonts w:ascii="Arial" w:hAnsi="Arial" w:cs="Arial"/>
          <w:bCs/>
          <w:sz w:val="20"/>
          <w:szCs w:val="20"/>
        </w:rPr>
        <w:t>hen a tenant reports a possible sighting of bedbugs</w:t>
      </w:r>
      <w:r>
        <w:rPr>
          <w:rFonts w:ascii="Arial" w:hAnsi="Arial" w:cs="Arial"/>
          <w:bCs/>
          <w:sz w:val="20"/>
          <w:szCs w:val="20"/>
        </w:rPr>
        <w:t>,</w:t>
      </w:r>
      <w:r w:rsidRPr="005C6AAF">
        <w:rPr>
          <w:rFonts w:ascii="Arial" w:hAnsi="Arial" w:cs="Arial"/>
          <w:bCs/>
          <w:sz w:val="20"/>
          <w:szCs w:val="20"/>
        </w:rPr>
        <w:t xml:space="preserve"> Rogersville Housing Authority will send a maintenance staff member and/or accompany pest control to do a check of the apartment</w:t>
      </w:r>
      <w:r>
        <w:rPr>
          <w:rFonts w:ascii="Arial" w:hAnsi="Arial" w:cs="Arial"/>
          <w:bCs/>
          <w:sz w:val="20"/>
          <w:szCs w:val="20"/>
        </w:rPr>
        <w:t xml:space="preserve">. </w:t>
      </w:r>
      <w:r w:rsidRPr="005C6AAF">
        <w:rPr>
          <w:rFonts w:ascii="Arial" w:hAnsi="Arial" w:cs="Arial"/>
          <w:bCs/>
          <w:sz w:val="20"/>
          <w:szCs w:val="20"/>
        </w:rPr>
        <w:t>Early intervention will assist in the treatment of the tenant’s apartment and reduce the spread of bed bugs to other apartments in the development.</w:t>
      </w:r>
    </w:p>
    <w:p w14:paraId="52619FBC" w14:textId="77777777" w:rsidR="0080497A" w:rsidRPr="009B0D4F" w:rsidRDefault="0080497A" w:rsidP="00261920">
      <w:pPr>
        <w:pStyle w:val="ListParagraph"/>
        <w:numPr>
          <w:ilvl w:val="0"/>
          <w:numId w:val="179"/>
        </w:numPr>
        <w:rPr>
          <w:rFonts w:ascii="Arial" w:hAnsi="Arial" w:cs="Arial"/>
          <w:bCs/>
          <w:sz w:val="20"/>
          <w:szCs w:val="20"/>
        </w:rPr>
      </w:pPr>
      <w:r w:rsidRPr="009B0D4F">
        <w:rPr>
          <w:rFonts w:ascii="Arial" w:hAnsi="Arial" w:cs="Arial"/>
          <w:bCs/>
          <w:sz w:val="20"/>
          <w:szCs w:val="20"/>
        </w:rPr>
        <w:t xml:space="preserve">If a tenant has an infestation of bedbugs and does not report the infestation to the Rogersville Housing Authority, the tenant may be charged for the cost of the treatment to their apartment as well as the treatment of the neighboring apartments. </w:t>
      </w:r>
    </w:p>
    <w:p w14:paraId="0639C4A5" w14:textId="77777777" w:rsidR="0080497A" w:rsidRPr="009B0D4F" w:rsidRDefault="0080497A" w:rsidP="00261920">
      <w:pPr>
        <w:pStyle w:val="ListParagraph"/>
        <w:numPr>
          <w:ilvl w:val="0"/>
          <w:numId w:val="179"/>
        </w:numPr>
        <w:rPr>
          <w:rFonts w:ascii="Arial" w:hAnsi="Arial" w:cs="Arial"/>
          <w:bCs/>
          <w:sz w:val="20"/>
          <w:szCs w:val="20"/>
        </w:rPr>
      </w:pPr>
      <w:r w:rsidRPr="009B0D4F">
        <w:rPr>
          <w:rFonts w:ascii="Arial" w:hAnsi="Arial" w:cs="Arial"/>
          <w:bCs/>
          <w:sz w:val="20"/>
          <w:szCs w:val="20"/>
        </w:rPr>
        <w:t>If a tenant allows visitors into their apartment when they have a bedbug issue, the tenant may be responsible for the treatment of apartments in other areas of the housing development.</w:t>
      </w:r>
    </w:p>
    <w:p w14:paraId="71399D25" w14:textId="77777777" w:rsidR="0080497A" w:rsidRDefault="0080497A" w:rsidP="00261920">
      <w:pPr>
        <w:pStyle w:val="ListParagraph"/>
        <w:numPr>
          <w:ilvl w:val="0"/>
          <w:numId w:val="179"/>
        </w:numPr>
        <w:rPr>
          <w:rFonts w:ascii="Arial" w:hAnsi="Arial" w:cs="Arial"/>
          <w:bCs/>
          <w:sz w:val="20"/>
          <w:szCs w:val="20"/>
        </w:rPr>
      </w:pPr>
      <w:r w:rsidRPr="009B0D4F">
        <w:rPr>
          <w:rFonts w:ascii="Arial" w:hAnsi="Arial" w:cs="Arial"/>
          <w:bCs/>
          <w:sz w:val="20"/>
          <w:szCs w:val="20"/>
        </w:rPr>
        <w:t>If the bedbug infestation is an extreme case from failure to report, the tenant may incur the charge for treatment and may have their lease terminated.</w:t>
      </w:r>
    </w:p>
    <w:p w14:paraId="514CF5C4" w14:textId="77777777" w:rsidR="00261920" w:rsidRDefault="00261920" w:rsidP="00261920">
      <w:pPr>
        <w:spacing w:after="0" w:line="240" w:lineRule="auto"/>
        <w:rPr>
          <w:rFonts w:ascii="Arial" w:hAnsi="Arial" w:cs="Arial"/>
          <w:b/>
          <w:u w:val="single"/>
        </w:rPr>
      </w:pPr>
    </w:p>
    <w:p w14:paraId="4A4E7EEA" w14:textId="24685336" w:rsidR="0080497A" w:rsidRDefault="0080497A" w:rsidP="00261920">
      <w:pPr>
        <w:spacing w:after="0" w:line="240" w:lineRule="auto"/>
        <w:rPr>
          <w:rFonts w:ascii="Arial" w:hAnsi="Arial" w:cs="Arial"/>
          <w:b/>
          <w:u w:val="single"/>
        </w:rPr>
      </w:pPr>
      <w:r w:rsidRPr="00A072BC">
        <w:rPr>
          <w:rFonts w:ascii="Arial" w:hAnsi="Arial" w:cs="Arial"/>
          <w:b/>
          <w:u w:val="single"/>
        </w:rPr>
        <w:t>Failure to Report Prior to Moving Out or Lease Termination</w:t>
      </w:r>
    </w:p>
    <w:p w14:paraId="4067B531" w14:textId="77777777" w:rsidR="0080497A" w:rsidRDefault="0080497A" w:rsidP="00261920">
      <w:pPr>
        <w:spacing w:after="0" w:line="240" w:lineRule="auto"/>
        <w:rPr>
          <w:rFonts w:ascii="Arial" w:hAnsi="Arial" w:cs="Arial"/>
          <w:bCs/>
          <w:sz w:val="20"/>
          <w:szCs w:val="20"/>
        </w:rPr>
      </w:pPr>
    </w:p>
    <w:p w14:paraId="659EFF00" w14:textId="77777777" w:rsidR="0080497A" w:rsidRPr="005C6AAF" w:rsidRDefault="0080497A" w:rsidP="00261920">
      <w:pPr>
        <w:pStyle w:val="ListParagraph"/>
        <w:numPr>
          <w:ilvl w:val="0"/>
          <w:numId w:val="190"/>
        </w:numPr>
        <w:rPr>
          <w:rFonts w:ascii="Arial" w:hAnsi="Arial" w:cs="Arial"/>
          <w:bCs/>
          <w:sz w:val="20"/>
          <w:szCs w:val="20"/>
        </w:rPr>
      </w:pPr>
      <w:r w:rsidRPr="005C6AAF">
        <w:rPr>
          <w:rFonts w:ascii="Arial" w:hAnsi="Arial" w:cs="Arial"/>
          <w:bCs/>
          <w:sz w:val="20"/>
          <w:szCs w:val="20"/>
        </w:rPr>
        <w:t xml:space="preserve">Rogersville Housing Authority expects all tenants to respect their living space and the living spaces of their neighbors. In doing so, the tenant has a responsibility to report any possible sightings of bedbugs in their apartment. </w:t>
      </w:r>
    </w:p>
    <w:p w14:paraId="1FA999EA" w14:textId="77777777" w:rsidR="0080497A" w:rsidRPr="00A072BC" w:rsidRDefault="0080497A" w:rsidP="00261920">
      <w:pPr>
        <w:pStyle w:val="ListParagraph"/>
        <w:numPr>
          <w:ilvl w:val="0"/>
          <w:numId w:val="190"/>
        </w:numPr>
        <w:rPr>
          <w:rFonts w:ascii="Arial" w:hAnsi="Arial" w:cs="Arial"/>
          <w:bCs/>
          <w:sz w:val="20"/>
          <w:szCs w:val="20"/>
        </w:rPr>
      </w:pPr>
      <w:r>
        <w:rPr>
          <w:rFonts w:ascii="Arial" w:hAnsi="Arial" w:cs="Arial"/>
          <w:bCs/>
          <w:sz w:val="20"/>
          <w:szCs w:val="20"/>
        </w:rPr>
        <w:t>If a tenant fails to report an infestation of bedbugs prior to lease cancellation or termination, the tenant may lose their security deposit and may incur additional charges associated with pest control treatments.</w:t>
      </w:r>
    </w:p>
    <w:p w14:paraId="48826399" w14:textId="77777777" w:rsidR="0080497A" w:rsidRPr="00903B7A" w:rsidRDefault="0080497A" w:rsidP="00261920">
      <w:pPr>
        <w:spacing w:after="0" w:line="240" w:lineRule="auto"/>
        <w:rPr>
          <w:rFonts w:ascii="Arial" w:hAnsi="Arial" w:cs="Arial"/>
          <w:bCs/>
          <w:sz w:val="20"/>
          <w:szCs w:val="20"/>
        </w:rPr>
      </w:pPr>
    </w:p>
    <w:bookmarkEnd w:id="19"/>
    <w:p w14:paraId="4D33CA42" w14:textId="77777777" w:rsidR="0080497A" w:rsidRPr="001E6A7E" w:rsidRDefault="0080497A" w:rsidP="00261920">
      <w:pPr>
        <w:spacing w:after="0" w:line="240" w:lineRule="auto"/>
        <w:rPr>
          <w:rFonts w:ascii="Arial" w:hAnsi="Arial" w:cs="Arial"/>
          <w:bCs/>
          <w:sz w:val="20"/>
          <w:szCs w:val="20"/>
        </w:rPr>
      </w:pPr>
      <w:r>
        <w:rPr>
          <w:rFonts w:ascii="Arial" w:hAnsi="Arial" w:cs="Arial"/>
          <w:bCs/>
          <w:sz w:val="20"/>
          <w:szCs w:val="20"/>
        </w:rPr>
        <w:t xml:space="preserve">   </w:t>
      </w:r>
    </w:p>
    <w:p w14:paraId="56E33279" w14:textId="77777777" w:rsidR="0080497A" w:rsidRPr="00AD17A3" w:rsidRDefault="0080497A" w:rsidP="00261920">
      <w:pPr>
        <w:spacing w:after="0" w:line="240" w:lineRule="auto"/>
        <w:rPr>
          <w:rFonts w:ascii="Arial" w:hAnsi="Arial" w:cs="Arial"/>
          <w:b/>
          <w:sz w:val="20"/>
          <w:szCs w:val="20"/>
          <w:u w:val="single"/>
        </w:rPr>
      </w:pPr>
      <w:r>
        <w:rPr>
          <w:rFonts w:ascii="Arial" w:hAnsi="Arial" w:cs="Arial"/>
          <w:b/>
          <w:sz w:val="20"/>
          <w:szCs w:val="20"/>
          <w:u w:val="single"/>
        </w:rPr>
        <w:t>Prevention Tips</w:t>
      </w:r>
    </w:p>
    <w:p w14:paraId="65142665"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 xml:space="preserve">Wash all bedding regularly in hot water the water should be at least 120°. </w:t>
      </w:r>
    </w:p>
    <w:p w14:paraId="5111D3BF"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Use bedbug encasements</w:t>
      </w:r>
      <w:r>
        <w:rPr>
          <w:rFonts w:ascii="Arial" w:hAnsi="Arial" w:cs="Arial"/>
          <w:sz w:val="20"/>
          <w:szCs w:val="20"/>
        </w:rPr>
        <w:t xml:space="preserve"> (covers)</w:t>
      </w:r>
      <w:r w:rsidRPr="00AD17A3">
        <w:rPr>
          <w:rFonts w:ascii="Arial" w:hAnsi="Arial" w:cs="Arial"/>
          <w:sz w:val="20"/>
          <w:szCs w:val="20"/>
        </w:rPr>
        <w:t xml:space="preserve"> on all mattresses and box springs. </w:t>
      </w:r>
    </w:p>
    <w:p w14:paraId="33F5252C"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Check your own bed for bedbugs from time to time</w:t>
      </w:r>
      <w:r>
        <w:rPr>
          <w:rFonts w:ascii="Arial" w:hAnsi="Arial" w:cs="Arial"/>
          <w:sz w:val="20"/>
          <w:szCs w:val="20"/>
        </w:rPr>
        <w:t xml:space="preserve">; </w:t>
      </w:r>
      <w:r w:rsidRPr="00AD17A3">
        <w:rPr>
          <w:rFonts w:ascii="Arial" w:hAnsi="Arial" w:cs="Arial"/>
          <w:sz w:val="20"/>
          <w:szCs w:val="20"/>
        </w:rPr>
        <w:t>catching them early will make bedbug treatment easier if bedbugs do occur.</w:t>
      </w:r>
    </w:p>
    <w:p w14:paraId="5E9FDA35"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Vacuum floors regularly</w:t>
      </w:r>
      <w:r>
        <w:rPr>
          <w:rFonts w:ascii="Arial" w:hAnsi="Arial" w:cs="Arial"/>
          <w:sz w:val="20"/>
          <w:szCs w:val="20"/>
        </w:rPr>
        <w:t xml:space="preserve">; </w:t>
      </w:r>
      <w:r w:rsidRPr="00AD17A3">
        <w:rPr>
          <w:rFonts w:ascii="Arial" w:hAnsi="Arial" w:cs="Arial"/>
          <w:sz w:val="20"/>
          <w:szCs w:val="20"/>
        </w:rPr>
        <w:t>use the brush tool of your vacuum to vacuum your mattress</w:t>
      </w:r>
      <w:r>
        <w:rPr>
          <w:rFonts w:ascii="Arial" w:hAnsi="Arial" w:cs="Arial"/>
          <w:sz w:val="20"/>
          <w:szCs w:val="20"/>
        </w:rPr>
        <w:t xml:space="preserve">; </w:t>
      </w:r>
      <w:r w:rsidRPr="00AD17A3">
        <w:rPr>
          <w:rFonts w:ascii="Arial" w:hAnsi="Arial" w:cs="Arial"/>
          <w:sz w:val="20"/>
          <w:szCs w:val="20"/>
        </w:rPr>
        <w:t xml:space="preserve">use a crevice tool to vacuum crevices in the mattress and your baseboards. </w:t>
      </w:r>
    </w:p>
    <w:p w14:paraId="3582F933"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 xml:space="preserve">Clean up clutter to reduce hiding spots. </w:t>
      </w:r>
    </w:p>
    <w:p w14:paraId="7C9EDA1D"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When purchasing secondhand clothing place all garments in a sealed bag until they can be washed and placed in dryer on high heat for 30 minutes.</w:t>
      </w:r>
    </w:p>
    <w:p w14:paraId="75227A66"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 xml:space="preserve">If you purchased used furniture, examine it for bedbugs. </w:t>
      </w:r>
      <w:r>
        <w:rPr>
          <w:rFonts w:ascii="Arial" w:hAnsi="Arial" w:cs="Arial"/>
          <w:sz w:val="20"/>
          <w:szCs w:val="20"/>
        </w:rPr>
        <w:t xml:space="preserve"> </w:t>
      </w:r>
      <w:r w:rsidRPr="00AD17A3">
        <w:rPr>
          <w:rFonts w:ascii="Arial" w:hAnsi="Arial" w:cs="Arial"/>
          <w:sz w:val="20"/>
          <w:szCs w:val="20"/>
        </w:rPr>
        <w:t>Pay special attention to used mattresses and bed frames.</w:t>
      </w:r>
    </w:p>
    <w:p w14:paraId="46BEA29A" w14:textId="77777777" w:rsidR="0080497A" w:rsidRPr="00AD17A3"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When traveling, check your room for signs of bedbug such as bloodstains on the pillows or linens.</w:t>
      </w:r>
      <w:r>
        <w:rPr>
          <w:rFonts w:ascii="Arial" w:hAnsi="Arial" w:cs="Arial"/>
          <w:sz w:val="20"/>
          <w:szCs w:val="20"/>
        </w:rPr>
        <w:t xml:space="preserve"> </w:t>
      </w:r>
      <w:r w:rsidRPr="00AD17A3">
        <w:rPr>
          <w:rFonts w:ascii="Arial" w:hAnsi="Arial" w:cs="Arial"/>
          <w:sz w:val="20"/>
          <w:szCs w:val="20"/>
        </w:rPr>
        <w:t xml:space="preserve"> Inspect mattress seams</w:t>
      </w:r>
      <w:r>
        <w:rPr>
          <w:rFonts w:ascii="Arial" w:hAnsi="Arial" w:cs="Arial"/>
          <w:sz w:val="20"/>
          <w:szCs w:val="20"/>
        </w:rPr>
        <w:t xml:space="preserve">; </w:t>
      </w:r>
      <w:r w:rsidRPr="00AD17A3">
        <w:rPr>
          <w:rFonts w:ascii="Arial" w:hAnsi="Arial" w:cs="Arial"/>
          <w:sz w:val="20"/>
          <w:szCs w:val="20"/>
        </w:rPr>
        <w:t>look behind headboards and pictures.</w:t>
      </w:r>
      <w:r>
        <w:rPr>
          <w:rFonts w:ascii="Arial" w:hAnsi="Arial" w:cs="Arial"/>
          <w:sz w:val="20"/>
          <w:szCs w:val="20"/>
        </w:rPr>
        <w:t xml:space="preserve"> </w:t>
      </w:r>
      <w:r w:rsidRPr="00AD17A3">
        <w:rPr>
          <w:rFonts w:ascii="Arial" w:hAnsi="Arial" w:cs="Arial"/>
          <w:sz w:val="20"/>
          <w:szCs w:val="20"/>
        </w:rPr>
        <w:t xml:space="preserve"> If you suspect you may have brought bedbugs, place infested items in the dryer or freezer. </w:t>
      </w:r>
    </w:p>
    <w:p w14:paraId="1A70B80D" w14:textId="77777777" w:rsidR="0080497A" w:rsidRPr="00F03095" w:rsidRDefault="0080497A" w:rsidP="00261920">
      <w:pPr>
        <w:pStyle w:val="ListParagraph"/>
        <w:numPr>
          <w:ilvl w:val="0"/>
          <w:numId w:val="145"/>
        </w:numPr>
        <w:jc w:val="both"/>
        <w:rPr>
          <w:rFonts w:ascii="Arial" w:hAnsi="Arial" w:cs="Arial"/>
          <w:sz w:val="20"/>
          <w:szCs w:val="20"/>
        </w:rPr>
      </w:pPr>
      <w:r w:rsidRPr="00AD17A3">
        <w:rPr>
          <w:rFonts w:ascii="Arial" w:hAnsi="Arial" w:cs="Arial"/>
          <w:sz w:val="20"/>
          <w:szCs w:val="20"/>
        </w:rPr>
        <w:t>After you return from a trip, check your luggage for insects that may have hitched a ride.</w:t>
      </w:r>
    </w:p>
    <w:p w14:paraId="715196D9" w14:textId="77777777" w:rsidR="0080497A" w:rsidRDefault="0080497A" w:rsidP="00261920">
      <w:pPr>
        <w:spacing w:after="0" w:line="240" w:lineRule="auto"/>
        <w:rPr>
          <w:rFonts w:ascii="Arial" w:hAnsi="Arial" w:cs="Arial"/>
          <w:b/>
          <w:sz w:val="20"/>
          <w:szCs w:val="20"/>
        </w:rPr>
      </w:pPr>
      <w:r>
        <w:rPr>
          <w:rFonts w:ascii="Arial" w:hAnsi="Arial" w:cs="Arial"/>
          <w:b/>
          <w:sz w:val="20"/>
          <w:szCs w:val="20"/>
        </w:rPr>
        <w:br w:type="page"/>
      </w:r>
    </w:p>
    <w:p w14:paraId="6214F1A6" w14:textId="77777777" w:rsidR="0080497A" w:rsidRDefault="0080497A" w:rsidP="00261920">
      <w:pPr>
        <w:pStyle w:val="ListParagraph"/>
        <w:ind w:left="0"/>
        <w:jc w:val="center"/>
        <w:rPr>
          <w:rFonts w:ascii="Arial" w:hAnsi="Arial" w:cs="Arial"/>
          <w:b/>
          <w:sz w:val="20"/>
          <w:szCs w:val="20"/>
        </w:rPr>
      </w:pPr>
      <w:r w:rsidRPr="0077045D">
        <w:rPr>
          <w:rFonts w:ascii="Arial" w:hAnsi="Arial" w:cs="Arial"/>
          <w:b/>
          <w:noProof/>
          <w:sz w:val="20"/>
          <w:szCs w:val="20"/>
        </w:rPr>
        <w:lastRenderedPageBreak/>
        <w:drawing>
          <wp:inline distT="0" distB="0" distL="0" distR="0" wp14:anchorId="462211B0" wp14:editId="240D6C66">
            <wp:extent cx="5943600" cy="1125220"/>
            <wp:effectExtent l="0" t="0" r="0" b="0"/>
            <wp:docPr id="148326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65506" name=""/>
                    <pic:cNvPicPr/>
                  </pic:nvPicPr>
                  <pic:blipFill>
                    <a:blip r:embed="rId48"/>
                    <a:stretch>
                      <a:fillRect/>
                    </a:stretch>
                  </pic:blipFill>
                  <pic:spPr>
                    <a:xfrm>
                      <a:off x="0" y="0"/>
                      <a:ext cx="5943600" cy="1125220"/>
                    </a:xfrm>
                    <a:prstGeom prst="rect">
                      <a:avLst/>
                    </a:prstGeom>
                  </pic:spPr>
                </pic:pic>
              </a:graphicData>
            </a:graphic>
          </wp:inline>
        </w:drawing>
      </w:r>
    </w:p>
    <w:p w14:paraId="58876005" w14:textId="77777777" w:rsidR="0080497A" w:rsidRDefault="0080497A" w:rsidP="00261920">
      <w:pPr>
        <w:spacing w:after="0" w:line="240" w:lineRule="auto"/>
        <w:rPr>
          <w:rFonts w:ascii="Arial" w:hAnsi="Arial" w:cs="Arial"/>
          <w:sz w:val="20"/>
        </w:rPr>
      </w:pPr>
    </w:p>
    <w:p w14:paraId="5C7B7D2D" w14:textId="77777777" w:rsidR="0080497A" w:rsidRDefault="0080497A" w:rsidP="00261920">
      <w:pPr>
        <w:spacing w:after="0" w:line="240" w:lineRule="auto"/>
        <w:rPr>
          <w:rFonts w:ascii="Arial" w:hAnsi="Arial" w:cs="Arial"/>
          <w:sz w:val="20"/>
        </w:rPr>
      </w:pPr>
      <w:r>
        <w:rPr>
          <w:rFonts w:ascii="Arial" w:hAnsi="Arial" w:cs="Arial"/>
          <w:sz w:val="20"/>
        </w:rPr>
        <w:t>Dear Tenant:</w:t>
      </w:r>
    </w:p>
    <w:p w14:paraId="087E0DA1" w14:textId="77777777" w:rsidR="0080497A" w:rsidRPr="00367B1A" w:rsidRDefault="0080497A" w:rsidP="00261920">
      <w:pPr>
        <w:spacing w:after="0" w:line="240" w:lineRule="auto"/>
        <w:rPr>
          <w:rFonts w:ascii="Arial" w:hAnsi="Arial" w:cs="Arial"/>
          <w:sz w:val="16"/>
          <w:szCs w:val="16"/>
        </w:rPr>
      </w:pPr>
    </w:p>
    <w:p w14:paraId="66DD8AA4" w14:textId="77777777" w:rsidR="0080497A" w:rsidRDefault="0080497A" w:rsidP="00261920">
      <w:pPr>
        <w:spacing w:after="0" w:line="240" w:lineRule="auto"/>
        <w:jc w:val="both"/>
        <w:rPr>
          <w:rFonts w:ascii="Arial" w:hAnsi="Arial" w:cs="Arial"/>
          <w:sz w:val="20"/>
        </w:rPr>
      </w:pPr>
      <w:r>
        <w:rPr>
          <w:rFonts w:ascii="Arial" w:hAnsi="Arial" w:cs="Arial"/>
          <w:sz w:val="20"/>
        </w:rPr>
        <w:t>As you may have heard in the news, bedbug infestations are becoming pandemic in the United States. They are one of the most troublesome pests ever, mostly because they can survive for over a year without a blood meal and eliminating them is lengthy and very expensive.</w:t>
      </w:r>
    </w:p>
    <w:p w14:paraId="5C1C9569" w14:textId="77777777" w:rsidR="0080497A" w:rsidRPr="00367B1A" w:rsidRDefault="0080497A" w:rsidP="00261920">
      <w:pPr>
        <w:spacing w:after="0" w:line="240" w:lineRule="auto"/>
        <w:jc w:val="both"/>
        <w:rPr>
          <w:rFonts w:ascii="Arial" w:hAnsi="Arial" w:cs="Arial"/>
          <w:sz w:val="16"/>
          <w:szCs w:val="16"/>
        </w:rPr>
      </w:pPr>
    </w:p>
    <w:p w14:paraId="4F9CC332" w14:textId="77777777" w:rsidR="0080497A" w:rsidRDefault="0080497A" w:rsidP="00261920">
      <w:pPr>
        <w:spacing w:after="0" w:line="240" w:lineRule="auto"/>
        <w:jc w:val="both"/>
        <w:rPr>
          <w:rFonts w:ascii="Arial" w:hAnsi="Arial" w:cs="Arial"/>
          <w:sz w:val="20"/>
        </w:rPr>
      </w:pPr>
      <w:r>
        <w:rPr>
          <w:rFonts w:ascii="Arial" w:hAnsi="Arial" w:cs="Arial"/>
          <w:sz w:val="20"/>
        </w:rPr>
        <w:t>Fortunately for the Rogersville Housing Authority and its residents, we have not had many cases of bedbugs. Those that we have had have been reported by the tenants as soon as they become aware of them.</w:t>
      </w:r>
    </w:p>
    <w:p w14:paraId="4BF93E23" w14:textId="77777777" w:rsidR="0080497A" w:rsidRPr="00367B1A" w:rsidRDefault="0080497A" w:rsidP="00261920">
      <w:pPr>
        <w:spacing w:after="0" w:line="240" w:lineRule="auto"/>
        <w:jc w:val="both"/>
        <w:rPr>
          <w:rFonts w:ascii="Arial" w:hAnsi="Arial" w:cs="Arial"/>
          <w:sz w:val="16"/>
          <w:szCs w:val="16"/>
        </w:rPr>
      </w:pPr>
    </w:p>
    <w:p w14:paraId="33D1B0EA" w14:textId="1FFA19E6" w:rsidR="0080497A" w:rsidRDefault="0080497A" w:rsidP="00261920">
      <w:pPr>
        <w:spacing w:after="0" w:line="240" w:lineRule="auto"/>
        <w:jc w:val="both"/>
        <w:rPr>
          <w:rFonts w:ascii="Arial" w:hAnsi="Arial" w:cs="Arial"/>
          <w:sz w:val="20"/>
        </w:rPr>
      </w:pPr>
      <w:r>
        <w:rPr>
          <w:rFonts w:ascii="Arial" w:hAnsi="Arial" w:cs="Arial"/>
          <w:sz w:val="20"/>
        </w:rPr>
        <w:t xml:space="preserve">We would like to educate our tenants on how to prevent bedbugs by showing a video here at the office for those of you that are interested. </w:t>
      </w:r>
      <w:r>
        <w:rPr>
          <w:rFonts w:ascii="Arial" w:hAnsi="Arial" w:cs="Arial"/>
          <w:b/>
          <w:sz w:val="20"/>
        </w:rPr>
        <w:t>If you watch the video</w:t>
      </w:r>
      <w:r w:rsidR="00AB078A">
        <w:rPr>
          <w:rFonts w:ascii="Arial" w:hAnsi="Arial" w:cs="Arial"/>
          <w:b/>
          <w:sz w:val="20"/>
        </w:rPr>
        <w:t>,</w:t>
      </w:r>
      <w:r>
        <w:rPr>
          <w:rFonts w:ascii="Arial" w:hAnsi="Arial" w:cs="Arial"/>
          <w:b/>
          <w:sz w:val="20"/>
        </w:rPr>
        <w:t xml:space="preserve"> we will provide you at no charge with one (1) Mattress Cover (any size) </w:t>
      </w:r>
      <w:r>
        <w:rPr>
          <w:rFonts w:ascii="Arial" w:hAnsi="Arial" w:cs="Arial"/>
          <w:sz w:val="20"/>
        </w:rPr>
        <w:t xml:space="preserve">recommended by the Pest Control Company </w:t>
      </w:r>
      <w:r w:rsidRPr="002860BD">
        <w:rPr>
          <w:rFonts w:ascii="Arial" w:hAnsi="Arial" w:cs="Arial"/>
          <w:sz w:val="20"/>
        </w:rPr>
        <w:t xml:space="preserve">to eliminate </w:t>
      </w:r>
      <w:r>
        <w:rPr>
          <w:rFonts w:ascii="Arial" w:hAnsi="Arial" w:cs="Arial"/>
          <w:sz w:val="20"/>
        </w:rPr>
        <w:t>bedbugs, provided it is used properly.</w:t>
      </w:r>
    </w:p>
    <w:p w14:paraId="0E7CBF94" w14:textId="77777777" w:rsidR="0080497A" w:rsidRPr="00367B1A" w:rsidRDefault="0080497A" w:rsidP="00261920">
      <w:pPr>
        <w:spacing w:after="0" w:line="240" w:lineRule="auto"/>
        <w:jc w:val="both"/>
        <w:rPr>
          <w:rFonts w:ascii="Arial" w:hAnsi="Arial" w:cs="Arial"/>
          <w:sz w:val="16"/>
          <w:szCs w:val="16"/>
        </w:rPr>
      </w:pPr>
    </w:p>
    <w:p w14:paraId="62CE3794" w14:textId="77777777" w:rsidR="0080497A" w:rsidRDefault="0080497A" w:rsidP="00261920">
      <w:pPr>
        <w:spacing w:after="0" w:line="240" w:lineRule="auto"/>
        <w:jc w:val="both"/>
        <w:rPr>
          <w:rFonts w:ascii="Arial" w:hAnsi="Arial" w:cs="Arial"/>
          <w:b/>
          <w:sz w:val="20"/>
        </w:rPr>
      </w:pPr>
      <w:r>
        <w:rPr>
          <w:rFonts w:ascii="Arial" w:hAnsi="Arial" w:cs="Arial"/>
          <w:b/>
          <w:sz w:val="20"/>
        </w:rPr>
        <w:t>Once you are provided a free mattress cover, it must be placed on your box springs or if you do not have box springs, the cover must be placed on the mattress.  If you acquire bedbugs after you received the mattress cover because you did not place it on your mattress, you could be charged for the treatment to the pest control company.</w:t>
      </w:r>
    </w:p>
    <w:p w14:paraId="1C37060E" w14:textId="77777777" w:rsidR="0080497A" w:rsidRPr="00367B1A" w:rsidRDefault="0080497A" w:rsidP="00261920">
      <w:pPr>
        <w:spacing w:after="0" w:line="240" w:lineRule="auto"/>
        <w:jc w:val="both"/>
        <w:rPr>
          <w:rFonts w:ascii="Arial" w:hAnsi="Arial" w:cs="Arial"/>
          <w:b/>
          <w:sz w:val="16"/>
          <w:szCs w:val="16"/>
        </w:rPr>
      </w:pPr>
    </w:p>
    <w:p w14:paraId="05F00009" w14:textId="77777777" w:rsidR="0080497A" w:rsidRDefault="0080497A" w:rsidP="00261920">
      <w:pPr>
        <w:spacing w:after="0" w:line="240" w:lineRule="auto"/>
        <w:jc w:val="both"/>
        <w:rPr>
          <w:rFonts w:ascii="Arial" w:hAnsi="Arial" w:cs="Arial"/>
          <w:sz w:val="20"/>
        </w:rPr>
      </w:pPr>
      <w:r>
        <w:rPr>
          <w:rFonts w:ascii="Arial" w:hAnsi="Arial" w:cs="Arial"/>
          <w:sz w:val="20"/>
        </w:rPr>
        <w:t>In addition to the free mattress cover we do have Bedbug mattress covers available for you to purchase at the cost that we pay for them. We will add this charge to your account to be paid with the next two month’s rent.  Please remember that it must be paid by the 10</w:t>
      </w:r>
      <w:r w:rsidRPr="00097968">
        <w:rPr>
          <w:rFonts w:ascii="Arial" w:hAnsi="Arial" w:cs="Arial"/>
          <w:sz w:val="20"/>
          <w:vertAlign w:val="superscript"/>
        </w:rPr>
        <w:t>th</w:t>
      </w:r>
      <w:r>
        <w:rPr>
          <w:rFonts w:ascii="Arial" w:hAnsi="Arial" w:cs="Arial"/>
          <w:sz w:val="20"/>
        </w:rPr>
        <w:t xml:space="preserve"> of the month so that you do not get a late charge added to your account. </w:t>
      </w:r>
    </w:p>
    <w:p w14:paraId="633E0E8B" w14:textId="77777777" w:rsidR="0080497A" w:rsidRPr="00367B1A" w:rsidRDefault="0080497A" w:rsidP="00261920">
      <w:pPr>
        <w:spacing w:after="0" w:line="240" w:lineRule="auto"/>
        <w:jc w:val="both"/>
        <w:rPr>
          <w:rFonts w:ascii="Arial" w:hAnsi="Arial" w:cs="Arial"/>
          <w:sz w:val="16"/>
          <w:szCs w:val="16"/>
        </w:rPr>
      </w:pPr>
    </w:p>
    <w:p w14:paraId="5EC0C9F4" w14:textId="77777777" w:rsidR="0080497A" w:rsidRPr="004B3E94" w:rsidRDefault="0080497A" w:rsidP="00261920">
      <w:pPr>
        <w:spacing w:after="0" w:line="240" w:lineRule="auto"/>
        <w:jc w:val="both"/>
        <w:rPr>
          <w:rFonts w:ascii="Arial" w:hAnsi="Arial" w:cs="Arial"/>
          <w:sz w:val="20"/>
        </w:rPr>
      </w:pPr>
      <w:r w:rsidRPr="004B3E94">
        <w:rPr>
          <w:rFonts w:ascii="Arial" w:hAnsi="Arial" w:cs="Arial"/>
          <w:sz w:val="20"/>
        </w:rPr>
        <w:t>Also</w:t>
      </w:r>
      <w:r>
        <w:rPr>
          <w:rFonts w:ascii="Arial" w:hAnsi="Arial" w:cs="Arial"/>
          <w:sz w:val="20"/>
        </w:rPr>
        <w:t>,</w:t>
      </w:r>
      <w:r w:rsidRPr="004B3E94">
        <w:rPr>
          <w:rFonts w:ascii="Arial" w:hAnsi="Arial" w:cs="Arial"/>
          <w:sz w:val="20"/>
        </w:rPr>
        <w:t xml:space="preserve"> periodically during your monthly pest control a precautionary bedbug check may be performed.  This will involve visual inspection of your beds.</w:t>
      </w:r>
    </w:p>
    <w:p w14:paraId="25107F37" w14:textId="77777777" w:rsidR="0080497A" w:rsidRPr="00367B1A" w:rsidRDefault="0080497A" w:rsidP="00261920">
      <w:pPr>
        <w:spacing w:after="0" w:line="240" w:lineRule="auto"/>
        <w:jc w:val="both"/>
        <w:rPr>
          <w:rFonts w:ascii="Arial" w:hAnsi="Arial" w:cs="Arial"/>
          <w:sz w:val="16"/>
          <w:szCs w:val="16"/>
        </w:rPr>
      </w:pPr>
    </w:p>
    <w:p w14:paraId="04ED3833" w14:textId="77777777" w:rsidR="0080497A" w:rsidRDefault="0080497A" w:rsidP="00261920">
      <w:pPr>
        <w:spacing w:after="0" w:line="240" w:lineRule="auto"/>
        <w:jc w:val="both"/>
        <w:rPr>
          <w:rFonts w:ascii="Arial" w:hAnsi="Arial" w:cs="Arial"/>
          <w:b/>
        </w:rPr>
      </w:pPr>
      <w:r>
        <w:rPr>
          <w:rFonts w:ascii="Arial" w:hAnsi="Arial" w:cs="Arial"/>
          <w:b/>
        </w:rPr>
        <w:t>Please complete the form below if you are interested and return it to the office. We will notify you of the time when you can watch the video and receive your free mattress cover.</w:t>
      </w:r>
    </w:p>
    <w:p w14:paraId="1B91C07D" w14:textId="77777777" w:rsidR="0080497A" w:rsidRPr="00367B1A" w:rsidRDefault="0080497A" w:rsidP="00261920">
      <w:pPr>
        <w:spacing w:after="0" w:line="240" w:lineRule="auto"/>
        <w:rPr>
          <w:rFonts w:ascii="Arial" w:hAnsi="Arial" w:cs="Arial"/>
          <w:b/>
          <w:sz w:val="16"/>
          <w:szCs w:val="16"/>
        </w:rPr>
      </w:pPr>
    </w:p>
    <w:p w14:paraId="41924B95" w14:textId="77777777" w:rsidR="0080497A" w:rsidRDefault="0080497A" w:rsidP="00261920">
      <w:pPr>
        <w:spacing w:after="0" w:line="240" w:lineRule="auto"/>
        <w:rPr>
          <w:rFonts w:ascii="Arial" w:hAnsi="Arial" w:cs="Arial"/>
        </w:rPr>
      </w:pPr>
      <w:r>
        <w:rPr>
          <w:rFonts w:ascii="Arial" w:hAnsi="Arial" w:cs="Arial"/>
        </w:rPr>
        <w:t>Maintenance Department</w:t>
      </w:r>
    </w:p>
    <w:p w14:paraId="246A7A9B" w14:textId="77777777" w:rsidR="0080497A" w:rsidRDefault="0080497A" w:rsidP="00261920">
      <w:pPr>
        <w:pBdr>
          <w:bottom w:val="single" w:sz="12" w:space="1" w:color="auto"/>
        </w:pBdr>
        <w:spacing w:after="0" w:line="240" w:lineRule="auto"/>
        <w:rPr>
          <w:rFonts w:ascii="Arial" w:hAnsi="Arial" w:cs="Arial"/>
        </w:rPr>
      </w:pPr>
    </w:p>
    <w:p w14:paraId="23EE603B" w14:textId="77777777" w:rsidR="0080497A" w:rsidRDefault="0080497A" w:rsidP="00261920">
      <w:pPr>
        <w:spacing w:after="0"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0AEE7BB2" w14:textId="17CB9F8F" w:rsidR="0080497A" w:rsidRDefault="0080497A" w:rsidP="00261920">
      <w:pPr>
        <w:spacing w:after="0" w:line="240" w:lineRule="auto"/>
        <w:rPr>
          <w:rFonts w:ascii="Arial" w:hAnsi="Arial" w:cs="Arial"/>
          <w:b/>
        </w:rPr>
      </w:pPr>
      <w:r>
        <w:rPr>
          <w:rFonts w:ascii="Arial" w:hAnsi="Arial" w:cs="Arial"/>
          <w:b/>
        </w:rPr>
        <w:t>Yes</w:t>
      </w:r>
      <w:r w:rsidR="00E86542">
        <w:rPr>
          <w:rFonts w:ascii="Arial" w:hAnsi="Arial" w:cs="Arial"/>
          <w:b/>
        </w:rPr>
        <w:t>,</w:t>
      </w:r>
      <w:r>
        <w:rPr>
          <w:rFonts w:ascii="Arial" w:hAnsi="Arial" w:cs="Arial"/>
          <w:b/>
        </w:rPr>
        <w:t xml:space="preserve"> I am interested in watching the video on Bed Bug Prevention please call the receptionist.</w:t>
      </w:r>
    </w:p>
    <w:p w14:paraId="7A0C2158" w14:textId="77777777" w:rsidR="0080497A" w:rsidRPr="00E72203" w:rsidRDefault="0080497A" w:rsidP="00261920">
      <w:pPr>
        <w:spacing w:after="0" w:line="240" w:lineRule="auto"/>
        <w:rPr>
          <w:rFonts w:ascii="Arial" w:hAnsi="Arial" w:cs="Arial"/>
          <w:b/>
          <w:sz w:val="22"/>
          <w:szCs w:val="22"/>
        </w:rPr>
      </w:pPr>
    </w:p>
    <w:p w14:paraId="3E682A53" w14:textId="14661DE7" w:rsidR="0080497A" w:rsidRDefault="0080497A" w:rsidP="00261920">
      <w:pPr>
        <w:spacing w:after="0" w:line="240" w:lineRule="auto"/>
        <w:rPr>
          <w:rFonts w:ascii="Arial" w:hAnsi="Arial" w:cs="Arial"/>
        </w:rPr>
      </w:pPr>
      <w:r>
        <w:rPr>
          <w:rFonts w:ascii="Arial" w:hAnsi="Arial" w:cs="Arial"/>
        </w:rPr>
        <w:t>Name _________________________________ Email __________________________</w:t>
      </w:r>
    </w:p>
    <w:p w14:paraId="5CDD9CAF" w14:textId="77777777" w:rsidR="00E72203" w:rsidRDefault="00E72203" w:rsidP="00261920">
      <w:pPr>
        <w:spacing w:after="0" w:line="240" w:lineRule="auto"/>
        <w:rPr>
          <w:rFonts w:ascii="Arial" w:hAnsi="Arial" w:cs="Arial"/>
        </w:rPr>
      </w:pPr>
    </w:p>
    <w:p w14:paraId="705CA872" w14:textId="3625A2A6" w:rsidR="0080497A" w:rsidRPr="00097968" w:rsidRDefault="0080497A" w:rsidP="00261920">
      <w:pPr>
        <w:spacing w:after="0" w:line="240" w:lineRule="auto"/>
        <w:rPr>
          <w:rFonts w:ascii="Arial" w:hAnsi="Arial" w:cs="Arial"/>
        </w:rPr>
      </w:pPr>
      <w:r>
        <w:rPr>
          <w:rFonts w:ascii="Arial" w:hAnsi="Arial" w:cs="Arial"/>
        </w:rPr>
        <w:t>Address: _____________________________ Phone ___________________________</w:t>
      </w:r>
    </w:p>
    <w:p w14:paraId="2DB6FFA6" w14:textId="77777777" w:rsidR="0080497A" w:rsidRDefault="0080497A" w:rsidP="00261920">
      <w:pPr>
        <w:pStyle w:val="ListParagraph"/>
        <w:ind w:left="0"/>
        <w:jc w:val="center"/>
        <w:rPr>
          <w:rFonts w:ascii="Arial" w:hAnsi="Arial" w:cs="Arial"/>
          <w:b/>
          <w:sz w:val="20"/>
          <w:szCs w:val="20"/>
        </w:rPr>
      </w:pPr>
    </w:p>
    <w:p w14:paraId="607A3BE0" w14:textId="77777777" w:rsidR="0080497A" w:rsidRDefault="0080497A" w:rsidP="00261920">
      <w:pPr>
        <w:pStyle w:val="Footer"/>
        <w:jc w:val="center"/>
      </w:pPr>
      <w:r w:rsidRPr="00FC7CC9">
        <w:rPr>
          <w:noProof/>
        </w:rPr>
        <w:drawing>
          <wp:inline distT="0" distB="0" distL="0" distR="0" wp14:anchorId="32044844" wp14:editId="69552FEB">
            <wp:extent cx="438150" cy="476250"/>
            <wp:effectExtent l="0" t="0" r="0" b="0"/>
            <wp:docPr id="15269899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62275878" w14:textId="6174E8CD" w:rsidR="0080497A" w:rsidRPr="00614D92" w:rsidRDefault="0080497A" w:rsidP="00614D92">
      <w:pPr>
        <w:spacing w:line="240" w:lineRule="auto"/>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1A79DB4C" w14:textId="77777777" w:rsidR="0080497A" w:rsidRDefault="0080497A" w:rsidP="00614D92">
      <w:pPr>
        <w:pStyle w:val="ListParagraph"/>
        <w:ind w:left="0"/>
        <w:jc w:val="center"/>
        <w:rPr>
          <w:rFonts w:ascii="Arial" w:hAnsi="Arial" w:cs="Arial"/>
          <w:b/>
          <w:sz w:val="20"/>
          <w:szCs w:val="20"/>
        </w:rPr>
      </w:pPr>
      <w:r w:rsidRPr="00AD763D">
        <w:rPr>
          <w:noProof/>
        </w:rPr>
        <w:lastRenderedPageBreak/>
        <w:drawing>
          <wp:inline distT="0" distB="0" distL="0" distR="0" wp14:anchorId="041C34B3" wp14:editId="491E60D6">
            <wp:extent cx="2990850" cy="866775"/>
            <wp:effectExtent l="0" t="0" r="0" b="9525"/>
            <wp:docPr id="14002024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4FDEB512" w14:textId="77777777" w:rsidR="0080497A" w:rsidRPr="00AD17A3" w:rsidRDefault="0080497A" w:rsidP="00614D92">
      <w:pPr>
        <w:pStyle w:val="ListParagraph"/>
        <w:ind w:left="0"/>
        <w:jc w:val="center"/>
        <w:rPr>
          <w:rFonts w:ascii="Arial" w:hAnsi="Arial" w:cs="Arial"/>
          <w:b/>
          <w:sz w:val="20"/>
          <w:szCs w:val="20"/>
        </w:rPr>
      </w:pPr>
      <w:r w:rsidRPr="00AD17A3">
        <w:rPr>
          <w:rFonts w:ascii="Arial" w:hAnsi="Arial" w:cs="Arial"/>
          <w:b/>
          <w:sz w:val="20"/>
          <w:szCs w:val="20"/>
        </w:rPr>
        <w:t>Attachment to Bedbug Policy</w:t>
      </w:r>
    </w:p>
    <w:p w14:paraId="2DD551CD" w14:textId="77777777" w:rsidR="0080497A" w:rsidRDefault="0080497A" w:rsidP="00614D92">
      <w:pPr>
        <w:pStyle w:val="ListParagraph"/>
        <w:ind w:left="0"/>
        <w:rPr>
          <w:rFonts w:ascii="Arial" w:hAnsi="Arial" w:cs="Arial"/>
          <w:sz w:val="20"/>
          <w:szCs w:val="20"/>
        </w:rPr>
      </w:pPr>
    </w:p>
    <w:p w14:paraId="6BAFEC47" w14:textId="77777777" w:rsidR="0080497A" w:rsidRDefault="0080497A" w:rsidP="00614D92">
      <w:pPr>
        <w:pStyle w:val="ListParagraph"/>
        <w:rPr>
          <w:rFonts w:ascii="Arial" w:hAnsi="Arial" w:cs="Arial"/>
          <w:sz w:val="20"/>
          <w:szCs w:val="20"/>
        </w:rPr>
      </w:pPr>
    </w:p>
    <w:p w14:paraId="38A57F61" w14:textId="77777777" w:rsidR="00614D92" w:rsidRDefault="0080497A" w:rsidP="00614D92">
      <w:pPr>
        <w:pStyle w:val="ListParagraph"/>
        <w:ind w:left="0"/>
        <w:rPr>
          <w:rFonts w:ascii="Arial" w:hAnsi="Arial" w:cs="Arial"/>
          <w:sz w:val="20"/>
          <w:szCs w:val="20"/>
        </w:rPr>
      </w:pPr>
      <w:r>
        <w:rPr>
          <w:rFonts w:ascii="Arial" w:hAnsi="Arial" w:cs="Arial"/>
          <w:sz w:val="20"/>
          <w:szCs w:val="20"/>
        </w:rPr>
        <w:t xml:space="preserve">I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residing at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 xml:space="preserve"> </w:t>
      </w:r>
    </w:p>
    <w:p w14:paraId="6E2661E9" w14:textId="77777777" w:rsidR="00614D92" w:rsidRDefault="00614D92" w:rsidP="00614D92">
      <w:pPr>
        <w:pStyle w:val="ListParagraph"/>
        <w:ind w:left="0"/>
        <w:rPr>
          <w:rFonts w:ascii="Arial" w:hAnsi="Arial" w:cs="Arial"/>
          <w:sz w:val="20"/>
          <w:szCs w:val="20"/>
        </w:rPr>
      </w:pPr>
    </w:p>
    <w:p w14:paraId="57085295" w14:textId="4014845B" w:rsidR="0080497A" w:rsidRDefault="0080497A" w:rsidP="00614D92">
      <w:pPr>
        <w:pStyle w:val="ListParagraph"/>
        <w:ind w:left="0"/>
        <w:rPr>
          <w:rFonts w:ascii="Arial" w:hAnsi="Arial" w:cs="Arial"/>
          <w:sz w:val="20"/>
          <w:szCs w:val="20"/>
        </w:rPr>
      </w:pPr>
      <w:r>
        <w:rPr>
          <w:rFonts w:ascii="Arial" w:hAnsi="Arial" w:cs="Arial"/>
          <w:sz w:val="20"/>
          <w:szCs w:val="20"/>
        </w:rPr>
        <w:t xml:space="preserve">certify that I have read and understand the Rogersville Housing Authority “Tenant Roles and Responsibilities” concerning the Bedbug Policy, as stated above and agree to perform them in order to successfully eliminate the presence of bedbugs in my apartment. </w:t>
      </w:r>
      <w:r w:rsidRPr="00E768CC">
        <w:rPr>
          <w:rFonts w:ascii="Arial" w:hAnsi="Arial" w:cs="Arial"/>
          <w:sz w:val="20"/>
          <w:szCs w:val="20"/>
          <w:highlight w:val="yellow"/>
        </w:rPr>
        <w:t>I understand that everyone, including myself, and any pets</w:t>
      </w:r>
      <w:r>
        <w:rPr>
          <w:rFonts w:ascii="Arial" w:hAnsi="Arial" w:cs="Arial"/>
          <w:sz w:val="20"/>
          <w:szCs w:val="20"/>
        </w:rPr>
        <w:t xml:space="preserve"> will need to be out of my apartment for four (4) hours after each treatment and that the treatments will be over at least the next four (4) weeks. I also understand that if I refuse treatments or do not prepare for treatments as requested, </w:t>
      </w:r>
      <w:r w:rsidRPr="00E768CC">
        <w:rPr>
          <w:rFonts w:ascii="Arial" w:hAnsi="Arial" w:cs="Arial"/>
          <w:sz w:val="20"/>
          <w:szCs w:val="20"/>
          <w:highlight w:val="yellow"/>
        </w:rPr>
        <w:t>I may be subject to eviction, reimbursement of treatment costs, and/or additional charges.</w:t>
      </w:r>
    </w:p>
    <w:p w14:paraId="75550274" w14:textId="77777777" w:rsidR="0080497A" w:rsidRDefault="0080497A" w:rsidP="00614D92">
      <w:pPr>
        <w:pStyle w:val="ListParagraph"/>
        <w:ind w:left="0"/>
        <w:rPr>
          <w:rFonts w:ascii="Arial" w:hAnsi="Arial" w:cs="Arial"/>
          <w:sz w:val="20"/>
          <w:szCs w:val="20"/>
        </w:rPr>
      </w:pPr>
    </w:p>
    <w:p w14:paraId="4FC07BF0" w14:textId="77777777" w:rsidR="00614D92" w:rsidRDefault="00614D92" w:rsidP="00614D92">
      <w:pPr>
        <w:pStyle w:val="ListParagraph"/>
        <w:ind w:left="0"/>
        <w:rPr>
          <w:rFonts w:ascii="Arial" w:hAnsi="Arial" w:cs="Arial"/>
          <w:sz w:val="20"/>
          <w:szCs w:val="20"/>
        </w:rPr>
      </w:pPr>
    </w:p>
    <w:p w14:paraId="594C24A9" w14:textId="77777777" w:rsidR="0080497A" w:rsidRDefault="0080497A" w:rsidP="00614D92">
      <w:pPr>
        <w:pStyle w:val="ListParagraph"/>
        <w:ind w:left="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14:paraId="59273F6F" w14:textId="77777777" w:rsidR="0080497A" w:rsidRPr="00C614A2" w:rsidRDefault="0080497A" w:rsidP="00614D92">
      <w:pPr>
        <w:pStyle w:val="ListParagraph"/>
        <w:ind w:left="0"/>
        <w:rPr>
          <w:rFonts w:ascii="Arial" w:hAnsi="Arial" w:cs="Arial"/>
          <w:sz w:val="20"/>
          <w:szCs w:val="20"/>
        </w:rPr>
      </w:pPr>
      <w:r>
        <w:rPr>
          <w:rFonts w:ascii="Arial" w:hAnsi="Arial" w:cs="Arial"/>
          <w:sz w:val="20"/>
          <w:szCs w:val="20"/>
        </w:rPr>
        <w:t>Adult Tenant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51B96F92" w14:textId="77777777" w:rsidR="0080497A" w:rsidRDefault="0080497A" w:rsidP="00614D92">
      <w:pPr>
        <w:pStyle w:val="ListParagraph"/>
        <w:ind w:left="0"/>
        <w:rPr>
          <w:rFonts w:ascii="Arial" w:hAnsi="Arial" w:cs="Arial"/>
          <w:sz w:val="20"/>
          <w:szCs w:val="20"/>
        </w:rPr>
      </w:pPr>
    </w:p>
    <w:p w14:paraId="51FA239B" w14:textId="77777777" w:rsidR="0080497A" w:rsidRDefault="0080497A" w:rsidP="00614D92">
      <w:pPr>
        <w:pStyle w:val="ListParagraph"/>
        <w:ind w:left="0"/>
        <w:rPr>
          <w:rFonts w:ascii="Arial" w:hAnsi="Arial" w:cs="Arial"/>
          <w:sz w:val="20"/>
          <w:szCs w:val="20"/>
        </w:rPr>
      </w:pPr>
    </w:p>
    <w:p w14:paraId="0434DCE9" w14:textId="77777777" w:rsidR="0080497A" w:rsidRDefault="0080497A" w:rsidP="00614D92">
      <w:pPr>
        <w:pStyle w:val="ListParagraph"/>
        <w:ind w:left="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14:paraId="7B0B83D3" w14:textId="77777777" w:rsidR="0080497A" w:rsidRPr="00C614A2" w:rsidRDefault="0080497A" w:rsidP="00614D92">
      <w:pPr>
        <w:pStyle w:val="ListParagraph"/>
        <w:ind w:left="0"/>
        <w:rPr>
          <w:rFonts w:ascii="Arial" w:hAnsi="Arial" w:cs="Arial"/>
          <w:sz w:val="20"/>
          <w:szCs w:val="20"/>
        </w:rPr>
      </w:pPr>
      <w:r>
        <w:rPr>
          <w:rFonts w:ascii="Arial" w:hAnsi="Arial" w:cs="Arial"/>
          <w:sz w:val="20"/>
          <w:szCs w:val="20"/>
        </w:rPr>
        <w:t>Adult Tenant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3CD23CD" w14:textId="77777777" w:rsidR="0080497A" w:rsidRDefault="0080497A" w:rsidP="00614D92">
      <w:pPr>
        <w:pStyle w:val="ListParagraph"/>
        <w:ind w:left="0"/>
        <w:rPr>
          <w:rFonts w:ascii="Arial" w:hAnsi="Arial" w:cs="Arial"/>
          <w:sz w:val="20"/>
          <w:szCs w:val="20"/>
        </w:rPr>
      </w:pPr>
    </w:p>
    <w:p w14:paraId="6FE3238C" w14:textId="77777777" w:rsidR="0080497A" w:rsidRDefault="0080497A" w:rsidP="00614D92">
      <w:pPr>
        <w:pStyle w:val="ListParagraph"/>
        <w:ind w:left="0"/>
        <w:rPr>
          <w:rFonts w:ascii="Arial" w:hAnsi="Arial" w:cs="Arial"/>
          <w:sz w:val="20"/>
          <w:szCs w:val="20"/>
        </w:rPr>
      </w:pPr>
    </w:p>
    <w:p w14:paraId="77D794E9" w14:textId="77777777" w:rsidR="0080497A" w:rsidRDefault="0080497A" w:rsidP="00614D92">
      <w:pPr>
        <w:pStyle w:val="ListParagraph"/>
        <w:ind w:left="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14:paraId="2478B3F2" w14:textId="77777777" w:rsidR="0080497A" w:rsidRPr="00C614A2" w:rsidRDefault="0080497A" w:rsidP="00614D92">
      <w:pPr>
        <w:pStyle w:val="ListParagraph"/>
        <w:ind w:left="0"/>
        <w:rPr>
          <w:rFonts w:ascii="Arial" w:hAnsi="Arial" w:cs="Arial"/>
          <w:sz w:val="20"/>
          <w:szCs w:val="20"/>
        </w:rPr>
      </w:pPr>
      <w:r>
        <w:rPr>
          <w:rFonts w:ascii="Arial" w:hAnsi="Arial" w:cs="Arial"/>
          <w:sz w:val="20"/>
          <w:szCs w:val="20"/>
        </w:rPr>
        <w:t>Adult Tenant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459C03C9" w14:textId="77777777" w:rsidR="0080497A" w:rsidRDefault="0080497A" w:rsidP="00614D92">
      <w:pPr>
        <w:pStyle w:val="ListParagraph"/>
        <w:ind w:left="0"/>
        <w:rPr>
          <w:rFonts w:ascii="Arial" w:hAnsi="Arial" w:cs="Arial"/>
          <w:sz w:val="20"/>
          <w:szCs w:val="20"/>
        </w:rPr>
      </w:pPr>
    </w:p>
    <w:p w14:paraId="0D4A0AB1" w14:textId="77777777" w:rsidR="0080497A" w:rsidRDefault="0080497A" w:rsidP="00614D92">
      <w:pPr>
        <w:pStyle w:val="ListParagraph"/>
        <w:ind w:left="0"/>
        <w:rPr>
          <w:rFonts w:ascii="Arial" w:hAnsi="Arial" w:cs="Arial"/>
          <w:sz w:val="20"/>
          <w:szCs w:val="20"/>
        </w:rPr>
      </w:pPr>
    </w:p>
    <w:p w14:paraId="6C88E584" w14:textId="77777777" w:rsidR="0080497A" w:rsidRDefault="0080497A" w:rsidP="00614D92">
      <w:pPr>
        <w:pStyle w:val="ListParagraph"/>
        <w:ind w:left="0"/>
        <w:rPr>
          <w:rFonts w:ascii="Arial" w:hAnsi="Arial" w:cs="Arial"/>
          <w:sz w:val="20"/>
          <w:szCs w:val="20"/>
        </w:rPr>
      </w:pPr>
    </w:p>
    <w:p w14:paraId="5AD9E227" w14:textId="77777777" w:rsidR="0080497A" w:rsidRDefault="0080497A" w:rsidP="00614D92">
      <w:pPr>
        <w:pStyle w:val="ListParagraph"/>
        <w:ind w:left="0"/>
        <w:rPr>
          <w:rFonts w:ascii="Arial" w:hAnsi="Arial" w:cs="Arial"/>
          <w:sz w:val="20"/>
          <w:szCs w:val="20"/>
        </w:rPr>
      </w:pPr>
    </w:p>
    <w:p w14:paraId="73C5CCE7" w14:textId="77777777" w:rsidR="0080497A" w:rsidRDefault="0080497A" w:rsidP="00614D92">
      <w:pPr>
        <w:pStyle w:val="ListParagraph"/>
        <w:ind w:left="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14:paraId="0652B8DA" w14:textId="77777777" w:rsidR="0080497A" w:rsidRPr="00C614A2" w:rsidRDefault="0080497A" w:rsidP="00614D92">
      <w:pPr>
        <w:pStyle w:val="ListParagraph"/>
        <w:ind w:left="0"/>
        <w:rPr>
          <w:rFonts w:ascii="Arial" w:hAnsi="Arial" w:cs="Arial"/>
          <w:sz w:val="20"/>
          <w:szCs w:val="20"/>
        </w:rPr>
      </w:pPr>
      <w:r>
        <w:rPr>
          <w:rFonts w:ascii="Arial" w:hAnsi="Arial" w:cs="Arial"/>
          <w:sz w:val="20"/>
          <w:szCs w:val="20"/>
        </w:rPr>
        <w:t>Maintenance Employee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2E8A2B49" w14:textId="77777777" w:rsidR="0080497A" w:rsidRDefault="0080497A" w:rsidP="00614D92">
      <w:pPr>
        <w:pStyle w:val="ListParagraph"/>
        <w:ind w:left="0"/>
        <w:rPr>
          <w:rFonts w:ascii="Arial" w:hAnsi="Arial" w:cs="Arial"/>
          <w:sz w:val="20"/>
          <w:szCs w:val="20"/>
        </w:rPr>
      </w:pPr>
    </w:p>
    <w:p w14:paraId="05AB49D1" w14:textId="77777777" w:rsidR="0080497A" w:rsidRDefault="0080497A" w:rsidP="00614D92">
      <w:pPr>
        <w:pStyle w:val="ListParagraph"/>
        <w:ind w:left="0"/>
        <w:rPr>
          <w:rFonts w:ascii="Arial" w:hAnsi="Arial" w:cs="Arial"/>
          <w:sz w:val="20"/>
          <w:szCs w:val="20"/>
        </w:rPr>
      </w:pPr>
    </w:p>
    <w:p w14:paraId="173B968B" w14:textId="77777777" w:rsidR="0080497A" w:rsidRPr="0077045D" w:rsidRDefault="0080497A" w:rsidP="00614D92">
      <w:pPr>
        <w:autoSpaceDE w:val="0"/>
        <w:autoSpaceDN w:val="0"/>
        <w:adjustRightInd w:val="0"/>
        <w:spacing w:line="240" w:lineRule="auto"/>
        <w:jc w:val="both"/>
        <w:rPr>
          <w:rFonts w:ascii="Arial" w:hAnsi="Arial" w:cs="Arial"/>
          <w:sz w:val="20"/>
          <w:szCs w:val="20"/>
        </w:rPr>
      </w:pPr>
    </w:p>
    <w:p w14:paraId="640B0E23" w14:textId="77777777" w:rsidR="0080497A" w:rsidRDefault="0080497A" w:rsidP="00614D92">
      <w:pPr>
        <w:pStyle w:val="ListParagraph"/>
        <w:autoSpaceDE w:val="0"/>
        <w:autoSpaceDN w:val="0"/>
        <w:adjustRightInd w:val="0"/>
        <w:jc w:val="both"/>
        <w:rPr>
          <w:rFonts w:ascii="Arial" w:hAnsi="Arial" w:cs="Arial"/>
          <w:sz w:val="20"/>
          <w:szCs w:val="20"/>
        </w:rPr>
      </w:pPr>
    </w:p>
    <w:p w14:paraId="172A4509" w14:textId="77777777" w:rsidR="0080497A" w:rsidRDefault="0080497A" w:rsidP="00614D92">
      <w:pPr>
        <w:autoSpaceDE w:val="0"/>
        <w:autoSpaceDN w:val="0"/>
        <w:adjustRightInd w:val="0"/>
        <w:spacing w:line="240" w:lineRule="auto"/>
        <w:jc w:val="both"/>
        <w:rPr>
          <w:rFonts w:ascii="Arial" w:hAnsi="Arial" w:cs="Arial"/>
          <w:sz w:val="20"/>
          <w:szCs w:val="20"/>
        </w:rPr>
      </w:pPr>
      <w:r>
        <w:rPr>
          <w:rFonts w:ascii="Arial" w:hAnsi="Arial" w:cs="Arial"/>
          <w:sz w:val="20"/>
          <w:szCs w:val="20"/>
        </w:rPr>
        <w:t>Rogersville Housing Authority will have approved mattress covers available for tenants to purchase.</w:t>
      </w:r>
    </w:p>
    <w:p w14:paraId="4BA72876" w14:textId="77777777" w:rsidR="0080497A" w:rsidRPr="00E30335" w:rsidRDefault="0080497A" w:rsidP="00614D92">
      <w:pPr>
        <w:autoSpaceDE w:val="0"/>
        <w:autoSpaceDN w:val="0"/>
        <w:adjustRightInd w:val="0"/>
        <w:spacing w:line="240" w:lineRule="auto"/>
        <w:jc w:val="both"/>
        <w:rPr>
          <w:rFonts w:ascii="Arial" w:hAnsi="Arial" w:cs="Arial"/>
          <w:sz w:val="20"/>
          <w:szCs w:val="20"/>
        </w:rPr>
      </w:pPr>
      <w:r>
        <w:rPr>
          <w:rFonts w:ascii="Arial" w:hAnsi="Arial" w:cs="Arial"/>
          <w:sz w:val="20"/>
          <w:szCs w:val="20"/>
        </w:rPr>
        <w:t>Tenants can call the Housing Authority Office to receive additional information about the mattress covers.</w:t>
      </w:r>
    </w:p>
    <w:p w14:paraId="66C80790" w14:textId="0C6B7146" w:rsidR="0080497A" w:rsidRPr="00236723" w:rsidRDefault="00A162F8" w:rsidP="00236723">
      <w:pPr>
        <w:autoSpaceDE w:val="0"/>
        <w:autoSpaceDN w:val="0"/>
        <w:adjustRightInd w:val="0"/>
        <w:jc w:val="both"/>
        <w:rPr>
          <w:rFonts w:ascii="Arial" w:hAnsi="Arial" w:cs="Arial"/>
          <w:sz w:val="20"/>
          <w:szCs w:val="20"/>
        </w:rPr>
      </w:pPr>
      <w:r w:rsidRPr="00FA7460">
        <w:rPr>
          <w:rFonts w:ascii="Arial" w:hAnsi="Arial" w:cs="Arial"/>
          <w:b/>
          <w:bCs/>
          <w:sz w:val="20"/>
          <w:szCs w:val="20"/>
          <w:highlight w:val="yellow"/>
        </w:rPr>
        <w:t xml:space="preserve">The tenant will NOT be allowed to bring any new furniture </w:t>
      </w:r>
      <w:r>
        <w:rPr>
          <w:rFonts w:ascii="Arial" w:hAnsi="Arial" w:cs="Arial"/>
          <w:b/>
          <w:bCs/>
          <w:sz w:val="20"/>
          <w:szCs w:val="20"/>
          <w:highlight w:val="yellow"/>
        </w:rPr>
        <w:t xml:space="preserve">into the unit </w:t>
      </w:r>
      <w:r w:rsidRPr="00FA7460">
        <w:rPr>
          <w:rFonts w:ascii="Arial" w:hAnsi="Arial" w:cs="Arial"/>
          <w:b/>
          <w:bCs/>
          <w:sz w:val="20"/>
          <w:szCs w:val="20"/>
          <w:highlight w:val="yellow"/>
        </w:rPr>
        <w:t>during the treatment phase.</w:t>
      </w:r>
    </w:p>
    <w:p w14:paraId="22D71135" w14:textId="77777777" w:rsidR="0080497A" w:rsidRDefault="0080497A" w:rsidP="00614D92">
      <w:pPr>
        <w:pStyle w:val="ListParagraph"/>
        <w:autoSpaceDE w:val="0"/>
        <w:autoSpaceDN w:val="0"/>
        <w:adjustRightInd w:val="0"/>
        <w:jc w:val="both"/>
        <w:rPr>
          <w:rFonts w:ascii="Arial" w:hAnsi="Arial" w:cs="Arial"/>
          <w:sz w:val="20"/>
          <w:szCs w:val="20"/>
        </w:rPr>
      </w:pPr>
    </w:p>
    <w:p w14:paraId="2FBBD554" w14:textId="77777777" w:rsidR="0080497A" w:rsidRPr="009C1D01" w:rsidRDefault="0080497A" w:rsidP="00614D92">
      <w:pPr>
        <w:pStyle w:val="ListParagraph"/>
        <w:autoSpaceDE w:val="0"/>
        <w:autoSpaceDN w:val="0"/>
        <w:adjustRightInd w:val="0"/>
        <w:ind w:left="0"/>
        <w:jc w:val="both"/>
        <w:rPr>
          <w:rFonts w:ascii="Arial" w:hAnsi="Arial" w:cs="Arial"/>
          <w:b/>
          <w:sz w:val="20"/>
          <w:szCs w:val="20"/>
        </w:rPr>
      </w:pPr>
      <w:r w:rsidRPr="009C1D01">
        <w:rPr>
          <w:rFonts w:ascii="Arial" w:hAnsi="Arial" w:cs="Arial"/>
          <w:b/>
          <w:sz w:val="20"/>
          <w:szCs w:val="20"/>
        </w:rPr>
        <w:t>(Maintenance Department</w:t>
      </w:r>
      <w:r>
        <w:rPr>
          <w:rFonts w:ascii="Arial" w:hAnsi="Arial" w:cs="Arial"/>
          <w:b/>
          <w:sz w:val="20"/>
          <w:szCs w:val="20"/>
        </w:rPr>
        <w:t>:</w:t>
      </w:r>
      <w:r w:rsidRPr="009C1D01">
        <w:rPr>
          <w:rFonts w:ascii="Arial" w:hAnsi="Arial" w:cs="Arial"/>
          <w:b/>
          <w:sz w:val="20"/>
          <w:szCs w:val="20"/>
        </w:rPr>
        <w:t xml:space="preserve"> </w:t>
      </w:r>
      <w:r>
        <w:rPr>
          <w:rFonts w:ascii="Arial" w:hAnsi="Arial" w:cs="Arial"/>
          <w:b/>
          <w:sz w:val="20"/>
          <w:szCs w:val="20"/>
        </w:rPr>
        <w:t>P</w:t>
      </w:r>
      <w:r w:rsidRPr="009C1D01">
        <w:rPr>
          <w:rFonts w:ascii="Arial" w:hAnsi="Arial" w:cs="Arial"/>
          <w:b/>
          <w:sz w:val="20"/>
          <w:szCs w:val="20"/>
        </w:rPr>
        <w:t>lease return signed form to the Housing Administrator)</w:t>
      </w:r>
    </w:p>
    <w:p w14:paraId="53F3BE66" w14:textId="77777777" w:rsidR="0080497A" w:rsidRDefault="0080497A" w:rsidP="00614D92">
      <w:pPr>
        <w:pStyle w:val="Footer"/>
        <w:jc w:val="center"/>
      </w:pPr>
    </w:p>
    <w:p w14:paraId="48DC2273" w14:textId="77777777" w:rsidR="0080497A" w:rsidRDefault="0080497A" w:rsidP="00614D92">
      <w:pPr>
        <w:pStyle w:val="Footer"/>
        <w:jc w:val="center"/>
      </w:pPr>
    </w:p>
    <w:p w14:paraId="402275FC" w14:textId="77777777" w:rsidR="0080497A" w:rsidRDefault="0080497A" w:rsidP="00614D92">
      <w:pPr>
        <w:pStyle w:val="Footer"/>
        <w:jc w:val="center"/>
      </w:pPr>
      <w:r w:rsidRPr="00FC7CC9">
        <w:rPr>
          <w:noProof/>
        </w:rPr>
        <w:drawing>
          <wp:inline distT="0" distB="0" distL="0" distR="0" wp14:anchorId="2D75D938" wp14:editId="1D1B0D44">
            <wp:extent cx="438150" cy="476250"/>
            <wp:effectExtent l="0" t="0" r="0" b="0"/>
            <wp:docPr id="155427938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05152715" w14:textId="77777777" w:rsidR="0080497A" w:rsidRPr="00E768CC" w:rsidRDefault="0080497A" w:rsidP="00614D92">
      <w:pPr>
        <w:spacing w:line="240" w:lineRule="auto"/>
        <w:jc w:val="both"/>
        <w:rPr>
          <w:rFonts w:ascii="Arial" w:hAnsi="Arial" w:cs="Arial"/>
          <w:sz w:val="16"/>
          <w:szCs w:val="16"/>
        </w:rPr>
        <w:sectPr w:rsidR="0080497A" w:rsidRPr="00E768CC" w:rsidSect="00857F62">
          <w:headerReference w:type="default" r:id="rId49"/>
          <w:pgSz w:w="12240" w:h="15840" w:code="1"/>
          <w:pgMar w:top="1152" w:right="1440" w:bottom="1152" w:left="1440" w:header="576" w:footer="288" w:gutter="0"/>
          <w:cols w:space="720"/>
          <w:docGrid w:linePitch="360"/>
        </w:sect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r>
        <w:rPr>
          <w:rFonts w:ascii="Arial" w:hAnsi="Arial" w:cs="Arial"/>
          <w:b/>
        </w:rPr>
        <w:br w:type="page"/>
      </w:r>
    </w:p>
    <w:p w14:paraId="1788FEA3" w14:textId="77777777" w:rsidR="0080497A" w:rsidRDefault="0080497A" w:rsidP="00614D92">
      <w:pPr>
        <w:spacing w:after="0" w:line="240" w:lineRule="auto"/>
        <w:jc w:val="center"/>
        <w:rPr>
          <w:rFonts w:ascii="Arial" w:hAnsi="Arial" w:cs="Arial"/>
          <w:b/>
        </w:rPr>
      </w:pPr>
      <w:r w:rsidRPr="00AD763D">
        <w:rPr>
          <w:noProof/>
        </w:rPr>
        <w:lastRenderedPageBreak/>
        <w:drawing>
          <wp:inline distT="0" distB="0" distL="0" distR="0" wp14:anchorId="31D8ADF7" wp14:editId="6096A26A">
            <wp:extent cx="2990850" cy="866775"/>
            <wp:effectExtent l="0" t="0" r="0" b="9525"/>
            <wp:docPr id="1178456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7D9D7AEB" w14:textId="77777777" w:rsidR="0080497A" w:rsidRDefault="0080497A" w:rsidP="00614D92">
      <w:pPr>
        <w:spacing w:after="0" w:line="240" w:lineRule="auto"/>
        <w:jc w:val="center"/>
        <w:rPr>
          <w:rFonts w:ascii="Arial" w:hAnsi="Arial" w:cs="Arial"/>
          <w:b/>
        </w:rPr>
      </w:pPr>
      <w:r w:rsidRPr="006E2653">
        <w:rPr>
          <w:rFonts w:ascii="Arial" w:hAnsi="Arial" w:cs="Arial"/>
          <w:b/>
        </w:rPr>
        <w:t>INSTALLATION OF SATELLITE</w:t>
      </w:r>
      <w:r>
        <w:rPr>
          <w:rFonts w:ascii="Arial" w:hAnsi="Arial" w:cs="Arial"/>
          <w:b/>
        </w:rPr>
        <w:t xml:space="preserve">, </w:t>
      </w:r>
      <w:r w:rsidRPr="006E2653">
        <w:rPr>
          <w:rFonts w:ascii="Arial" w:hAnsi="Arial" w:cs="Arial"/>
          <w:b/>
        </w:rPr>
        <w:t xml:space="preserve">CABLE </w:t>
      </w:r>
      <w:r>
        <w:rPr>
          <w:rFonts w:ascii="Arial" w:hAnsi="Arial" w:cs="Arial"/>
          <w:b/>
        </w:rPr>
        <w:t>and FIBER COMMUNICATIONS</w:t>
      </w:r>
      <w:r w:rsidRPr="006E2653">
        <w:rPr>
          <w:rFonts w:ascii="Arial" w:hAnsi="Arial" w:cs="Arial"/>
          <w:b/>
        </w:rPr>
        <w:t xml:space="preserve"> POLICY</w:t>
      </w:r>
    </w:p>
    <w:p w14:paraId="1D81830F" w14:textId="77777777" w:rsidR="0080497A" w:rsidRDefault="0080497A" w:rsidP="00614D92">
      <w:pPr>
        <w:spacing w:after="0" w:line="240" w:lineRule="auto"/>
        <w:jc w:val="center"/>
        <w:rPr>
          <w:rFonts w:ascii="Arial" w:hAnsi="Arial" w:cs="Arial"/>
          <w:color w:val="0000FF"/>
          <w:spacing w:val="40"/>
        </w:rPr>
      </w:pPr>
    </w:p>
    <w:p w14:paraId="0C8D8954" w14:textId="77777777" w:rsidR="0080497A" w:rsidRPr="006E2653" w:rsidRDefault="0080497A" w:rsidP="00614D92">
      <w:pPr>
        <w:spacing w:after="0" w:line="240" w:lineRule="auto"/>
        <w:jc w:val="center"/>
        <w:rPr>
          <w:rFonts w:ascii="Arial" w:hAnsi="Arial" w:cs="Arial"/>
          <w:color w:val="0000FF"/>
          <w:spacing w:val="40"/>
        </w:rPr>
      </w:pPr>
    </w:p>
    <w:p w14:paraId="2CDA1BCE" w14:textId="77777777" w:rsidR="0080497A" w:rsidRDefault="0080497A" w:rsidP="00614D92">
      <w:pPr>
        <w:spacing w:after="0" w:line="240" w:lineRule="auto"/>
        <w:jc w:val="both"/>
        <w:rPr>
          <w:rFonts w:ascii="Arial" w:hAnsi="Arial" w:cs="Arial"/>
          <w:sz w:val="20"/>
          <w:szCs w:val="20"/>
        </w:rPr>
      </w:pPr>
      <w:r w:rsidRPr="006E2653">
        <w:rPr>
          <w:rFonts w:ascii="Arial" w:hAnsi="Arial" w:cs="Arial"/>
          <w:sz w:val="20"/>
          <w:szCs w:val="20"/>
        </w:rPr>
        <w:t xml:space="preserve">It is the intent of the Rogersville Housing Authority to comply with the Federal Communications </w:t>
      </w:r>
      <w:r>
        <w:rPr>
          <w:rFonts w:ascii="Arial" w:hAnsi="Arial" w:cs="Arial"/>
          <w:sz w:val="20"/>
          <w:szCs w:val="20"/>
        </w:rPr>
        <w:t>Commission to provide</w:t>
      </w:r>
      <w:r w:rsidRPr="006E2653">
        <w:rPr>
          <w:rFonts w:ascii="Arial" w:hAnsi="Arial" w:cs="Arial"/>
          <w:sz w:val="20"/>
          <w:szCs w:val="20"/>
        </w:rPr>
        <w:t xml:space="preserve"> installation of small satellite dishes</w:t>
      </w:r>
      <w:r>
        <w:rPr>
          <w:rFonts w:ascii="Arial" w:hAnsi="Arial" w:cs="Arial"/>
          <w:sz w:val="20"/>
          <w:szCs w:val="20"/>
        </w:rPr>
        <w:t xml:space="preserve">, cable and fiber </w:t>
      </w:r>
      <w:r w:rsidRPr="006E2653">
        <w:rPr>
          <w:rFonts w:ascii="Arial" w:hAnsi="Arial" w:cs="Arial"/>
          <w:sz w:val="20"/>
          <w:szCs w:val="20"/>
        </w:rPr>
        <w:t>in multifamily housing communities.   Further, the housing authority desires to establish guidelines for the installation of satellite</w:t>
      </w:r>
      <w:r>
        <w:rPr>
          <w:rFonts w:ascii="Arial" w:hAnsi="Arial" w:cs="Arial"/>
          <w:sz w:val="20"/>
          <w:szCs w:val="20"/>
        </w:rPr>
        <w:t xml:space="preserve">, </w:t>
      </w:r>
      <w:r w:rsidRPr="006E2653">
        <w:rPr>
          <w:rFonts w:ascii="Arial" w:hAnsi="Arial" w:cs="Arial"/>
          <w:sz w:val="20"/>
          <w:szCs w:val="20"/>
        </w:rPr>
        <w:t>cable</w:t>
      </w:r>
      <w:r>
        <w:rPr>
          <w:rFonts w:ascii="Arial" w:hAnsi="Arial" w:cs="Arial"/>
          <w:sz w:val="20"/>
          <w:szCs w:val="20"/>
        </w:rPr>
        <w:t xml:space="preserve"> and fiber</w:t>
      </w:r>
      <w:r w:rsidRPr="006E2653">
        <w:rPr>
          <w:rFonts w:ascii="Arial" w:hAnsi="Arial" w:cs="Arial"/>
          <w:sz w:val="20"/>
          <w:szCs w:val="20"/>
        </w:rPr>
        <w:t xml:space="preserve"> wiring.   The following rules and installation guidelines shall be established and enforced. </w:t>
      </w:r>
    </w:p>
    <w:p w14:paraId="515E3299" w14:textId="77777777" w:rsidR="00914F29" w:rsidRPr="006E2653" w:rsidRDefault="00914F29" w:rsidP="00614D92">
      <w:pPr>
        <w:spacing w:after="0" w:line="240" w:lineRule="auto"/>
        <w:jc w:val="both"/>
        <w:rPr>
          <w:rFonts w:ascii="Arial" w:hAnsi="Arial" w:cs="Arial"/>
          <w:sz w:val="20"/>
          <w:szCs w:val="20"/>
        </w:rPr>
      </w:pPr>
    </w:p>
    <w:p w14:paraId="466981D5" w14:textId="77777777" w:rsidR="0080497A" w:rsidRPr="00914F29" w:rsidRDefault="0080497A" w:rsidP="00614D92">
      <w:pPr>
        <w:pStyle w:val="ListParagraph"/>
        <w:numPr>
          <w:ilvl w:val="0"/>
          <w:numId w:val="147"/>
        </w:numPr>
        <w:jc w:val="both"/>
        <w:rPr>
          <w:rFonts w:ascii="Arial" w:hAnsi="Arial" w:cs="Arial"/>
          <w:sz w:val="20"/>
          <w:szCs w:val="20"/>
        </w:rPr>
      </w:pPr>
      <w:r w:rsidRPr="00914F29">
        <w:rPr>
          <w:rFonts w:ascii="Arial" w:hAnsi="Arial" w:cs="Arial"/>
          <w:sz w:val="20"/>
          <w:szCs w:val="20"/>
        </w:rPr>
        <w:t xml:space="preserve">Dish/Cable/Fiber installation shall be completed by the providers installer for cable, satellite and fiber. Installer shall carry the required insurance and provide the Rogersville Housing Authority with the current certificate of insurance before any work for installation begins. </w:t>
      </w:r>
      <w:r w:rsidRPr="00914F29">
        <w:rPr>
          <w:rFonts w:ascii="Arial" w:hAnsi="Arial" w:cs="Arial"/>
          <w:b/>
          <w:bCs/>
          <w:sz w:val="20"/>
          <w:szCs w:val="20"/>
        </w:rPr>
        <w:t>Tenant s</w:t>
      </w:r>
      <w:r w:rsidRPr="00914F29">
        <w:rPr>
          <w:rFonts w:ascii="Arial" w:hAnsi="Arial" w:cs="Arial"/>
          <w:b/>
          <w:sz w:val="20"/>
          <w:szCs w:val="20"/>
        </w:rPr>
        <w:t>hall not install</w:t>
      </w:r>
      <w:r w:rsidRPr="00914F29">
        <w:rPr>
          <w:rFonts w:ascii="Arial" w:hAnsi="Arial" w:cs="Arial"/>
          <w:sz w:val="20"/>
          <w:szCs w:val="20"/>
        </w:rPr>
        <w:t xml:space="preserve"> </w:t>
      </w:r>
      <w:r w:rsidRPr="00914F29">
        <w:rPr>
          <w:rFonts w:ascii="Arial" w:hAnsi="Arial" w:cs="Arial"/>
          <w:b/>
          <w:bCs/>
          <w:sz w:val="20"/>
          <w:szCs w:val="20"/>
        </w:rPr>
        <w:t>satellite dishes themselves.</w:t>
      </w:r>
    </w:p>
    <w:p w14:paraId="58A6939B" w14:textId="77777777" w:rsidR="0080497A" w:rsidRPr="00914F29" w:rsidRDefault="0080497A" w:rsidP="00614D92">
      <w:pPr>
        <w:pStyle w:val="ListParagraph"/>
        <w:ind w:left="360"/>
        <w:jc w:val="both"/>
        <w:rPr>
          <w:rFonts w:ascii="Arial" w:hAnsi="Arial" w:cs="Arial"/>
          <w:sz w:val="20"/>
          <w:szCs w:val="20"/>
        </w:rPr>
      </w:pPr>
    </w:p>
    <w:p w14:paraId="0979893D" w14:textId="77777777" w:rsidR="0080497A" w:rsidRPr="00914F29" w:rsidRDefault="0080497A" w:rsidP="00614D92">
      <w:pPr>
        <w:pStyle w:val="ListParagraph"/>
        <w:numPr>
          <w:ilvl w:val="0"/>
          <w:numId w:val="147"/>
        </w:numPr>
        <w:jc w:val="both"/>
        <w:rPr>
          <w:rFonts w:ascii="Arial" w:hAnsi="Arial" w:cs="Arial"/>
          <w:sz w:val="20"/>
          <w:szCs w:val="20"/>
        </w:rPr>
      </w:pPr>
      <w:r w:rsidRPr="00914F29">
        <w:rPr>
          <w:rFonts w:ascii="Arial" w:hAnsi="Arial" w:cs="Arial"/>
          <w:sz w:val="20"/>
          <w:szCs w:val="20"/>
        </w:rPr>
        <w:t>Rogersville Housing Authority must approve the location and installation procedure. This permission shall be in writing to comply with the lease agreement and this policy.</w:t>
      </w:r>
    </w:p>
    <w:p w14:paraId="16929A2B" w14:textId="77777777" w:rsidR="0080497A" w:rsidRPr="00914F29" w:rsidRDefault="0080497A" w:rsidP="00614D92">
      <w:pPr>
        <w:pStyle w:val="ListParagraph"/>
        <w:ind w:left="360"/>
        <w:jc w:val="both"/>
        <w:rPr>
          <w:rFonts w:ascii="Arial" w:hAnsi="Arial" w:cs="Arial"/>
          <w:sz w:val="20"/>
          <w:szCs w:val="20"/>
        </w:rPr>
      </w:pPr>
    </w:p>
    <w:p w14:paraId="11310F28" w14:textId="77777777" w:rsidR="0080497A" w:rsidRPr="00914F29" w:rsidRDefault="0080497A" w:rsidP="00614D92">
      <w:pPr>
        <w:pStyle w:val="ListParagraph"/>
        <w:numPr>
          <w:ilvl w:val="0"/>
          <w:numId w:val="147"/>
        </w:numPr>
        <w:jc w:val="both"/>
        <w:rPr>
          <w:sz w:val="20"/>
          <w:szCs w:val="20"/>
        </w:rPr>
      </w:pPr>
      <w:r w:rsidRPr="00914F29">
        <w:rPr>
          <w:rFonts w:ascii="Arial" w:hAnsi="Arial" w:cs="Arial"/>
          <w:sz w:val="20"/>
          <w:szCs w:val="20"/>
        </w:rPr>
        <w:t>The Tenant accepts responsibility for any liability for injury to persons or property caused by the installation.</w:t>
      </w:r>
    </w:p>
    <w:p w14:paraId="221F3977" w14:textId="77777777" w:rsidR="0080497A" w:rsidRPr="00914F29" w:rsidRDefault="0080497A" w:rsidP="00614D92">
      <w:pPr>
        <w:pStyle w:val="ListParagraph"/>
        <w:jc w:val="both"/>
        <w:rPr>
          <w:rFonts w:ascii="Arial" w:hAnsi="Arial" w:cs="Arial"/>
          <w:sz w:val="20"/>
          <w:szCs w:val="20"/>
        </w:rPr>
      </w:pPr>
    </w:p>
    <w:p w14:paraId="22EC4C18" w14:textId="77777777" w:rsidR="0080497A" w:rsidRPr="00914F29" w:rsidRDefault="0080497A" w:rsidP="00614D92">
      <w:pPr>
        <w:pStyle w:val="ListParagraph"/>
        <w:numPr>
          <w:ilvl w:val="0"/>
          <w:numId w:val="147"/>
        </w:numPr>
        <w:jc w:val="both"/>
        <w:rPr>
          <w:sz w:val="20"/>
          <w:szCs w:val="20"/>
        </w:rPr>
      </w:pPr>
      <w:r w:rsidRPr="00914F29">
        <w:rPr>
          <w:rFonts w:ascii="Arial" w:hAnsi="Arial" w:cs="Arial"/>
          <w:sz w:val="20"/>
          <w:szCs w:val="20"/>
        </w:rPr>
        <w:t>The tenant agrees to indemnify and hold the owner and management harmless from any and all liability from, in relation to, or associated with the satellite, cable or fiber installation and related equipment.</w:t>
      </w:r>
    </w:p>
    <w:p w14:paraId="5E300198" w14:textId="77777777" w:rsidR="0080497A" w:rsidRPr="00914F29" w:rsidRDefault="0080497A" w:rsidP="00614D92">
      <w:pPr>
        <w:pStyle w:val="ListParagraph"/>
        <w:jc w:val="both"/>
        <w:rPr>
          <w:sz w:val="20"/>
          <w:szCs w:val="20"/>
        </w:rPr>
      </w:pPr>
      <w:r w:rsidRPr="00914F29">
        <w:rPr>
          <w:rFonts w:ascii="Arial" w:hAnsi="Arial" w:cs="Arial"/>
          <w:sz w:val="20"/>
          <w:szCs w:val="20"/>
        </w:rPr>
        <w:t xml:space="preserve"> </w:t>
      </w:r>
    </w:p>
    <w:p w14:paraId="72BA0BFE" w14:textId="3388FA74" w:rsidR="0080497A" w:rsidRPr="00914F29" w:rsidRDefault="0080497A" w:rsidP="00614D92">
      <w:pPr>
        <w:pStyle w:val="ListParagraph"/>
        <w:numPr>
          <w:ilvl w:val="0"/>
          <w:numId w:val="147"/>
        </w:numPr>
        <w:jc w:val="both"/>
        <w:rPr>
          <w:sz w:val="20"/>
          <w:szCs w:val="20"/>
        </w:rPr>
      </w:pPr>
      <w:r w:rsidRPr="00914F29">
        <w:rPr>
          <w:rFonts w:ascii="Arial" w:hAnsi="Arial" w:cs="Arial"/>
          <w:b/>
          <w:bCs/>
          <w:sz w:val="20"/>
          <w:szCs w:val="20"/>
        </w:rPr>
        <w:t xml:space="preserve">It is the responsibility of the tenant to obtain the proper approval of at least two weeks in advance and during regular business hours of 8:30 a.m. to 3 p.m. for Rogersville and no sooner than 9:00 A.M. and no later than 2:30 P.M. for Church Hill and Rutledge (no weekend or holidays) </w:t>
      </w:r>
    </w:p>
    <w:p w14:paraId="666AFF10" w14:textId="77777777" w:rsidR="0080497A" w:rsidRPr="00914F29" w:rsidRDefault="0080497A" w:rsidP="00614D92">
      <w:pPr>
        <w:pStyle w:val="ListParagraph"/>
        <w:ind w:left="360"/>
        <w:jc w:val="both"/>
        <w:rPr>
          <w:sz w:val="20"/>
          <w:szCs w:val="20"/>
        </w:rPr>
      </w:pPr>
    </w:p>
    <w:p w14:paraId="31C80951" w14:textId="77777777" w:rsidR="0080497A" w:rsidRPr="00914F29" w:rsidRDefault="0080497A" w:rsidP="00614D92">
      <w:pPr>
        <w:pStyle w:val="ListParagraph"/>
        <w:numPr>
          <w:ilvl w:val="0"/>
          <w:numId w:val="147"/>
        </w:numPr>
        <w:jc w:val="both"/>
        <w:rPr>
          <w:rFonts w:ascii="Arial" w:hAnsi="Arial" w:cs="Arial"/>
          <w:sz w:val="20"/>
          <w:szCs w:val="20"/>
        </w:rPr>
      </w:pPr>
      <w:r w:rsidRPr="00914F29">
        <w:rPr>
          <w:rFonts w:ascii="Arial" w:hAnsi="Arial" w:cs="Arial"/>
          <w:sz w:val="20"/>
          <w:szCs w:val="20"/>
        </w:rPr>
        <w:t>No outdoor TV antennas are allowed.</w:t>
      </w:r>
    </w:p>
    <w:p w14:paraId="621A2F9B" w14:textId="77777777" w:rsidR="0080497A" w:rsidRPr="00914F29" w:rsidRDefault="0080497A" w:rsidP="00614D92">
      <w:pPr>
        <w:pStyle w:val="ListParagraph"/>
        <w:ind w:left="360"/>
        <w:jc w:val="both"/>
        <w:rPr>
          <w:rFonts w:ascii="Arial" w:hAnsi="Arial" w:cs="Arial"/>
          <w:sz w:val="20"/>
          <w:szCs w:val="20"/>
        </w:rPr>
      </w:pPr>
    </w:p>
    <w:p w14:paraId="21A13C94" w14:textId="77777777" w:rsidR="0080497A" w:rsidRPr="00914F29" w:rsidRDefault="0080497A" w:rsidP="00614D92">
      <w:pPr>
        <w:pStyle w:val="ListParagraph"/>
        <w:numPr>
          <w:ilvl w:val="0"/>
          <w:numId w:val="147"/>
        </w:numPr>
        <w:jc w:val="both"/>
        <w:rPr>
          <w:rFonts w:ascii="Arial" w:hAnsi="Arial" w:cs="Arial"/>
          <w:sz w:val="20"/>
          <w:szCs w:val="20"/>
        </w:rPr>
      </w:pPr>
      <w:r w:rsidRPr="00914F29">
        <w:rPr>
          <w:rFonts w:ascii="Arial" w:hAnsi="Arial" w:cs="Arial"/>
          <w:sz w:val="20"/>
          <w:szCs w:val="20"/>
        </w:rPr>
        <w:t>No wall mounted flat screen televisions or monitors.</w:t>
      </w:r>
    </w:p>
    <w:p w14:paraId="419DC97D" w14:textId="77777777" w:rsidR="0080497A" w:rsidRPr="00914F29" w:rsidRDefault="0080497A" w:rsidP="00614D92">
      <w:pPr>
        <w:spacing w:after="0" w:line="240" w:lineRule="auto"/>
        <w:jc w:val="both"/>
        <w:rPr>
          <w:rFonts w:ascii="Arial" w:hAnsi="Arial" w:cs="Arial"/>
          <w:sz w:val="20"/>
          <w:szCs w:val="20"/>
        </w:rPr>
      </w:pPr>
    </w:p>
    <w:p w14:paraId="5D47A470" w14:textId="77777777" w:rsidR="0080497A" w:rsidRPr="007E6037" w:rsidRDefault="0080497A" w:rsidP="00614D92">
      <w:pPr>
        <w:pStyle w:val="ListParagraph"/>
        <w:numPr>
          <w:ilvl w:val="0"/>
          <w:numId w:val="147"/>
        </w:numPr>
        <w:jc w:val="both"/>
        <w:rPr>
          <w:b/>
          <w:bCs/>
          <w:sz w:val="20"/>
          <w:szCs w:val="20"/>
        </w:rPr>
      </w:pPr>
      <w:r>
        <w:rPr>
          <w:rFonts w:ascii="Arial" w:hAnsi="Arial" w:cs="Arial"/>
          <w:sz w:val="20"/>
          <w:szCs w:val="20"/>
        </w:rPr>
        <w:t>A Rogersville Housing Authority maintenance employee</w:t>
      </w:r>
      <w:r w:rsidRPr="006E2653">
        <w:rPr>
          <w:rFonts w:ascii="Arial" w:hAnsi="Arial" w:cs="Arial"/>
          <w:sz w:val="20"/>
          <w:szCs w:val="20"/>
        </w:rPr>
        <w:t xml:space="preserve"> will meet with the installer only after the instructions and requirements of this policy are met to approve the satellite</w:t>
      </w:r>
      <w:r>
        <w:rPr>
          <w:rFonts w:ascii="Arial" w:hAnsi="Arial" w:cs="Arial"/>
          <w:sz w:val="20"/>
          <w:szCs w:val="20"/>
        </w:rPr>
        <w:t>/c</w:t>
      </w:r>
      <w:r w:rsidRPr="006E2653">
        <w:rPr>
          <w:rFonts w:ascii="Arial" w:hAnsi="Arial" w:cs="Arial"/>
          <w:sz w:val="20"/>
          <w:szCs w:val="20"/>
        </w:rPr>
        <w:t>able</w:t>
      </w:r>
      <w:r>
        <w:rPr>
          <w:rFonts w:ascii="Arial" w:hAnsi="Arial" w:cs="Arial"/>
          <w:sz w:val="20"/>
          <w:szCs w:val="20"/>
        </w:rPr>
        <w:t>/fiber</w:t>
      </w:r>
      <w:r w:rsidRPr="006E2653">
        <w:rPr>
          <w:rFonts w:ascii="Arial" w:hAnsi="Arial" w:cs="Arial"/>
          <w:sz w:val="20"/>
          <w:szCs w:val="20"/>
        </w:rPr>
        <w:t xml:space="preserve"> installation. The tenant must coordinate with the </w:t>
      </w:r>
      <w:r>
        <w:rPr>
          <w:rFonts w:ascii="Arial" w:hAnsi="Arial" w:cs="Arial"/>
          <w:sz w:val="20"/>
          <w:szCs w:val="20"/>
        </w:rPr>
        <w:t>administrative/maintenance</w:t>
      </w:r>
      <w:r w:rsidRPr="006E2653">
        <w:rPr>
          <w:rFonts w:ascii="Arial" w:hAnsi="Arial" w:cs="Arial"/>
          <w:sz w:val="20"/>
          <w:szCs w:val="20"/>
        </w:rPr>
        <w:t xml:space="preserve"> department and set a date and time for the</w:t>
      </w:r>
      <w:r>
        <w:rPr>
          <w:rFonts w:ascii="Arial" w:hAnsi="Arial" w:cs="Arial"/>
          <w:sz w:val="20"/>
          <w:szCs w:val="20"/>
        </w:rPr>
        <w:t xml:space="preserve"> appointment of at least two weeks prior to installation</w:t>
      </w:r>
      <w:r w:rsidRPr="006E2653">
        <w:rPr>
          <w:rFonts w:ascii="Arial" w:hAnsi="Arial" w:cs="Arial"/>
          <w:sz w:val="20"/>
          <w:szCs w:val="20"/>
        </w:rPr>
        <w:t xml:space="preserve">. </w:t>
      </w:r>
      <w:r w:rsidRPr="006E2653">
        <w:rPr>
          <w:rFonts w:ascii="Arial" w:hAnsi="Arial" w:cs="Arial"/>
          <w:b/>
          <w:sz w:val="20"/>
          <w:szCs w:val="20"/>
        </w:rPr>
        <w:t xml:space="preserve">DO NOT CALL WHEN THE INSTALLER IS ALREADY THERE </w:t>
      </w:r>
      <w:r>
        <w:rPr>
          <w:rFonts w:ascii="Arial" w:hAnsi="Arial" w:cs="Arial"/>
          <w:b/>
          <w:sz w:val="20"/>
          <w:szCs w:val="20"/>
        </w:rPr>
        <w:t>IF YOU HAVE NOT SCHEDULE THIS WITH THE Rogersville Housing Authority</w:t>
      </w:r>
      <w:r w:rsidRPr="006E2653">
        <w:rPr>
          <w:rFonts w:ascii="Arial" w:hAnsi="Arial" w:cs="Arial"/>
          <w:sz w:val="20"/>
          <w:szCs w:val="20"/>
        </w:rPr>
        <w:t>.  If the installer fails to follow the guidelines as outlined and is not corrected</w:t>
      </w:r>
      <w:r w:rsidRPr="007E6037">
        <w:rPr>
          <w:rFonts w:ascii="Arial" w:hAnsi="Arial" w:cs="Arial"/>
          <w:b/>
          <w:bCs/>
          <w:sz w:val="20"/>
          <w:szCs w:val="20"/>
        </w:rPr>
        <w:t>, the tenant agrees to have the satellite, cable or fiber and equipment removed.</w:t>
      </w:r>
    </w:p>
    <w:p w14:paraId="207C4956" w14:textId="77777777" w:rsidR="0080497A" w:rsidRPr="00711CA1" w:rsidRDefault="0080497A" w:rsidP="00614D92">
      <w:pPr>
        <w:pStyle w:val="ListParagraph"/>
        <w:rPr>
          <w:sz w:val="20"/>
          <w:szCs w:val="20"/>
        </w:rPr>
      </w:pPr>
    </w:p>
    <w:p w14:paraId="5B162A41" w14:textId="77777777" w:rsidR="0080497A" w:rsidRDefault="0080497A" w:rsidP="00614D92">
      <w:pPr>
        <w:spacing w:after="0" w:line="240" w:lineRule="auto"/>
        <w:jc w:val="both"/>
        <w:rPr>
          <w:b/>
          <w:bCs/>
          <w:sz w:val="28"/>
          <w:szCs w:val="28"/>
        </w:rPr>
      </w:pPr>
      <w:r w:rsidRPr="008A54A5">
        <w:rPr>
          <w:sz w:val="28"/>
          <w:szCs w:val="28"/>
        </w:rPr>
        <w:t>***</w:t>
      </w:r>
      <w:r w:rsidRPr="008A54A5">
        <w:rPr>
          <w:b/>
          <w:bCs/>
          <w:sz w:val="28"/>
          <w:szCs w:val="28"/>
        </w:rPr>
        <w:t>Please note that the Rogersville Housing Authority will not approve any satellite, cable or fiber installation of any kind to your apartment more than one time per year.</w:t>
      </w:r>
      <w:r>
        <w:rPr>
          <w:b/>
          <w:bCs/>
          <w:sz w:val="28"/>
          <w:szCs w:val="28"/>
        </w:rPr>
        <w:t xml:space="preserve">  </w:t>
      </w:r>
      <w:bookmarkStart w:id="20" w:name="_Hlk30062580"/>
    </w:p>
    <w:p w14:paraId="7C5FDA6C" w14:textId="77777777" w:rsidR="0080497A" w:rsidRPr="008A54A5" w:rsidRDefault="0080497A" w:rsidP="00614D92">
      <w:pPr>
        <w:spacing w:after="0" w:line="240" w:lineRule="auto"/>
        <w:jc w:val="both"/>
        <w:rPr>
          <w:b/>
          <w:bCs/>
          <w:sz w:val="28"/>
          <w:szCs w:val="28"/>
        </w:rPr>
      </w:pPr>
      <w:r>
        <w:rPr>
          <w:b/>
          <w:bCs/>
          <w:sz w:val="28"/>
          <w:szCs w:val="28"/>
        </w:rPr>
        <w:t>* More than one service call per year will result in a Maintenance charge of $25.00.</w:t>
      </w:r>
    </w:p>
    <w:bookmarkEnd w:id="20"/>
    <w:p w14:paraId="044B6723" w14:textId="77777777" w:rsidR="0080497A" w:rsidRDefault="0080497A" w:rsidP="0080497A">
      <w:pPr>
        <w:rPr>
          <w:rFonts w:ascii="Arial" w:hAnsi="Arial" w:cs="Arial"/>
          <w:sz w:val="20"/>
          <w:szCs w:val="20"/>
        </w:rPr>
        <w:sectPr w:rsidR="0080497A" w:rsidSect="00857F62">
          <w:headerReference w:type="default" r:id="rId50"/>
          <w:pgSz w:w="12240" w:h="15840" w:code="1"/>
          <w:pgMar w:top="1152" w:right="1440" w:bottom="1152" w:left="1440" w:header="576" w:footer="288" w:gutter="0"/>
          <w:cols w:space="720"/>
          <w:docGrid w:linePitch="360"/>
        </w:sectPr>
      </w:pPr>
      <w:r>
        <w:rPr>
          <w:rFonts w:ascii="Arial" w:hAnsi="Arial" w:cs="Arial"/>
          <w:sz w:val="20"/>
          <w:szCs w:val="20"/>
        </w:rPr>
        <w:br w:type="page"/>
      </w:r>
    </w:p>
    <w:p w14:paraId="5BC04D9B" w14:textId="77777777" w:rsidR="0080497A" w:rsidRDefault="0080497A" w:rsidP="0080497A">
      <w:pPr>
        <w:rPr>
          <w:rFonts w:ascii="Arial" w:hAnsi="Arial" w:cs="Arial"/>
          <w:sz w:val="20"/>
          <w:szCs w:val="20"/>
        </w:rPr>
      </w:pPr>
    </w:p>
    <w:p w14:paraId="7B6E0D5E" w14:textId="77777777" w:rsidR="0080497A" w:rsidRDefault="0080497A" w:rsidP="0080497A">
      <w:pPr>
        <w:pStyle w:val="ListParagraph"/>
        <w:tabs>
          <w:tab w:val="left" w:pos="3281"/>
        </w:tabs>
        <w:ind w:left="0"/>
        <w:contextualSpacing w:val="0"/>
        <w:rPr>
          <w:rFonts w:ascii="Arial" w:hAnsi="Arial" w:cs="Arial"/>
          <w:b/>
          <w:sz w:val="20"/>
          <w:szCs w:val="20"/>
        </w:rPr>
      </w:pPr>
    </w:p>
    <w:p w14:paraId="4803DC17" w14:textId="77777777" w:rsidR="0080497A" w:rsidRPr="006E2653" w:rsidRDefault="0080497A" w:rsidP="0080497A">
      <w:pPr>
        <w:pStyle w:val="ListParagraph"/>
        <w:tabs>
          <w:tab w:val="left" w:pos="3281"/>
        </w:tabs>
        <w:ind w:left="0"/>
        <w:contextualSpacing w:val="0"/>
        <w:rPr>
          <w:rFonts w:ascii="Arial" w:hAnsi="Arial" w:cs="Arial"/>
          <w:b/>
          <w:sz w:val="20"/>
          <w:szCs w:val="20"/>
        </w:rPr>
      </w:pPr>
      <w:r w:rsidRPr="006E2653">
        <w:rPr>
          <w:rFonts w:ascii="Arial" w:hAnsi="Arial" w:cs="Arial"/>
          <w:b/>
          <w:sz w:val="20"/>
          <w:szCs w:val="20"/>
        </w:rPr>
        <w:t xml:space="preserve">SATELLITE/CABLE </w:t>
      </w:r>
      <w:r>
        <w:rPr>
          <w:rFonts w:ascii="Arial" w:hAnsi="Arial" w:cs="Arial"/>
          <w:b/>
          <w:sz w:val="20"/>
          <w:szCs w:val="20"/>
        </w:rPr>
        <w:t>or FIBER</w:t>
      </w:r>
      <w:r w:rsidRPr="006E2653">
        <w:rPr>
          <w:rFonts w:ascii="Arial" w:hAnsi="Arial" w:cs="Arial"/>
          <w:b/>
          <w:sz w:val="20"/>
          <w:szCs w:val="20"/>
        </w:rPr>
        <w:t xml:space="preserve"> (attachment</w:t>
      </w:r>
      <w:r>
        <w:rPr>
          <w:rFonts w:ascii="Arial" w:hAnsi="Arial" w:cs="Arial"/>
          <w:b/>
          <w:sz w:val="20"/>
          <w:szCs w:val="20"/>
        </w:rPr>
        <w:t xml:space="preserve"> to policy</w:t>
      </w:r>
      <w:r w:rsidRPr="006E2653">
        <w:rPr>
          <w:rFonts w:ascii="Arial" w:hAnsi="Arial" w:cs="Arial"/>
          <w:b/>
          <w:sz w:val="20"/>
          <w:szCs w:val="20"/>
        </w:rPr>
        <w:t>)</w:t>
      </w:r>
    </w:p>
    <w:p w14:paraId="571F2B75" w14:textId="77777777" w:rsidR="0080497A" w:rsidRPr="006E2653" w:rsidRDefault="0080497A" w:rsidP="0080497A">
      <w:pPr>
        <w:autoSpaceDE w:val="0"/>
        <w:autoSpaceDN w:val="0"/>
        <w:adjustRightInd w:val="0"/>
        <w:jc w:val="both"/>
        <w:rPr>
          <w:rFonts w:ascii="Arial" w:hAnsi="Arial" w:cs="Arial"/>
          <w:sz w:val="20"/>
          <w:szCs w:val="20"/>
        </w:rPr>
      </w:pPr>
    </w:p>
    <w:p w14:paraId="61D2FDD2" w14:textId="77777777" w:rsidR="0080497A" w:rsidRPr="006E2653" w:rsidRDefault="0080497A" w:rsidP="0080497A">
      <w:pPr>
        <w:autoSpaceDE w:val="0"/>
        <w:autoSpaceDN w:val="0"/>
        <w:adjustRightInd w:val="0"/>
        <w:jc w:val="both"/>
        <w:rPr>
          <w:rFonts w:ascii="Arial" w:hAnsi="Arial" w:cs="Arial"/>
          <w:sz w:val="20"/>
          <w:szCs w:val="20"/>
        </w:rPr>
      </w:pPr>
      <w:r w:rsidRPr="006E2653">
        <w:rPr>
          <w:rFonts w:ascii="Arial" w:hAnsi="Arial" w:cs="Arial"/>
          <w:sz w:val="20"/>
          <w:szCs w:val="20"/>
        </w:rPr>
        <w:t>The following instructions and specifications shall be used as outlined for the installation of all satellite</w:t>
      </w:r>
      <w:r>
        <w:rPr>
          <w:rFonts w:ascii="Arial" w:hAnsi="Arial" w:cs="Arial"/>
          <w:sz w:val="20"/>
          <w:szCs w:val="20"/>
        </w:rPr>
        <w:t>/</w:t>
      </w:r>
      <w:r w:rsidRPr="006E2653">
        <w:rPr>
          <w:rFonts w:ascii="Arial" w:hAnsi="Arial" w:cs="Arial"/>
          <w:sz w:val="20"/>
          <w:szCs w:val="20"/>
        </w:rPr>
        <w:t>cable</w:t>
      </w:r>
      <w:r>
        <w:rPr>
          <w:rFonts w:ascii="Arial" w:hAnsi="Arial" w:cs="Arial"/>
          <w:sz w:val="20"/>
          <w:szCs w:val="20"/>
        </w:rPr>
        <w:t>/fiber placement</w:t>
      </w:r>
      <w:r w:rsidRPr="006E2653">
        <w:rPr>
          <w:rFonts w:ascii="Arial" w:hAnsi="Arial" w:cs="Arial"/>
          <w:sz w:val="20"/>
          <w:szCs w:val="20"/>
        </w:rPr>
        <w:t xml:space="preserve"> and made part of the satellite/cable</w:t>
      </w:r>
      <w:r>
        <w:rPr>
          <w:rFonts w:ascii="Arial" w:hAnsi="Arial" w:cs="Arial"/>
          <w:sz w:val="20"/>
          <w:szCs w:val="20"/>
        </w:rPr>
        <w:t xml:space="preserve">/fiber installation </w:t>
      </w:r>
      <w:r w:rsidRPr="006E2653">
        <w:rPr>
          <w:rFonts w:ascii="Arial" w:hAnsi="Arial" w:cs="Arial"/>
          <w:sz w:val="20"/>
          <w:szCs w:val="20"/>
        </w:rPr>
        <w:t xml:space="preserve">policy agreement between the tenant and the Rogersville Housing Authority. </w:t>
      </w:r>
    </w:p>
    <w:p w14:paraId="766044B7" w14:textId="77777777" w:rsidR="0080497A" w:rsidRPr="006E2653" w:rsidRDefault="0080497A" w:rsidP="0080497A">
      <w:pPr>
        <w:autoSpaceDE w:val="0"/>
        <w:autoSpaceDN w:val="0"/>
        <w:adjustRightInd w:val="0"/>
        <w:jc w:val="both"/>
        <w:rPr>
          <w:rFonts w:ascii="Arial" w:hAnsi="Arial" w:cs="Arial"/>
          <w:sz w:val="20"/>
          <w:szCs w:val="20"/>
        </w:rPr>
      </w:pPr>
    </w:p>
    <w:p w14:paraId="6639221B" w14:textId="77777777" w:rsidR="0080497A" w:rsidRPr="006E2653" w:rsidRDefault="0080497A" w:rsidP="0080497A">
      <w:pPr>
        <w:pStyle w:val="ListParagraph"/>
        <w:numPr>
          <w:ilvl w:val="0"/>
          <w:numId w:val="148"/>
        </w:numPr>
        <w:autoSpaceDE w:val="0"/>
        <w:autoSpaceDN w:val="0"/>
        <w:adjustRightInd w:val="0"/>
        <w:jc w:val="both"/>
        <w:rPr>
          <w:rFonts w:ascii="Arial" w:hAnsi="Arial" w:cs="Arial"/>
          <w:sz w:val="20"/>
          <w:szCs w:val="20"/>
        </w:rPr>
      </w:pPr>
      <w:r w:rsidRPr="006E2653">
        <w:rPr>
          <w:rFonts w:ascii="Arial" w:hAnsi="Arial" w:cs="Arial"/>
          <w:sz w:val="20"/>
          <w:szCs w:val="20"/>
        </w:rPr>
        <w:t>Satellite</w:t>
      </w:r>
      <w:r>
        <w:rPr>
          <w:rFonts w:ascii="Arial" w:hAnsi="Arial" w:cs="Arial"/>
          <w:sz w:val="20"/>
          <w:szCs w:val="20"/>
        </w:rPr>
        <w:t>,</w:t>
      </w:r>
      <w:r w:rsidRPr="006E2653">
        <w:rPr>
          <w:rFonts w:ascii="Arial" w:hAnsi="Arial" w:cs="Arial"/>
          <w:sz w:val="20"/>
          <w:szCs w:val="20"/>
        </w:rPr>
        <w:t xml:space="preserve"> cable</w:t>
      </w:r>
      <w:r>
        <w:rPr>
          <w:rFonts w:ascii="Arial" w:hAnsi="Arial" w:cs="Arial"/>
          <w:sz w:val="20"/>
          <w:szCs w:val="20"/>
        </w:rPr>
        <w:t xml:space="preserve"> and fiber </w:t>
      </w:r>
      <w:r w:rsidRPr="006E2653">
        <w:rPr>
          <w:rFonts w:ascii="Arial" w:hAnsi="Arial" w:cs="Arial"/>
          <w:sz w:val="20"/>
          <w:szCs w:val="20"/>
        </w:rPr>
        <w:t xml:space="preserve">and all related equipment </w:t>
      </w:r>
      <w:r w:rsidRPr="006E2653">
        <w:rPr>
          <w:rFonts w:ascii="Arial" w:hAnsi="Arial" w:cs="Arial"/>
          <w:b/>
          <w:sz w:val="20"/>
          <w:szCs w:val="20"/>
        </w:rPr>
        <w:t>shall</w:t>
      </w:r>
      <w:r w:rsidRPr="006E2653">
        <w:rPr>
          <w:rFonts w:ascii="Arial" w:hAnsi="Arial" w:cs="Arial"/>
          <w:sz w:val="20"/>
          <w:szCs w:val="20"/>
        </w:rPr>
        <w:t xml:space="preserve"> be installed in accordance with the manufacturer safety and instruction guidelines.</w:t>
      </w:r>
    </w:p>
    <w:p w14:paraId="38DE48F1" w14:textId="77777777" w:rsidR="0080497A" w:rsidRPr="006E2653" w:rsidRDefault="0080497A" w:rsidP="0080497A">
      <w:pPr>
        <w:pStyle w:val="ListParagraph"/>
        <w:autoSpaceDE w:val="0"/>
        <w:autoSpaceDN w:val="0"/>
        <w:adjustRightInd w:val="0"/>
        <w:jc w:val="both"/>
        <w:rPr>
          <w:rFonts w:ascii="Arial" w:hAnsi="Arial" w:cs="Arial"/>
          <w:sz w:val="20"/>
          <w:szCs w:val="20"/>
        </w:rPr>
      </w:pPr>
    </w:p>
    <w:p w14:paraId="42A104F1" w14:textId="77777777" w:rsidR="0080497A" w:rsidRPr="006E2653" w:rsidRDefault="0080497A" w:rsidP="0080497A">
      <w:pPr>
        <w:pStyle w:val="ListParagraph"/>
        <w:numPr>
          <w:ilvl w:val="0"/>
          <w:numId w:val="148"/>
        </w:numPr>
        <w:autoSpaceDE w:val="0"/>
        <w:autoSpaceDN w:val="0"/>
        <w:adjustRightInd w:val="0"/>
        <w:jc w:val="both"/>
        <w:rPr>
          <w:rFonts w:ascii="Arial" w:hAnsi="Arial" w:cs="Arial"/>
          <w:sz w:val="20"/>
          <w:szCs w:val="20"/>
        </w:rPr>
      </w:pPr>
      <w:r w:rsidRPr="006E2653">
        <w:rPr>
          <w:rFonts w:ascii="Arial" w:hAnsi="Arial" w:cs="Arial"/>
          <w:b/>
          <w:sz w:val="20"/>
          <w:szCs w:val="20"/>
        </w:rPr>
        <w:t>Only one satellite dish shall be allowed</w:t>
      </w:r>
      <w:r w:rsidRPr="006E2653">
        <w:rPr>
          <w:rFonts w:ascii="Arial" w:hAnsi="Arial" w:cs="Arial"/>
          <w:sz w:val="20"/>
          <w:szCs w:val="20"/>
        </w:rPr>
        <w:t xml:space="preserve"> per household.  Satellite dish may not exceed 1 meter in diameter (3 foot 3 inches) measured across at the widest circumference of the dish</w:t>
      </w:r>
    </w:p>
    <w:p w14:paraId="36475EA7" w14:textId="77777777" w:rsidR="0080497A" w:rsidRPr="006E2653" w:rsidRDefault="0080497A" w:rsidP="0080497A">
      <w:pPr>
        <w:pStyle w:val="ListParagraph"/>
        <w:jc w:val="both"/>
        <w:rPr>
          <w:rFonts w:ascii="Arial" w:hAnsi="Arial" w:cs="Arial"/>
          <w:sz w:val="20"/>
          <w:szCs w:val="20"/>
        </w:rPr>
      </w:pPr>
    </w:p>
    <w:p w14:paraId="6B0702FC" w14:textId="77777777" w:rsidR="0080497A" w:rsidRPr="006E2653" w:rsidRDefault="0080497A" w:rsidP="0080497A">
      <w:pPr>
        <w:pStyle w:val="ListParagraph"/>
        <w:numPr>
          <w:ilvl w:val="0"/>
          <w:numId w:val="148"/>
        </w:numPr>
        <w:autoSpaceDE w:val="0"/>
        <w:autoSpaceDN w:val="0"/>
        <w:adjustRightInd w:val="0"/>
        <w:jc w:val="both"/>
        <w:rPr>
          <w:rFonts w:ascii="Arial" w:hAnsi="Arial" w:cs="Arial"/>
          <w:sz w:val="20"/>
          <w:szCs w:val="20"/>
        </w:rPr>
      </w:pPr>
      <w:r w:rsidRPr="006E2653">
        <w:rPr>
          <w:rFonts w:ascii="Arial" w:hAnsi="Arial" w:cs="Arial"/>
          <w:sz w:val="20"/>
          <w:szCs w:val="20"/>
        </w:rPr>
        <w:t xml:space="preserve">Satellite dish </w:t>
      </w:r>
      <w:r w:rsidRPr="006E2653">
        <w:rPr>
          <w:rFonts w:ascii="Arial" w:hAnsi="Arial" w:cs="Arial"/>
          <w:b/>
          <w:sz w:val="20"/>
          <w:szCs w:val="20"/>
        </w:rPr>
        <w:t>shall not</w:t>
      </w:r>
      <w:r w:rsidRPr="006E2653">
        <w:rPr>
          <w:rFonts w:ascii="Arial" w:hAnsi="Arial" w:cs="Arial"/>
          <w:sz w:val="20"/>
          <w:szCs w:val="20"/>
        </w:rPr>
        <w:t xml:space="preserve"> be installed in ways that would enable it to fall, dish must be mounted with manufacturers recommended brackets and hardware.</w:t>
      </w:r>
    </w:p>
    <w:p w14:paraId="070A60FB" w14:textId="77777777" w:rsidR="0080497A" w:rsidRPr="006E2653" w:rsidRDefault="0080497A" w:rsidP="0080497A">
      <w:pPr>
        <w:pStyle w:val="ListParagraph"/>
        <w:jc w:val="both"/>
        <w:rPr>
          <w:rFonts w:ascii="Arial" w:hAnsi="Arial" w:cs="Arial"/>
          <w:sz w:val="20"/>
          <w:szCs w:val="20"/>
        </w:rPr>
      </w:pPr>
    </w:p>
    <w:p w14:paraId="34373229" w14:textId="77777777" w:rsidR="0080497A" w:rsidRPr="008A54A5" w:rsidRDefault="0080497A" w:rsidP="0080497A">
      <w:pPr>
        <w:pStyle w:val="ListParagraph"/>
        <w:numPr>
          <w:ilvl w:val="0"/>
          <w:numId w:val="148"/>
        </w:numPr>
        <w:autoSpaceDE w:val="0"/>
        <w:autoSpaceDN w:val="0"/>
        <w:adjustRightInd w:val="0"/>
        <w:jc w:val="both"/>
        <w:rPr>
          <w:rFonts w:ascii="Arial" w:hAnsi="Arial" w:cs="Arial"/>
          <w:sz w:val="20"/>
          <w:szCs w:val="20"/>
        </w:rPr>
      </w:pPr>
      <w:r w:rsidRPr="008A54A5">
        <w:rPr>
          <w:rFonts w:ascii="Arial" w:hAnsi="Arial" w:cs="Arial"/>
          <w:sz w:val="20"/>
          <w:szCs w:val="20"/>
        </w:rPr>
        <w:t xml:space="preserve">Dish is to be mounted on a pole supplied from dish provider or </w:t>
      </w:r>
      <w:r w:rsidRPr="008A54A5">
        <w:rPr>
          <w:rFonts w:ascii="Arial" w:hAnsi="Arial" w:cs="Arial"/>
          <w:b/>
          <w:bCs/>
          <w:sz w:val="20"/>
          <w:szCs w:val="20"/>
        </w:rPr>
        <w:t>mounted to clothesline post (RECOMMENDED BY RHA)</w:t>
      </w:r>
      <w:r w:rsidRPr="008A54A5">
        <w:rPr>
          <w:rFonts w:ascii="Arial" w:hAnsi="Arial" w:cs="Arial"/>
          <w:sz w:val="20"/>
          <w:szCs w:val="20"/>
        </w:rPr>
        <w:t xml:space="preserve"> if allowed by dish provider.  The dish should be </w:t>
      </w:r>
      <w:r w:rsidRPr="008A54A5">
        <w:rPr>
          <w:rFonts w:ascii="Arial" w:hAnsi="Arial" w:cs="Arial"/>
          <w:b/>
          <w:bCs/>
          <w:sz w:val="20"/>
          <w:szCs w:val="20"/>
        </w:rPr>
        <w:t>set as close to the structure as possible and not out in the yard</w:t>
      </w:r>
      <w:r>
        <w:rPr>
          <w:rFonts w:ascii="Arial" w:hAnsi="Arial" w:cs="Arial"/>
          <w:b/>
          <w:bCs/>
          <w:sz w:val="20"/>
          <w:szCs w:val="20"/>
        </w:rPr>
        <w:t>.</w:t>
      </w:r>
    </w:p>
    <w:p w14:paraId="448C127B" w14:textId="77777777" w:rsidR="0080497A" w:rsidRPr="008A54A5" w:rsidRDefault="0080497A" w:rsidP="0080497A">
      <w:pPr>
        <w:pStyle w:val="ListParagraph"/>
        <w:rPr>
          <w:rFonts w:ascii="Arial" w:hAnsi="Arial" w:cs="Arial"/>
          <w:sz w:val="20"/>
          <w:szCs w:val="20"/>
        </w:rPr>
      </w:pPr>
    </w:p>
    <w:p w14:paraId="4CADCC61" w14:textId="77777777" w:rsidR="0080497A" w:rsidRPr="006E2653" w:rsidRDefault="0080497A" w:rsidP="0080497A">
      <w:pPr>
        <w:pStyle w:val="ListParagraph"/>
        <w:numPr>
          <w:ilvl w:val="0"/>
          <w:numId w:val="148"/>
        </w:numPr>
        <w:autoSpaceDE w:val="0"/>
        <w:autoSpaceDN w:val="0"/>
        <w:adjustRightInd w:val="0"/>
        <w:jc w:val="both"/>
        <w:rPr>
          <w:rFonts w:ascii="Arial" w:hAnsi="Arial" w:cs="Arial"/>
          <w:sz w:val="20"/>
          <w:szCs w:val="20"/>
        </w:rPr>
      </w:pPr>
      <w:r w:rsidRPr="006E2653">
        <w:rPr>
          <w:rFonts w:ascii="Arial" w:hAnsi="Arial" w:cs="Arial"/>
          <w:sz w:val="20"/>
          <w:szCs w:val="20"/>
        </w:rPr>
        <w:t>Approved cable</w:t>
      </w:r>
      <w:r>
        <w:rPr>
          <w:rFonts w:ascii="Arial" w:hAnsi="Arial" w:cs="Arial"/>
          <w:sz w:val="20"/>
          <w:szCs w:val="20"/>
        </w:rPr>
        <w:t>/fiber</w:t>
      </w:r>
      <w:r w:rsidRPr="006E2653">
        <w:rPr>
          <w:rFonts w:ascii="Arial" w:hAnsi="Arial" w:cs="Arial"/>
          <w:sz w:val="20"/>
          <w:szCs w:val="20"/>
        </w:rPr>
        <w:t xml:space="preserve"> routing is allowed only by routing cable</w:t>
      </w:r>
      <w:r>
        <w:rPr>
          <w:rFonts w:ascii="Arial" w:hAnsi="Arial" w:cs="Arial"/>
          <w:sz w:val="20"/>
          <w:szCs w:val="20"/>
        </w:rPr>
        <w:t>/fiber</w:t>
      </w:r>
      <w:r w:rsidRPr="006E2653">
        <w:rPr>
          <w:rFonts w:ascii="Arial" w:hAnsi="Arial" w:cs="Arial"/>
          <w:sz w:val="20"/>
          <w:szCs w:val="20"/>
        </w:rPr>
        <w:t xml:space="preserve"> inside walls</w:t>
      </w:r>
      <w:r>
        <w:rPr>
          <w:rFonts w:ascii="Arial" w:hAnsi="Arial" w:cs="Arial"/>
          <w:sz w:val="20"/>
          <w:szCs w:val="20"/>
        </w:rPr>
        <w:t>,</w:t>
      </w:r>
      <w:r w:rsidRPr="006E2653">
        <w:rPr>
          <w:rFonts w:ascii="Arial" w:hAnsi="Arial" w:cs="Arial"/>
          <w:sz w:val="20"/>
          <w:szCs w:val="20"/>
        </w:rPr>
        <w:t xml:space="preserve"> crawl spaces or attics to industry standard cable</w:t>
      </w:r>
      <w:r>
        <w:rPr>
          <w:rFonts w:ascii="Arial" w:hAnsi="Arial" w:cs="Arial"/>
          <w:sz w:val="20"/>
          <w:szCs w:val="20"/>
        </w:rPr>
        <w:t>/fiber</w:t>
      </w:r>
      <w:r w:rsidRPr="006E2653">
        <w:rPr>
          <w:rFonts w:ascii="Arial" w:hAnsi="Arial" w:cs="Arial"/>
          <w:sz w:val="20"/>
          <w:szCs w:val="20"/>
        </w:rPr>
        <w:t xml:space="preserve"> plates mounted on the wall. Cables</w:t>
      </w:r>
      <w:r>
        <w:rPr>
          <w:rFonts w:ascii="Arial" w:hAnsi="Arial" w:cs="Arial"/>
          <w:sz w:val="20"/>
          <w:szCs w:val="20"/>
        </w:rPr>
        <w:t xml:space="preserve">/fiber may be routed thru windows with the use of a flat window coax cable.  This cable shall not damage the window and still allow the window to shut and also lock. </w:t>
      </w:r>
      <w:r w:rsidRPr="006E2653">
        <w:rPr>
          <w:rFonts w:ascii="Arial" w:hAnsi="Arial" w:cs="Arial"/>
          <w:sz w:val="20"/>
          <w:szCs w:val="20"/>
        </w:rPr>
        <w:t xml:space="preserve"> The additional cost, if any, will be at the expense of the tenant.  </w:t>
      </w:r>
    </w:p>
    <w:p w14:paraId="42867AF5" w14:textId="77777777" w:rsidR="0080497A" w:rsidRPr="006E2653" w:rsidRDefault="0080497A" w:rsidP="0080497A">
      <w:pPr>
        <w:pStyle w:val="ListParagraph"/>
        <w:jc w:val="both"/>
        <w:rPr>
          <w:rFonts w:ascii="Arial" w:hAnsi="Arial" w:cs="Arial"/>
          <w:sz w:val="20"/>
          <w:szCs w:val="20"/>
        </w:rPr>
      </w:pPr>
    </w:p>
    <w:p w14:paraId="3C27DB0D" w14:textId="77777777" w:rsidR="0080497A" w:rsidRPr="008A54A5" w:rsidRDefault="0080497A" w:rsidP="0080497A">
      <w:pPr>
        <w:pStyle w:val="ListParagraph"/>
        <w:numPr>
          <w:ilvl w:val="0"/>
          <w:numId w:val="148"/>
        </w:numPr>
        <w:autoSpaceDE w:val="0"/>
        <w:autoSpaceDN w:val="0"/>
        <w:adjustRightInd w:val="0"/>
        <w:jc w:val="both"/>
        <w:rPr>
          <w:rFonts w:ascii="Arial" w:hAnsi="Arial" w:cs="Arial"/>
          <w:b/>
          <w:bCs/>
          <w:sz w:val="20"/>
          <w:szCs w:val="20"/>
        </w:rPr>
      </w:pPr>
      <w:r w:rsidRPr="006E2653">
        <w:rPr>
          <w:rFonts w:ascii="Arial" w:hAnsi="Arial" w:cs="Arial"/>
          <w:b/>
          <w:sz w:val="20"/>
          <w:szCs w:val="20"/>
        </w:rPr>
        <w:t>Under no circumstances shall the installer or tenant</w:t>
      </w:r>
      <w:r w:rsidRPr="006E2653">
        <w:rPr>
          <w:rFonts w:ascii="Arial" w:hAnsi="Arial" w:cs="Arial"/>
          <w:sz w:val="20"/>
          <w:szCs w:val="20"/>
        </w:rPr>
        <w:t xml:space="preserve"> </w:t>
      </w:r>
      <w:r>
        <w:rPr>
          <w:rFonts w:ascii="Arial" w:hAnsi="Arial" w:cs="Arial"/>
          <w:b/>
          <w:bCs/>
          <w:sz w:val="20"/>
          <w:szCs w:val="20"/>
        </w:rPr>
        <w:t>bo</w:t>
      </w:r>
      <w:r w:rsidRPr="008A54A5">
        <w:rPr>
          <w:rFonts w:ascii="Arial" w:hAnsi="Arial" w:cs="Arial"/>
          <w:b/>
          <w:bCs/>
          <w:sz w:val="20"/>
          <w:szCs w:val="20"/>
        </w:rPr>
        <w:t xml:space="preserve">re holes through the brick or vinyl veneer, route service </w:t>
      </w:r>
      <w:r>
        <w:rPr>
          <w:rFonts w:ascii="Arial" w:hAnsi="Arial" w:cs="Arial"/>
          <w:b/>
          <w:bCs/>
          <w:sz w:val="20"/>
          <w:szCs w:val="20"/>
        </w:rPr>
        <w:t>wiring</w:t>
      </w:r>
      <w:r w:rsidRPr="008A54A5">
        <w:rPr>
          <w:rFonts w:ascii="Arial" w:hAnsi="Arial" w:cs="Arial"/>
          <w:b/>
          <w:bCs/>
          <w:sz w:val="20"/>
          <w:szCs w:val="20"/>
        </w:rPr>
        <w:t xml:space="preserve"> along outside or inside walls or along ground.</w:t>
      </w:r>
      <w:r w:rsidRPr="006E2653">
        <w:rPr>
          <w:rFonts w:ascii="Arial" w:hAnsi="Arial" w:cs="Arial"/>
          <w:sz w:val="20"/>
          <w:szCs w:val="20"/>
        </w:rPr>
        <w:t xml:space="preserve"> </w:t>
      </w:r>
      <w:r w:rsidRPr="008A54A5">
        <w:rPr>
          <w:rFonts w:ascii="Arial" w:hAnsi="Arial" w:cs="Arial"/>
          <w:b/>
          <w:bCs/>
          <w:sz w:val="20"/>
          <w:szCs w:val="20"/>
        </w:rPr>
        <w:t>Installer must not make any penetrations through roof for dish mounting or wiring.</w:t>
      </w:r>
      <w:r w:rsidRPr="006E2653">
        <w:rPr>
          <w:rFonts w:ascii="Arial" w:hAnsi="Arial" w:cs="Arial"/>
          <w:sz w:val="20"/>
          <w:szCs w:val="20"/>
        </w:rPr>
        <w:t xml:space="preserve"> All installation shall comply with the procedures as listed above. </w:t>
      </w:r>
      <w:r w:rsidRPr="008A54A5">
        <w:rPr>
          <w:rFonts w:ascii="Arial" w:hAnsi="Arial" w:cs="Arial"/>
          <w:b/>
          <w:bCs/>
          <w:sz w:val="20"/>
          <w:szCs w:val="20"/>
        </w:rPr>
        <w:t xml:space="preserve">Any installation found to be out of compliance shall be removed by the management and any cost for removal and damage to the dwelling unit shall be the responsibility of the tenant.                      </w:t>
      </w:r>
    </w:p>
    <w:p w14:paraId="600B5797" w14:textId="77777777" w:rsidR="0080497A" w:rsidRPr="006E2653" w:rsidRDefault="0080497A" w:rsidP="0080497A">
      <w:pPr>
        <w:autoSpaceDE w:val="0"/>
        <w:autoSpaceDN w:val="0"/>
        <w:adjustRightInd w:val="0"/>
        <w:ind w:left="360"/>
        <w:jc w:val="both"/>
        <w:rPr>
          <w:rFonts w:ascii="Arial" w:hAnsi="Arial" w:cs="Arial"/>
          <w:sz w:val="20"/>
          <w:szCs w:val="20"/>
        </w:rPr>
      </w:pPr>
    </w:p>
    <w:p w14:paraId="2E2C1BD7" w14:textId="77777777" w:rsidR="0080497A" w:rsidRPr="006E2653" w:rsidRDefault="0080497A" w:rsidP="0080497A">
      <w:pPr>
        <w:pStyle w:val="ListParagraph"/>
        <w:numPr>
          <w:ilvl w:val="0"/>
          <w:numId w:val="148"/>
        </w:numPr>
        <w:autoSpaceDE w:val="0"/>
        <w:autoSpaceDN w:val="0"/>
        <w:adjustRightInd w:val="0"/>
        <w:jc w:val="both"/>
        <w:rPr>
          <w:rFonts w:ascii="Arial" w:hAnsi="Arial" w:cs="Arial"/>
          <w:sz w:val="20"/>
          <w:szCs w:val="20"/>
        </w:rPr>
      </w:pPr>
      <w:r w:rsidRPr="006E2653">
        <w:rPr>
          <w:rFonts w:ascii="Arial" w:hAnsi="Arial" w:cs="Arial"/>
          <w:sz w:val="20"/>
          <w:szCs w:val="20"/>
        </w:rPr>
        <w:t>If cable or wire is found running on top of ground, it will be removed immediatel</w:t>
      </w:r>
      <w:r>
        <w:rPr>
          <w:rFonts w:ascii="Arial" w:hAnsi="Arial" w:cs="Arial"/>
          <w:sz w:val="20"/>
          <w:szCs w:val="20"/>
        </w:rPr>
        <w:t>y by the maintenance department at a maintenance charge to the tenant.</w:t>
      </w:r>
    </w:p>
    <w:p w14:paraId="6D34D4BB" w14:textId="77777777" w:rsidR="0080497A" w:rsidRPr="006E2653" w:rsidRDefault="0080497A" w:rsidP="0080497A">
      <w:pPr>
        <w:pStyle w:val="ListParagraph"/>
        <w:rPr>
          <w:rFonts w:ascii="Arial" w:hAnsi="Arial" w:cs="Arial"/>
          <w:sz w:val="20"/>
          <w:szCs w:val="20"/>
        </w:rPr>
      </w:pPr>
    </w:p>
    <w:p w14:paraId="1ED1EAAB" w14:textId="77777777" w:rsidR="0080497A" w:rsidRDefault="0080497A" w:rsidP="0080497A">
      <w:pPr>
        <w:pStyle w:val="ListParagraph"/>
        <w:numPr>
          <w:ilvl w:val="0"/>
          <w:numId w:val="148"/>
        </w:numPr>
        <w:autoSpaceDE w:val="0"/>
        <w:autoSpaceDN w:val="0"/>
        <w:adjustRightInd w:val="0"/>
        <w:jc w:val="both"/>
        <w:rPr>
          <w:rFonts w:ascii="Arial" w:hAnsi="Arial" w:cs="Arial"/>
          <w:sz w:val="20"/>
          <w:szCs w:val="20"/>
        </w:rPr>
      </w:pPr>
      <w:r w:rsidRPr="008A54A5">
        <w:rPr>
          <w:rFonts w:ascii="Arial" w:hAnsi="Arial" w:cs="Arial"/>
          <w:b/>
          <w:bCs/>
          <w:sz w:val="20"/>
          <w:szCs w:val="20"/>
        </w:rPr>
        <w:t>Satellite dishes</w:t>
      </w:r>
      <w:r w:rsidRPr="006E2653">
        <w:rPr>
          <w:rFonts w:ascii="Arial" w:hAnsi="Arial" w:cs="Arial"/>
          <w:sz w:val="20"/>
          <w:szCs w:val="20"/>
        </w:rPr>
        <w:t xml:space="preserve"> </w:t>
      </w:r>
      <w:r w:rsidRPr="006E2653">
        <w:rPr>
          <w:rFonts w:ascii="Arial" w:hAnsi="Arial" w:cs="Arial"/>
          <w:b/>
          <w:sz w:val="20"/>
          <w:szCs w:val="20"/>
        </w:rPr>
        <w:t>cannot be installed on roofs or siding</w:t>
      </w:r>
      <w:r w:rsidRPr="006E2653">
        <w:rPr>
          <w:rFonts w:ascii="Arial" w:hAnsi="Arial" w:cs="Arial"/>
          <w:sz w:val="20"/>
          <w:szCs w:val="20"/>
        </w:rPr>
        <w:t xml:space="preserve">.  </w:t>
      </w:r>
    </w:p>
    <w:p w14:paraId="762468C7" w14:textId="77777777" w:rsidR="0080497A" w:rsidRDefault="0080497A" w:rsidP="0080497A">
      <w:pPr>
        <w:pStyle w:val="ListParagraph"/>
        <w:autoSpaceDE w:val="0"/>
        <w:autoSpaceDN w:val="0"/>
        <w:adjustRightInd w:val="0"/>
        <w:ind w:left="360"/>
        <w:jc w:val="both"/>
        <w:rPr>
          <w:rFonts w:ascii="Arial" w:hAnsi="Arial" w:cs="Arial"/>
          <w:sz w:val="20"/>
          <w:szCs w:val="20"/>
        </w:rPr>
      </w:pPr>
    </w:p>
    <w:p w14:paraId="6DD47F25" w14:textId="77777777" w:rsidR="0080497A" w:rsidRDefault="0080497A" w:rsidP="0080497A">
      <w:pPr>
        <w:pStyle w:val="ListParagraph"/>
        <w:numPr>
          <w:ilvl w:val="0"/>
          <w:numId w:val="148"/>
        </w:numPr>
        <w:autoSpaceDE w:val="0"/>
        <w:autoSpaceDN w:val="0"/>
        <w:adjustRightInd w:val="0"/>
        <w:jc w:val="both"/>
        <w:rPr>
          <w:rFonts w:ascii="Arial" w:hAnsi="Arial" w:cs="Arial"/>
          <w:sz w:val="20"/>
          <w:szCs w:val="20"/>
        </w:rPr>
      </w:pPr>
      <w:r>
        <w:rPr>
          <w:rFonts w:ascii="Arial" w:hAnsi="Arial" w:cs="Arial"/>
          <w:sz w:val="20"/>
          <w:szCs w:val="20"/>
        </w:rPr>
        <w:t>No wall mounted flat screen televisions or monitors.</w:t>
      </w:r>
    </w:p>
    <w:p w14:paraId="0C1E9B2A" w14:textId="77777777" w:rsidR="0080497A" w:rsidRDefault="0080497A" w:rsidP="0080497A">
      <w:pPr>
        <w:pStyle w:val="ListParagraph"/>
        <w:autoSpaceDE w:val="0"/>
        <w:autoSpaceDN w:val="0"/>
        <w:adjustRightInd w:val="0"/>
        <w:ind w:left="360"/>
        <w:jc w:val="both"/>
        <w:rPr>
          <w:rFonts w:ascii="Arial" w:hAnsi="Arial" w:cs="Arial"/>
          <w:sz w:val="20"/>
          <w:szCs w:val="20"/>
        </w:rPr>
      </w:pPr>
    </w:p>
    <w:p w14:paraId="0D336351" w14:textId="77777777" w:rsidR="0080497A" w:rsidRDefault="0080497A" w:rsidP="0080497A">
      <w:pPr>
        <w:pStyle w:val="ListParagraph"/>
        <w:numPr>
          <w:ilvl w:val="0"/>
          <w:numId w:val="148"/>
        </w:numPr>
        <w:autoSpaceDE w:val="0"/>
        <w:autoSpaceDN w:val="0"/>
        <w:adjustRightInd w:val="0"/>
        <w:jc w:val="both"/>
        <w:rPr>
          <w:rFonts w:ascii="Arial" w:hAnsi="Arial" w:cs="Arial"/>
          <w:sz w:val="20"/>
          <w:szCs w:val="20"/>
        </w:rPr>
      </w:pPr>
      <w:r w:rsidRPr="00746CD2">
        <w:rPr>
          <w:rFonts w:ascii="Arial" w:hAnsi="Arial" w:cs="Arial"/>
          <w:sz w:val="20"/>
          <w:szCs w:val="20"/>
        </w:rPr>
        <w:t>No outdoor</w:t>
      </w:r>
      <w:r>
        <w:rPr>
          <w:rFonts w:ascii="Arial" w:hAnsi="Arial" w:cs="Arial"/>
          <w:sz w:val="20"/>
          <w:szCs w:val="20"/>
        </w:rPr>
        <w:t xml:space="preserve"> TV a</w:t>
      </w:r>
      <w:r w:rsidRPr="00746CD2">
        <w:rPr>
          <w:rFonts w:ascii="Arial" w:hAnsi="Arial" w:cs="Arial"/>
          <w:sz w:val="20"/>
          <w:szCs w:val="20"/>
        </w:rPr>
        <w:t>ntennas are allowed</w:t>
      </w:r>
    </w:p>
    <w:p w14:paraId="0775D1BA" w14:textId="77777777" w:rsidR="0080497A" w:rsidRPr="00746CD2" w:rsidRDefault="0080497A" w:rsidP="0080497A">
      <w:pPr>
        <w:autoSpaceDE w:val="0"/>
        <w:autoSpaceDN w:val="0"/>
        <w:adjustRightInd w:val="0"/>
        <w:jc w:val="both"/>
        <w:rPr>
          <w:rFonts w:ascii="Arial" w:hAnsi="Arial" w:cs="Arial"/>
          <w:sz w:val="20"/>
          <w:szCs w:val="20"/>
        </w:rPr>
      </w:pPr>
    </w:p>
    <w:p w14:paraId="4DFB81FE" w14:textId="77777777" w:rsidR="0080497A" w:rsidRDefault="0080497A" w:rsidP="0080497A">
      <w:pPr>
        <w:pStyle w:val="ListParagraph"/>
        <w:autoSpaceDE w:val="0"/>
        <w:autoSpaceDN w:val="0"/>
        <w:adjustRightInd w:val="0"/>
        <w:ind w:left="0"/>
        <w:jc w:val="both"/>
        <w:rPr>
          <w:rFonts w:ascii="Arial" w:hAnsi="Arial" w:cs="Arial"/>
          <w:sz w:val="20"/>
          <w:szCs w:val="20"/>
        </w:rPr>
      </w:pPr>
      <w:r w:rsidRPr="006E2653">
        <w:rPr>
          <w:rFonts w:ascii="Arial" w:hAnsi="Arial" w:cs="Arial"/>
          <w:sz w:val="20"/>
          <w:szCs w:val="20"/>
        </w:rPr>
        <w:t>The intent of this policy is to set reasonable rules for installation and insure that satellite</w:t>
      </w:r>
      <w:r>
        <w:rPr>
          <w:rFonts w:ascii="Arial" w:hAnsi="Arial" w:cs="Arial"/>
          <w:sz w:val="20"/>
          <w:szCs w:val="20"/>
        </w:rPr>
        <w:t xml:space="preserve">, </w:t>
      </w:r>
      <w:r w:rsidRPr="006E2653">
        <w:rPr>
          <w:rFonts w:ascii="Arial" w:hAnsi="Arial" w:cs="Arial"/>
          <w:sz w:val="20"/>
          <w:szCs w:val="20"/>
        </w:rPr>
        <w:t>cable</w:t>
      </w:r>
      <w:r>
        <w:rPr>
          <w:rFonts w:ascii="Arial" w:hAnsi="Arial" w:cs="Arial"/>
          <w:sz w:val="20"/>
          <w:szCs w:val="20"/>
        </w:rPr>
        <w:t xml:space="preserve"> and fiber</w:t>
      </w:r>
      <w:r w:rsidRPr="006E2653">
        <w:rPr>
          <w:rFonts w:ascii="Arial" w:hAnsi="Arial" w:cs="Arial"/>
          <w:sz w:val="20"/>
          <w:szCs w:val="20"/>
        </w:rPr>
        <w:t xml:space="preserve"> wiring do not create a safety risk or damage property.</w:t>
      </w:r>
    </w:p>
    <w:p w14:paraId="44B6DAAB" w14:textId="77777777" w:rsidR="0080497A" w:rsidRDefault="0080497A" w:rsidP="0080497A">
      <w:pPr>
        <w:pStyle w:val="ListParagraph"/>
        <w:autoSpaceDE w:val="0"/>
        <w:autoSpaceDN w:val="0"/>
        <w:adjustRightInd w:val="0"/>
        <w:ind w:left="0"/>
        <w:jc w:val="both"/>
        <w:rPr>
          <w:rFonts w:ascii="Arial" w:hAnsi="Arial" w:cs="Arial"/>
          <w:sz w:val="20"/>
          <w:szCs w:val="20"/>
        </w:rPr>
      </w:pPr>
    </w:p>
    <w:p w14:paraId="35EFB374" w14:textId="77777777" w:rsidR="0080497A" w:rsidRPr="00E14535" w:rsidRDefault="0080497A" w:rsidP="0080497A">
      <w:pPr>
        <w:pStyle w:val="ListParagraph"/>
        <w:autoSpaceDE w:val="0"/>
        <w:autoSpaceDN w:val="0"/>
        <w:adjustRightInd w:val="0"/>
        <w:ind w:left="0"/>
        <w:jc w:val="both"/>
        <w:rPr>
          <w:rFonts w:ascii="Arial" w:hAnsi="Arial" w:cs="Arial"/>
          <w:b/>
          <w:sz w:val="20"/>
          <w:szCs w:val="20"/>
        </w:rPr>
      </w:pPr>
      <w:r w:rsidRPr="00E14535">
        <w:rPr>
          <w:rFonts w:ascii="Arial" w:hAnsi="Arial" w:cs="Arial"/>
          <w:b/>
          <w:sz w:val="20"/>
          <w:szCs w:val="20"/>
        </w:rPr>
        <w:t>Tenants must contact the main office on all requests for the installation of satellite</w:t>
      </w:r>
      <w:r>
        <w:rPr>
          <w:rFonts w:ascii="Arial" w:hAnsi="Arial" w:cs="Arial"/>
          <w:b/>
          <w:sz w:val="20"/>
          <w:szCs w:val="20"/>
        </w:rPr>
        <w:t xml:space="preserve">, </w:t>
      </w:r>
      <w:r w:rsidRPr="00E14535">
        <w:rPr>
          <w:rFonts w:ascii="Arial" w:hAnsi="Arial" w:cs="Arial"/>
          <w:b/>
          <w:sz w:val="20"/>
          <w:szCs w:val="20"/>
        </w:rPr>
        <w:t xml:space="preserve">cable </w:t>
      </w:r>
      <w:r>
        <w:rPr>
          <w:rFonts w:ascii="Arial" w:hAnsi="Arial" w:cs="Arial"/>
          <w:b/>
          <w:sz w:val="20"/>
          <w:szCs w:val="20"/>
        </w:rPr>
        <w:t xml:space="preserve">or fiber </w:t>
      </w:r>
      <w:r w:rsidRPr="00E14535">
        <w:rPr>
          <w:rFonts w:ascii="Arial" w:hAnsi="Arial" w:cs="Arial"/>
          <w:b/>
          <w:sz w:val="20"/>
          <w:szCs w:val="20"/>
        </w:rPr>
        <w:t>service</w:t>
      </w:r>
      <w:r>
        <w:rPr>
          <w:rFonts w:ascii="Arial" w:hAnsi="Arial" w:cs="Arial"/>
          <w:b/>
          <w:sz w:val="20"/>
          <w:szCs w:val="20"/>
        </w:rPr>
        <w:t>.</w:t>
      </w:r>
      <w:r w:rsidRPr="00E14535">
        <w:rPr>
          <w:rFonts w:ascii="Arial" w:hAnsi="Arial" w:cs="Arial"/>
          <w:b/>
          <w:color w:val="FF0000"/>
          <w:sz w:val="20"/>
          <w:szCs w:val="20"/>
        </w:rPr>
        <w:t xml:space="preserve"> </w:t>
      </w:r>
      <w:r w:rsidRPr="00E14535">
        <w:rPr>
          <w:rFonts w:ascii="Arial" w:hAnsi="Arial" w:cs="Arial"/>
          <w:b/>
          <w:sz w:val="20"/>
          <w:szCs w:val="20"/>
        </w:rPr>
        <w:t>The installer will be required to contact the maintenance department to access attic or crawlspace.</w:t>
      </w:r>
    </w:p>
    <w:p w14:paraId="47C4411B" w14:textId="77777777" w:rsidR="0080497A" w:rsidRPr="00E14535" w:rsidRDefault="0080497A" w:rsidP="0080497A">
      <w:pPr>
        <w:pStyle w:val="ListParagraph"/>
        <w:autoSpaceDE w:val="0"/>
        <w:autoSpaceDN w:val="0"/>
        <w:adjustRightInd w:val="0"/>
        <w:jc w:val="both"/>
        <w:rPr>
          <w:rFonts w:ascii="Arial" w:hAnsi="Arial" w:cs="Arial"/>
          <w:b/>
          <w:sz w:val="20"/>
          <w:szCs w:val="20"/>
        </w:rPr>
      </w:pPr>
    </w:p>
    <w:p w14:paraId="4F028C17" w14:textId="77777777" w:rsidR="0080497A" w:rsidRPr="006E2653" w:rsidRDefault="0080497A" w:rsidP="0080497A">
      <w:pPr>
        <w:pStyle w:val="ListParagraph"/>
        <w:autoSpaceDE w:val="0"/>
        <w:autoSpaceDN w:val="0"/>
        <w:adjustRightInd w:val="0"/>
        <w:jc w:val="both"/>
        <w:rPr>
          <w:rFonts w:ascii="Arial" w:hAnsi="Arial" w:cs="Arial"/>
          <w:sz w:val="20"/>
          <w:szCs w:val="20"/>
        </w:rPr>
      </w:pPr>
    </w:p>
    <w:p w14:paraId="2FC51BAF" w14:textId="77777777" w:rsidR="0080497A" w:rsidRPr="006E2653" w:rsidRDefault="0080497A" w:rsidP="0080497A">
      <w:pPr>
        <w:pStyle w:val="ListParagraph"/>
        <w:autoSpaceDE w:val="0"/>
        <w:autoSpaceDN w:val="0"/>
        <w:adjustRightInd w:val="0"/>
        <w:jc w:val="both"/>
        <w:rPr>
          <w:rFonts w:ascii="Arial" w:hAnsi="Arial" w:cs="Arial"/>
          <w:sz w:val="20"/>
          <w:szCs w:val="20"/>
        </w:rPr>
      </w:pPr>
    </w:p>
    <w:p w14:paraId="37C3CD6F" w14:textId="77777777" w:rsidR="0080497A" w:rsidRPr="006E2653" w:rsidRDefault="0080497A" w:rsidP="0080497A">
      <w:pPr>
        <w:jc w:val="center"/>
        <w:rPr>
          <w:rFonts w:ascii="Arial" w:hAnsi="Arial" w:cs="Arial"/>
          <w:sz w:val="20"/>
          <w:szCs w:val="20"/>
        </w:rPr>
      </w:pPr>
      <w:r>
        <w:rPr>
          <w:rFonts w:ascii="Arial" w:hAnsi="Arial" w:cs="Arial"/>
          <w:sz w:val="20"/>
          <w:szCs w:val="20"/>
        </w:rPr>
        <w:br w:type="page"/>
      </w:r>
      <w:r w:rsidRPr="00AD763D">
        <w:rPr>
          <w:noProof/>
        </w:rPr>
        <w:lastRenderedPageBreak/>
        <w:drawing>
          <wp:inline distT="0" distB="0" distL="0" distR="0" wp14:anchorId="0DE19381" wp14:editId="21E46AEC">
            <wp:extent cx="2990850" cy="866775"/>
            <wp:effectExtent l="0" t="0" r="0" b="9525"/>
            <wp:docPr id="14498943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6DACF263" w14:textId="77777777" w:rsidR="0080497A" w:rsidRPr="006E2653" w:rsidRDefault="0080497A" w:rsidP="0080497A">
      <w:pPr>
        <w:autoSpaceDE w:val="0"/>
        <w:autoSpaceDN w:val="0"/>
        <w:adjustRightInd w:val="0"/>
        <w:ind w:left="360"/>
        <w:jc w:val="both"/>
        <w:rPr>
          <w:rFonts w:ascii="Arial" w:hAnsi="Arial" w:cs="Arial"/>
          <w:sz w:val="20"/>
          <w:szCs w:val="20"/>
        </w:rPr>
      </w:pPr>
    </w:p>
    <w:p w14:paraId="1EDBC2B8" w14:textId="77777777" w:rsidR="0080497A" w:rsidRPr="006E2653" w:rsidRDefault="0080497A" w:rsidP="0080497A">
      <w:pPr>
        <w:rPr>
          <w:rFonts w:ascii="Arial" w:hAnsi="Arial" w:cs="Arial"/>
          <w:sz w:val="20"/>
          <w:szCs w:val="20"/>
        </w:rPr>
      </w:pPr>
      <w:r w:rsidRPr="006E2653">
        <w:rPr>
          <w:rFonts w:ascii="Arial" w:hAnsi="Arial" w:cs="Arial"/>
          <w:sz w:val="20"/>
          <w:szCs w:val="20"/>
        </w:rPr>
        <w:t>The undersigned agrees that they have read and agree to the Rogersville Housing Authority’s “</w:t>
      </w:r>
      <w:r w:rsidRPr="006E2653">
        <w:rPr>
          <w:rFonts w:ascii="Tahoma" w:hAnsi="Tahoma" w:cs="Tahoma"/>
          <w:b/>
          <w:sz w:val="20"/>
          <w:szCs w:val="20"/>
        </w:rPr>
        <w:t>POLICY ON INSTALLATION OF SATELLITE</w:t>
      </w:r>
      <w:r>
        <w:rPr>
          <w:rFonts w:ascii="Tahoma" w:hAnsi="Tahoma" w:cs="Tahoma"/>
          <w:b/>
          <w:sz w:val="20"/>
          <w:szCs w:val="20"/>
        </w:rPr>
        <w:t xml:space="preserve">, </w:t>
      </w:r>
      <w:r w:rsidRPr="006E2653">
        <w:rPr>
          <w:rFonts w:ascii="Tahoma" w:hAnsi="Tahoma" w:cs="Tahoma"/>
          <w:b/>
          <w:sz w:val="20"/>
          <w:szCs w:val="20"/>
        </w:rPr>
        <w:t xml:space="preserve">CABLE </w:t>
      </w:r>
      <w:r>
        <w:rPr>
          <w:rFonts w:ascii="Tahoma" w:hAnsi="Tahoma" w:cs="Tahoma"/>
          <w:b/>
          <w:sz w:val="20"/>
          <w:szCs w:val="20"/>
        </w:rPr>
        <w:t>and FIBER COMMMUNICATIONS”</w:t>
      </w:r>
      <w:r w:rsidRPr="006E2653">
        <w:rPr>
          <w:rFonts w:ascii="Tahoma" w:hAnsi="Tahoma" w:cs="Tahoma"/>
          <w:b/>
          <w:sz w:val="20"/>
          <w:szCs w:val="20"/>
        </w:rPr>
        <w:t xml:space="preserve"> </w:t>
      </w:r>
      <w:r w:rsidRPr="006E2653">
        <w:rPr>
          <w:rFonts w:ascii="Arial" w:hAnsi="Arial" w:cs="Arial"/>
          <w:sz w:val="20"/>
          <w:szCs w:val="20"/>
        </w:rPr>
        <w:t xml:space="preserve">and that I will contact the RHA </w:t>
      </w:r>
      <w:r>
        <w:rPr>
          <w:rFonts w:ascii="Arial" w:hAnsi="Arial" w:cs="Arial"/>
          <w:sz w:val="20"/>
          <w:szCs w:val="20"/>
        </w:rPr>
        <w:t>main office at</w:t>
      </w:r>
      <w:r w:rsidRPr="006E2653">
        <w:rPr>
          <w:rFonts w:ascii="Arial" w:hAnsi="Arial" w:cs="Arial"/>
          <w:sz w:val="20"/>
          <w:szCs w:val="20"/>
        </w:rPr>
        <w:t xml:space="preserve"> 423-272-8540 before any installation is performed.</w:t>
      </w:r>
    </w:p>
    <w:p w14:paraId="6FC9BEF8" w14:textId="77777777" w:rsidR="0080497A" w:rsidRPr="006E2653" w:rsidRDefault="0080497A" w:rsidP="0080497A">
      <w:pPr>
        <w:pStyle w:val="ListParagraph"/>
        <w:jc w:val="both"/>
        <w:rPr>
          <w:rFonts w:ascii="Arial" w:hAnsi="Arial" w:cs="Arial"/>
          <w:sz w:val="20"/>
          <w:szCs w:val="20"/>
        </w:rPr>
      </w:pPr>
    </w:p>
    <w:p w14:paraId="29B01DCA" w14:textId="77777777" w:rsidR="0080497A" w:rsidRPr="006E2653" w:rsidRDefault="0080497A" w:rsidP="0080497A">
      <w:pPr>
        <w:pStyle w:val="ListParagraph"/>
        <w:jc w:val="both"/>
        <w:rPr>
          <w:rFonts w:ascii="Arial" w:hAnsi="Arial" w:cs="Arial"/>
          <w:sz w:val="20"/>
          <w:szCs w:val="20"/>
        </w:rPr>
      </w:pPr>
    </w:p>
    <w:p w14:paraId="6473A539" w14:textId="77777777" w:rsidR="0080497A" w:rsidRPr="006E2653" w:rsidRDefault="0080497A" w:rsidP="0080497A">
      <w:pPr>
        <w:pStyle w:val="ListParagraph"/>
        <w:ind w:left="0"/>
        <w:jc w:val="both"/>
        <w:rPr>
          <w:rFonts w:ascii="Arial" w:hAnsi="Arial" w:cs="Arial"/>
          <w:sz w:val="20"/>
          <w:szCs w:val="20"/>
        </w:rPr>
      </w:pPr>
      <w:r w:rsidRPr="006E2653">
        <w:rPr>
          <w:rFonts w:ascii="Arial" w:hAnsi="Arial" w:cs="Arial"/>
          <w:sz w:val="20"/>
          <w:szCs w:val="20"/>
        </w:rPr>
        <w:t xml:space="preserve">Tenant: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6E2653">
        <w:rPr>
          <w:rFonts w:ascii="Arial" w:hAnsi="Arial" w:cs="Arial"/>
          <w:sz w:val="20"/>
          <w:szCs w:val="20"/>
          <w:u w:val="single"/>
        </w:rPr>
        <w:tab/>
        <w:t xml:space="preserve"> </w:t>
      </w:r>
      <w:r>
        <w:rPr>
          <w:rFonts w:ascii="Arial" w:hAnsi="Arial" w:cs="Arial"/>
          <w:sz w:val="20"/>
          <w:szCs w:val="20"/>
          <w:u w:val="single"/>
        </w:rPr>
        <w:t xml:space="preserve">                                     </w:t>
      </w:r>
      <w:r w:rsidRPr="006E2653">
        <w:rPr>
          <w:rFonts w:ascii="Arial" w:hAnsi="Arial" w:cs="Arial"/>
          <w:sz w:val="20"/>
          <w:szCs w:val="20"/>
        </w:rPr>
        <w:t xml:space="preserve"> Date: _</w:t>
      </w:r>
      <w:r>
        <w:rPr>
          <w:rFonts w:ascii="Arial" w:hAnsi="Arial" w:cs="Arial"/>
          <w:sz w:val="20"/>
          <w:szCs w:val="20"/>
        </w:rPr>
        <w:t xml:space="preserve">_____________ </w:t>
      </w:r>
      <w:r>
        <w:rPr>
          <w:rFonts w:ascii="Arial" w:hAnsi="Arial" w:cs="Arial"/>
          <w:sz w:val="20"/>
          <w:szCs w:val="20"/>
        </w:rPr>
        <w:tab/>
      </w:r>
    </w:p>
    <w:p w14:paraId="4396698D" w14:textId="77777777" w:rsidR="0080497A" w:rsidRPr="006E2653" w:rsidRDefault="0080497A" w:rsidP="0080497A">
      <w:pPr>
        <w:pStyle w:val="ListParagraph"/>
        <w:ind w:left="0"/>
        <w:jc w:val="both"/>
        <w:rPr>
          <w:rFonts w:ascii="Arial" w:hAnsi="Arial" w:cs="Arial"/>
          <w:sz w:val="20"/>
          <w:szCs w:val="20"/>
        </w:rPr>
      </w:pPr>
    </w:p>
    <w:p w14:paraId="7C5C2AFF" w14:textId="77777777" w:rsidR="0080497A" w:rsidRDefault="0080497A" w:rsidP="0080497A">
      <w:pPr>
        <w:pStyle w:val="ListParagraph"/>
        <w:ind w:left="0"/>
        <w:jc w:val="both"/>
        <w:rPr>
          <w:rFonts w:ascii="Arial" w:hAnsi="Arial" w:cs="Arial"/>
          <w:sz w:val="20"/>
          <w:szCs w:val="20"/>
        </w:rPr>
      </w:pPr>
    </w:p>
    <w:p w14:paraId="76EA849A" w14:textId="77777777" w:rsidR="0080497A" w:rsidRPr="006E2653" w:rsidRDefault="0080497A" w:rsidP="0080497A">
      <w:pPr>
        <w:pStyle w:val="ListParagraph"/>
        <w:ind w:left="0"/>
        <w:jc w:val="both"/>
        <w:rPr>
          <w:rFonts w:ascii="Arial" w:hAnsi="Arial" w:cs="Arial"/>
          <w:sz w:val="20"/>
          <w:szCs w:val="20"/>
        </w:rPr>
      </w:pPr>
      <w:r w:rsidRPr="006E2653">
        <w:rPr>
          <w:rFonts w:ascii="Arial" w:hAnsi="Arial" w:cs="Arial"/>
          <w:sz w:val="20"/>
          <w:szCs w:val="20"/>
        </w:rPr>
        <w:t xml:space="preserve">Tenant: </w:t>
      </w:r>
      <w:r w:rsidRPr="006E2653">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6E2653">
        <w:rPr>
          <w:rFonts w:ascii="Arial" w:hAnsi="Arial" w:cs="Arial"/>
          <w:sz w:val="20"/>
          <w:szCs w:val="20"/>
        </w:rPr>
        <w:t xml:space="preserve"> Date: </w:t>
      </w:r>
      <w:r>
        <w:rPr>
          <w:rFonts w:ascii="Arial" w:hAnsi="Arial" w:cs="Arial"/>
          <w:sz w:val="20"/>
          <w:szCs w:val="20"/>
        </w:rPr>
        <w:t>______________</w:t>
      </w:r>
    </w:p>
    <w:p w14:paraId="1DEDED7A" w14:textId="77777777" w:rsidR="0080497A" w:rsidRDefault="0080497A" w:rsidP="0080497A">
      <w:pPr>
        <w:pStyle w:val="ListParagraph"/>
        <w:ind w:left="0"/>
        <w:jc w:val="both"/>
        <w:rPr>
          <w:rFonts w:ascii="Arial" w:hAnsi="Arial" w:cs="Arial"/>
          <w:sz w:val="20"/>
          <w:szCs w:val="20"/>
        </w:rPr>
      </w:pPr>
    </w:p>
    <w:p w14:paraId="4BBC1997" w14:textId="77777777" w:rsidR="0080497A" w:rsidRDefault="0080497A" w:rsidP="0080497A">
      <w:pPr>
        <w:pStyle w:val="ListParagraph"/>
        <w:ind w:left="0"/>
        <w:jc w:val="both"/>
        <w:rPr>
          <w:rFonts w:ascii="Arial" w:hAnsi="Arial" w:cs="Arial"/>
          <w:sz w:val="20"/>
          <w:szCs w:val="20"/>
        </w:rPr>
      </w:pPr>
    </w:p>
    <w:p w14:paraId="0A2E9F82" w14:textId="77777777" w:rsidR="0080497A" w:rsidRPr="006E2653" w:rsidRDefault="0080497A" w:rsidP="0080497A">
      <w:pPr>
        <w:pStyle w:val="ListParagraph"/>
        <w:ind w:left="0"/>
        <w:jc w:val="both"/>
        <w:rPr>
          <w:rFonts w:ascii="Arial" w:hAnsi="Arial" w:cs="Arial"/>
          <w:sz w:val="20"/>
          <w:szCs w:val="20"/>
        </w:rPr>
      </w:pPr>
      <w:r w:rsidRPr="006E2653">
        <w:rPr>
          <w:rFonts w:ascii="Arial" w:hAnsi="Arial" w:cs="Arial"/>
          <w:sz w:val="20"/>
          <w:szCs w:val="20"/>
        </w:rPr>
        <w:t xml:space="preserve">Tenant: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916F87">
        <w:rPr>
          <w:rFonts w:ascii="Arial" w:hAnsi="Arial" w:cs="Arial"/>
          <w:sz w:val="20"/>
          <w:szCs w:val="20"/>
        </w:rPr>
        <w:t xml:space="preserve"> </w:t>
      </w:r>
      <w:r w:rsidRPr="006E2653">
        <w:rPr>
          <w:rFonts w:ascii="Arial" w:hAnsi="Arial" w:cs="Arial"/>
          <w:sz w:val="20"/>
          <w:szCs w:val="20"/>
        </w:rPr>
        <w:t xml:space="preserve">Date: </w:t>
      </w:r>
      <w:r>
        <w:rPr>
          <w:rFonts w:ascii="Arial" w:hAnsi="Arial" w:cs="Arial"/>
          <w:sz w:val="20"/>
          <w:szCs w:val="20"/>
        </w:rPr>
        <w:t>______________</w:t>
      </w:r>
    </w:p>
    <w:p w14:paraId="39A9F60D" w14:textId="77777777" w:rsidR="0080497A" w:rsidRPr="006E2653" w:rsidRDefault="0080497A" w:rsidP="0080497A">
      <w:pPr>
        <w:pStyle w:val="ListParagraph"/>
        <w:ind w:left="0"/>
        <w:jc w:val="both"/>
        <w:rPr>
          <w:rFonts w:ascii="Arial" w:hAnsi="Arial" w:cs="Arial"/>
          <w:sz w:val="20"/>
          <w:szCs w:val="20"/>
        </w:rPr>
      </w:pPr>
    </w:p>
    <w:p w14:paraId="48511090" w14:textId="77777777" w:rsidR="0080497A" w:rsidRPr="006E2653" w:rsidRDefault="0080497A" w:rsidP="0080497A">
      <w:pPr>
        <w:pStyle w:val="ListParagraph"/>
        <w:ind w:left="0"/>
        <w:jc w:val="both"/>
        <w:rPr>
          <w:rFonts w:ascii="Arial" w:hAnsi="Arial" w:cs="Arial"/>
          <w:sz w:val="20"/>
          <w:szCs w:val="20"/>
        </w:rPr>
      </w:pPr>
    </w:p>
    <w:p w14:paraId="68F534DC" w14:textId="77777777" w:rsidR="0080497A" w:rsidRPr="006E2653" w:rsidRDefault="0080497A" w:rsidP="0080497A">
      <w:pPr>
        <w:pStyle w:val="ListParagraph"/>
        <w:ind w:left="0"/>
        <w:jc w:val="both"/>
        <w:rPr>
          <w:rFonts w:ascii="Arial" w:hAnsi="Arial" w:cs="Arial"/>
          <w:sz w:val="20"/>
          <w:szCs w:val="20"/>
          <w:u w:val="single"/>
        </w:rPr>
      </w:pPr>
      <w:r w:rsidRPr="006E2653">
        <w:rPr>
          <w:rFonts w:ascii="Arial" w:hAnsi="Arial" w:cs="Arial"/>
          <w:sz w:val="20"/>
          <w:szCs w:val="20"/>
        </w:rPr>
        <w:t xml:space="preserve">Address: </w:t>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sidRPr="006E2653">
        <w:rPr>
          <w:rFonts w:ascii="Arial" w:hAnsi="Arial" w:cs="Arial"/>
          <w:sz w:val="20"/>
          <w:szCs w:val="20"/>
          <w:u w:val="single"/>
        </w:rPr>
        <w:tab/>
      </w:r>
      <w:r>
        <w:rPr>
          <w:rFonts w:ascii="Arial" w:hAnsi="Arial" w:cs="Arial"/>
          <w:sz w:val="20"/>
          <w:szCs w:val="20"/>
          <w:u w:val="single"/>
        </w:rPr>
        <w:tab/>
      </w:r>
    </w:p>
    <w:p w14:paraId="21F9BFE1" w14:textId="77777777" w:rsidR="0080497A" w:rsidRPr="006E2653" w:rsidRDefault="0080497A" w:rsidP="0080497A">
      <w:pPr>
        <w:pStyle w:val="ListParagraph"/>
        <w:jc w:val="both"/>
        <w:rPr>
          <w:rFonts w:ascii="Arial" w:hAnsi="Arial" w:cs="Arial"/>
          <w:sz w:val="20"/>
          <w:szCs w:val="20"/>
        </w:rPr>
      </w:pPr>
      <w:r>
        <w:rPr>
          <w:rFonts w:ascii="Arial" w:hAnsi="Arial" w:cs="Arial"/>
          <w:sz w:val="20"/>
          <w:szCs w:val="20"/>
        </w:rPr>
        <w:tab/>
      </w:r>
    </w:p>
    <w:p w14:paraId="0542DA0E" w14:textId="77777777" w:rsidR="0080497A" w:rsidRPr="006E2653" w:rsidRDefault="0080497A" w:rsidP="0080497A">
      <w:pPr>
        <w:jc w:val="both"/>
        <w:rPr>
          <w:rFonts w:ascii="Arial" w:hAnsi="Arial" w:cs="Arial"/>
          <w:sz w:val="20"/>
          <w:szCs w:val="20"/>
        </w:rPr>
      </w:pPr>
    </w:p>
    <w:p w14:paraId="70B41137" w14:textId="77777777" w:rsidR="0080497A" w:rsidRPr="006E2653" w:rsidRDefault="0080497A" w:rsidP="0080497A">
      <w:pPr>
        <w:jc w:val="both"/>
        <w:rPr>
          <w:rFonts w:ascii="Arial" w:hAnsi="Arial" w:cs="Arial"/>
          <w:sz w:val="20"/>
          <w:szCs w:val="20"/>
        </w:rPr>
      </w:pPr>
    </w:p>
    <w:p w14:paraId="47056BC8" w14:textId="77777777" w:rsidR="0080497A" w:rsidRPr="006E2653" w:rsidRDefault="0080497A" w:rsidP="0080497A">
      <w:pPr>
        <w:jc w:val="both"/>
        <w:rPr>
          <w:rFonts w:ascii="Arial" w:hAnsi="Arial" w:cs="Arial"/>
          <w:sz w:val="20"/>
          <w:szCs w:val="20"/>
        </w:rPr>
      </w:pPr>
      <w:r w:rsidRPr="006E2653">
        <w:rPr>
          <w:rFonts w:ascii="Arial" w:hAnsi="Arial" w:cs="Arial"/>
          <w:sz w:val="20"/>
          <w:szCs w:val="20"/>
        </w:rPr>
        <w:t>RHA Management_______________________</w:t>
      </w:r>
      <w:r>
        <w:rPr>
          <w:rFonts w:ascii="Arial" w:hAnsi="Arial" w:cs="Arial"/>
          <w:sz w:val="20"/>
          <w:szCs w:val="20"/>
        </w:rPr>
        <w:t>___________________</w:t>
      </w:r>
      <w:r w:rsidRPr="006E2653">
        <w:rPr>
          <w:rFonts w:ascii="Arial" w:hAnsi="Arial" w:cs="Arial"/>
          <w:sz w:val="20"/>
          <w:szCs w:val="20"/>
        </w:rPr>
        <w:t>_</w:t>
      </w:r>
      <w:r>
        <w:rPr>
          <w:rFonts w:ascii="Arial" w:hAnsi="Arial" w:cs="Arial"/>
          <w:sz w:val="20"/>
          <w:szCs w:val="20"/>
        </w:rPr>
        <w:t xml:space="preserve"> </w:t>
      </w:r>
      <w:proofErr w:type="gramStart"/>
      <w:r w:rsidRPr="006E2653">
        <w:rPr>
          <w:rFonts w:ascii="Arial" w:hAnsi="Arial" w:cs="Arial"/>
          <w:sz w:val="20"/>
          <w:szCs w:val="20"/>
        </w:rPr>
        <w:t>Date:_</w:t>
      </w:r>
      <w:proofErr w:type="gramEnd"/>
      <w:r w:rsidRPr="006E2653">
        <w:rPr>
          <w:rFonts w:ascii="Arial" w:hAnsi="Arial" w:cs="Arial"/>
          <w:sz w:val="20"/>
          <w:szCs w:val="20"/>
        </w:rPr>
        <w:t>______________</w:t>
      </w:r>
    </w:p>
    <w:p w14:paraId="3604BACA" w14:textId="77777777" w:rsidR="0080497A" w:rsidRPr="006E2653" w:rsidRDefault="0080497A" w:rsidP="0080497A">
      <w:pPr>
        <w:jc w:val="both"/>
        <w:rPr>
          <w:sz w:val="20"/>
          <w:szCs w:val="20"/>
        </w:rPr>
      </w:pPr>
    </w:p>
    <w:p w14:paraId="6E7E96C5" w14:textId="77777777" w:rsidR="0080497A" w:rsidRDefault="0080497A" w:rsidP="0080497A">
      <w:pPr>
        <w:rPr>
          <w:rFonts w:ascii="Arial" w:hAnsi="Arial" w:cs="Arial"/>
          <w:b/>
        </w:rPr>
      </w:pPr>
    </w:p>
    <w:p w14:paraId="096AF709" w14:textId="77777777" w:rsidR="0080497A" w:rsidRDefault="0080497A" w:rsidP="0080497A">
      <w:pPr>
        <w:rPr>
          <w:rFonts w:ascii="Arial" w:hAnsi="Arial" w:cs="Arial"/>
          <w:b/>
        </w:rPr>
      </w:pPr>
    </w:p>
    <w:p w14:paraId="6793C44C" w14:textId="77777777" w:rsidR="0080497A" w:rsidRDefault="0080497A" w:rsidP="0080497A">
      <w:pPr>
        <w:rPr>
          <w:rFonts w:ascii="Arial" w:hAnsi="Arial" w:cs="Arial"/>
          <w:b/>
        </w:rPr>
      </w:pPr>
    </w:p>
    <w:p w14:paraId="2ADE8202" w14:textId="77777777" w:rsidR="0080497A" w:rsidRDefault="0080497A" w:rsidP="0080497A">
      <w:pPr>
        <w:rPr>
          <w:rFonts w:ascii="Arial" w:hAnsi="Arial" w:cs="Arial"/>
          <w:b/>
        </w:rPr>
      </w:pPr>
    </w:p>
    <w:p w14:paraId="352E5DDF" w14:textId="77777777" w:rsidR="0080497A" w:rsidRDefault="0080497A" w:rsidP="0080497A">
      <w:pPr>
        <w:rPr>
          <w:rFonts w:ascii="Arial" w:hAnsi="Arial" w:cs="Arial"/>
          <w:b/>
        </w:rPr>
      </w:pPr>
    </w:p>
    <w:p w14:paraId="4ED3F101" w14:textId="77777777" w:rsidR="0080497A" w:rsidRDefault="0080497A" w:rsidP="0080497A">
      <w:pPr>
        <w:rPr>
          <w:rFonts w:ascii="Arial" w:hAnsi="Arial" w:cs="Arial"/>
          <w:b/>
        </w:rPr>
      </w:pPr>
    </w:p>
    <w:p w14:paraId="05E43F29" w14:textId="77777777" w:rsidR="0080497A" w:rsidRDefault="0080497A" w:rsidP="0080497A">
      <w:pPr>
        <w:rPr>
          <w:rFonts w:ascii="Arial" w:hAnsi="Arial" w:cs="Arial"/>
          <w:b/>
        </w:rPr>
      </w:pPr>
    </w:p>
    <w:p w14:paraId="2057B41B" w14:textId="77777777" w:rsidR="0080497A" w:rsidRDefault="0080497A" w:rsidP="0080497A">
      <w:pPr>
        <w:rPr>
          <w:rFonts w:ascii="Arial" w:hAnsi="Arial" w:cs="Arial"/>
          <w:b/>
        </w:rPr>
      </w:pPr>
    </w:p>
    <w:p w14:paraId="5FA529BA" w14:textId="77777777" w:rsidR="0080497A" w:rsidRDefault="0080497A" w:rsidP="0080497A">
      <w:pPr>
        <w:pStyle w:val="Footer"/>
        <w:jc w:val="center"/>
      </w:pPr>
      <w:bookmarkStart w:id="21" w:name="_Hlk197671770"/>
      <w:r w:rsidRPr="00FC7CC9">
        <w:rPr>
          <w:noProof/>
        </w:rPr>
        <w:drawing>
          <wp:inline distT="0" distB="0" distL="0" distR="0" wp14:anchorId="52E695E8" wp14:editId="7311CBA1">
            <wp:extent cx="438150" cy="476250"/>
            <wp:effectExtent l="0" t="0" r="0" b="0"/>
            <wp:docPr id="16172741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bookmarkEnd w:id="21"/>
    </w:p>
    <w:p w14:paraId="5E3EAE11" w14:textId="77777777" w:rsidR="0080497A" w:rsidRPr="00D22F1D" w:rsidRDefault="0080497A" w:rsidP="0080497A">
      <w:pPr>
        <w:jc w:val="both"/>
        <w:rPr>
          <w:rFonts w:ascii="Arial" w:hAnsi="Arial" w:cs="Arial"/>
          <w:sz w:val="16"/>
          <w:szCs w:val="16"/>
        </w:rPr>
      </w:pPr>
      <w:bookmarkStart w:id="22" w:name="_Hlk197671755"/>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bookmarkEnd w:id="22"/>
    <w:p w14:paraId="25A8B8CA" w14:textId="77777777" w:rsidR="0080497A" w:rsidRDefault="0080497A" w:rsidP="0080497A">
      <w:pPr>
        <w:rPr>
          <w:rFonts w:ascii="Arial" w:hAnsi="Arial" w:cs="Arial"/>
          <w:b/>
        </w:rPr>
        <w:sectPr w:rsidR="0080497A" w:rsidSect="00857F62">
          <w:pgSz w:w="12240" w:h="15840" w:code="1"/>
          <w:pgMar w:top="1152" w:right="1440" w:bottom="1152" w:left="1440" w:header="576" w:footer="288" w:gutter="0"/>
          <w:cols w:space="720"/>
          <w:docGrid w:linePitch="360"/>
        </w:sectPr>
      </w:pPr>
    </w:p>
    <w:p w14:paraId="54C5E576" w14:textId="77777777" w:rsidR="0080497A" w:rsidRDefault="0080497A" w:rsidP="0080497A">
      <w:pPr>
        <w:jc w:val="center"/>
        <w:rPr>
          <w:rFonts w:ascii="Arial" w:hAnsi="Arial" w:cs="Arial"/>
          <w:b/>
        </w:rPr>
      </w:pPr>
      <w:r w:rsidRPr="00AD763D">
        <w:rPr>
          <w:noProof/>
        </w:rPr>
        <w:lastRenderedPageBreak/>
        <w:drawing>
          <wp:inline distT="0" distB="0" distL="0" distR="0" wp14:anchorId="0CBDE457" wp14:editId="6BED9307">
            <wp:extent cx="2847975" cy="825369"/>
            <wp:effectExtent l="0" t="0" r="0" b="0"/>
            <wp:docPr id="16491194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2881" cy="826791"/>
                    </a:xfrm>
                    <a:prstGeom prst="rect">
                      <a:avLst/>
                    </a:prstGeom>
                    <a:noFill/>
                    <a:ln>
                      <a:noFill/>
                    </a:ln>
                  </pic:spPr>
                </pic:pic>
              </a:graphicData>
            </a:graphic>
          </wp:inline>
        </w:drawing>
      </w:r>
    </w:p>
    <w:p w14:paraId="4700D607" w14:textId="77777777" w:rsidR="0080497A" w:rsidRDefault="0080497A" w:rsidP="00B466CF">
      <w:pPr>
        <w:spacing w:after="0"/>
        <w:jc w:val="center"/>
        <w:rPr>
          <w:rFonts w:ascii="Arial" w:hAnsi="Arial" w:cs="Arial"/>
          <w:b/>
        </w:rPr>
      </w:pPr>
      <w:r w:rsidRPr="0053712B">
        <w:rPr>
          <w:rFonts w:ascii="Arial" w:hAnsi="Arial" w:cs="Arial"/>
          <w:b/>
        </w:rPr>
        <w:t>STORAGE UNIT POLICY</w:t>
      </w:r>
    </w:p>
    <w:p w14:paraId="061FB58B" w14:textId="77777777" w:rsidR="0080497A" w:rsidRPr="00AD0DD9" w:rsidRDefault="0080497A" w:rsidP="00B466CF">
      <w:pPr>
        <w:spacing w:after="0"/>
        <w:jc w:val="center"/>
        <w:rPr>
          <w:rFonts w:ascii="Arial" w:hAnsi="Arial" w:cs="Arial"/>
          <w:b/>
        </w:rPr>
      </w:pPr>
    </w:p>
    <w:p w14:paraId="098457A9" w14:textId="77777777" w:rsidR="0080497A" w:rsidRPr="0053712B" w:rsidRDefault="0080497A" w:rsidP="00B466CF">
      <w:pPr>
        <w:spacing w:after="0"/>
        <w:jc w:val="both"/>
        <w:rPr>
          <w:rFonts w:ascii="Arial" w:hAnsi="Arial" w:cs="Arial"/>
          <w:sz w:val="20"/>
          <w:szCs w:val="20"/>
        </w:rPr>
      </w:pPr>
      <w:r w:rsidRPr="0053712B">
        <w:rPr>
          <w:rFonts w:ascii="Arial" w:hAnsi="Arial" w:cs="Arial"/>
          <w:sz w:val="20"/>
          <w:szCs w:val="20"/>
        </w:rPr>
        <w:t xml:space="preserve">The Rogersville Housing Authority has provided some developments with storage units at no cost to the tenant.  These storage pods are in various locations of </w:t>
      </w:r>
      <w:proofErr w:type="gramStart"/>
      <w:r w:rsidRPr="0053712B">
        <w:rPr>
          <w:rFonts w:ascii="Arial" w:hAnsi="Arial" w:cs="Arial"/>
          <w:sz w:val="20"/>
          <w:szCs w:val="20"/>
        </w:rPr>
        <w:t>the  development</w:t>
      </w:r>
      <w:proofErr w:type="gramEnd"/>
      <w:r w:rsidRPr="0053712B">
        <w:rPr>
          <w:rFonts w:ascii="Arial" w:hAnsi="Arial" w:cs="Arial"/>
          <w:sz w:val="20"/>
          <w:szCs w:val="20"/>
        </w:rPr>
        <w:t xml:space="preserve"> depending on where the apartment is located.  Storage units are strictly for the tenant’s use and </w:t>
      </w:r>
      <w:r>
        <w:rPr>
          <w:rFonts w:ascii="Arial" w:hAnsi="Arial" w:cs="Arial"/>
          <w:sz w:val="20"/>
          <w:szCs w:val="20"/>
        </w:rPr>
        <w:t xml:space="preserve">are </w:t>
      </w:r>
      <w:r w:rsidRPr="0053712B">
        <w:rPr>
          <w:rFonts w:ascii="Arial" w:hAnsi="Arial" w:cs="Arial"/>
          <w:sz w:val="20"/>
          <w:szCs w:val="20"/>
        </w:rPr>
        <w:t xml:space="preserve">not to be used for living quarters, subletting, or for any other purpose other than to store personal items.  </w:t>
      </w:r>
    </w:p>
    <w:p w14:paraId="3523B0C8" w14:textId="77777777" w:rsidR="0080497A" w:rsidRPr="0053712B" w:rsidRDefault="0080497A" w:rsidP="0080497A">
      <w:pPr>
        <w:jc w:val="both"/>
        <w:rPr>
          <w:rFonts w:ascii="Arial" w:hAnsi="Arial" w:cs="Arial"/>
          <w:sz w:val="20"/>
          <w:szCs w:val="20"/>
        </w:rPr>
      </w:pPr>
      <w:r w:rsidRPr="0053712B">
        <w:rPr>
          <w:rFonts w:ascii="Arial" w:hAnsi="Arial" w:cs="Arial"/>
          <w:sz w:val="20"/>
          <w:szCs w:val="20"/>
        </w:rPr>
        <w:t xml:space="preserve">These storage units MUST be locked at all times.  Failure to </w:t>
      </w:r>
      <w:r>
        <w:rPr>
          <w:rFonts w:ascii="Arial" w:hAnsi="Arial" w:cs="Arial"/>
          <w:sz w:val="20"/>
          <w:szCs w:val="20"/>
        </w:rPr>
        <w:t>keep</w:t>
      </w:r>
      <w:r w:rsidRPr="0053712B">
        <w:rPr>
          <w:rFonts w:ascii="Arial" w:hAnsi="Arial" w:cs="Arial"/>
          <w:sz w:val="20"/>
          <w:szCs w:val="20"/>
        </w:rPr>
        <w:t xml:space="preserve"> the storage unit </w:t>
      </w:r>
      <w:r>
        <w:rPr>
          <w:rFonts w:ascii="Arial" w:hAnsi="Arial" w:cs="Arial"/>
          <w:sz w:val="20"/>
          <w:szCs w:val="20"/>
        </w:rPr>
        <w:t xml:space="preserve">locked </w:t>
      </w:r>
      <w:r w:rsidRPr="0053712B">
        <w:rPr>
          <w:rFonts w:ascii="Arial" w:hAnsi="Arial" w:cs="Arial"/>
          <w:sz w:val="20"/>
          <w:szCs w:val="20"/>
        </w:rPr>
        <w:t xml:space="preserve">will result in a maintenance charge of $25.00 to relock the unit.  </w:t>
      </w:r>
    </w:p>
    <w:p w14:paraId="3541BFF3" w14:textId="77777777" w:rsidR="0080497A" w:rsidRPr="0053712B" w:rsidRDefault="0080497A" w:rsidP="0080497A">
      <w:pPr>
        <w:jc w:val="both"/>
        <w:rPr>
          <w:rFonts w:ascii="Arial" w:hAnsi="Arial" w:cs="Arial"/>
          <w:sz w:val="20"/>
          <w:szCs w:val="20"/>
        </w:rPr>
      </w:pPr>
      <w:r w:rsidRPr="0053712B">
        <w:rPr>
          <w:rFonts w:ascii="Arial" w:hAnsi="Arial" w:cs="Arial"/>
          <w:sz w:val="20"/>
          <w:szCs w:val="20"/>
        </w:rPr>
        <w:t>Units must be</w:t>
      </w:r>
      <w:r>
        <w:rPr>
          <w:rFonts w:ascii="Arial" w:hAnsi="Arial" w:cs="Arial"/>
          <w:sz w:val="20"/>
          <w:szCs w:val="20"/>
        </w:rPr>
        <w:t xml:space="preserve"> made</w:t>
      </w:r>
      <w:r w:rsidRPr="0053712B">
        <w:rPr>
          <w:rFonts w:ascii="Arial" w:hAnsi="Arial" w:cs="Arial"/>
          <w:sz w:val="20"/>
          <w:szCs w:val="20"/>
        </w:rPr>
        <w:t xml:space="preserve"> available to the Rogersville Housing Authority for annual inspections or for any other reason deemed necessary.</w:t>
      </w:r>
    </w:p>
    <w:p w14:paraId="366D9835" w14:textId="77777777" w:rsidR="0080497A" w:rsidRPr="0053712B" w:rsidRDefault="0080497A" w:rsidP="0080497A">
      <w:pPr>
        <w:jc w:val="both"/>
        <w:rPr>
          <w:rFonts w:ascii="Arial" w:hAnsi="Arial" w:cs="Arial"/>
          <w:sz w:val="20"/>
          <w:szCs w:val="20"/>
        </w:rPr>
      </w:pPr>
      <w:r w:rsidRPr="0053712B">
        <w:rPr>
          <w:rFonts w:ascii="Arial" w:hAnsi="Arial" w:cs="Arial"/>
          <w:sz w:val="20"/>
          <w:szCs w:val="20"/>
        </w:rPr>
        <w:t>Tenants are not required to use the storage units; however, the Rogersville Housing Authority will secure</w:t>
      </w:r>
      <w:r>
        <w:rPr>
          <w:rFonts w:ascii="Arial" w:hAnsi="Arial" w:cs="Arial"/>
          <w:sz w:val="20"/>
          <w:szCs w:val="20"/>
        </w:rPr>
        <w:t xml:space="preserve"> them </w:t>
      </w:r>
      <w:r w:rsidRPr="0053712B">
        <w:rPr>
          <w:rFonts w:ascii="Arial" w:hAnsi="Arial" w:cs="Arial"/>
          <w:sz w:val="20"/>
          <w:szCs w:val="20"/>
        </w:rPr>
        <w:t xml:space="preserve">with a lock at all times. </w:t>
      </w:r>
      <w:r>
        <w:rPr>
          <w:rFonts w:ascii="Arial" w:hAnsi="Arial" w:cs="Arial"/>
          <w:sz w:val="20"/>
          <w:szCs w:val="20"/>
        </w:rPr>
        <w:t xml:space="preserve">Beginning January 2021, one key to the storage unit will be given to new tenants at their move in appointment </w:t>
      </w:r>
      <w:r w:rsidRPr="009B0D4F">
        <w:rPr>
          <w:rFonts w:ascii="Arial" w:hAnsi="Arial" w:cs="Arial"/>
          <w:sz w:val="20"/>
          <w:szCs w:val="20"/>
        </w:rPr>
        <w:t>(if applicable).</w:t>
      </w:r>
    </w:p>
    <w:p w14:paraId="2574F54F" w14:textId="77777777" w:rsidR="0080497A" w:rsidRPr="0053712B" w:rsidRDefault="0080497A" w:rsidP="0080497A">
      <w:pPr>
        <w:jc w:val="both"/>
        <w:rPr>
          <w:rFonts w:ascii="Arial" w:hAnsi="Arial" w:cs="Arial"/>
          <w:b/>
          <w:sz w:val="20"/>
          <w:szCs w:val="20"/>
        </w:rPr>
      </w:pPr>
      <w:r w:rsidRPr="0053712B">
        <w:rPr>
          <w:rFonts w:ascii="Arial" w:hAnsi="Arial" w:cs="Arial"/>
          <w:b/>
          <w:sz w:val="20"/>
          <w:szCs w:val="20"/>
        </w:rPr>
        <w:t>Tenant Rules and Responsibilities</w:t>
      </w:r>
    </w:p>
    <w:p w14:paraId="12F39931" w14:textId="77777777" w:rsidR="0080497A" w:rsidRPr="0053712B" w:rsidRDefault="0080497A" w:rsidP="0080497A">
      <w:pPr>
        <w:pStyle w:val="ListParagraph"/>
        <w:numPr>
          <w:ilvl w:val="0"/>
          <w:numId w:val="150"/>
        </w:numPr>
        <w:spacing w:after="200" w:line="276" w:lineRule="auto"/>
        <w:jc w:val="both"/>
        <w:rPr>
          <w:rFonts w:ascii="Arial" w:hAnsi="Arial" w:cs="Arial"/>
          <w:sz w:val="20"/>
          <w:szCs w:val="20"/>
        </w:rPr>
      </w:pPr>
      <w:r w:rsidRPr="0053712B">
        <w:rPr>
          <w:rFonts w:ascii="Arial" w:hAnsi="Arial" w:cs="Arial"/>
          <w:sz w:val="20"/>
          <w:szCs w:val="20"/>
        </w:rPr>
        <w:t>Do not sublease the storage unit.</w:t>
      </w:r>
    </w:p>
    <w:p w14:paraId="264896D6" w14:textId="77777777" w:rsidR="0080497A" w:rsidRPr="0053712B" w:rsidRDefault="0080497A" w:rsidP="0080497A">
      <w:pPr>
        <w:pStyle w:val="ListParagraph"/>
        <w:numPr>
          <w:ilvl w:val="0"/>
          <w:numId w:val="150"/>
        </w:numPr>
        <w:spacing w:after="200" w:line="276" w:lineRule="auto"/>
        <w:jc w:val="both"/>
        <w:rPr>
          <w:rFonts w:ascii="Arial" w:hAnsi="Arial" w:cs="Arial"/>
          <w:sz w:val="20"/>
          <w:szCs w:val="20"/>
        </w:rPr>
      </w:pPr>
      <w:r w:rsidRPr="0053712B">
        <w:rPr>
          <w:rFonts w:ascii="Arial" w:hAnsi="Arial" w:cs="Arial"/>
          <w:sz w:val="20"/>
          <w:szCs w:val="20"/>
        </w:rPr>
        <w:t>Do not store recreational vehicles such as motor bike, go carts, 4-wheelers, etc.</w:t>
      </w:r>
    </w:p>
    <w:p w14:paraId="49CF65C2" w14:textId="77777777" w:rsidR="0080497A" w:rsidRPr="0053712B" w:rsidRDefault="0080497A" w:rsidP="0080497A">
      <w:pPr>
        <w:pStyle w:val="ListParagraph"/>
        <w:numPr>
          <w:ilvl w:val="0"/>
          <w:numId w:val="150"/>
        </w:numPr>
        <w:spacing w:after="200" w:line="276" w:lineRule="auto"/>
        <w:jc w:val="both"/>
        <w:rPr>
          <w:rFonts w:ascii="Arial" w:hAnsi="Arial" w:cs="Arial"/>
          <w:sz w:val="20"/>
          <w:szCs w:val="20"/>
        </w:rPr>
      </w:pPr>
      <w:r w:rsidRPr="0053712B">
        <w:rPr>
          <w:rFonts w:ascii="Arial" w:hAnsi="Arial" w:cs="Arial"/>
          <w:sz w:val="20"/>
          <w:szCs w:val="20"/>
        </w:rPr>
        <w:t>Do not store any flammable or hazardous materials (including gasoline</w:t>
      </w:r>
      <w:r>
        <w:rPr>
          <w:rFonts w:ascii="Arial" w:hAnsi="Arial" w:cs="Arial"/>
          <w:sz w:val="20"/>
          <w:szCs w:val="20"/>
        </w:rPr>
        <w:t xml:space="preserve"> or </w:t>
      </w:r>
      <w:r w:rsidRPr="009B0D4F">
        <w:rPr>
          <w:rFonts w:ascii="Arial" w:hAnsi="Arial" w:cs="Arial"/>
          <w:sz w:val="20"/>
          <w:szCs w:val="20"/>
        </w:rPr>
        <w:t>kerosene)</w:t>
      </w:r>
      <w:r w:rsidRPr="0053712B">
        <w:rPr>
          <w:rFonts w:ascii="Arial" w:hAnsi="Arial" w:cs="Arial"/>
          <w:sz w:val="20"/>
          <w:szCs w:val="20"/>
        </w:rPr>
        <w:t xml:space="preserve"> in unit.</w:t>
      </w:r>
    </w:p>
    <w:p w14:paraId="347FB166" w14:textId="77777777" w:rsidR="0080497A" w:rsidRPr="0053712B" w:rsidRDefault="0080497A" w:rsidP="0080497A">
      <w:pPr>
        <w:pStyle w:val="ListParagraph"/>
        <w:numPr>
          <w:ilvl w:val="0"/>
          <w:numId w:val="150"/>
        </w:numPr>
        <w:spacing w:after="200" w:line="276" w:lineRule="auto"/>
        <w:jc w:val="both"/>
        <w:rPr>
          <w:rFonts w:ascii="Arial" w:hAnsi="Arial" w:cs="Arial"/>
          <w:sz w:val="20"/>
          <w:szCs w:val="20"/>
        </w:rPr>
      </w:pPr>
      <w:r w:rsidRPr="0053712B">
        <w:rPr>
          <w:rFonts w:ascii="Arial" w:hAnsi="Arial" w:cs="Arial"/>
          <w:sz w:val="20"/>
          <w:szCs w:val="20"/>
        </w:rPr>
        <w:t>Do not allow anyone to use the storage unit in any way such as storage of personal items, living quarters or any other reason.</w:t>
      </w:r>
    </w:p>
    <w:p w14:paraId="21C55B71" w14:textId="77777777" w:rsidR="0080497A" w:rsidRPr="00256A02" w:rsidRDefault="0080497A" w:rsidP="0080497A">
      <w:pPr>
        <w:pStyle w:val="ListParagraph"/>
        <w:numPr>
          <w:ilvl w:val="0"/>
          <w:numId w:val="150"/>
        </w:numPr>
        <w:spacing w:after="200" w:line="276" w:lineRule="auto"/>
        <w:jc w:val="both"/>
        <w:rPr>
          <w:rFonts w:ascii="Arial" w:hAnsi="Arial" w:cs="Arial"/>
          <w:b/>
          <w:sz w:val="20"/>
          <w:szCs w:val="20"/>
        </w:rPr>
      </w:pPr>
      <w:r w:rsidRPr="00256A02">
        <w:rPr>
          <w:rFonts w:ascii="Arial" w:hAnsi="Arial" w:cs="Arial"/>
          <w:b/>
          <w:sz w:val="20"/>
          <w:szCs w:val="20"/>
        </w:rPr>
        <w:t xml:space="preserve">Storage unit must remain locked at all times. </w:t>
      </w:r>
    </w:p>
    <w:p w14:paraId="2B51B92C" w14:textId="77777777" w:rsidR="0080497A" w:rsidRDefault="0080497A" w:rsidP="0080497A">
      <w:pPr>
        <w:pStyle w:val="ListParagraph"/>
        <w:numPr>
          <w:ilvl w:val="0"/>
          <w:numId w:val="150"/>
        </w:numPr>
        <w:spacing w:after="200" w:line="276" w:lineRule="auto"/>
        <w:jc w:val="both"/>
        <w:rPr>
          <w:rFonts w:ascii="Arial" w:hAnsi="Arial" w:cs="Arial"/>
          <w:sz w:val="20"/>
          <w:szCs w:val="20"/>
        </w:rPr>
      </w:pPr>
      <w:r w:rsidRPr="0053712B">
        <w:rPr>
          <w:rFonts w:ascii="Arial" w:hAnsi="Arial" w:cs="Arial"/>
          <w:sz w:val="20"/>
          <w:szCs w:val="20"/>
        </w:rPr>
        <w:t>Storage unit must be made available when requested by the RHA staff for inspections or for any reason deemed necessary.</w:t>
      </w:r>
    </w:p>
    <w:p w14:paraId="79398C85" w14:textId="77777777" w:rsidR="0080497A" w:rsidRDefault="0080497A" w:rsidP="0080497A">
      <w:pPr>
        <w:pStyle w:val="ListParagraph"/>
        <w:numPr>
          <w:ilvl w:val="0"/>
          <w:numId w:val="150"/>
        </w:numPr>
        <w:spacing w:after="200" w:line="276" w:lineRule="auto"/>
        <w:jc w:val="both"/>
        <w:rPr>
          <w:rFonts w:ascii="Arial" w:hAnsi="Arial" w:cs="Arial"/>
          <w:sz w:val="20"/>
          <w:szCs w:val="20"/>
        </w:rPr>
      </w:pPr>
      <w:r w:rsidRPr="009B0D4F">
        <w:rPr>
          <w:rFonts w:ascii="Arial" w:hAnsi="Arial" w:cs="Arial"/>
          <w:sz w:val="20"/>
          <w:szCs w:val="20"/>
        </w:rPr>
        <w:t>Tenant shall give up their rights to the unit and if any items are left</w:t>
      </w:r>
      <w:r>
        <w:rPr>
          <w:rFonts w:ascii="Arial" w:hAnsi="Arial" w:cs="Arial"/>
          <w:sz w:val="20"/>
          <w:szCs w:val="20"/>
        </w:rPr>
        <w:t>, they become the property of the RHA.</w:t>
      </w:r>
    </w:p>
    <w:p w14:paraId="2FD0CBB8" w14:textId="77777777" w:rsidR="0080497A" w:rsidRDefault="0080497A" w:rsidP="0080497A">
      <w:pPr>
        <w:pStyle w:val="ListParagraph"/>
        <w:numPr>
          <w:ilvl w:val="0"/>
          <w:numId w:val="150"/>
        </w:numPr>
        <w:spacing w:after="200" w:line="276" w:lineRule="auto"/>
        <w:jc w:val="both"/>
        <w:rPr>
          <w:rFonts w:ascii="Arial" w:hAnsi="Arial" w:cs="Arial"/>
          <w:sz w:val="20"/>
          <w:szCs w:val="20"/>
        </w:rPr>
      </w:pPr>
      <w:r>
        <w:rPr>
          <w:rFonts w:ascii="Arial" w:hAnsi="Arial" w:cs="Arial"/>
          <w:sz w:val="20"/>
          <w:szCs w:val="20"/>
        </w:rPr>
        <w:t>There shall be no “swapping” of storage units.  Tenants must use the storage unit assigned to their apartment.</w:t>
      </w:r>
    </w:p>
    <w:p w14:paraId="78241FFE" w14:textId="77777777" w:rsidR="0080497A" w:rsidRPr="009B0D4F" w:rsidRDefault="0080497A" w:rsidP="0080497A">
      <w:pPr>
        <w:pStyle w:val="ListParagraph"/>
        <w:numPr>
          <w:ilvl w:val="0"/>
          <w:numId w:val="150"/>
        </w:numPr>
        <w:spacing w:after="200" w:line="276" w:lineRule="auto"/>
        <w:jc w:val="both"/>
        <w:rPr>
          <w:rFonts w:ascii="Arial" w:hAnsi="Arial" w:cs="Arial"/>
          <w:sz w:val="20"/>
          <w:szCs w:val="20"/>
        </w:rPr>
      </w:pPr>
      <w:r w:rsidRPr="009B0D4F">
        <w:rPr>
          <w:rFonts w:ascii="Arial" w:hAnsi="Arial" w:cs="Arial"/>
          <w:sz w:val="20"/>
          <w:szCs w:val="20"/>
        </w:rPr>
        <w:t xml:space="preserve">Upon move-out, if the RHA storage unit key is not returned, a $10.00 fee will be charged to the tenant’s account. </w:t>
      </w:r>
    </w:p>
    <w:p w14:paraId="1CEC3E6C" w14:textId="77777777" w:rsidR="0080497A" w:rsidRDefault="0080497A" w:rsidP="00B466CF">
      <w:pPr>
        <w:spacing w:after="0"/>
        <w:jc w:val="both"/>
        <w:rPr>
          <w:rFonts w:ascii="Arial" w:hAnsi="Arial" w:cs="Arial"/>
          <w:b/>
          <w:sz w:val="20"/>
          <w:szCs w:val="20"/>
        </w:rPr>
      </w:pPr>
      <w:r w:rsidRPr="0053712B">
        <w:rPr>
          <w:rFonts w:ascii="Arial" w:hAnsi="Arial" w:cs="Arial"/>
          <w:b/>
          <w:sz w:val="20"/>
          <w:szCs w:val="20"/>
        </w:rPr>
        <w:t>Failure to comply:</w:t>
      </w:r>
    </w:p>
    <w:p w14:paraId="2E23857C" w14:textId="77777777" w:rsidR="0080497A" w:rsidRPr="0053712B" w:rsidRDefault="0080497A" w:rsidP="00B466CF">
      <w:pPr>
        <w:spacing w:after="0"/>
        <w:jc w:val="both"/>
        <w:rPr>
          <w:rFonts w:ascii="Arial" w:hAnsi="Arial" w:cs="Arial"/>
          <w:b/>
          <w:sz w:val="20"/>
          <w:szCs w:val="20"/>
        </w:rPr>
      </w:pPr>
      <w:r w:rsidRPr="0053712B">
        <w:rPr>
          <w:rFonts w:ascii="Arial" w:hAnsi="Arial" w:cs="Arial"/>
          <w:b/>
          <w:sz w:val="20"/>
          <w:szCs w:val="20"/>
        </w:rPr>
        <w:t xml:space="preserve"> </w:t>
      </w:r>
    </w:p>
    <w:p w14:paraId="23C4AE21" w14:textId="77777777" w:rsidR="0080497A" w:rsidRPr="0053712B" w:rsidRDefault="0080497A" w:rsidP="00B466CF">
      <w:pPr>
        <w:spacing w:after="0"/>
        <w:jc w:val="both"/>
        <w:rPr>
          <w:rFonts w:ascii="Arial" w:hAnsi="Arial" w:cs="Arial"/>
          <w:sz w:val="20"/>
          <w:szCs w:val="20"/>
        </w:rPr>
      </w:pPr>
      <w:r w:rsidRPr="0053712B">
        <w:rPr>
          <w:rFonts w:ascii="Arial" w:hAnsi="Arial" w:cs="Arial"/>
          <w:sz w:val="20"/>
          <w:szCs w:val="20"/>
        </w:rPr>
        <w:t>Any violation of this policy</w:t>
      </w:r>
      <w:r>
        <w:rPr>
          <w:rFonts w:ascii="Arial" w:hAnsi="Arial" w:cs="Arial"/>
          <w:sz w:val="20"/>
          <w:szCs w:val="20"/>
        </w:rPr>
        <w:t xml:space="preserve"> </w:t>
      </w:r>
      <w:r w:rsidRPr="0053712B">
        <w:rPr>
          <w:rFonts w:ascii="Arial" w:hAnsi="Arial" w:cs="Arial"/>
          <w:sz w:val="20"/>
          <w:szCs w:val="20"/>
        </w:rPr>
        <w:t xml:space="preserve">is a violation of the lease agreement with the Rogersville Housing Authority and </w:t>
      </w:r>
      <w:r>
        <w:rPr>
          <w:rFonts w:ascii="Arial" w:hAnsi="Arial" w:cs="Arial"/>
          <w:sz w:val="20"/>
          <w:szCs w:val="20"/>
        </w:rPr>
        <w:t>may</w:t>
      </w:r>
      <w:r w:rsidRPr="0053712B">
        <w:rPr>
          <w:rFonts w:ascii="Arial" w:hAnsi="Arial" w:cs="Arial"/>
          <w:sz w:val="20"/>
          <w:szCs w:val="20"/>
        </w:rPr>
        <w:t xml:space="preserve"> result in a 30</w:t>
      </w:r>
      <w:r>
        <w:rPr>
          <w:rFonts w:ascii="Arial" w:hAnsi="Arial" w:cs="Arial"/>
          <w:sz w:val="20"/>
          <w:szCs w:val="20"/>
        </w:rPr>
        <w:t>-</w:t>
      </w:r>
      <w:r w:rsidRPr="0053712B">
        <w:rPr>
          <w:rFonts w:ascii="Arial" w:hAnsi="Arial" w:cs="Arial"/>
          <w:sz w:val="20"/>
          <w:szCs w:val="20"/>
        </w:rPr>
        <w:t>day lease cancellation.</w:t>
      </w:r>
    </w:p>
    <w:p w14:paraId="4B58F7C9" w14:textId="77777777" w:rsidR="0080497A" w:rsidRDefault="0080497A" w:rsidP="0080497A">
      <w:pPr>
        <w:jc w:val="both"/>
        <w:rPr>
          <w:rFonts w:ascii="Arial" w:hAnsi="Arial" w:cs="Arial"/>
        </w:rPr>
      </w:pPr>
    </w:p>
    <w:p w14:paraId="000A5D7C" w14:textId="77777777" w:rsidR="0080497A" w:rsidRPr="00826140" w:rsidRDefault="0080497A" w:rsidP="0080497A">
      <w:pPr>
        <w:jc w:val="both"/>
        <w:rPr>
          <w:rFonts w:ascii="Arial" w:hAnsi="Arial" w:cs="Arial"/>
          <w:b/>
        </w:rPr>
      </w:pPr>
      <w:r w:rsidRPr="00826140">
        <w:rPr>
          <w:rFonts w:ascii="Arial" w:hAnsi="Arial" w:cs="Arial"/>
          <w:b/>
        </w:rPr>
        <w:t>NO INDIVIDUAL STORAGE BUILDINGS ARE ALLOWED</w:t>
      </w:r>
      <w:r>
        <w:rPr>
          <w:rFonts w:ascii="Arial" w:hAnsi="Arial" w:cs="Arial"/>
          <w:b/>
        </w:rPr>
        <w:t xml:space="preserve"> TO BE PLACED </w:t>
      </w:r>
      <w:r w:rsidRPr="00826140">
        <w:rPr>
          <w:rFonts w:ascii="Arial" w:hAnsi="Arial" w:cs="Arial"/>
          <w:b/>
        </w:rPr>
        <w:t xml:space="preserve">ON THE </w:t>
      </w:r>
      <w:r>
        <w:rPr>
          <w:rFonts w:ascii="Arial" w:hAnsi="Arial" w:cs="Arial"/>
          <w:b/>
        </w:rPr>
        <w:t xml:space="preserve">ROGERSVILLE HOUSING AUTHORITY </w:t>
      </w:r>
      <w:r w:rsidRPr="00826140">
        <w:rPr>
          <w:rFonts w:ascii="Arial" w:hAnsi="Arial" w:cs="Arial"/>
          <w:b/>
        </w:rPr>
        <w:t>PROPERTY</w:t>
      </w:r>
      <w:r>
        <w:rPr>
          <w:rFonts w:ascii="Arial" w:hAnsi="Arial" w:cs="Arial"/>
          <w:b/>
        </w:rPr>
        <w:t>.</w:t>
      </w:r>
    </w:p>
    <w:p w14:paraId="28B1108D" w14:textId="77777777" w:rsidR="0080497A" w:rsidRDefault="0080497A" w:rsidP="0080497A">
      <w:pPr>
        <w:rPr>
          <w:rFonts w:ascii="Arial" w:hAnsi="Arial" w:cs="Arial"/>
          <w:b/>
        </w:rPr>
      </w:pPr>
    </w:p>
    <w:p w14:paraId="2BD4B509" w14:textId="77777777" w:rsidR="0080497A" w:rsidRDefault="0080497A" w:rsidP="0080497A">
      <w:pPr>
        <w:rPr>
          <w:rFonts w:ascii="Arial" w:hAnsi="Arial" w:cs="Arial"/>
          <w:b/>
        </w:rPr>
      </w:pPr>
    </w:p>
    <w:p w14:paraId="1A31EA25" w14:textId="77777777" w:rsidR="0080497A" w:rsidRDefault="0080497A" w:rsidP="0080497A">
      <w:pPr>
        <w:rPr>
          <w:rFonts w:ascii="Arial" w:hAnsi="Arial" w:cs="Arial"/>
          <w:b/>
        </w:rPr>
      </w:pPr>
    </w:p>
    <w:p w14:paraId="753900ED" w14:textId="77777777" w:rsidR="0080497A" w:rsidRPr="00E60821" w:rsidRDefault="0080497A" w:rsidP="00B466CF">
      <w:pPr>
        <w:spacing w:after="0"/>
        <w:jc w:val="both"/>
        <w:rPr>
          <w:rFonts w:ascii="Arial" w:hAnsi="Arial" w:cs="Arial"/>
          <w:b/>
        </w:rPr>
      </w:pPr>
      <w:r w:rsidRPr="00E80DF5">
        <w:rPr>
          <w:rFonts w:ascii="Arial" w:hAnsi="Arial" w:cs="Arial"/>
          <w:b/>
        </w:rPr>
        <w:lastRenderedPageBreak/>
        <w:t>2</w:t>
      </w:r>
      <w:r>
        <w:rPr>
          <w:rFonts w:ascii="Arial" w:hAnsi="Arial" w:cs="Arial"/>
          <w:b/>
        </w:rPr>
        <w:t>4</w:t>
      </w:r>
      <w:r w:rsidRPr="00E80DF5">
        <w:rPr>
          <w:rFonts w:ascii="Arial" w:hAnsi="Arial" w:cs="Arial"/>
          <w:b/>
        </w:rPr>
        <w:t>.0</w:t>
      </w:r>
      <w:r w:rsidRPr="00E80DF5">
        <w:rPr>
          <w:rFonts w:ascii="Arial" w:hAnsi="Arial" w:cs="Arial"/>
          <w:b/>
        </w:rPr>
        <w:tab/>
        <w:t>UTILITY ALLOWANCE</w:t>
      </w:r>
    </w:p>
    <w:p w14:paraId="26E586ED" w14:textId="77777777" w:rsidR="0080497A" w:rsidRPr="006A5683" w:rsidRDefault="0080497A" w:rsidP="00B466CF">
      <w:pPr>
        <w:spacing w:after="0"/>
        <w:jc w:val="both"/>
        <w:rPr>
          <w:rFonts w:ascii="Arial" w:hAnsi="Arial" w:cs="Arial"/>
          <w:b/>
          <w:sz w:val="20"/>
          <w:szCs w:val="20"/>
        </w:rPr>
      </w:pPr>
    </w:p>
    <w:p w14:paraId="4E760232" w14:textId="77777777" w:rsidR="0080497A" w:rsidRPr="00AE1F11" w:rsidRDefault="0080497A" w:rsidP="00B466CF">
      <w:pPr>
        <w:spacing w:after="0"/>
        <w:jc w:val="both"/>
        <w:rPr>
          <w:rFonts w:ascii="Arial" w:hAnsi="Arial" w:cs="Arial"/>
          <w:sz w:val="20"/>
          <w:szCs w:val="20"/>
        </w:rPr>
      </w:pPr>
      <w:r w:rsidRPr="00AE1F11">
        <w:rPr>
          <w:rFonts w:ascii="Arial" w:hAnsi="Arial" w:cs="Arial"/>
          <w:sz w:val="20"/>
          <w:szCs w:val="20"/>
        </w:rPr>
        <w:t>For Rogersville Housing Authority paid utilities, the Rogersville Housing Authority will monitor the utility consumption of each household.  Any consumption in excess of the allowance established by the Rogersville Housing Authority will be billed to the tenant monthly.</w:t>
      </w:r>
    </w:p>
    <w:p w14:paraId="203F18AD" w14:textId="77777777" w:rsidR="0080497A" w:rsidRPr="00AE1F11" w:rsidRDefault="0080497A" w:rsidP="00B466CF">
      <w:pPr>
        <w:spacing w:after="0"/>
        <w:jc w:val="both"/>
        <w:rPr>
          <w:rFonts w:ascii="Arial" w:hAnsi="Arial" w:cs="Arial"/>
          <w:sz w:val="20"/>
          <w:szCs w:val="20"/>
        </w:rPr>
      </w:pPr>
    </w:p>
    <w:p w14:paraId="2FA25687" w14:textId="77777777" w:rsidR="0080497A" w:rsidRPr="00AE1F11" w:rsidRDefault="0080497A" w:rsidP="00B466CF">
      <w:pPr>
        <w:spacing w:after="0"/>
        <w:jc w:val="both"/>
        <w:rPr>
          <w:rFonts w:ascii="Arial" w:hAnsi="Arial" w:cs="Arial"/>
          <w:sz w:val="20"/>
          <w:szCs w:val="20"/>
        </w:rPr>
      </w:pPr>
      <w:r w:rsidRPr="00AE1F11">
        <w:rPr>
          <w:rFonts w:ascii="Arial" w:hAnsi="Arial" w:cs="Arial"/>
          <w:sz w:val="20"/>
          <w:szCs w:val="20"/>
        </w:rPr>
        <w:t>The allowance will be based on a reasonable consumption of utilities by an energy-conservative household of modest circumstances consistent with the requirements of a safe, sanitary, and healthful environment.  In setting the allowance, the Rogersville Housing Authority will review the actual consumption of tenant families as well as changes made or anticipated due to modernization (weatherization efforts, installation of energy-efficient appliances, etc</w:t>
      </w:r>
      <w:r>
        <w:rPr>
          <w:rFonts w:ascii="Arial" w:hAnsi="Arial" w:cs="Arial"/>
          <w:sz w:val="20"/>
          <w:szCs w:val="20"/>
        </w:rPr>
        <w:t>.</w:t>
      </w:r>
      <w:r w:rsidRPr="00AE1F11">
        <w:rPr>
          <w:rFonts w:ascii="Arial" w:hAnsi="Arial" w:cs="Arial"/>
          <w:sz w:val="20"/>
          <w:szCs w:val="20"/>
        </w:rPr>
        <w:t xml:space="preserve">).  Allowances will be evaluated at least annually as well as any time utility rate changes by 10% or more since the last revision to the allowances.  </w:t>
      </w:r>
    </w:p>
    <w:p w14:paraId="01DE3CEF" w14:textId="77777777" w:rsidR="0080497A" w:rsidRPr="00AE1F11" w:rsidRDefault="0080497A" w:rsidP="00B466CF">
      <w:pPr>
        <w:spacing w:after="0"/>
        <w:jc w:val="both"/>
        <w:rPr>
          <w:rFonts w:ascii="Arial" w:hAnsi="Arial" w:cs="Arial"/>
          <w:sz w:val="20"/>
          <w:szCs w:val="20"/>
        </w:rPr>
      </w:pPr>
    </w:p>
    <w:p w14:paraId="45D43FAA" w14:textId="77777777" w:rsidR="0080497A" w:rsidRPr="00AE1F11" w:rsidRDefault="0080497A" w:rsidP="00B466CF">
      <w:pPr>
        <w:spacing w:after="0"/>
        <w:jc w:val="both"/>
        <w:rPr>
          <w:rFonts w:ascii="Arial" w:hAnsi="Arial" w:cs="Arial"/>
          <w:sz w:val="20"/>
          <w:szCs w:val="20"/>
        </w:rPr>
      </w:pPr>
      <w:r w:rsidRPr="00AE1F11">
        <w:rPr>
          <w:rFonts w:ascii="Arial" w:hAnsi="Arial" w:cs="Arial"/>
          <w:sz w:val="20"/>
          <w:szCs w:val="20"/>
        </w:rPr>
        <w:t>Utility allowance revisions based on rate changes shall be effective retroactively to the first day of the month following the month in which the last rate change took place.  Revisions based on changes in consumption or other reasons shall become effective at each family’s next annual re-examination.</w:t>
      </w:r>
    </w:p>
    <w:p w14:paraId="7A9B485B" w14:textId="77777777" w:rsidR="0080497A" w:rsidRPr="00AE1F11" w:rsidRDefault="0080497A" w:rsidP="00B466CF">
      <w:pPr>
        <w:spacing w:after="0"/>
        <w:jc w:val="both"/>
        <w:rPr>
          <w:rFonts w:ascii="Arial" w:hAnsi="Arial" w:cs="Arial"/>
          <w:b/>
          <w:sz w:val="20"/>
          <w:szCs w:val="20"/>
        </w:rPr>
      </w:pPr>
    </w:p>
    <w:p w14:paraId="3233B59C" w14:textId="77777777" w:rsidR="0080497A" w:rsidRDefault="0080497A" w:rsidP="00B466CF">
      <w:pPr>
        <w:spacing w:after="0"/>
        <w:jc w:val="both"/>
        <w:rPr>
          <w:rFonts w:ascii="Arial" w:hAnsi="Arial" w:cs="Arial"/>
          <w:sz w:val="20"/>
          <w:szCs w:val="20"/>
        </w:rPr>
      </w:pPr>
      <w:r w:rsidRPr="00AE1F11">
        <w:rPr>
          <w:rFonts w:ascii="Arial" w:hAnsi="Arial" w:cs="Arial"/>
          <w:sz w:val="20"/>
          <w:szCs w:val="20"/>
        </w:rPr>
        <w:t>Families with high utility costs are encouraged to contact the Rogersville Housing Authority for an energy analysis.  The analysis may identify problems with the dwelling unit that once corrected will reduce energy costs.  The analysis can also assist the family in identifying ways they can reduce their costs.</w:t>
      </w:r>
    </w:p>
    <w:p w14:paraId="04CAE08A" w14:textId="77777777" w:rsidR="0080497A" w:rsidRDefault="0080497A" w:rsidP="00B466CF">
      <w:pPr>
        <w:spacing w:after="0"/>
        <w:jc w:val="both"/>
        <w:rPr>
          <w:rFonts w:ascii="Arial" w:hAnsi="Arial" w:cs="Arial"/>
          <w:sz w:val="20"/>
          <w:szCs w:val="20"/>
        </w:rPr>
      </w:pPr>
    </w:p>
    <w:p w14:paraId="7614D0D1" w14:textId="77777777" w:rsidR="0080497A" w:rsidRPr="00AE1F11" w:rsidRDefault="0080497A" w:rsidP="0080497A">
      <w:pPr>
        <w:jc w:val="both"/>
        <w:rPr>
          <w:rFonts w:ascii="Arial" w:hAnsi="Arial" w:cs="Arial"/>
          <w:sz w:val="20"/>
          <w:szCs w:val="20"/>
        </w:rPr>
      </w:pPr>
      <w:r>
        <w:rPr>
          <w:rFonts w:ascii="Arial" w:hAnsi="Arial" w:cs="Arial"/>
          <w:sz w:val="20"/>
          <w:szCs w:val="20"/>
        </w:rPr>
        <w:t>Families will be billed for any excess utilities they incur every month which are due with the next month’s rent.</w:t>
      </w:r>
    </w:p>
    <w:p w14:paraId="179BD518" w14:textId="77777777" w:rsidR="0080497A" w:rsidRDefault="0080497A" w:rsidP="0080497A">
      <w:pPr>
        <w:jc w:val="both"/>
        <w:rPr>
          <w:rFonts w:ascii="Arial" w:hAnsi="Arial" w:cs="Arial"/>
        </w:rPr>
      </w:pPr>
    </w:p>
    <w:p w14:paraId="504AB43D" w14:textId="77777777" w:rsidR="0080497A" w:rsidRDefault="0080497A" w:rsidP="0080497A">
      <w:pPr>
        <w:rPr>
          <w:rFonts w:ascii="Arial" w:hAnsi="Arial" w:cs="Arial"/>
          <w:b/>
        </w:rPr>
      </w:pPr>
      <w:r>
        <w:rPr>
          <w:rFonts w:ascii="Arial" w:hAnsi="Arial" w:cs="Arial"/>
          <w:b/>
        </w:rPr>
        <w:br w:type="page"/>
      </w:r>
    </w:p>
    <w:p w14:paraId="5CF15CAE" w14:textId="77777777" w:rsidR="0080497A" w:rsidRDefault="0080497A" w:rsidP="00835069">
      <w:pPr>
        <w:spacing w:after="0" w:line="240" w:lineRule="auto"/>
        <w:ind w:left="720" w:hanging="720"/>
        <w:jc w:val="center"/>
        <w:rPr>
          <w:rFonts w:ascii="Arial" w:hAnsi="Arial" w:cs="Arial"/>
          <w:b/>
        </w:rPr>
      </w:pPr>
      <w:r w:rsidRPr="00AD763D">
        <w:rPr>
          <w:noProof/>
        </w:rPr>
        <w:lastRenderedPageBreak/>
        <w:drawing>
          <wp:inline distT="0" distB="0" distL="0" distR="0" wp14:anchorId="142E60F1" wp14:editId="5249B885">
            <wp:extent cx="2847975" cy="825369"/>
            <wp:effectExtent l="0" t="0" r="0" b="0"/>
            <wp:docPr id="14066692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2881" cy="826791"/>
                    </a:xfrm>
                    <a:prstGeom prst="rect">
                      <a:avLst/>
                    </a:prstGeom>
                    <a:noFill/>
                    <a:ln>
                      <a:noFill/>
                    </a:ln>
                  </pic:spPr>
                </pic:pic>
              </a:graphicData>
            </a:graphic>
          </wp:inline>
        </w:drawing>
      </w:r>
    </w:p>
    <w:p w14:paraId="327D54DB" w14:textId="77777777" w:rsidR="0080497A" w:rsidRDefault="0080497A" w:rsidP="00835069">
      <w:pPr>
        <w:spacing w:after="0" w:line="240" w:lineRule="auto"/>
        <w:ind w:left="720" w:hanging="720"/>
        <w:jc w:val="both"/>
        <w:rPr>
          <w:rFonts w:ascii="Arial" w:hAnsi="Arial" w:cs="Arial"/>
          <w:b/>
        </w:rPr>
      </w:pPr>
      <w:r w:rsidRPr="0051139F">
        <w:rPr>
          <w:rFonts w:ascii="Arial" w:hAnsi="Arial" w:cs="Arial"/>
          <w:b/>
        </w:rPr>
        <w:t>2</w:t>
      </w:r>
      <w:r>
        <w:rPr>
          <w:rFonts w:ascii="Arial" w:hAnsi="Arial" w:cs="Arial"/>
          <w:b/>
        </w:rPr>
        <w:t>5.</w:t>
      </w:r>
      <w:r w:rsidRPr="0051139F">
        <w:rPr>
          <w:rFonts w:ascii="Arial" w:hAnsi="Arial" w:cs="Arial"/>
          <w:b/>
        </w:rPr>
        <w:t>0</w:t>
      </w:r>
      <w:r w:rsidRPr="0051139F">
        <w:rPr>
          <w:rFonts w:ascii="Arial" w:hAnsi="Arial" w:cs="Arial"/>
          <w:b/>
        </w:rPr>
        <w:tab/>
      </w:r>
      <w:r w:rsidRPr="00796849">
        <w:rPr>
          <w:rFonts w:ascii="Arial" w:hAnsi="Arial" w:cs="Arial"/>
          <w:b/>
        </w:rPr>
        <w:t>PET POLICY AND LEASE AGREEMENT</w:t>
      </w:r>
    </w:p>
    <w:p w14:paraId="0D2D20A4" w14:textId="77777777" w:rsidR="0080497A" w:rsidRDefault="0080497A" w:rsidP="00835069">
      <w:pPr>
        <w:spacing w:after="0" w:line="240" w:lineRule="auto"/>
        <w:rPr>
          <w:rFonts w:ascii="Arial" w:hAnsi="Arial" w:cs="Arial"/>
          <w:b/>
        </w:rPr>
      </w:pPr>
    </w:p>
    <w:p w14:paraId="1749E735" w14:textId="77777777" w:rsidR="0080497A" w:rsidRPr="00837116" w:rsidRDefault="0080497A" w:rsidP="00835069">
      <w:pPr>
        <w:spacing w:after="0" w:line="240" w:lineRule="auto"/>
        <w:rPr>
          <w:rFonts w:ascii="Arial" w:hAnsi="Arial" w:cs="Arial"/>
          <w:sz w:val="20"/>
          <w:szCs w:val="20"/>
        </w:rPr>
      </w:pPr>
      <w:r w:rsidRPr="00837116">
        <w:rPr>
          <w:rFonts w:ascii="Arial" w:hAnsi="Arial" w:cs="Arial"/>
          <w:sz w:val="20"/>
          <w:szCs w:val="20"/>
        </w:rPr>
        <w:t xml:space="preserve">This policy applies only to the ownership of pets in public housing as allowed under 24 CFR, Part 960, Subpart G, Pet Ownership in Public Housing.  Animals defined as “assistance animals”, “service animals”, “support animals”, “therapy animals” or other animals that assist, support, or provide service to persons with disabilities are specifically </w:t>
      </w:r>
      <w:r>
        <w:rPr>
          <w:rFonts w:ascii="Arial" w:hAnsi="Arial" w:cs="Arial"/>
          <w:sz w:val="20"/>
          <w:szCs w:val="20"/>
        </w:rPr>
        <w:t>included in</w:t>
      </w:r>
      <w:r w:rsidRPr="00837116">
        <w:rPr>
          <w:rFonts w:ascii="Arial" w:hAnsi="Arial" w:cs="Arial"/>
          <w:sz w:val="20"/>
          <w:szCs w:val="20"/>
        </w:rPr>
        <w:t xml:space="preserve"> this policy.</w:t>
      </w:r>
    </w:p>
    <w:p w14:paraId="09379581" w14:textId="77777777" w:rsidR="0080497A" w:rsidRPr="000C5ECB" w:rsidRDefault="0080497A" w:rsidP="00835069">
      <w:pPr>
        <w:spacing w:after="0" w:line="240" w:lineRule="auto"/>
        <w:rPr>
          <w:rFonts w:ascii="Arial" w:hAnsi="Arial" w:cs="Arial"/>
          <w:sz w:val="12"/>
          <w:szCs w:val="12"/>
        </w:rPr>
      </w:pPr>
    </w:p>
    <w:p w14:paraId="346F20A6" w14:textId="77777777" w:rsidR="0080497A" w:rsidRPr="00B45466" w:rsidRDefault="0080497A" w:rsidP="00835069">
      <w:pPr>
        <w:pStyle w:val="Level3"/>
      </w:pPr>
      <w:bookmarkStart w:id="23" w:name="_Toc98646961"/>
      <w:r>
        <w:t xml:space="preserve">25.1 </w:t>
      </w:r>
      <w:r w:rsidRPr="00B45466">
        <w:t>PET PERMITS</w:t>
      </w:r>
      <w:bookmarkEnd w:id="23"/>
    </w:p>
    <w:p w14:paraId="26444F48" w14:textId="77777777" w:rsidR="0080497A" w:rsidRPr="000C5ECB" w:rsidRDefault="0080497A" w:rsidP="00835069">
      <w:pPr>
        <w:spacing w:after="0" w:line="240" w:lineRule="auto"/>
        <w:rPr>
          <w:sz w:val="12"/>
          <w:szCs w:val="12"/>
        </w:rPr>
      </w:pPr>
    </w:p>
    <w:p w14:paraId="25A241DE" w14:textId="77777777" w:rsidR="0080497A" w:rsidRPr="00837116" w:rsidRDefault="0080497A" w:rsidP="00835069">
      <w:pPr>
        <w:spacing w:after="0" w:line="240" w:lineRule="auto"/>
        <w:rPr>
          <w:rFonts w:ascii="Arial" w:hAnsi="Arial" w:cs="Arial"/>
          <w:b/>
          <w:sz w:val="20"/>
          <w:szCs w:val="20"/>
        </w:rPr>
      </w:pPr>
      <w:r w:rsidRPr="00837116">
        <w:rPr>
          <w:rFonts w:ascii="Arial" w:hAnsi="Arial" w:cs="Arial"/>
          <w:sz w:val="20"/>
          <w:szCs w:val="20"/>
        </w:rPr>
        <w:t>Residents of the Rogersville Housing Authority may own and keep up to one (1) common household pet.  However, prior to housing any pet on the premises, the Resident must sign a Pet Lease with the Rogersville Housing Authority.  Prior to execution of the Pet Lease, the following documentation must be submitted:</w:t>
      </w:r>
    </w:p>
    <w:p w14:paraId="5CC5AAC7" w14:textId="77777777" w:rsidR="0080497A" w:rsidRPr="000C5ECB" w:rsidRDefault="0080497A" w:rsidP="00835069">
      <w:pPr>
        <w:spacing w:after="0" w:line="240" w:lineRule="auto"/>
        <w:ind w:left="720"/>
        <w:rPr>
          <w:rFonts w:ascii="Arial" w:hAnsi="Arial" w:cs="Arial"/>
          <w:b/>
          <w:sz w:val="12"/>
          <w:szCs w:val="12"/>
        </w:rPr>
      </w:pPr>
    </w:p>
    <w:p w14:paraId="263578EC" w14:textId="77777777" w:rsidR="0080497A" w:rsidRDefault="0080497A" w:rsidP="00835069">
      <w:pPr>
        <w:pStyle w:val="Level5"/>
        <w:spacing w:after="0"/>
        <w:ind w:left="720"/>
        <w:rPr>
          <w:b w:val="0"/>
        </w:rPr>
      </w:pPr>
      <w:r w:rsidRPr="00177413">
        <w:rPr>
          <w:b w:val="0"/>
        </w:rPr>
        <w:t>Evidence that the pet has received current rabies and distemper inoculations or</w:t>
      </w:r>
      <w:r w:rsidRPr="00CE0B83">
        <w:t xml:space="preserve"> </w:t>
      </w:r>
      <w:r w:rsidRPr="00177413">
        <w:rPr>
          <w:b w:val="0"/>
        </w:rPr>
        <w:t>booster, as applicable.</w:t>
      </w:r>
    </w:p>
    <w:p w14:paraId="6C5D203D" w14:textId="77777777" w:rsidR="00835069" w:rsidRPr="00177413" w:rsidRDefault="00835069" w:rsidP="00835069">
      <w:pPr>
        <w:pStyle w:val="Level5"/>
        <w:numPr>
          <w:ilvl w:val="0"/>
          <w:numId w:val="0"/>
        </w:numPr>
        <w:spacing w:after="0"/>
        <w:ind w:left="720"/>
        <w:rPr>
          <w:b w:val="0"/>
        </w:rPr>
      </w:pPr>
    </w:p>
    <w:p w14:paraId="6C6CCD66" w14:textId="77777777" w:rsidR="0080497A" w:rsidRDefault="0080497A" w:rsidP="00835069">
      <w:pPr>
        <w:pStyle w:val="Level5"/>
        <w:spacing w:after="0"/>
        <w:ind w:left="720"/>
        <w:rPr>
          <w:b w:val="0"/>
        </w:rPr>
      </w:pPr>
      <w:r w:rsidRPr="00177413">
        <w:rPr>
          <w:b w:val="0"/>
        </w:rPr>
        <w:t>Evidence that the pet has been spayed or neutered, as applicable.</w:t>
      </w:r>
    </w:p>
    <w:p w14:paraId="056BAE67" w14:textId="77777777" w:rsidR="00835069" w:rsidRDefault="00835069" w:rsidP="00835069">
      <w:pPr>
        <w:pStyle w:val="ListParagraph"/>
        <w:rPr>
          <w:b/>
        </w:rPr>
      </w:pPr>
    </w:p>
    <w:p w14:paraId="5D2F94C8" w14:textId="77777777" w:rsidR="00835069" w:rsidRPr="00177413" w:rsidRDefault="00835069" w:rsidP="00835069">
      <w:pPr>
        <w:pStyle w:val="Level5"/>
        <w:numPr>
          <w:ilvl w:val="0"/>
          <w:numId w:val="0"/>
        </w:numPr>
        <w:spacing w:after="0"/>
        <w:ind w:left="720"/>
        <w:rPr>
          <w:b w:val="0"/>
        </w:rPr>
      </w:pPr>
    </w:p>
    <w:p w14:paraId="2510AFD4" w14:textId="77777777" w:rsidR="0080497A" w:rsidRDefault="0080497A" w:rsidP="00835069">
      <w:pPr>
        <w:pStyle w:val="Level5"/>
        <w:spacing w:after="0"/>
        <w:ind w:left="720"/>
        <w:rPr>
          <w:b w:val="0"/>
        </w:rPr>
      </w:pPr>
      <w:r w:rsidRPr="00177413">
        <w:rPr>
          <w:b w:val="0"/>
        </w:rPr>
        <w:t>A current license issued by the appropriate authority, if applicable.</w:t>
      </w:r>
    </w:p>
    <w:p w14:paraId="34A038ED" w14:textId="77777777" w:rsidR="00835069" w:rsidRPr="00177413" w:rsidRDefault="00835069" w:rsidP="00835069">
      <w:pPr>
        <w:pStyle w:val="Level5"/>
        <w:numPr>
          <w:ilvl w:val="0"/>
          <w:numId w:val="0"/>
        </w:numPr>
        <w:spacing w:after="0"/>
        <w:ind w:left="720"/>
        <w:rPr>
          <w:b w:val="0"/>
        </w:rPr>
      </w:pPr>
    </w:p>
    <w:p w14:paraId="0C360F8A" w14:textId="77777777" w:rsidR="0080497A" w:rsidRDefault="0080497A" w:rsidP="00835069">
      <w:pPr>
        <w:pStyle w:val="Level5"/>
        <w:spacing w:after="0"/>
        <w:ind w:left="720"/>
        <w:rPr>
          <w:b w:val="0"/>
        </w:rPr>
      </w:pPr>
      <w:r w:rsidRPr="00177413">
        <w:rPr>
          <w:b w:val="0"/>
        </w:rPr>
        <w:t xml:space="preserve">Resident must bring the pet to the Rogersville Housing Authority Main Office at the time of execution of the Pet Lease so a photographed identification of the pet can be obtained by the Rogersville Housing Authority. </w:t>
      </w:r>
    </w:p>
    <w:p w14:paraId="091F931E" w14:textId="77777777" w:rsidR="00835069" w:rsidRPr="00177413" w:rsidRDefault="00835069" w:rsidP="00D65917">
      <w:pPr>
        <w:pStyle w:val="Level5"/>
        <w:numPr>
          <w:ilvl w:val="0"/>
          <w:numId w:val="0"/>
        </w:numPr>
        <w:spacing w:after="0"/>
        <w:rPr>
          <w:b w:val="0"/>
        </w:rPr>
      </w:pPr>
    </w:p>
    <w:p w14:paraId="10FEEB77" w14:textId="77777777" w:rsidR="0080497A" w:rsidRPr="0072028B" w:rsidRDefault="0080497A" w:rsidP="00835069">
      <w:pPr>
        <w:pStyle w:val="Level3"/>
      </w:pPr>
      <w:bookmarkStart w:id="24" w:name="_Toc98646962"/>
      <w:r>
        <w:t xml:space="preserve">25.2 </w:t>
      </w:r>
      <w:r w:rsidRPr="0072028B">
        <w:t>REGULATIONS/RULES</w:t>
      </w:r>
      <w:bookmarkEnd w:id="24"/>
    </w:p>
    <w:p w14:paraId="1E9BEEE7" w14:textId="77777777" w:rsidR="0080497A" w:rsidRPr="000C5ECB" w:rsidRDefault="0080497A" w:rsidP="00835069">
      <w:pPr>
        <w:spacing w:after="0" w:line="240" w:lineRule="auto"/>
        <w:rPr>
          <w:b/>
          <w:sz w:val="12"/>
          <w:szCs w:val="12"/>
        </w:rPr>
      </w:pPr>
    </w:p>
    <w:p w14:paraId="5F28D002" w14:textId="77777777" w:rsidR="0080497A" w:rsidRDefault="0080497A" w:rsidP="00835069">
      <w:pPr>
        <w:spacing w:after="0" w:line="240" w:lineRule="auto"/>
        <w:rPr>
          <w:rFonts w:ascii="Arial" w:hAnsi="Arial" w:cs="Arial"/>
          <w:sz w:val="20"/>
          <w:szCs w:val="20"/>
        </w:rPr>
      </w:pPr>
      <w:r>
        <w:rPr>
          <w:rFonts w:ascii="Arial" w:hAnsi="Arial" w:cs="Arial"/>
          <w:sz w:val="20"/>
          <w:szCs w:val="20"/>
        </w:rPr>
        <w:t>All residents keeping permitted pets on the premises shall comply with the following rules:</w:t>
      </w:r>
    </w:p>
    <w:p w14:paraId="3BC0D07E" w14:textId="77777777" w:rsidR="0080497A" w:rsidRPr="000C5ECB" w:rsidRDefault="0080497A" w:rsidP="00835069">
      <w:pPr>
        <w:spacing w:after="0" w:line="240" w:lineRule="auto"/>
        <w:rPr>
          <w:rFonts w:ascii="Arial" w:hAnsi="Arial" w:cs="Arial"/>
          <w:sz w:val="12"/>
          <w:szCs w:val="12"/>
        </w:rPr>
      </w:pPr>
    </w:p>
    <w:p w14:paraId="6F0B3D99" w14:textId="77777777" w:rsidR="0080497A" w:rsidRDefault="0080497A" w:rsidP="00835069">
      <w:pPr>
        <w:pStyle w:val="Level5"/>
        <w:numPr>
          <w:ilvl w:val="0"/>
          <w:numId w:val="160"/>
        </w:numPr>
        <w:spacing w:after="0"/>
        <w:rPr>
          <w:b w:val="0"/>
        </w:rPr>
      </w:pPr>
      <w:r w:rsidRPr="00177413">
        <w:rPr>
          <w:b w:val="0"/>
        </w:rPr>
        <w:t>Permitted pets are domesticated dogs, cats, birds in cages</w:t>
      </w:r>
      <w:r>
        <w:rPr>
          <w:b w:val="0"/>
        </w:rPr>
        <w:t xml:space="preserve"> and </w:t>
      </w:r>
      <w:r w:rsidRPr="00177413">
        <w:rPr>
          <w:b w:val="0"/>
        </w:rPr>
        <w:t xml:space="preserve">fish in aquariums.    The adult size of the dog may not exceed 18 inches and </w:t>
      </w:r>
      <w:r>
        <w:rPr>
          <w:b w:val="0"/>
        </w:rPr>
        <w:t>50</w:t>
      </w:r>
      <w:r w:rsidRPr="00177413">
        <w:rPr>
          <w:b w:val="0"/>
        </w:rPr>
        <w:t xml:space="preserve"> pounds when full grown.  The adult size of the cat may not exceed 10 inches tall and 20 pounds when full grown.</w:t>
      </w:r>
    </w:p>
    <w:p w14:paraId="794975C0" w14:textId="77777777" w:rsidR="00835069" w:rsidRPr="00177413" w:rsidRDefault="00835069" w:rsidP="00835069">
      <w:pPr>
        <w:pStyle w:val="Level5"/>
        <w:numPr>
          <w:ilvl w:val="0"/>
          <w:numId w:val="0"/>
        </w:numPr>
        <w:spacing w:after="0"/>
        <w:ind w:left="810"/>
        <w:rPr>
          <w:b w:val="0"/>
        </w:rPr>
      </w:pPr>
    </w:p>
    <w:p w14:paraId="0549A5C6" w14:textId="374E05D7" w:rsidR="00835069" w:rsidRPr="00D65917" w:rsidRDefault="0080497A" w:rsidP="00D65917">
      <w:pPr>
        <w:pStyle w:val="Level5"/>
        <w:numPr>
          <w:ilvl w:val="0"/>
          <w:numId w:val="160"/>
        </w:numPr>
        <w:spacing w:after="0"/>
        <w:rPr>
          <w:b w:val="0"/>
        </w:rPr>
      </w:pPr>
      <w:r w:rsidRPr="00177413">
        <w:rPr>
          <w:b w:val="0"/>
        </w:rPr>
        <w:t>Dogs and cats must be licensed yearly with the local government and Residents must show proof of annual rabies and distemper booster inoculations, if applicable.  Evidence of inoculations can be provided by a statement/bill from the veterinarian or staff of the local Animal Control.  Proof of current inoculation records must be furnished annually at re-certification.</w:t>
      </w:r>
    </w:p>
    <w:p w14:paraId="530516D4" w14:textId="77777777" w:rsidR="00835069" w:rsidRPr="00177413" w:rsidRDefault="00835069" w:rsidP="00835069">
      <w:pPr>
        <w:pStyle w:val="Level5"/>
        <w:numPr>
          <w:ilvl w:val="0"/>
          <w:numId w:val="0"/>
        </w:numPr>
        <w:spacing w:after="0"/>
        <w:ind w:left="810"/>
        <w:rPr>
          <w:b w:val="0"/>
        </w:rPr>
      </w:pPr>
    </w:p>
    <w:p w14:paraId="333C82F9" w14:textId="071BE631" w:rsidR="006E75CB" w:rsidRPr="006E75CB" w:rsidRDefault="0080497A" w:rsidP="006E75CB">
      <w:pPr>
        <w:pStyle w:val="ListParagraph"/>
        <w:widowControl w:val="0"/>
        <w:numPr>
          <w:ilvl w:val="0"/>
          <w:numId w:val="160"/>
        </w:numPr>
        <w:tabs>
          <w:tab w:val="left" w:pos="5040"/>
          <w:tab w:val="left" w:pos="9000"/>
        </w:tabs>
        <w:autoSpaceDE w:val="0"/>
        <w:autoSpaceDN w:val="0"/>
        <w:adjustRightInd w:val="0"/>
        <w:jc w:val="both"/>
        <w:rPr>
          <w:rFonts w:ascii="Arial" w:hAnsi="Arial" w:cs="Arial"/>
          <w:sz w:val="20"/>
          <w:szCs w:val="20"/>
        </w:rPr>
      </w:pPr>
      <w:r w:rsidRPr="000C5ECB">
        <w:rPr>
          <w:rFonts w:ascii="Arial" w:hAnsi="Arial" w:cs="Arial"/>
          <w:b/>
          <w:sz w:val="20"/>
          <w:szCs w:val="20"/>
        </w:rPr>
        <w:t>PROHIBITED ANIMALS:</w:t>
      </w:r>
      <w:r w:rsidRPr="000C5ECB">
        <w:rPr>
          <w:rFonts w:ascii="Arial" w:hAnsi="Arial" w:cs="Arial"/>
          <w:sz w:val="20"/>
          <w:szCs w:val="20"/>
        </w:rPr>
        <w:t xml:space="preserve">    ANIMALS THAT ARE CONSIDERED VICIOUS, INTIMIDATING, AND/OR ANY ANIMAL THAT DISPLAYS VICIOUS BEHAVIOUR WILL NOT BE ALLOWED.  SOME EXAMPLES OF ANIMALS THAT HAVE A REPUTATION OF A VICIOUS NATURE ARE: ROTTWEILER, DOBERMAN PINSCHER, PIT BULL DOG, CHOWS OR BREEDS NOT PERMITTED UNDE STATE OR LOCAL LAW CODE. OTHER PR</w:t>
      </w:r>
      <w:r>
        <w:rPr>
          <w:rFonts w:ascii="Arial" w:hAnsi="Arial" w:cs="Arial"/>
          <w:sz w:val="20"/>
          <w:szCs w:val="20"/>
        </w:rPr>
        <w:t>O</w:t>
      </w:r>
      <w:r w:rsidRPr="000C5ECB">
        <w:rPr>
          <w:rFonts w:ascii="Arial" w:hAnsi="Arial" w:cs="Arial"/>
          <w:sz w:val="20"/>
          <w:szCs w:val="20"/>
        </w:rPr>
        <w:t>HIBITED PETS: REPTILES, SUCH AS SNAKES, LIZARDS, IGUANAS, CHAMELEONS, AND ALLIGATORS. FARM ANIMALS, SUCH AS CHICKENS, PIGS, COWS, MULES, HORSES, ETC. WILD ANIMALS, SUCH AS LIONS, LEOPARDS, BEARS, TIGERS, WOLVES / WOLF-HYBRID. RODENTS, SUCH AS RABBITS, HAMSTERS, GUINEA PIGS, AND GERBILS. LARGE BIRDS, TARANTULA SPIDERS, FERRETS, OR OTHER ANIMALS WHOSE NATURAL PR</w:t>
      </w:r>
      <w:r>
        <w:rPr>
          <w:rFonts w:ascii="Arial" w:hAnsi="Arial" w:cs="Arial"/>
          <w:sz w:val="20"/>
          <w:szCs w:val="20"/>
        </w:rPr>
        <w:t>O</w:t>
      </w:r>
      <w:r w:rsidRPr="000C5ECB">
        <w:rPr>
          <w:rFonts w:ascii="Arial" w:hAnsi="Arial" w:cs="Arial"/>
          <w:sz w:val="20"/>
          <w:szCs w:val="20"/>
        </w:rPr>
        <w:t>TECTIVE MECHANISMS POSE A RISK TO SMALL CHILDREN OF SERIOUS BITES. THIS DETERMINATION WILL BE MADE BY A ROGERSVILLE HOUSING AUTHORITY REPRESENTATIVE PRIOR TO THE EXECUTION OF THE PET LEASE.</w:t>
      </w:r>
    </w:p>
    <w:p w14:paraId="2B113246" w14:textId="1B5378BE" w:rsidR="006E75CB" w:rsidRPr="006E75CB" w:rsidRDefault="0080497A" w:rsidP="006E75CB">
      <w:pPr>
        <w:pStyle w:val="ListParagraph"/>
        <w:widowControl w:val="0"/>
        <w:tabs>
          <w:tab w:val="left" w:pos="5040"/>
          <w:tab w:val="left" w:pos="9000"/>
        </w:tabs>
        <w:autoSpaceDE w:val="0"/>
        <w:autoSpaceDN w:val="0"/>
        <w:adjustRightInd w:val="0"/>
        <w:ind w:left="810"/>
        <w:jc w:val="both"/>
        <w:rPr>
          <w:rFonts w:ascii="Arial" w:hAnsi="Arial" w:cs="Arial"/>
          <w:sz w:val="20"/>
          <w:szCs w:val="20"/>
        </w:rPr>
      </w:pPr>
      <w:r w:rsidRPr="000C5ECB">
        <w:rPr>
          <w:rFonts w:ascii="Arial" w:hAnsi="Arial" w:cs="Arial"/>
          <w:sz w:val="20"/>
          <w:szCs w:val="20"/>
        </w:rPr>
        <w:t xml:space="preserve">  </w:t>
      </w:r>
    </w:p>
    <w:p w14:paraId="64E24CC3" w14:textId="77777777" w:rsidR="0080497A" w:rsidRDefault="0080497A" w:rsidP="00835069">
      <w:pPr>
        <w:pStyle w:val="Level5"/>
        <w:numPr>
          <w:ilvl w:val="0"/>
          <w:numId w:val="160"/>
        </w:numPr>
        <w:spacing w:after="0"/>
        <w:rPr>
          <w:b w:val="0"/>
        </w:rPr>
      </w:pPr>
      <w:r w:rsidRPr="00177413">
        <w:rPr>
          <w:b w:val="0"/>
        </w:rPr>
        <w:t>All dogs and cats must be spayed or neutered, as applicable.  Evidence of neutering/spaying can be provided by a statement/bill from the veterinarian or staff of the local Animal Control.</w:t>
      </w:r>
    </w:p>
    <w:p w14:paraId="5D3495EE" w14:textId="77777777" w:rsidR="00D65917" w:rsidRDefault="00D65917" w:rsidP="00D65917">
      <w:pPr>
        <w:pStyle w:val="Level5"/>
        <w:numPr>
          <w:ilvl w:val="0"/>
          <w:numId w:val="0"/>
        </w:numPr>
        <w:spacing w:after="0"/>
        <w:ind w:left="810"/>
        <w:rPr>
          <w:b w:val="0"/>
        </w:rPr>
      </w:pPr>
    </w:p>
    <w:p w14:paraId="58A7B20D" w14:textId="77777777" w:rsidR="0080497A" w:rsidRPr="00177413" w:rsidRDefault="0080497A" w:rsidP="0080497A">
      <w:pPr>
        <w:pStyle w:val="Level5"/>
        <w:numPr>
          <w:ilvl w:val="0"/>
          <w:numId w:val="160"/>
        </w:numPr>
        <w:rPr>
          <w:b w:val="0"/>
        </w:rPr>
      </w:pPr>
      <w:bookmarkStart w:id="25" w:name="_Hlk65739389"/>
      <w:r w:rsidRPr="00177413">
        <w:rPr>
          <w:b w:val="0"/>
        </w:rPr>
        <w:t>All pets shall remain inside the Resident's unit.  No animal shall be permitted to be loose or unattended in yards or any common areas. No pet is to be staked or tied to the buildings, trees or anywhere on the grounds.</w:t>
      </w:r>
    </w:p>
    <w:p w14:paraId="34667510" w14:textId="77777777" w:rsidR="0080497A" w:rsidRPr="00177413" w:rsidRDefault="0080497A" w:rsidP="0080497A">
      <w:pPr>
        <w:pStyle w:val="Level5"/>
        <w:numPr>
          <w:ilvl w:val="0"/>
          <w:numId w:val="160"/>
        </w:numPr>
        <w:rPr>
          <w:b w:val="0"/>
        </w:rPr>
      </w:pPr>
      <w:r w:rsidRPr="00177413">
        <w:rPr>
          <w:b w:val="0"/>
        </w:rPr>
        <w:t>All authorized pets must be under the control of an adult.  When taken outside the unit, dogs and cats must be kept on a leash, and kept within the yard area assigned to the Resident.  An unleashed pet, or one tied to a fixed object, is not under the control of an adult.  Pets which are unleashed, or leashed and unattended, on Rogersville Housing Authority property will be impounded and taken to the local Animal Control.  It shall be the responsibility of the Resident to reclaim the pet at the expense of the Resident.  Also, if a member of the Rogersville Housing Authority staff has to take the pet to the local Animal Control, the Resident will be charged $50.00 to cover the expense of taking the pet to the local Animal Control.</w:t>
      </w:r>
    </w:p>
    <w:bookmarkEnd w:id="25"/>
    <w:p w14:paraId="59A5C692" w14:textId="77777777" w:rsidR="0080497A" w:rsidRPr="00177413" w:rsidRDefault="0080497A" w:rsidP="0080497A">
      <w:pPr>
        <w:pStyle w:val="Level5"/>
        <w:numPr>
          <w:ilvl w:val="0"/>
          <w:numId w:val="160"/>
        </w:numPr>
        <w:rPr>
          <w:b w:val="0"/>
        </w:rPr>
      </w:pPr>
      <w:r w:rsidRPr="00177413">
        <w:rPr>
          <w:b w:val="0"/>
        </w:rPr>
        <w:t>The Resident must provide waterproof and leak proof litter boxes for cat waste, which must be kept inside the dwelling unit.  Cardboard boxes are not acceptable and will not be approved. The Resident shall not permit refuse from litter boxes to accumulate nor to become unsightly or unsanitary.  Litter Boxes must be cleaned and changed on a regular basis.</w:t>
      </w:r>
    </w:p>
    <w:p w14:paraId="47BFAE1F" w14:textId="77777777" w:rsidR="0080497A" w:rsidRPr="00177413" w:rsidRDefault="0080497A" w:rsidP="0080497A">
      <w:pPr>
        <w:pStyle w:val="Level5"/>
        <w:numPr>
          <w:ilvl w:val="0"/>
          <w:numId w:val="160"/>
        </w:numPr>
        <w:rPr>
          <w:b w:val="0"/>
        </w:rPr>
      </w:pPr>
      <w:r w:rsidRPr="00177413">
        <w:rPr>
          <w:b w:val="0"/>
        </w:rPr>
        <w:t>All pets must receive medical care necessary to maintain good health.</w:t>
      </w:r>
    </w:p>
    <w:p w14:paraId="1F87C85C" w14:textId="77777777" w:rsidR="0080497A" w:rsidRPr="00177413" w:rsidRDefault="0080497A" w:rsidP="0080497A">
      <w:pPr>
        <w:pStyle w:val="Level5"/>
        <w:numPr>
          <w:ilvl w:val="0"/>
          <w:numId w:val="160"/>
        </w:numPr>
        <w:rPr>
          <w:b w:val="0"/>
        </w:rPr>
      </w:pPr>
      <w:r w:rsidRPr="00177413">
        <w:rPr>
          <w:b w:val="0"/>
        </w:rPr>
        <w:t>Birds must be confined to a cage at all times and the Resident is limited to one (1) cage with a maximum of two (2) birds per cage.</w:t>
      </w:r>
      <w:r>
        <w:rPr>
          <w:b w:val="0"/>
        </w:rPr>
        <w:t xml:space="preserve">  </w:t>
      </w:r>
      <w:r w:rsidRPr="00183660">
        <w:t>No deposit is required for two (2) small birds in one cage</w:t>
      </w:r>
      <w:r>
        <w:rPr>
          <w:b w:val="0"/>
        </w:rPr>
        <w:t>.</w:t>
      </w:r>
    </w:p>
    <w:p w14:paraId="371E36E2" w14:textId="77777777" w:rsidR="0080497A" w:rsidRPr="00177413" w:rsidRDefault="0080497A" w:rsidP="0080497A">
      <w:pPr>
        <w:pStyle w:val="Level5"/>
        <w:numPr>
          <w:ilvl w:val="0"/>
          <w:numId w:val="160"/>
        </w:numPr>
        <w:rPr>
          <w:b w:val="0"/>
        </w:rPr>
      </w:pPr>
      <w:r w:rsidRPr="00177413">
        <w:rPr>
          <w:b w:val="0"/>
        </w:rPr>
        <w:t xml:space="preserve">Responsible Pet Ownership: Each pet must be maintained responsibly and in accordance with this Pet Policy, the Pet Lease and in accordance with all applicable ordinances, state and local public health, animal control, and animal anti-cruelty laws and regulations governing pet ownership.  </w:t>
      </w:r>
    </w:p>
    <w:p w14:paraId="1D2C3E31" w14:textId="77777777" w:rsidR="0080497A" w:rsidRPr="00177413" w:rsidRDefault="0080497A" w:rsidP="0080497A">
      <w:pPr>
        <w:pStyle w:val="Level5"/>
        <w:numPr>
          <w:ilvl w:val="0"/>
          <w:numId w:val="160"/>
        </w:numPr>
        <w:rPr>
          <w:b w:val="0"/>
        </w:rPr>
      </w:pPr>
      <w:r w:rsidRPr="00177413">
        <w:rPr>
          <w:b w:val="0"/>
        </w:rPr>
        <w:t xml:space="preserve">If the pet is fish, the aquarium must be twenty (20) gallons or less, and the container must be placed in a safe location in the unit.  The Resident is limited to one (1) container for the fish; however, there is no limit on the number of fish that can be maintained in the container as long as the container is maintained in a safe and non-hazardous manner.   </w:t>
      </w:r>
      <w:r>
        <w:t>For aquariums over twenty (20) gallons a $300 pet deposit will be required.</w:t>
      </w:r>
    </w:p>
    <w:p w14:paraId="455A9938" w14:textId="77777777" w:rsidR="0080497A" w:rsidRDefault="0080497A" w:rsidP="0080497A">
      <w:pPr>
        <w:pStyle w:val="Level5"/>
        <w:numPr>
          <w:ilvl w:val="0"/>
          <w:numId w:val="160"/>
        </w:numPr>
        <w:rPr>
          <w:b w:val="0"/>
        </w:rPr>
      </w:pPr>
      <w:r w:rsidRPr="00177413">
        <w:rPr>
          <w:b w:val="0"/>
        </w:rPr>
        <w:t xml:space="preserve">Residents shall not permit their pet to disturb, interfere or diminish the peaceful enjoyment of other Residents.  The term "disturb, interfere and diminish" shall include, but not be limited to:  barking, howling, chirping, biting, scratching and other like activities.  The Rogersville Housing Authority will terminate this authorization if a pet disturbs other Residents.  The Resident will be given one week to make other arrangements for the care of the pet.   </w:t>
      </w:r>
    </w:p>
    <w:p w14:paraId="3FB4D4C2" w14:textId="77777777" w:rsidR="0080497A" w:rsidRPr="00EC4A8B" w:rsidRDefault="0080497A" w:rsidP="0080497A">
      <w:pPr>
        <w:pStyle w:val="Level5"/>
        <w:numPr>
          <w:ilvl w:val="0"/>
          <w:numId w:val="0"/>
        </w:numPr>
        <w:ind w:left="810" w:hanging="360"/>
        <w:rPr>
          <w:b w:val="0"/>
        </w:rPr>
      </w:pPr>
      <w:r>
        <w:rPr>
          <w:b w:val="0"/>
        </w:rPr>
        <w:t>M.</w:t>
      </w:r>
      <w:r>
        <w:rPr>
          <w:b w:val="0"/>
        </w:rPr>
        <w:tab/>
      </w:r>
      <w:r w:rsidRPr="00EC4A8B">
        <w:rPr>
          <w:b w:val="0"/>
        </w:rPr>
        <w:t>Residents are solely responsible for cleaning up pet droppings, if any, outside the unit and on facility grounds.  Droppings must be disposed of by being placed in a plastic sack and then placed in a container outside the building.  If the Rogersville Housing Authority staff is required to clean any waste left by a pet, the Resident will be charged $25.00 for the removal of the waste.</w:t>
      </w:r>
      <w:r>
        <w:rPr>
          <w:b w:val="0"/>
        </w:rPr>
        <w:t xml:space="preserve">  </w:t>
      </w:r>
      <w:r w:rsidRPr="00EC4A8B">
        <w:rPr>
          <w:b w:val="0"/>
        </w:rPr>
        <w:t>Residents are responsible for properly disposing of dog and cat waste in a container outside the building.</w:t>
      </w:r>
    </w:p>
    <w:p w14:paraId="1752E108" w14:textId="77777777" w:rsidR="0080497A" w:rsidRDefault="0080497A" w:rsidP="0080497A">
      <w:pPr>
        <w:pStyle w:val="Level5"/>
        <w:numPr>
          <w:ilvl w:val="0"/>
          <w:numId w:val="161"/>
        </w:numPr>
        <w:rPr>
          <w:b w:val="0"/>
        </w:rPr>
      </w:pPr>
      <w:r w:rsidRPr="00177413">
        <w:rPr>
          <w:b w:val="0"/>
        </w:rPr>
        <w:t>Residents shall take adequate precautions and measures necessary to eliminate pet odors within or around the unit and shall maintain the unit in a sanitary condition at all times.</w:t>
      </w:r>
    </w:p>
    <w:p w14:paraId="618FBF7A" w14:textId="77777777" w:rsidR="0080497A" w:rsidRPr="00177413" w:rsidRDefault="0080497A" w:rsidP="0080497A">
      <w:pPr>
        <w:pStyle w:val="Level5"/>
        <w:numPr>
          <w:ilvl w:val="0"/>
          <w:numId w:val="161"/>
        </w:numPr>
        <w:rPr>
          <w:b w:val="0"/>
        </w:rPr>
      </w:pPr>
      <w:r w:rsidRPr="00177413">
        <w:rPr>
          <w:b w:val="0"/>
        </w:rPr>
        <w:t>If pets are left unattended for a period of 24 hours or more, the Rogersville Housing Authority may enter the dwelling unit, remove the pet and transfer it to the proper authorities, subject to the provisions of Tennessee State Law and pertinent local ordinances.  The Rogersville Housing Authority accepts no responsibility for the animal under such circumstances.   Any expense to remove and reclaim the pet from any facility will be the responsibility of the Resident.</w:t>
      </w:r>
    </w:p>
    <w:p w14:paraId="62B1A7C6" w14:textId="77777777" w:rsidR="0080497A" w:rsidRPr="00177413" w:rsidRDefault="0080497A" w:rsidP="0080497A">
      <w:pPr>
        <w:pStyle w:val="Level5"/>
        <w:numPr>
          <w:ilvl w:val="0"/>
          <w:numId w:val="161"/>
        </w:numPr>
        <w:rPr>
          <w:b w:val="0"/>
        </w:rPr>
      </w:pPr>
      <w:r w:rsidRPr="00177413">
        <w:rPr>
          <w:b w:val="0"/>
        </w:rPr>
        <w:t>Residents shall not alter their unit, balcony or yard in any manner in order to create an enclosure for any pet.</w:t>
      </w:r>
    </w:p>
    <w:p w14:paraId="547E4BD1" w14:textId="77777777" w:rsidR="0080497A" w:rsidRPr="00177413" w:rsidRDefault="0080497A" w:rsidP="0080497A">
      <w:pPr>
        <w:pStyle w:val="Level5"/>
        <w:numPr>
          <w:ilvl w:val="0"/>
          <w:numId w:val="161"/>
        </w:numPr>
        <w:rPr>
          <w:b w:val="0"/>
        </w:rPr>
      </w:pPr>
      <w:r w:rsidRPr="00177413">
        <w:rPr>
          <w:b w:val="0"/>
        </w:rPr>
        <w:lastRenderedPageBreak/>
        <w:t>Residents are responsible for all damages caused by their pets, including the cost of cleaning and replacing carpet and/or fumigation of the unit or units.</w:t>
      </w:r>
    </w:p>
    <w:p w14:paraId="0C2F788E" w14:textId="77777777" w:rsidR="0080497A" w:rsidRPr="00177413" w:rsidRDefault="0080497A" w:rsidP="0080497A">
      <w:pPr>
        <w:pStyle w:val="Level5"/>
        <w:numPr>
          <w:ilvl w:val="0"/>
          <w:numId w:val="161"/>
        </w:numPr>
        <w:rPr>
          <w:b w:val="0"/>
        </w:rPr>
      </w:pPr>
      <w:r w:rsidRPr="00177413">
        <w:rPr>
          <w:b w:val="0"/>
        </w:rPr>
        <w:t>Residents are prohibited from feeding or harboring stray animals.  The feeding of stray animals shall constitute having a pet without the written permission of the Rogersville Housing Authority.</w:t>
      </w:r>
    </w:p>
    <w:p w14:paraId="14309B15" w14:textId="77777777" w:rsidR="0080497A" w:rsidRPr="00177413" w:rsidRDefault="0080497A" w:rsidP="0080497A">
      <w:pPr>
        <w:pStyle w:val="Level5"/>
        <w:numPr>
          <w:ilvl w:val="0"/>
          <w:numId w:val="161"/>
        </w:numPr>
        <w:rPr>
          <w:b w:val="0"/>
        </w:rPr>
      </w:pPr>
      <w:r w:rsidRPr="00177413">
        <w:rPr>
          <w:b w:val="0"/>
        </w:rPr>
        <w:t>All Residents are responsible for any damage caused by their pets.  It is highly recommended that pet owners purchase liability insurance that would protect the owner in the event that their pet bit, scratched or in any way harmed anyone.</w:t>
      </w:r>
    </w:p>
    <w:p w14:paraId="27BA30A6" w14:textId="77777777" w:rsidR="0080497A" w:rsidRPr="00177413" w:rsidRDefault="0080497A" w:rsidP="0080497A">
      <w:pPr>
        <w:pStyle w:val="Level5"/>
        <w:numPr>
          <w:ilvl w:val="0"/>
          <w:numId w:val="161"/>
        </w:numPr>
        <w:rPr>
          <w:b w:val="0"/>
        </w:rPr>
      </w:pPr>
      <w:r w:rsidRPr="00177413">
        <w:rPr>
          <w:b w:val="0"/>
        </w:rPr>
        <w:t>Should any pet housed give birth to a litter, the Resident shall move from the premises all of said pets except one.</w:t>
      </w:r>
    </w:p>
    <w:p w14:paraId="2CE916BD" w14:textId="77777777" w:rsidR="0080497A" w:rsidRPr="00177413" w:rsidRDefault="0080497A" w:rsidP="0080497A">
      <w:pPr>
        <w:pStyle w:val="Level5"/>
        <w:numPr>
          <w:ilvl w:val="0"/>
          <w:numId w:val="161"/>
        </w:numPr>
        <w:rPr>
          <w:b w:val="0"/>
        </w:rPr>
      </w:pPr>
      <w:r w:rsidRPr="00177413">
        <w:rPr>
          <w:b w:val="0"/>
        </w:rPr>
        <w:t>Residents must identify an alternate custodian for pets in the event of Resident illness or other absence from the dwelling unit.  The identification of an alternate custodian must occur prior to the Rogersville Housing Authority issuing a Pet Lease.</w:t>
      </w:r>
    </w:p>
    <w:p w14:paraId="051A209D" w14:textId="77777777" w:rsidR="0080497A" w:rsidRPr="00177413" w:rsidRDefault="0080497A" w:rsidP="0080497A">
      <w:pPr>
        <w:pStyle w:val="Level5"/>
        <w:numPr>
          <w:ilvl w:val="0"/>
          <w:numId w:val="161"/>
        </w:numPr>
        <w:rPr>
          <w:b w:val="0"/>
        </w:rPr>
      </w:pPr>
      <w:r w:rsidRPr="00177413">
        <w:rPr>
          <w:b w:val="0"/>
        </w:rPr>
        <w:t xml:space="preserve">If the animal should become destructive, create a nuisance; represent a threat to the safety and security of other Residents, or create a problem in the area of cleanliness and sanitation, the Rogersville Housing Authority will notify the Resident, in writing, that the animal must be removed from the Public Housing Development.  The written notice will contain the date by which the pet must be removed and this date must be complied with by the Head of Household.  This date will be immediate if the pet may be a danger or threat to the safety and security of other Residents.  The Resident may request a hearing, which will be handled according to the Rogersville Housing Authority’s established Grievance Procedure.  Provided, however, the pet must be immediately removed from the unit upon notice during the hearing process if the cause is because of safety and security.   </w:t>
      </w:r>
    </w:p>
    <w:p w14:paraId="5661D33E" w14:textId="77777777" w:rsidR="0080497A" w:rsidRDefault="0080497A" w:rsidP="0080497A">
      <w:pPr>
        <w:pStyle w:val="Level5"/>
        <w:numPr>
          <w:ilvl w:val="0"/>
          <w:numId w:val="161"/>
        </w:numPr>
        <w:rPr>
          <w:b w:val="0"/>
        </w:rPr>
      </w:pPr>
      <w:r w:rsidRPr="00177413">
        <w:rPr>
          <w:b w:val="0"/>
        </w:rPr>
        <w:t>In the event of the death of a pet the Resident must properly dispose of the remains in accordance with the local public health regulations, and under no circumstances on the property of the Rogersville Housing Authority.</w:t>
      </w:r>
    </w:p>
    <w:p w14:paraId="01F1D1CF" w14:textId="77777777" w:rsidR="0080497A" w:rsidRDefault="0080497A" w:rsidP="0080497A">
      <w:pPr>
        <w:pStyle w:val="Level5"/>
        <w:numPr>
          <w:ilvl w:val="0"/>
          <w:numId w:val="161"/>
        </w:numPr>
        <w:rPr>
          <w:b w:val="0"/>
        </w:rPr>
      </w:pPr>
      <w:r w:rsidRPr="00EC69E8">
        <w:rPr>
          <w:b w:val="0"/>
        </w:rPr>
        <w:t>Residents must restrain pets, as required, when Rogersville Housing Authority maintenance workers enter their apartment to perform work orders, during inspections, and when any contractor of the Rogersville Housing Authority requires entry into their apartment.  The Resident shall either be at home or shall have all animals restrained or caged.  The Rogersville Housing Authority shall not be responsible if any animal escapes from the residence due to maintenance, inspections or other activities of the landlord.</w:t>
      </w:r>
    </w:p>
    <w:p w14:paraId="350AB556" w14:textId="77777777" w:rsidR="0080497A" w:rsidRDefault="0080497A" w:rsidP="0080497A">
      <w:pPr>
        <w:pStyle w:val="Level5"/>
        <w:numPr>
          <w:ilvl w:val="0"/>
          <w:numId w:val="161"/>
        </w:numPr>
        <w:rPr>
          <w:b w:val="0"/>
        </w:rPr>
      </w:pPr>
      <w:r>
        <w:rPr>
          <w:b w:val="0"/>
        </w:rPr>
        <w:t>Residents are responsible for ensuring that their pet does not cause an infestation of insects such as fleas and ticks.  Where this occurs, the resident is responsible for contracting the services of professional Pest Control Company to eradicate the infestation.</w:t>
      </w:r>
    </w:p>
    <w:p w14:paraId="76DB747D" w14:textId="77777777" w:rsidR="0080497A" w:rsidRDefault="0080497A" w:rsidP="0080497A">
      <w:pPr>
        <w:pStyle w:val="Level5"/>
        <w:numPr>
          <w:ilvl w:val="0"/>
          <w:numId w:val="161"/>
        </w:numPr>
        <w:rPr>
          <w:b w:val="0"/>
        </w:rPr>
      </w:pPr>
      <w:r>
        <w:rPr>
          <w:b w:val="0"/>
        </w:rPr>
        <w:t>Pets that are not owned by a tenant are not allowed on the premises; there is no such thing as “pet setting”.  If a pet(s) is discovered in the apartment without a pet permit, a 30-day lease termination will be sent.</w:t>
      </w:r>
    </w:p>
    <w:p w14:paraId="5C10E4DB" w14:textId="77777777" w:rsidR="0080497A" w:rsidRPr="00EC69E8" w:rsidRDefault="0080497A" w:rsidP="0080497A">
      <w:pPr>
        <w:pStyle w:val="ListParagraph"/>
        <w:widowControl w:val="0"/>
        <w:numPr>
          <w:ilvl w:val="0"/>
          <w:numId w:val="161"/>
        </w:numPr>
        <w:tabs>
          <w:tab w:val="left" w:pos="5040"/>
          <w:tab w:val="left" w:pos="9000"/>
        </w:tabs>
        <w:autoSpaceDE w:val="0"/>
        <w:autoSpaceDN w:val="0"/>
        <w:adjustRightInd w:val="0"/>
        <w:jc w:val="both"/>
        <w:rPr>
          <w:rFonts w:ascii="Arial" w:hAnsi="Arial" w:cs="Arial"/>
          <w:sz w:val="18"/>
          <w:szCs w:val="18"/>
        </w:rPr>
      </w:pPr>
      <w:r w:rsidRPr="00EC69E8">
        <w:rPr>
          <w:rFonts w:ascii="Arial" w:hAnsi="Arial" w:cs="Arial"/>
          <w:b/>
          <w:bCs/>
          <w:sz w:val="18"/>
          <w:szCs w:val="18"/>
        </w:rPr>
        <w:t>If there have been three (3) violations of the Assistance Animal Policy or a single serious violation, the housing authority may inform the tenant that procedures will be initiated to revoke the Assistance Animal Agreement.  Failure to comply with the Assistance Animal Policy may result in termination of the Residential Lease Agreement.  The Housing Authority will first attempt resolution of the problem before termination proceedings are initiated</w:t>
      </w:r>
      <w:r w:rsidRPr="00EC69E8">
        <w:rPr>
          <w:rFonts w:ascii="Arial" w:hAnsi="Arial" w:cs="Arial"/>
          <w:sz w:val="18"/>
          <w:szCs w:val="18"/>
        </w:rPr>
        <w:t>.</w:t>
      </w:r>
    </w:p>
    <w:p w14:paraId="0F2892BB" w14:textId="77777777" w:rsidR="0080497A" w:rsidRPr="00EC69E8" w:rsidRDefault="0080497A" w:rsidP="0080497A">
      <w:pPr>
        <w:pStyle w:val="ListParagraph"/>
        <w:ind w:left="810"/>
        <w:rPr>
          <w:rFonts w:ascii="Arial" w:hAnsi="Arial" w:cs="Arial"/>
          <w:sz w:val="18"/>
          <w:szCs w:val="18"/>
        </w:rPr>
      </w:pPr>
    </w:p>
    <w:p w14:paraId="2291DC5D" w14:textId="77777777" w:rsidR="0080497A" w:rsidRPr="00B45466" w:rsidRDefault="0080497A" w:rsidP="006E75CB">
      <w:pPr>
        <w:spacing w:after="0" w:line="240" w:lineRule="auto"/>
        <w:rPr>
          <w:rFonts w:ascii="Arial" w:hAnsi="Arial" w:cs="Arial"/>
          <w:b/>
          <w:u w:val="single"/>
        </w:rPr>
      </w:pPr>
      <w:r w:rsidRPr="00EB1D5C">
        <w:rPr>
          <w:rFonts w:ascii="Arial" w:hAnsi="Arial" w:cs="Arial"/>
          <w:b/>
        </w:rPr>
        <w:t>25.3</w:t>
      </w:r>
      <w:r w:rsidRPr="00367B1A">
        <w:rPr>
          <w:rFonts w:ascii="Arial" w:hAnsi="Arial" w:cs="Arial"/>
          <w:b/>
        </w:rPr>
        <w:t xml:space="preserve"> DEPOSIT</w:t>
      </w:r>
    </w:p>
    <w:p w14:paraId="50BF99C0" w14:textId="77777777" w:rsidR="0080497A" w:rsidRPr="004C1B76" w:rsidRDefault="0080497A" w:rsidP="006E75CB">
      <w:pPr>
        <w:spacing w:after="0" w:line="240" w:lineRule="auto"/>
        <w:rPr>
          <w:rFonts w:ascii="Arial" w:hAnsi="Arial" w:cs="Arial"/>
          <w:b/>
        </w:rPr>
      </w:pPr>
    </w:p>
    <w:p w14:paraId="617A3CE8" w14:textId="77777777" w:rsidR="0080497A" w:rsidRPr="0050752B" w:rsidRDefault="0080497A" w:rsidP="006E75CB">
      <w:pPr>
        <w:spacing w:after="0" w:line="240" w:lineRule="auto"/>
        <w:rPr>
          <w:rFonts w:ascii="Arial" w:hAnsi="Arial" w:cs="Arial"/>
          <w:b/>
          <w:sz w:val="20"/>
          <w:szCs w:val="20"/>
        </w:rPr>
      </w:pPr>
      <w:r w:rsidRPr="00837116">
        <w:rPr>
          <w:rFonts w:ascii="Arial" w:hAnsi="Arial" w:cs="Arial"/>
          <w:sz w:val="20"/>
          <w:szCs w:val="20"/>
        </w:rPr>
        <w:t xml:space="preserve">A pet deposit of $300.00 will be required for all authorized pets upon execution of a Pet Lease.  The Resident is required to pay an initial deposit of $150.00 with the balance to be paid in three (3), fifty ($50) dollar per month payments.  This deposit will be used to cover the reasonable operating costs to the project related to the presence of a pet.  The pet deposit may also be used by the Rogersville Housing </w:t>
      </w:r>
      <w:r w:rsidRPr="0050752B">
        <w:rPr>
          <w:rFonts w:ascii="Arial" w:hAnsi="Arial" w:cs="Arial"/>
          <w:sz w:val="20"/>
          <w:szCs w:val="20"/>
        </w:rPr>
        <w:lastRenderedPageBreak/>
        <w:t xml:space="preserve">Authority at the termination of the lease toward payment of any rent or toward payment of any other costs made necessary by the Resident’s occupancy of the premises.  </w:t>
      </w:r>
    </w:p>
    <w:p w14:paraId="297F682D" w14:textId="77777777" w:rsidR="0080497A" w:rsidRPr="0050752B" w:rsidRDefault="0080497A" w:rsidP="006E75CB">
      <w:pPr>
        <w:spacing w:after="0" w:line="240" w:lineRule="auto"/>
        <w:rPr>
          <w:rFonts w:ascii="Arial" w:hAnsi="Arial" w:cs="Arial"/>
          <w:b/>
          <w:sz w:val="20"/>
          <w:szCs w:val="20"/>
        </w:rPr>
      </w:pPr>
    </w:p>
    <w:p w14:paraId="17CC3C4C" w14:textId="77777777" w:rsidR="0080497A" w:rsidRPr="00C2343F" w:rsidRDefault="0080497A" w:rsidP="006E75CB">
      <w:pPr>
        <w:spacing w:after="0" w:line="240" w:lineRule="auto"/>
        <w:rPr>
          <w:rFonts w:ascii="Arial" w:hAnsi="Arial" w:cs="Arial"/>
          <w:b/>
          <w:bCs/>
          <w:sz w:val="20"/>
          <w:szCs w:val="20"/>
        </w:rPr>
      </w:pPr>
      <w:r w:rsidRPr="00C2343F">
        <w:rPr>
          <w:rFonts w:ascii="Arial" w:hAnsi="Arial" w:cs="Arial"/>
          <w:b/>
          <w:bCs/>
          <w:sz w:val="20"/>
          <w:szCs w:val="20"/>
        </w:rPr>
        <w:t>NO PET SHALL BE ALLOWED IN THE UNIT PRIOR TO THE COMPLETION OF THE TERMS OF THIS PET POLICY.  IT SHALL BE A SERIOUS VIOLATION OF THE LEASE FOR ANY RESIDENT TO HAVE A PET WITHOUT PROPER APPROVAL AND WITHOUT HAVING COMPLIED WITH THE TERMS OF THIS POLICY.  SUCH VIOLATION SHALL BE CONSIDERED TO BE A VIOLATION OF THE LEASE.</w:t>
      </w:r>
    </w:p>
    <w:p w14:paraId="1132010F" w14:textId="77777777" w:rsidR="0080497A" w:rsidRPr="0050752B" w:rsidRDefault="0080497A" w:rsidP="006E75CB">
      <w:pPr>
        <w:spacing w:after="0" w:line="240" w:lineRule="auto"/>
        <w:rPr>
          <w:rFonts w:ascii="Arial" w:hAnsi="Arial" w:cs="Arial"/>
          <w:b/>
          <w:sz w:val="20"/>
          <w:szCs w:val="20"/>
        </w:rPr>
      </w:pPr>
    </w:p>
    <w:p w14:paraId="465F60EF" w14:textId="77777777" w:rsidR="0080497A" w:rsidRPr="0050752B" w:rsidRDefault="0080497A" w:rsidP="006E75CB">
      <w:pPr>
        <w:spacing w:after="0" w:line="240" w:lineRule="auto"/>
        <w:rPr>
          <w:rFonts w:ascii="Arial" w:hAnsi="Arial" w:cs="Arial"/>
          <w:sz w:val="20"/>
          <w:szCs w:val="20"/>
        </w:rPr>
      </w:pPr>
      <w:r w:rsidRPr="0050752B">
        <w:rPr>
          <w:rFonts w:ascii="Arial" w:hAnsi="Arial" w:cs="Arial"/>
          <w:sz w:val="20"/>
          <w:szCs w:val="20"/>
        </w:rPr>
        <w:t>The Pet Deposit is paid in addition to the required Security Deposit, and this amount must remain a deposit as long as the Resident remains a Resident.  NO REFUND OF THE PET DEPOSIT WILL BE GIVEN BY THE Rogersville Housing Authority UNTIL THE RESIDENT’S TERMINATION OF THE LEASE.</w:t>
      </w:r>
    </w:p>
    <w:p w14:paraId="54168B69" w14:textId="77777777" w:rsidR="0080497A" w:rsidRPr="0050752B" w:rsidRDefault="0080497A" w:rsidP="006E75CB">
      <w:pPr>
        <w:spacing w:after="0" w:line="240" w:lineRule="auto"/>
        <w:rPr>
          <w:rFonts w:ascii="Arial" w:hAnsi="Arial" w:cs="Arial"/>
          <w:sz w:val="20"/>
          <w:szCs w:val="20"/>
        </w:rPr>
      </w:pPr>
    </w:p>
    <w:p w14:paraId="7FEF2C22" w14:textId="77777777" w:rsidR="0080497A" w:rsidRDefault="0080497A" w:rsidP="006E75CB">
      <w:pPr>
        <w:spacing w:after="0" w:line="240" w:lineRule="auto"/>
        <w:rPr>
          <w:rFonts w:ascii="Arial" w:hAnsi="Arial" w:cs="Arial"/>
        </w:rPr>
      </w:pPr>
      <w:r w:rsidRPr="0050752B">
        <w:rPr>
          <w:rFonts w:ascii="Arial" w:hAnsi="Arial" w:cs="Arial"/>
        </w:rPr>
        <w:t xml:space="preserve">*IF tenant moves out </w:t>
      </w:r>
      <w:r w:rsidRPr="0050752B">
        <w:rPr>
          <w:rFonts w:ascii="Arial" w:hAnsi="Arial" w:cs="Arial"/>
          <w:u w:val="single"/>
        </w:rPr>
        <w:t>before</w:t>
      </w:r>
      <w:r w:rsidRPr="0050752B">
        <w:rPr>
          <w:rFonts w:ascii="Arial" w:hAnsi="Arial" w:cs="Arial"/>
        </w:rPr>
        <w:t xml:space="preserve"> the entire Pet Deposit is paid in full ($300), tenant will forfeit the amount that has already been paid and they will not receive any of the pet deposit back.</w:t>
      </w:r>
    </w:p>
    <w:p w14:paraId="157D1143" w14:textId="77777777" w:rsidR="0080497A" w:rsidRDefault="0080497A" w:rsidP="006E75CB">
      <w:pPr>
        <w:spacing w:after="0" w:line="240" w:lineRule="auto"/>
        <w:rPr>
          <w:rFonts w:ascii="Arial" w:hAnsi="Arial" w:cs="Arial"/>
        </w:rPr>
      </w:pPr>
    </w:p>
    <w:p w14:paraId="7A0BE305" w14:textId="77777777" w:rsidR="0080497A" w:rsidRPr="009B0D4F" w:rsidRDefault="0080497A" w:rsidP="006E75CB">
      <w:pPr>
        <w:spacing w:after="0" w:line="240" w:lineRule="auto"/>
        <w:rPr>
          <w:rFonts w:ascii="Arial" w:hAnsi="Arial" w:cs="Arial"/>
        </w:rPr>
      </w:pPr>
      <w:bookmarkStart w:id="26" w:name="_Hlk199424754"/>
      <w:bookmarkStart w:id="27" w:name="_Hlk199425025"/>
      <w:r w:rsidRPr="009B0D4F">
        <w:rPr>
          <w:rFonts w:ascii="Arial" w:hAnsi="Arial" w:cs="Arial"/>
          <w:b/>
          <w:bCs/>
        </w:rPr>
        <w:t>25.4 Violation of Nonapproved Pet/Animal in Apartment(s)</w:t>
      </w:r>
      <w:r w:rsidRPr="009B0D4F">
        <w:rPr>
          <w:b/>
          <w:bCs/>
          <w:sz w:val="28"/>
          <w:szCs w:val="28"/>
        </w:rPr>
        <w:t xml:space="preserve"> </w:t>
      </w:r>
      <w:r w:rsidRPr="009B0D4F">
        <w:rPr>
          <w:rFonts w:ascii="Arial" w:hAnsi="Arial" w:cs="Arial"/>
          <w:b/>
          <w:bCs/>
        </w:rPr>
        <w:t>and/or on RHA Property</w:t>
      </w:r>
    </w:p>
    <w:bookmarkEnd w:id="26"/>
    <w:p w14:paraId="3511330C" w14:textId="77777777" w:rsidR="0080497A" w:rsidRPr="009B0D4F" w:rsidRDefault="0080497A" w:rsidP="006E75CB">
      <w:pPr>
        <w:spacing w:after="0" w:line="240" w:lineRule="auto"/>
        <w:rPr>
          <w:b/>
          <w:bCs/>
          <w:sz w:val="20"/>
          <w:szCs w:val="20"/>
        </w:rPr>
      </w:pPr>
    </w:p>
    <w:p w14:paraId="6FE0337D" w14:textId="77777777" w:rsidR="0080497A" w:rsidRPr="009B0D4F" w:rsidRDefault="0080497A" w:rsidP="006E75CB">
      <w:pPr>
        <w:pStyle w:val="ListParagraph"/>
        <w:numPr>
          <w:ilvl w:val="0"/>
          <w:numId w:val="180"/>
        </w:numPr>
        <w:rPr>
          <w:rFonts w:ascii="Arial" w:hAnsi="Arial" w:cs="Arial"/>
        </w:rPr>
      </w:pPr>
      <w:r w:rsidRPr="009B0D4F">
        <w:rPr>
          <w:rFonts w:ascii="Arial" w:hAnsi="Arial" w:cs="Arial"/>
        </w:rPr>
        <w:t>All pets/animals must be approved by Rogersville Housing Authority (RHA).</w:t>
      </w:r>
    </w:p>
    <w:p w14:paraId="07244457" w14:textId="77777777" w:rsidR="0080497A" w:rsidRPr="009B0D4F" w:rsidRDefault="0080497A" w:rsidP="0080497A">
      <w:pPr>
        <w:pStyle w:val="ListParagraph"/>
        <w:numPr>
          <w:ilvl w:val="0"/>
          <w:numId w:val="180"/>
        </w:numPr>
        <w:spacing w:line="360" w:lineRule="auto"/>
        <w:rPr>
          <w:rFonts w:ascii="Arial" w:hAnsi="Arial" w:cs="Arial"/>
        </w:rPr>
      </w:pPr>
      <w:r w:rsidRPr="009B0D4F">
        <w:rPr>
          <w:rFonts w:ascii="Arial" w:hAnsi="Arial" w:cs="Arial"/>
        </w:rPr>
        <w:t>All residents must complete a pet application/lease process prior to any pet/animal coming into an apartment including current health records from pet/animal’s veterinarian.</w:t>
      </w:r>
    </w:p>
    <w:p w14:paraId="155E6FE3" w14:textId="77777777" w:rsidR="0080497A" w:rsidRPr="009B0D4F" w:rsidRDefault="0080497A" w:rsidP="0080497A">
      <w:pPr>
        <w:pStyle w:val="ListParagraph"/>
        <w:numPr>
          <w:ilvl w:val="0"/>
          <w:numId w:val="180"/>
        </w:numPr>
        <w:spacing w:line="360" w:lineRule="auto"/>
        <w:rPr>
          <w:rFonts w:ascii="Arial" w:hAnsi="Arial" w:cs="Arial"/>
        </w:rPr>
      </w:pPr>
      <w:r w:rsidRPr="009B0D4F">
        <w:rPr>
          <w:rFonts w:ascii="Arial" w:hAnsi="Arial" w:cs="Arial"/>
        </w:rPr>
        <w:t>No visitors or tenants shall bring an unapproved pet/animal into any apartment or any RHA property.</w:t>
      </w:r>
    </w:p>
    <w:p w14:paraId="62F7065E" w14:textId="77777777" w:rsidR="0080497A" w:rsidRPr="009B0D4F" w:rsidRDefault="0080497A" w:rsidP="0080497A">
      <w:pPr>
        <w:pStyle w:val="ListParagraph"/>
        <w:numPr>
          <w:ilvl w:val="0"/>
          <w:numId w:val="180"/>
        </w:numPr>
        <w:spacing w:line="360" w:lineRule="auto"/>
        <w:rPr>
          <w:rFonts w:ascii="Arial" w:hAnsi="Arial" w:cs="Arial"/>
        </w:rPr>
      </w:pPr>
      <w:r w:rsidRPr="009B0D4F">
        <w:rPr>
          <w:rFonts w:ascii="Arial" w:hAnsi="Arial" w:cs="Arial"/>
        </w:rPr>
        <w:t xml:space="preserve">Any apartment that has an unapproved pet/animal in their apartment will receive a warning letter which may be accompanied with a </w:t>
      </w:r>
      <w:r w:rsidRPr="009B0D4F">
        <w:rPr>
          <w:rFonts w:ascii="Arial" w:hAnsi="Arial" w:cs="Arial"/>
          <w:b/>
          <w:bCs/>
        </w:rPr>
        <w:t>$100 charge</w:t>
      </w:r>
      <w:r w:rsidRPr="009B0D4F">
        <w:rPr>
          <w:rFonts w:ascii="Arial" w:hAnsi="Arial" w:cs="Arial"/>
        </w:rPr>
        <w:t>.</w:t>
      </w:r>
    </w:p>
    <w:p w14:paraId="39BC391D" w14:textId="77777777" w:rsidR="0080497A" w:rsidRPr="009B0D4F" w:rsidRDefault="0080497A" w:rsidP="0080497A">
      <w:pPr>
        <w:pStyle w:val="ListParagraph"/>
        <w:numPr>
          <w:ilvl w:val="0"/>
          <w:numId w:val="180"/>
        </w:numPr>
        <w:spacing w:line="360" w:lineRule="auto"/>
        <w:rPr>
          <w:rFonts w:ascii="Arial" w:hAnsi="Arial" w:cs="Arial"/>
        </w:rPr>
      </w:pPr>
      <w:r w:rsidRPr="009B0D4F">
        <w:rPr>
          <w:rFonts w:ascii="Arial" w:hAnsi="Arial" w:cs="Arial"/>
        </w:rPr>
        <w:t xml:space="preserve">Tenants that violate the pet policy may receive a </w:t>
      </w:r>
      <w:r w:rsidRPr="009B0D4F">
        <w:rPr>
          <w:rFonts w:ascii="Arial" w:hAnsi="Arial" w:cs="Arial"/>
          <w:b/>
          <w:bCs/>
        </w:rPr>
        <w:t>30-day eviction notice</w:t>
      </w:r>
      <w:r w:rsidRPr="009B0D4F">
        <w:rPr>
          <w:rFonts w:ascii="Arial" w:hAnsi="Arial" w:cs="Arial"/>
        </w:rPr>
        <w:t>.</w:t>
      </w:r>
    </w:p>
    <w:bookmarkEnd w:id="27"/>
    <w:p w14:paraId="04E7D5C5" w14:textId="77777777" w:rsidR="0080497A" w:rsidRPr="00D116A9" w:rsidRDefault="0080497A" w:rsidP="0080497A">
      <w:pPr>
        <w:rPr>
          <w:sz w:val="28"/>
          <w:szCs w:val="28"/>
        </w:rPr>
      </w:pPr>
    </w:p>
    <w:p w14:paraId="4D009DF0" w14:textId="77777777" w:rsidR="0080497A" w:rsidRDefault="0080497A" w:rsidP="0080497A">
      <w:pPr>
        <w:jc w:val="center"/>
        <w:rPr>
          <w:b/>
          <w:bCs/>
          <w:sz w:val="28"/>
          <w:szCs w:val="28"/>
        </w:rPr>
      </w:pPr>
    </w:p>
    <w:p w14:paraId="2BB7E2F2" w14:textId="77777777" w:rsidR="0080497A" w:rsidRDefault="0080497A" w:rsidP="0080497A">
      <w:pPr>
        <w:jc w:val="center"/>
        <w:rPr>
          <w:b/>
          <w:bCs/>
          <w:sz w:val="28"/>
          <w:szCs w:val="28"/>
        </w:rPr>
      </w:pPr>
    </w:p>
    <w:p w14:paraId="488A20D3" w14:textId="77777777" w:rsidR="0080497A" w:rsidRDefault="0080497A" w:rsidP="0080497A">
      <w:pPr>
        <w:jc w:val="center"/>
        <w:rPr>
          <w:b/>
          <w:bCs/>
          <w:sz w:val="28"/>
          <w:szCs w:val="28"/>
        </w:rPr>
      </w:pPr>
    </w:p>
    <w:p w14:paraId="761A205B" w14:textId="77777777" w:rsidR="0080497A" w:rsidRDefault="0080497A" w:rsidP="0080497A">
      <w:pPr>
        <w:jc w:val="center"/>
        <w:rPr>
          <w:b/>
          <w:bCs/>
          <w:sz w:val="28"/>
          <w:szCs w:val="28"/>
        </w:rPr>
      </w:pPr>
    </w:p>
    <w:p w14:paraId="63583DDD" w14:textId="77777777" w:rsidR="0080497A" w:rsidRDefault="0080497A" w:rsidP="0080497A">
      <w:pPr>
        <w:jc w:val="center"/>
        <w:rPr>
          <w:b/>
          <w:bCs/>
          <w:sz w:val="28"/>
          <w:szCs w:val="28"/>
        </w:rPr>
      </w:pPr>
    </w:p>
    <w:p w14:paraId="4B4A3C66" w14:textId="77777777" w:rsidR="0080497A" w:rsidRDefault="0080497A" w:rsidP="0080497A">
      <w:pPr>
        <w:jc w:val="center"/>
        <w:rPr>
          <w:b/>
          <w:bCs/>
          <w:sz w:val="28"/>
          <w:szCs w:val="28"/>
        </w:rPr>
      </w:pPr>
    </w:p>
    <w:p w14:paraId="79FBEB38" w14:textId="77777777" w:rsidR="0080497A" w:rsidRDefault="0080497A" w:rsidP="0080497A">
      <w:pPr>
        <w:jc w:val="center"/>
        <w:rPr>
          <w:b/>
          <w:bCs/>
          <w:sz w:val="28"/>
          <w:szCs w:val="28"/>
        </w:rPr>
      </w:pPr>
    </w:p>
    <w:p w14:paraId="507BBF33" w14:textId="77777777" w:rsidR="0080497A" w:rsidRDefault="0080497A" w:rsidP="0080497A">
      <w:pPr>
        <w:jc w:val="center"/>
        <w:rPr>
          <w:b/>
          <w:bCs/>
          <w:sz w:val="28"/>
          <w:szCs w:val="28"/>
        </w:rPr>
      </w:pPr>
    </w:p>
    <w:p w14:paraId="04BDAB78" w14:textId="0C366314" w:rsidR="0080497A" w:rsidRDefault="0080497A" w:rsidP="0080497A">
      <w:pPr>
        <w:rPr>
          <w:b/>
          <w:bCs/>
          <w:sz w:val="28"/>
          <w:szCs w:val="28"/>
        </w:rPr>
      </w:pPr>
    </w:p>
    <w:p w14:paraId="7B67CCCB" w14:textId="77777777" w:rsidR="0080497A" w:rsidRDefault="0080497A" w:rsidP="0080497A">
      <w:pPr>
        <w:rPr>
          <w:b/>
          <w:bCs/>
          <w:sz w:val="28"/>
          <w:szCs w:val="28"/>
        </w:rPr>
      </w:pPr>
    </w:p>
    <w:p w14:paraId="58287C69" w14:textId="77777777" w:rsidR="0080497A" w:rsidRDefault="0080497A" w:rsidP="0080497A">
      <w:pPr>
        <w:jc w:val="center"/>
        <w:rPr>
          <w:b/>
          <w:bCs/>
          <w:sz w:val="28"/>
          <w:szCs w:val="28"/>
        </w:rPr>
      </w:pPr>
      <w:r w:rsidRPr="00AD763D">
        <w:rPr>
          <w:noProof/>
        </w:rPr>
        <w:lastRenderedPageBreak/>
        <w:drawing>
          <wp:inline distT="0" distB="0" distL="0" distR="0" wp14:anchorId="71389E48" wp14:editId="241D1370">
            <wp:extent cx="2847975" cy="825369"/>
            <wp:effectExtent l="0" t="0" r="0" b="0"/>
            <wp:docPr id="3329833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2881" cy="826791"/>
                    </a:xfrm>
                    <a:prstGeom prst="rect">
                      <a:avLst/>
                    </a:prstGeom>
                    <a:noFill/>
                    <a:ln>
                      <a:noFill/>
                    </a:ln>
                  </pic:spPr>
                </pic:pic>
              </a:graphicData>
            </a:graphic>
          </wp:inline>
        </w:drawing>
      </w:r>
    </w:p>
    <w:p w14:paraId="24399AF1" w14:textId="77777777" w:rsidR="0080497A" w:rsidRDefault="0080497A" w:rsidP="0080497A">
      <w:pPr>
        <w:jc w:val="center"/>
        <w:rPr>
          <w:b/>
          <w:bCs/>
          <w:sz w:val="28"/>
          <w:szCs w:val="28"/>
        </w:rPr>
      </w:pPr>
    </w:p>
    <w:p w14:paraId="50F9DE60" w14:textId="77777777" w:rsidR="0080497A" w:rsidRPr="006A4A3A" w:rsidRDefault="0080497A" w:rsidP="0080497A">
      <w:pPr>
        <w:jc w:val="center"/>
        <w:rPr>
          <w:i/>
          <w:iCs/>
        </w:rPr>
      </w:pPr>
      <w:r w:rsidRPr="007775D4">
        <w:rPr>
          <w:b/>
          <w:bCs/>
          <w:sz w:val="28"/>
          <w:szCs w:val="28"/>
        </w:rPr>
        <w:t xml:space="preserve">ROGERSVILLE HOUSING AUTHORITY                                                                                                         </w:t>
      </w:r>
      <w:r w:rsidRPr="00EB1D5C">
        <w:rPr>
          <w:b/>
          <w:bCs/>
        </w:rPr>
        <w:t>PET LEASE</w:t>
      </w:r>
      <w:r>
        <w:rPr>
          <w:i/>
          <w:iCs/>
        </w:rPr>
        <w:t xml:space="preserve"> </w:t>
      </w:r>
    </w:p>
    <w:p w14:paraId="1CD4E603" w14:textId="77777777" w:rsidR="0080497A" w:rsidRPr="00795B6E" w:rsidRDefault="0080497A" w:rsidP="0080497A">
      <w:pPr>
        <w:jc w:val="center"/>
        <w:rPr>
          <w:b/>
          <w:bCs/>
          <w:i/>
          <w:iCs/>
        </w:rPr>
      </w:pPr>
      <w:r>
        <w:rPr>
          <w:b/>
          <w:bCs/>
          <w:i/>
          <w:iCs/>
        </w:rPr>
        <w:t>PERMIT # _______________________________________</w:t>
      </w:r>
    </w:p>
    <w:p w14:paraId="2E88D277" w14:textId="77777777" w:rsidR="0080497A" w:rsidRPr="00626E4E" w:rsidRDefault="0080497A" w:rsidP="0080497A">
      <w:pPr>
        <w:spacing w:before="100" w:beforeAutospacing="1"/>
        <w:rPr>
          <w:sz w:val="22"/>
          <w:szCs w:val="22"/>
        </w:rPr>
      </w:pPr>
      <w:r w:rsidRPr="00626E4E">
        <w:rPr>
          <w:sz w:val="22"/>
          <w:szCs w:val="22"/>
        </w:rPr>
        <w:t>Resident’s Name_________________________________ Project / Unit No. ________________</w:t>
      </w:r>
      <w:r w:rsidRPr="00626E4E">
        <w:rPr>
          <w:sz w:val="22"/>
          <w:szCs w:val="22"/>
        </w:rPr>
        <w:tab/>
      </w:r>
    </w:p>
    <w:p w14:paraId="51FEDCBF" w14:textId="77777777" w:rsidR="0080497A" w:rsidRPr="00626E4E" w:rsidRDefault="0080497A" w:rsidP="0080497A">
      <w:pPr>
        <w:spacing w:before="100" w:beforeAutospacing="1"/>
        <w:rPr>
          <w:sz w:val="22"/>
          <w:szCs w:val="22"/>
        </w:rPr>
      </w:pPr>
      <w:r w:rsidRPr="00626E4E">
        <w:rPr>
          <w:sz w:val="22"/>
          <w:szCs w:val="22"/>
        </w:rPr>
        <w:t>Resident’s Address_______________________________________________________________</w:t>
      </w:r>
    </w:p>
    <w:p w14:paraId="39676A19" w14:textId="77777777" w:rsidR="0080497A" w:rsidRPr="00626E4E" w:rsidRDefault="0080497A" w:rsidP="0080497A">
      <w:pPr>
        <w:spacing w:before="100" w:beforeAutospacing="1"/>
        <w:rPr>
          <w:sz w:val="22"/>
          <w:szCs w:val="22"/>
        </w:rPr>
      </w:pPr>
      <w:r w:rsidRPr="00626E4E">
        <w:rPr>
          <w:sz w:val="22"/>
          <w:szCs w:val="22"/>
        </w:rPr>
        <w:t>Type of ___________________ Breed of Animal ______________________________________</w:t>
      </w:r>
    </w:p>
    <w:p w14:paraId="4F5E0B56" w14:textId="77777777" w:rsidR="0080497A" w:rsidRPr="00626E4E" w:rsidRDefault="0080497A" w:rsidP="0080497A">
      <w:pPr>
        <w:spacing w:before="100" w:beforeAutospacing="1"/>
        <w:rPr>
          <w:sz w:val="22"/>
          <w:szCs w:val="22"/>
        </w:rPr>
      </w:pPr>
      <w:r w:rsidRPr="00626E4E">
        <w:rPr>
          <w:sz w:val="22"/>
          <w:szCs w:val="22"/>
        </w:rPr>
        <w:t>Color / Markings ________________________________________________________________</w:t>
      </w:r>
    </w:p>
    <w:p w14:paraId="65E5BC4E" w14:textId="77777777" w:rsidR="0080497A" w:rsidRPr="00626E4E" w:rsidRDefault="0080497A" w:rsidP="0080497A">
      <w:pPr>
        <w:spacing w:before="100" w:beforeAutospacing="1"/>
        <w:rPr>
          <w:sz w:val="22"/>
          <w:szCs w:val="22"/>
        </w:rPr>
      </w:pPr>
      <w:r w:rsidRPr="00626E4E">
        <w:rPr>
          <w:sz w:val="22"/>
          <w:szCs w:val="22"/>
        </w:rPr>
        <w:t xml:space="preserve">Name of Animal: ________________________________________________________________ </w:t>
      </w:r>
    </w:p>
    <w:p w14:paraId="3975E2EA" w14:textId="77777777" w:rsidR="0080497A" w:rsidRPr="00626E4E" w:rsidRDefault="0080497A" w:rsidP="0080497A">
      <w:pPr>
        <w:spacing w:before="100" w:beforeAutospacing="1"/>
        <w:rPr>
          <w:sz w:val="22"/>
          <w:szCs w:val="22"/>
        </w:rPr>
      </w:pPr>
      <w:r w:rsidRPr="00626E4E">
        <w:rPr>
          <w:sz w:val="22"/>
          <w:szCs w:val="22"/>
        </w:rPr>
        <w:t xml:space="preserve">Male </w:t>
      </w:r>
      <w:proofErr w:type="gramStart"/>
      <w:r w:rsidRPr="00626E4E">
        <w:rPr>
          <w:sz w:val="22"/>
          <w:szCs w:val="22"/>
        </w:rPr>
        <w:t xml:space="preserve">(  </w:t>
      </w:r>
      <w:proofErr w:type="gramEnd"/>
      <w:r w:rsidRPr="00626E4E">
        <w:rPr>
          <w:sz w:val="22"/>
          <w:szCs w:val="22"/>
        </w:rPr>
        <w:t xml:space="preserve">  ) or Female (    )</w:t>
      </w:r>
    </w:p>
    <w:p w14:paraId="7A8EF808" w14:textId="77777777" w:rsidR="0080497A" w:rsidRPr="00626E4E" w:rsidRDefault="0080497A" w:rsidP="0080497A">
      <w:pPr>
        <w:spacing w:before="100" w:beforeAutospacing="1"/>
        <w:rPr>
          <w:sz w:val="22"/>
          <w:szCs w:val="22"/>
        </w:rPr>
      </w:pPr>
      <w:r w:rsidRPr="00626E4E">
        <w:rPr>
          <w:sz w:val="22"/>
          <w:szCs w:val="22"/>
        </w:rPr>
        <w:t xml:space="preserve">Date of Last Rabies Vaccination ______________________ Distemper ____________________ </w:t>
      </w:r>
    </w:p>
    <w:p w14:paraId="59CE409E" w14:textId="77777777" w:rsidR="0080497A" w:rsidRPr="00626E4E" w:rsidRDefault="0080497A" w:rsidP="0080497A">
      <w:pPr>
        <w:spacing w:before="100" w:beforeAutospacing="1"/>
        <w:rPr>
          <w:sz w:val="22"/>
          <w:szCs w:val="22"/>
        </w:rPr>
      </w:pPr>
      <w:r w:rsidRPr="00626E4E">
        <w:rPr>
          <w:sz w:val="22"/>
          <w:szCs w:val="22"/>
        </w:rPr>
        <w:t>Name and phone number of person responsible for your pet in case of an emergency:</w:t>
      </w:r>
    </w:p>
    <w:p w14:paraId="5891D506" w14:textId="77777777" w:rsidR="0080497A" w:rsidRPr="00626E4E" w:rsidRDefault="0080497A" w:rsidP="0080497A">
      <w:pPr>
        <w:spacing w:before="100" w:beforeAutospacing="1"/>
        <w:rPr>
          <w:sz w:val="22"/>
          <w:szCs w:val="22"/>
        </w:rPr>
      </w:pPr>
      <w:r w:rsidRPr="00626E4E">
        <w:rPr>
          <w:sz w:val="22"/>
          <w:szCs w:val="22"/>
        </w:rPr>
        <w:t>______________________________________________________________________________</w:t>
      </w:r>
    </w:p>
    <w:p w14:paraId="6DA62909" w14:textId="77777777" w:rsidR="0080497A" w:rsidRPr="00626E4E" w:rsidRDefault="0080497A" w:rsidP="0080497A">
      <w:pPr>
        <w:spacing w:before="100" w:beforeAutospacing="1"/>
        <w:rPr>
          <w:sz w:val="22"/>
          <w:szCs w:val="22"/>
        </w:rPr>
      </w:pPr>
      <w:r w:rsidRPr="00626E4E">
        <w:rPr>
          <w:sz w:val="22"/>
          <w:szCs w:val="22"/>
        </w:rPr>
        <w:t>Name and Telephone Number of Veterinarian: ________________________________________</w:t>
      </w:r>
    </w:p>
    <w:p w14:paraId="1A8120A7" w14:textId="77777777" w:rsidR="0080497A" w:rsidRPr="00B66C0E" w:rsidRDefault="0080497A" w:rsidP="0080497A">
      <w:pPr>
        <w:spacing w:before="100" w:beforeAutospacing="1"/>
        <w:rPr>
          <w:b/>
          <w:bCs/>
          <w:sz w:val="23"/>
          <w:szCs w:val="23"/>
        </w:rPr>
      </w:pPr>
      <w:r w:rsidRPr="00B66C0E">
        <w:rPr>
          <w:b/>
          <w:bCs/>
          <w:sz w:val="23"/>
          <w:szCs w:val="23"/>
        </w:rPr>
        <w:t xml:space="preserve">I have furnished the Rogersville Housing Authority with a photo of my animal </w:t>
      </w:r>
      <w:proofErr w:type="gramStart"/>
      <w:r w:rsidRPr="00B66C0E">
        <w:rPr>
          <w:b/>
          <w:bCs/>
          <w:sz w:val="23"/>
          <w:szCs w:val="23"/>
        </w:rPr>
        <w:t xml:space="preserve">(  </w:t>
      </w:r>
      <w:proofErr w:type="gramEnd"/>
      <w:r w:rsidRPr="00B66C0E">
        <w:rPr>
          <w:b/>
          <w:bCs/>
          <w:sz w:val="23"/>
          <w:szCs w:val="23"/>
        </w:rPr>
        <w:t xml:space="preserve">  ) YES  (    ) NO</w:t>
      </w:r>
    </w:p>
    <w:p w14:paraId="66CE6D2C" w14:textId="77777777" w:rsidR="0080497A" w:rsidRPr="00626E4E" w:rsidRDefault="0080497A" w:rsidP="00A62AFB">
      <w:pPr>
        <w:spacing w:after="0" w:line="240" w:lineRule="auto"/>
        <w:rPr>
          <w:sz w:val="22"/>
          <w:szCs w:val="22"/>
        </w:rPr>
      </w:pPr>
      <w:r w:rsidRPr="00626E4E">
        <w:rPr>
          <w:sz w:val="22"/>
          <w:szCs w:val="22"/>
        </w:rPr>
        <w:t xml:space="preserve">I have furnished the Rogersville Housing Authority with a Veterinarian’s Statement certifying that my animal has been </w:t>
      </w:r>
      <w:proofErr w:type="gramStart"/>
      <w:r w:rsidRPr="00626E4E">
        <w:rPr>
          <w:sz w:val="22"/>
          <w:szCs w:val="22"/>
        </w:rPr>
        <w:t xml:space="preserve">(  </w:t>
      </w:r>
      <w:proofErr w:type="gramEnd"/>
      <w:r w:rsidRPr="00626E4E">
        <w:rPr>
          <w:sz w:val="22"/>
          <w:szCs w:val="22"/>
        </w:rPr>
        <w:t xml:space="preserve">  ) spayed or (    ) neutered and has received all vaccines required by law, and is in good health with no communicable diseases. </w:t>
      </w:r>
      <w:proofErr w:type="gramStart"/>
      <w:r w:rsidRPr="00626E4E">
        <w:rPr>
          <w:sz w:val="22"/>
          <w:szCs w:val="22"/>
        </w:rPr>
        <w:t xml:space="preserve">(  </w:t>
      </w:r>
      <w:proofErr w:type="gramEnd"/>
      <w:r w:rsidRPr="00626E4E">
        <w:rPr>
          <w:sz w:val="22"/>
          <w:szCs w:val="22"/>
        </w:rPr>
        <w:t xml:space="preserve">  ) Yes  (    ) No</w:t>
      </w:r>
    </w:p>
    <w:p w14:paraId="183F2E44" w14:textId="77777777" w:rsidR="0080497A" w:rsidRDefault="0080497A" w:rsidP="00A62AFB">
      <w:pPr>
        <w:spacing w:after="0" w:line="360" w:lineRule="auto"/>
      </w:pPr>
      <w:r>
        <w:t>Date: _________________________________________________________________________</w:t>
      </w:r>
    </w:p>
    <w:p w14:paraId="4ADEB527" w14:textId="77777777" w:rsidR="0080497A" w:rsidRDefault="0080497A" w:rsidP="00A62AFB">
      <w:pPr>
        <w:spacing w:after="0" w:line="360" w:lineRule="auto"/>
      </w:pPr>
      <w:proofErr w:type="gramStart"/>
      <w:r>
        <w:t>Signature:_</w:t>
      </w:r>
      <w:proofErr w:type="gramEnd"/>
      <w:r>
        <w:t>_____________________________________________________________________</w:t>
      </w:r>
    </w:p>
    <w:p w14:paraId="5CD879D3" w14:textId="77777777" w:rsidR="0080497A" w:rsidRPr="007775D4" w:rsidRDefault="0080497A" w:rsidP="00A62AFB">
      <w:pPr>
        <w:spacing w:after="0" w:line="360" w:lineRule="auto"/>
      </w:pPr>
      <w:proofErr w:type="gramStart"/>
      <w:r>
        <w:t>Signature:_</w:t>
      </w:r>
      <w:proofErr w:type="gramEnd"/>
      <w:r>
        <w:t>_____________________________________________________________________</w:t>
      </w:r>
    </w:p>
    <w:p w14:paraId="77C679A0" w14:textId="77777777" w:rsidR="0080497A" w:rsidRPr="007775D4" w:rsidRDefault="0080497A" w:rsidP="00A62AFB">
      <w:pPr>
        <w:spacing w:after="0" w:line="360" w:lineRule="auto"/>
      </w:pPr>
      <w:proofErr w:type="gramStart"/>
      <w:r>
        <w:t>Signature:_</w:t>
      </w:r>
      <w:proofErr w:type="gramEnd"/>
      <w:r>
        <w:t>_____________________________________________________________________</w:t>
      </w:r>
    </w:p>
    <w:p w14:paraId="1434F77F" w14:textId="77777777" w:rsidR="0080497A" w:rsidRDefault="0080497A" w:rsidP="00A62AFB">
      <w:pPr>
        <w:spacing w:after="0" w:line="360" w:lineRule="auto"/>
      </w:pPr>
      <w:r>
        <w:t>RHA Housing Administrator: ______________________________________________________</w:t>
      </w:r>
    </w:p>
    <w:p w14:paraId="4F078D17" w14:textId="77777777" w:rsidR="0080497A" w:rsidRPr="00795B6E" w:rsidRDefault="0080497A" w:rsidP="00A62AFB">
      <w:pPr>
        <w:spacing w:after="0" w:line="360" w:lineRule="auto"/>
      </w:pPr>
      <w:r>
        <w:t>Date: _________________________________________________________________________</w:t>
      </w:r>
    </w:p>
    <w:p w14:paraId="32D23193" w14:textId="77777777" w:rsidR="0080497A" w:rsidRPr="00837116" w:rsidRDefault="0080497A" w:rsidP="0080497A">
      <w:pPr>
        <w:jc w:val="both"/>
        <w:rPr>
          <w:rFonts w:ascii="Arial" w:hAnsi="Arial" w:cs="Arial"/>
          <w:b/>
          <w:sz w:val="20"/>
          <w:szCs w:val="20"/>
        </w:rPr>
      </w:pPr>
    </w:p>
    <w:p w14:paraId="44C49271" w14:textId="77777777" w:rsidR="0080497A" w:rsidRPr="00C2144C" w:rsidRDefault="0080497A" w:rsidP="00A62AFB">
      <w:pPr>
        <w:spacing w:after="0" w:line="240" w:lineRule="auto"/>
        <w:jc w:val="center"/>
        <w:rPr>
          <w:b/>
          <w:bCs/>
        </w:rPr>
      </w:pPr>
      <w:r w:rsidRPr="00C2144C">
        <w:rPr>
          <w:b/>
          <w:bCs/>
        </w:rPr>
        <w:lastRenderedPageBreak/>
        <w:t>ROGERSVILLE HOUSING AUTHORITY PET APPLICATION</w:t>
      </w:r>
    </w:p>
    <w:p w14:paraId="4432E22D" w14:textId="77777777" w:rsidR="0080497A" w:rsidRDefault="0080497A" w:rsidP="00A62AFB">
      <w:pPr>
        <w:spacing w:after="0" w:line="240" w:lineRule="auto"/>
        <w:rPr>
          <w:i/>
          <w:iCs/>
          <w:sz w:val="20"/>
          <w:szCs w:val="20"/>
        </w:rPr>
      </w:pPr>
      <w:r w:rsidRPr="00AE06FF">
        <w:rPr>
          <w:i/>
          <w:iCs/>
          <w:sz w:val="20"/>
          <w:szCs w:val="20"/>
        </w:rPr>
        <w:t xml:space="preserve">Pets will be considered for this rental dwelling after submitting the information below in full. This is a Pet Application ONLY. In order for the pet to be permitted on the premises, the pet MUST be approved by the Rogersville Housing Authority and an appointment must be made to complete the rest of this process. </w:t>
      </w:r>
    </w:p>
    <w:p w14:paraId="6F1BAC1D" w14:textId="77777777" w:rsidR="0080497A" w:rsidRPr="00433F9D" w:rsidRDefault="0080497A" w:rsidP="00A62AFB">
      <w:pPr>
        <w:spacing w:after="0" w:line="240" w:lineRule="auto"/>
        <w:rPr>
          <w:sz w:val="20"/>
          <w:szCs w:val="20"/>
        </w:rPr>
      </w:pPr>
    </w:p>
    <w:p w14:paraId="13A6D796" w14:textId="77777777" w:rsidR="0080497A" w:rsidRDefault="0080497A" w:rsidP="00A62AFB">
      <w:pPr>
        <w:spacing w:after="0" w:line="240" w:lineRule="auto"/>
      </w:pPr>
      <w:r>
        <w:t>Tenant Name: _________________________________________________________________________</w:t>
      </w:r>
    </w:p>
    <w:p w14:paraId="02A9637F" w14:textId="77777777" w:rsidR="0080497A" w:rsidRDefault="0080497A" w:rsidP="00A62AFB">
      <w:pPr>
        <w:spacing w:after="0" w:line="240" w:lineRule="auto"/>
      </w:pPr>
    </w:p>
    <w:p w14:paraId="375AB5FC" w14:textId="360996F2" w:rsidR="0080497A" w:rsidRDefault="00EB665F" w:rsidP="00A62AFB">
      <w:pPr>
        <w:spacing w:after="0" w:line="240" w:lineRule="auto"/>
      </w:pPr>
      <w:r>
        <w:rPr>
          <w:noProof/>
        </w:rPr>
        <mc:AlternateContent>
          <mc:Choice Requires="wps">
            <w:drawing>
              <wp:anchor distT="45720" distB="45720" distL="114300" distR="114300" simplePos="0" relativeHeight="251564544" behindDoc="0" locked="0" layoutInCell="1" allowOverlap="1" wp14:anchorId="79908904" wp14:editId="2A27A2AF">
                <wp:simplePos x="0" y="0"/>
                <wp:positionH relativeFrom="margin">
                  <wp:align>left</wp:align>
                </wp:positionH>
                <wp:positionV relativeFrom="paragraph">
                  <wp:posOffset>2152015</wp:posOffset>
                </wp:positionV>
                <wp:extent cx="6105525" cy="2433955"/>
                <wp:effectExtent l="0" t="0" r="2857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434441"/>
                        </a:xfrm>
                        <a:prstGeom prst="rect">
                          <a:avLst/>
                        </a:prstGeom>
                        <a:solidFill>
                          <a:srgbClr val="FFFFFF"/>
                        </a:solidFill>
                        <a:ln w="9525">
                          <a:solidFill>
                            <a:srgbClr val="000000"/>
                          </a:solidFill>
                          <a:miter lim="800000"/>
                          <a:headEnd/>
                          <a:tailEnd/>
                        </a:ln>
                      </wps:spPr>
                      <wps:txbx>
                        <w:txbxContent>
                          <w:p w14:paraId="6516CD05" w14:textId="77777777" w:rsidR="0080497A" w:rsidRPr="006C7130" w:rsidRDefault="0080497A" w:rsidP="00EB665F">
                            <w:pPr>
                              <w:spacing w:after="0" w:line="240" w:lineRule="auto"/>
                              <w:jc w:val="center"/>
                              <w:rPr>
                                <w:sz w:val="26"/>
                                <w:szCs w:val="26"/>
                              </w:rPr>
                            </w:pPr>
                            <w:r>
                              <w:rPr>
                                <w:sz w:val="26"/>
                                <w:szCs w:val="26"/>
                              </w:rPr>
                              <w:t>Veterinarian Information</w:t>
                            </w:r>
                          </w:p>
                          <w:p w14:paraId="36C42191" w14:textId="08B488ED" w:rsidR="0080497A" w:rsidRDefault="0080497A" w:rsidP="00EB665F">
                            <w:pPr>
                              <w:spacing w:after="0" w:line="240" w:lineRule="auto"/>
                            </w:pPr>
                            <w:r>
                              <w:t>Name of Veterinarian: ___________________________________________________________</w:t>
                            </w:r>
                          </w:p>
                          <w:p w14:paraId="1D488EF8" w14:textId="77777777" w:rsidR="0080497A" w:rsidRDefault="0080497A" w:rsidP="00EB665F">
                            <w:pPr>
                              <w:spacing w:after="0" w:line="240" w:lineRule="auto"/>
                            </w:pPr>
                          </w:p>
                          <w:p w14:paraId="03A18B07" w14:textId="04F11D0D" w:rsidR="0080497A" w:rsidRDefault="0080497A" w:rsidP="00EB665F">
                            <w:pPr>
                              <w:spacing w:after="0" w:line="240" w:lineRule="auto"/>
                            </w:pPr>
                            <w:r>
                              <w:t>Address of Veterinarian: _________________________________________________________</w:t>
                            </w:r>
                          </w:p>
                          <w:p w14:paraId="675F313B" w14:textId="77777777" w:rsidR="0080497A" w:rsidRDefault="0080497A" w:rsidP="00EB665F">
                            <w:pPr>
                              <w:spacing w:after="0" w:line="240" w:lineRule="auto"/>
                            </w:pPr>
                          </w:p>
                          <w:p w14:paraId="49F08C49" w14:textId="0C9FD959" w:rsidR="0080497A" w:rsidRDefault="0080497A" w:rsidP="00EB665F">
                            <w:pPr>
                              <w:spacing w:after="0" w:line="240" w:lineRule="auto"/>
                            </w:pPr>
                            <w:r>
                              <w:t>Phone Number: ______________________ Date of Last Appointment: ____________________</w:t>
                            </w:r>
                          </w:p>
                          <w:p w14:paraId="2C429CEB" w14:textId="77777777" w:rsidR="0080497A" w:rsidRDefault="0080497A" w:rsidP="00EB665F">
                            <w:pPr>
                              <w:spacing w:after="0" w:line="240" w:lineRule="auto"/>
                            </w:pPr>
                          </w:p>
                          <w:p w14:paraId="128AB964" w14:textId="7031387F" w:rsidR="0080497A" w:rsidRDefault="0080497A" w:rsidP="00EB665F">
                            <w:pPr>
                              <w:spacing w:after="0" w:line="240" w:lineRule="auto"/>
                            </w:pPr>
                            <w:r>
                              <w:t>Date of Last Rabies Vaccination:</w:t>
                            </w:r>
                            <w:r w:rsidR="00EB665F">
                              <w:t xml:space="preserve"> </w:t>
                            </w:r>
                            <w:r>
                              <w:t>___________________________________________________</w:t>
                            </w:r>
                          </w:p>
                          <w:p w14:paraId="6EF6F8E2" w14:textId="77777777" w:rsidR="0080497A" w:rsidRDefault="0080497A" w:rsidP="00EB665F">
                            <w:pPr>
                              <w:spacing w:after="0" w:line="240" w:lineRule="auto"/>
                            </w:pPr>
                          </w:p>
                          <w:p w14:paraId="13B6E1DA" w14:textId="0A479905" w:rsidR="0080497A" w:rsidRDefault="0080497A" w:rsidP="00EB665F">
                            <w:pPr>
                              <w:spacing w:after="0" w:line="240" w:lineRule="auto"/>
                            </w:pPr>
                            <w:r>
                              <w:t>Date of Last Distemper Shot (Dog Only): _____________________________________________</w:t>
                            </w:r>
                          </w:p>
                          <w:p w14:paraId="6A032376" w14:textId="77777777" w:rsidR="0080497A" w:rsidRDefault="0080497A" w:rsidP="00EB665F">
                            <w:pPr>
                              <w:spacing w:after="0" w:line="240" w:lineRule="auto"/>
                            </w:pPr>
                          </w:p>
                          <w:p w14:paraId="157459B6" w14:textId="3A14CA19" w:rsidR="0080497A" w:rsidRDefault="0080497A" w:rsidP="00EB665F">
                            <w:pPr>
                              <w:spacing w:after="0" w:line="240" w:lineRule="auto"/>
                            </w:pPr>
                            <w:r>
                              <w:t>Next Appointment Date: 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08904" id="_x0000_s1041" type="#_x0000_t202" style="position:absolute;margin-left:0;margin-top:169.45pt;width:480.75pt;height:191.65pt;z-index:25156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">
                <v:textbox>
                  <w:txbxContent>
                    <w:p w14:paraId="6516CD05" w14:textId="77777777" w:rsidR="0080497A" w:rsidRPr="006C7130" w:rsidRDefault="0080497A" w:rsidP="00EB665F">
                      <w:pPr>
                        <w:spacing w:after="0" w:line="240" w:lineRule="auto"/>
                        <w:jc w:val="center"/>
                        <w:rPr>
                          <w:sz w:val="26"/>
                          <w:szCs w:val="26"/>
                        </w:rPr>
                      </w:pPr>
                      <w:r>
                        <w:rPr>
                          <w:sz w:val="26"/>
                          <w:szCs w:val="26"/>
                        </w:rPr>
                        <w:t>Veterinarian Information</w:t>
                      </w:r>
                    </w:p>
                    <w:p w14:paraId="36C42191" w14:textId="08B488ED" w:rsidR="0080497A" w:rsidRDefault="0080497A" w:rsidP="00EB665F">
                      <w:pPr>
                        <w:spacing w:after="0" w:line="240" w:lineRule="auto"/>
                      </w:pPr>
                      <w:r>
                        <w:t>Name of Veterinarian: ___________________________________________________________</w:t>
                      </w:r>
                    </w:p>
                    <w:p w14:paraId="1D488EF8" w14:textId="77777777" w:rsidR="0080497A" w:rsidRDefault="0080497A" w:rsidP="00EB665F">
                      <w:pPr>
                        <w:spacing w:after="0" w:line="240" w:lineRule="auto"/>
                      </w:pPr>
                    </w:p>
                    <w:p w14:paraId="03A18B07" w14:textId="04F11D0D" w:rsidR="0080497A" w:rsidRDefault="0080497A" w:rsidP="00EB665F">
                      <w:pPr>
                        <w:spacing w:after="0" w:line="240" w:lineRule="auto"/>
                      </w:pPr>
                      <w:r>
                        <w:t>Address of Veterinarian: _________________________________________________________</w:t>
                      </w:r>
                    </w:p>
                    <w:p w14:paraId="675F313B" w14:textId="77777777" w:rsidR="0080497A" w:rsidRDefault="0080497A" w:rsidP="00EB665F">
                      <w:pPr>
                        <w:spacing w:after="0" w:line="240" w:lineRule="auto"/>
                      </w:pPr>
                    </w:p>
                    <w:p w14:paraId="49F08C49" w14:textId="0C9FD959" w:rsidR="0080497A" w:rsidRDefault="0080497A" w:rsidP="00EB665F">
                      <w:pPr>
                        <w:spacing w:after="0" w:line="240" w:lineRule="auto"/>
                      </w:pPr>
                      <w:r>
                        <w:t>Phone Number: ______________________ Date of Last Appointment: ____________________</w:t>
                      </w:r>
                    </w:p>
                    <w:p w14:paraId="2C429CEB" w14:textId="77777777" w:rsidR="0080497A" w:rsidRDefault="0080497A" w:rsidP="00EB665F">
                      <w:pPr>
                        <w:spacing w:after="0" w:line="240" w:lineRule="auto"/>
                      </w:pPr>
                    </w:p>
                    <w:p w14:paraId="128AB964" w14:textId="7031387F" w:rsidR="0080497A" w:rsidRDefault="0080497A" w:rsidP="00EB665F">
                      <w:pPr>
                        <w:spacing w:after="0" w:line="240" w:lineRule="auto"/>
                      </w:pPr>
                      <w:r>
                        <w:t>Date of Last Rabies Vaccination:</w:t>
                      </w:r>
                      <w:r w:rsidR="00EB665F">
                        <w:t xml:space="preserve"> </w:t>
                      </w:r>
                      <w:r>
                        <w:t>___________________________________________________</w:t>
                      </w:r>
                    </w:p>
                    <w:p w14:paraId="6EF6F8E2" w14:textId="77777777" w:rsidR="0080497A" w:rsidRDefault="0080497A" w:rsidP="00EB665F">
                      <w:pPr>
                        <w:spacing w:after="0" w:line="240" w:lineRule="auto"/>
                      </w:pPr>
                    </w:p>
                    <w:p w14:paraId="13B6E1DA" w14:textId="0A479905" w:rsidR="0080497A" w:rsidRDefault="0080497A" w:rsidP="00EB665F">
                      <w:pPr>
                        <w:spacing w:after="0" w:line="240" w:lineRule="auto"/>
                      </w:pPr>
                      <w:r>
                        <w:t>Date of Last Distemper Shot (Dog Only): _____________________________________________</w:t>
                      </w:r>
                    </w:p>
                    <w:p w14:paraId="6A032376" w14:textId="77777777" w:rsidR="0080497A" w:rsidRDefault="0080497A" w:rsidP="00EB665F">
                      <w:pPr>
                        <w:spacing w:after="0" w:line="240" w:lineRule="auto"/>
                      </w:pPr>
                    </w:p>
                    <w:p w14:paraId="157459B6" w14:textId="3A14CA19" w:rsidR="0080497A" w:rsidRDefault="0080497A" w:rsidP="00EB665F">
                      <w:pPr>
                        <w:spacing w:after="0" w:line="240" w:lineRule="auto"/>
                      </w:pPr>
                      <w:r>
                        <w:t>Next Appointment Date: _________________________________________________________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559424" behindDoc="0" locked="0" layoutInCell="1" allowOverlap="1" wp14:anchorId="0A7F7D18" wp14:editId="15554BE1">
                <wp:simplePos x="0" y="0"/>
                <wp:positionH relativeFrom="margin">
                  <wp:align>left</wp:align>
                </wp:positionH>
                <wp:positionV relativeFrom="paragraph">
                  <wp:posOffset>4562475</wp:posOffset>
                </wp:positionV>
                <wp:extent cx="6105525" cy="1139825"/>
                <wp:effectExtent l="0" t="0" r="28575"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39825"/>
                        </a:xfrm>
                        <a:prstGeom prst="rect">
                          <a:avLst/>
                        </a:prstGeom>
                        <a:solidFill>
                          <a:srgbClr val="FFFFFF"/>
                        </a:solidFill>
                        <a:ln w="9525">
                          <a:solidFill>
                            <a:srgbClr val="000000"/>
                          </a:solidFill>
                          <a:miter lim="800000"/>
                          <a:headEnd/>
                          <a:tailEnd/>
                        </a:ln>
                      </wps:spPr>
                      <wps:txbx>
                        <w:txbxContent>
                          <w:p w14:paraId="49DE0AFC" w14:textId="77777777" w:rsidR="0080497A" w:rsidRPr="00C2144C" w:rsidRDefault="0080497A" w:rsidP="0080497A">
                            <w:pPr>
                              <w:jc w:val="center"/>
                              <w:rPr>
                                <w:sz w:val="18"/>
                                <w:szCs w:val="18"/>
                              </w:rPr>
                            </w:pPr>
                            <w:r w:rsidRPr="00C2144C">
                              <w:rPr>
                                <w:sz w:val="18"/>
                                <w:szCs w:val="18"/>
                              </w:rPr>
                              <w:t xml:space="preserve">The undersigned understands that permission to have a pet is not granted until the pet application is approved, the required Pet Deposit is paid, vet records are provided, and Tenants sign and agree to the Pet Lease. A pet is </w:t>
                            </w:r>
                            <w:r w:rsidRPr="00C2144C">
                              <w:rPr>
                                <w:b/>
                                <w:bCs/>
                                <w:sz w:val="18"/>
                                <w:szCs w:val="18"/>
                                <w:u w:val="single"/>
                              </w:rPr>
                              <w:t>not allowed</w:t>
                            </w:r>
                            <w:r w:rsidRPr="00C2144C">
                              <w:rPr>
                                <w:b/>
                                <w:bCs/>
                                <w:sz w:val="18"/>
                                <w:szCs w:val="18"/>
                              </w:rPr>
                              <w:t xml:space="preserve"> </w:t>
                            </w:r>
                            <w:r w:rsidRPr="00C2144C">
                              <w:rPr>
                                <w:sz w:val="18"/>
                                <w:szCs w:val="18"/>
                              </w:rPr>
                              <w:t>in the unit under any circumstances until all conditions have been met. The undersigned herby certifies that the above information is correct and said information will be relied upon in granting or denying the approval of this application. The undersigned herby authorizes Rogersville Housing Authority to investigate as necessary the above information and herby authorizes the Release of the Information from Veterinarians.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F7D18" id="_x0000_s1042" type="#_x0000_t202" style="position:absolute;margin-left:0;margin-top:359.25pt;width:480.75pt;height:89.75pt;z-index:251559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">
                <v:textbox>
                  <w:txbxContent>
                    <w:p w14:paraId="49DE0AFC" w14:textId="77777777" w:rsidR="0080497A" w:rsidRPr="00C2144C" w:rsidRDefault="0080497A" w:rsidP="0080497A">
                      <w:pPr>
                        <w:jc w:val="center"/>
                        <w:rPr>
                          <w:sz w:val="18"/>
                          <w:szCs w:val="18"/>
                        </w:rPr>
                      </w:pPr>
                      <w:r w:rsidRPr="00C2144C">
                        <w:rPr>
                          <w:sz w:val="18"/>
                          <w:szCs w:val="18"/>
                        </w:rPr>
                        <w:t xml:space="preserve">The undersigned understands that permission to have a pet is not granted until the pet application is approved, the required Pet Deposit is paid, vet records are provided, and Tenants sign and agree to the Pet Lease. A pet is </w:t>
                      </w:r>
                      <w:r w:rsidRPr="00C2144C">
                        <w:rPr>
                          <w:b/>
                          <w:bCs/>
                          <w:sz w:val="18"/>
                          <w:szCs w:val="18"/>
                          <w:u w:val="single"/>
                        </w:rPr>
                        <w:t>not allowed</w:t>
                      </w:r>
                      <w:r w:rsidRPr="00C2144C">
                        <w:rPr>
                          <w:b/>
                          <w:bCs/>
                          <w:sz w:val="18"/>
                          <w:szCs w:val="18"/>
                        </w:rPr>
                        <w:t xml:space="preserve"> </w:t>
                      </w:r>
                      <w:r w:rsidRPr="00C2144C">
                        <w:rPr>
                          <w:sz w:val="18"/>
                          <w:szCs w:val="18"/>
                        </w:rPr>
                        <w:t>in the unit under any circumstances until all conditions have been met. The undersigned herby certifies that the above information is correct and said information will be relied upon in granting or denying the approval of this application. The undersigned herby authorizes Rogersville Housing Authority to investigate as necessary the above information and herby authorizes the Release of the Information from Veterinarians.</w:t>
                      </w:r>
                    </w:p>
                  </w:txbxContent>
                </v:textbox>
                <w10:wrap type="square" anchorx="margin"/>
              </v:shape>
            </w:pict>
          </mc:Fallback>
        </mc:AlternateContent>
      </w:r>
      <w:r w:rsidR="0080497A">
        <w:t>Tenant Address: _______________________________________________________________________</w:t>
      </w:r>
    </w:p>
    <w:p w14:paraId="121423EA" w14:textId="4C3A40D9" w:rsidR="0080497A" w:rsidRDefault="0080497A" w:rsidP="00A62AFB">
      <w:pPr>
        <w:spacing w:after="0" w:line="240" w:lineRule="auto"/>
      </w:pPr>
      <w:r>
        <w:rPr>
          <w:noProof/>
        </w:rPr>
        <mc:AlternateContent>
          <mc:Choice Requires="wps">
            <w:drawing>
              <wp:anchor distT="45720" distB="45720" distL="114300" distR="114300" simplePos="0" relativeHeight="251552256" behindDoc="0" locked="0" layoutInCell="1" allowOverlap="1" wp14:anchorId="52DD3FCF" wp14:editId="0CE5C843">
                <wp:simplePos x="0" y="0"/>
                <wp:positionH relativeFrom="margin">
                  <wp:align>left</wp:align>
                </wp:positionH>
                <wp:positionV relativeFrom="paragraph">
                  <wp:posOffset>216535</wp:posOffset>
                </wp:positionV>
                <wp:extent cx="6105525" cy="1562100"/>
                <wp:effectExtent l="0" t="0" r="28575" b="19050"/>
                <wp:wrapSquare wrapText="bothSides"/>
                <wp:docPr id="38136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562100"/>
                        </a:xfrm>
                        <a:prstGeom prst="rect">
                          <a:avLst/>
                        </a:prstGeom>
                        <a:solidFill>
                          <a:srgbClr val="FFFFFF"/>
                        </a:solidFill>
                        <a:ln w="9525">
                          <a:solidFill>
                            <a:srgbClr val="000000"/>
                          </a:solidFill>
                          <a:miter lim="800000"/>
                          <a:headEnd/>
                          <a:tailEnd/>
                        </a:ln>
                      </wps:spPr>
                      <wps:txbx>
                        <w:txbxContent>
                          <w:p w14:paraId="0B9FBB0D" w14:textId="77777777" w:rsidR="0080497A" w:rsidRPr="006C7130" w:rsidRDefault="0080497A" w:rsidP="0080497A">
                            <w:pPr>
                              <w:jc w:val="center"/>
                              <w:rPr>
                                <w:sz w:val="26"/>
                                <w:szCs w:val="26"/>
                              </w:rPr>
                            </w:pPr>
                            <w:r w:rsidRPr="006C7130">
                              <w:rPr>
                                <w:sz w:val="26"/>
                                <w:szCs w:val="26"/>
                              </w:rPr>
                              <w:t>Pet Information</w:t>
                            </w:r>
                          </w:p>
                          <w:p w14:paraId="09D79880" w14:textId="34E68473" w:rsidR="0080497A" w:rsidRDefault="0080497A" w:rsidP="0080497A">
                            <w:r>
                              <w:t>Pet’s Name: _________________________________ Male/Female: ______________________</w:t>
                            </w:r>
                          </w:p>
                          <w:p w14:paraId="2F021183" w14:textId="77777777" w:rsidR="0080497A" w:rsidRDefault="0080497A" w:rsidP="0080497A"/>
                          <w:p w14:paraId="7D668C1A" w14:textId="054E33F7" w:rsidR="0080497A" w:rsidRDefault="0080497A" w:rsidP="0080497A">
                            <w:r>
                              <w:t>Type of Pet: _______________________________ Breed: ______________________________</w:t>
                            </w:r>
                          </w:p>
                          <w:p w14:paraId="6219C684" w14:textId="77777777" w:rsidR="0080497A" w:rsidRDefault="0080497A" w:rsidP="0080497A"/>
                          <w:p w14:paraId="11E1A693" w14:textId="77777777" w:rsidR="0080497A" w:rsidRDefault="0080497A" w:rsidP="0080497A">
                            <w:r>
                              <w:t>Color/Markings: __________________________________</w:t>
                            </w:r>
                            <w:r w:rsidRPr="006C7130">
                              <w:t xml:space="preserve"> </w:t>
                            </w:r>
                            <w:r>
                              <w:t>Age: _____________________________</w:t>
                            </w:r>
                          </w:p>
                          <w:p w14:paraId="18C0091B" w14:textId="77777777" w:rsidR="0080497A" w:rsidRDefault="0080497A" w:rsidP="0080497A"/>
                          <w:p w14:paraId="1A2A1106" w14:textId="77777777" w:rsidR="0080497A" w:rsidRDefault="0080497A" w:rsidP="0080497A">
                            <w:r>
                              <w:t>Weight: __________________ Height: __________________ Spayed/Neutered? ________________</w:t>
                            </w:r>
                          </w:p>
                          <w:p w14:paraId="5ADBE034" w14:textId="77777777" w:rsidR="0080497A" w:rsidRDefault="0080497A" w:rsidP="008049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D3FCF" id="_x0000_s1043" type="#_x0000_t202" style="position:absolute;margin-left:0;margin-top:17.05pt;width:480.75pt;height:123pt;z-index:251552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">
                <v:textbox>
                  <w:txbxContent>
                    <w:p w14:paraId="0B9FBB0D" w14:textId="77777777" w:rsidR="0080497A" w:rsidRPr="006C7130" w:rsidRDefault="0080497A" w:rsidP="0080497A">
                      <w:pPr>
                        <w:jc w:val="center"/>
                        <w:rPr>
                          <w:sz w:val="26"/>
                          <w:szCs w:val="26"/>
                        </w:rPr>
                      </w:pPr>
                      <w:r w:rsidRPr="006C7130">
                        <w:rPr>
                          <w:sz w:val="26"/>
                          <w:szCs w:val="26"/>
                        </w:rPr>
                        <w:t>Pet Information</w:t>
                      </w:r>
                    </w:p>
                    <w:p w14:paraId="09D79880" w14:textId="34E68473" w:rsidR="0080497A" w:rsidRDefault="0080497A" w:rsidP="0080497A">
                      <w:r>
                        <w:t>Pet’s Name: _________________________________ Male/Female: ______________________</w:t>
                      </w:r>
                    </w:p>
                    <w:p w14:paraId="2F021183" w14:textId="77777777" w:rsidR="0080497A" w:rsidRDefault="0080497A" w:rsidP="0080497A"/>
                    <w:p w14:paraId="7D668C1A" w14:textId="054E33F7" w:rsidR="0080497A" w:rsidRDefault="0080497A" w:rsidP="0080497A">
                      <w:r>
                        <w:t>Type of Pet: _______________________________ Breed: ______________________________</w:t>
                      </w:r>
                    </w:p>
                    <w:p w14:paraId="6219C684" w14:textId="77777777" w:rsidR="0080497A" w:rsidRDefault="0080497A" w:rsidP="0080497A"/>
                    <w:p w14:paraId="11E1A693" w14:textId="77777777" w:rsidR="0080497A" w:rsidRDefault="0080497A" w:rsidP="0080497A">
                      <w:r>
                        <w:t>Color/Markings: __________________________________</w:t>
                      </w:r>
                      <w:r w:rsidRPr="006C7130">
                        <w:t xml:space="preserve"> </w:t>
                      </w:r>
                      <w:r>
                        <w:t>Age: _____________________________</w:t>
                      </w:r>
                    </w:p>
                    <w:p w14:paraId="18C0091B" w14:textId="77777777" w:rsidR="0080497A" w:rsidRDefault="0080497A" w:rsidP="0080497A"/>
                    <w:p w14:paraId="1A2A1106" w14:textId="77777777" w:rsidR="0080497A" w:rsidRDefault="0080497A" w:rsidP="0080497A">
                      <w:r>
                        <w:t>Weight: __________________ Height: __________________ Spayed/Neutered? ________________</w:t>
                      </w:r>
                    </w:p>
                    <w:p w14:paraId="5ADBE034" w14:textId="77777777" w:rsidR="0080497A" w:rsidRDefault="0080497A" w:rsidP="0080497A"/>
                  </w:txbxContent>
                </v:textbox>
                <w10:wrap type="square" anchorx="margin"/>
              </v:shape>
            </w:pict>
          </mc:Fallback>
        </mc:AlternateContent>
      </w:r>
    </w:p>
    <w:p w14:paraId="29B28D78" w14:textId="77777777" w:rsidR="0080497A" w:rsidRDefault="0080497A" w:rsidP="00A62AFB">
      <w:pPr>
        <w:spacing w:after="0" w:line="240" w:lineRule="auto"/>
      </w:pPr>
    </w:p>
    <w:p w14:paraId="41E9F6AE" w14:textId="026669B8" w:rsidR="0080497A" w:rsidRDefault="0080497A" w:rsidP="00A62AFB">
      <w:pPr>
        <w:spacing w:after="0" w:line="240" w:lineRule="auto"/>
      </w:pPr>
      <w:r>
        <w:t xml:space="preserve">Tenant Signature: ________________________________________ </w:t>
      </w:r>
      <w:r w:rsidR="00A62AFB">
        <w:t xml:space="preserve">  </w:t>
      </w:r>
      <w:r>
        <w:t>Date: _________________</w:t>
      </w:r>
    </w:p>
    <w:p w14:paraId="47A952FE" w14:textId="77777777" w:rsidR="0080497A" w:rsidRDefault="0080497A" w:rsidP="00A62AFB">
      <w:pPr>
        <w:spacing w:after="0" w:line="240" w:lineRule="auto"/>
      </w:pPr>
    </w:p>
    <w:p w14:paraId="45E1B5B0" w14:textId="396FF3F4" w:rsidR="0080497A" w:rsidRDefault="0080497A" w:rsidP="00A62AFB">
      <w:pPr>
        <w:spacing w:after="0" w:line="240" w:lineRule="auto"/>
      </w:pPr>
      <w:r>
        <w:t>Tenant Signature: _________________________________________ Date: _________________</w:t>
      </w:r>
    </w:p>
    <w:p w14:paraId="7F03EB7D" w14:textId="77777777" w:rsidR="0080497A" w:rsidRDefault="0080497A" w:rsidP="00A62AFB">
      <w:pPr>
        <w:spacing w:after="0" w:line="240" w:lineRule="auto"/>
      </w:pPr>
    </w:p>
    <w:p w14:paraId="546E1059" w14:textId="5B5E2CE9" w:rsidR="0080497A" w:rsidRDefault="0080497A" w:rsidP="00A62AFB">
      <w:pPr>
        <w:spacing w:after="0" w:line="240" w:lineRule="auto"/>
      </w:pPr>
      <w:r>
        <w:t>Tenant Signature: _________________________________________ Date: _________________</w:t>
      </w:r>
    </w:p>
    <w:p w14:paraId="1D75FC94" w14:textId="77777777" w:rsidR="0080497A" w:rsidRDefault="0080497A" w:rsidP="00A62AFB">
      <w:pPr>
        <w:spacing w:after="0" w:line="240" w:lineRule="auto"/>
        <w:rPr>
          <w:b/>
          <w:sz w:val="28"/>
          <w:szCs w:val="28"/>
        </w:rPr>
      </w:pPr>
    </w:p>
    <w:p w14:paraId="52676FDD" w14:textId="77777777" w:rsidR="0080497A" w:rsidRPr="00D21145" w:rsidRDefault="0080497A" w:rsidP="00155F49">
      <w:pPr>
        <w:spacing w:after="0" w:line="240" w:lineRule="auto"/>
        <w:jc w:val="center"/>
        <w:rPr>
          <w:sz w:val="20"/>
          <w:szCs w:val="20"/>
        </w:rPr>
      </w:pPr>
      <w:r w:rsidRPr="00AD763D">
        <w:rPr>
          <w:noProof/>
        </w:rPr>
        <w:lastRenderedPageBreak/>
        <w:drawing>
          <wp:inline distT="0" distB="0" distL="0" distR="0" wp14:anchorId="66406092" wp14:editId="4EC59DA6">
            <wp:extent cx="2520564" cy="730483"/>
            <wp:effectExtent l="0" t="0" r="0" b="0"/>
            <wp:docPr id="19537582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9300" cy="735913"/>
                    </a:xfrm>
                    <a:prstGeom prst="rect">
                      <a:avLst/>
                    </a:prstGeom>
                    <a:noFill/>
                    <a:ln>
                      <a:noFill/>
                    </a:ln>
                  </pic:spPr>
                </pic:pic>
              </a:graphicData>
            </a:graphic>
          </wp:inline>
        </w:drawing>
      </w:r>
    </w:p>
    <w:p w14:paraId="653B50AB" w14:textId="77777777" w:rsidR="0080497A" w:rsidRPr="00881F5C" w:rsidRDefault="0080497A" w:rsidP="00155F49">
      <w:pPr>
        <w:spacing w:after="0" w:line="240" w:lineRule="auto"/>
        <w:jc w:val="center"/>
        <w:rPr>
          <w:b/>
          <w:bCs/>
          <w:noProof/>
          <w:u w:val="single"/>
        </w:rPr>
      </w:pPr>
      <w:r>
        <w:rPr>
          <w:b/>
          <w:bCs/>
          <w:noProof/>
          <w:u w:val="single"/>
        </w:rPr>
        <w:t>Pet / Assistance / Emotional Support Animal Tenant Agreement</w:t>
      </w:r>
    </w:p>
    <w:p w14:paraId="2F9292BA" w14:textId="77777777" w:rsidR="0080497A" w:rsidRPr="002814EC" w:rsidRDefault="0080497A" w:rsidP="00155F49">
      <w:pPr>
        <w:spacing w:after="0" w:line="240" w:lineRule="auto"/>
        <w:jc w:val="center"/>
        <w:rPr>
          <w:b/>
          <w:bCs/>
          <w:noProof/>
          <w:sz w:val="16"/>
          <w:szCs w:val="16"/>
          <w:u w:val="single"/>
        </w:rPr>
      </w:pPr>
    </w:p>
    <w:p w14:paraId="2513C4E9" w14:textId="77777777" w:rsidR="0080497A" w:rsidRDefault="0080497A" w:rsidP="00155F49">
      <w:pPr>
        <w:spacing w:after="0" w:line="240" w:lineRule="auto"/>
        <w:rPr>
          <w:sz w:val="18"/>
          <w:szCs w:val="18"/>
        </w:rPr>
      </w:pPr>
      <w:r>
        <w:rPr>
          <w:sz w:val="18"/>
          <w:szCs w:val="18"/>
        </w:rPr>
        <w:t>I agree that by having a pet / assistance / emotional support animal that I am responsible and will be held accountable for the following:</w:t>
      </w:r>
    </w:p>
    <w:p w14:paraId="0275E23C" w14:textId="77777777" w:rsidR="0080497A" w:rsidRPr="00D27DAD" w:rsidRDefault="0080497A" w:rsidP="00155F49">
      <w:pPr>
        <w:spacing w:after="0" w:line="240" w:lineRule="auto"/>
        <w:rPr>
          <w:sz w:val="12"/>
          <w:szCs w:val="12"/>
        </w:rPr>
      </w:pPr>
    </w:p>
    <w:p w14:paraId="7F74C520" w14:textId="77777777" w:rsidR="0080497A" w:rsidRDefault="0080497A" w:rsidP="00155F49">
      <w:pPr>
        <w:spacing w:after="0" w:line="240" w:lineRule="auto"/>
        <w:ind w:left="1440" w:hanging="1080"/>
        <w:rPr>
          <w:sz w:val="18"/>
          <w:szCs w:val="18"/>
        </w:rPr>
      </w:pPr>
      <w:r>
        <w:rPr>
          <w:sz w:val="18"/>
          <w:szCs w:val="18"/>
          <w:highlight w:val="yellow"/>
        </w:rPr>
        <w:t>_____</w:t>
      </w:r>
      <w:r>
        <w:rPr>
          <w:sz w:val="18"/>
          <w:szCs w:val="18"/>
        </w:rPr>
        <w:t xml:space="preserve"> 1</w:t>
      </w:r>
      <w:r>
        <w:rPr>
          <w:sz w:val="18"/>
          <w:szCs w:val="18"/>
        </w:rPr>
        <w:tab/>
        <w:t>I understand that I am responsible of keeping my animal’s Veterinary Records current and will provide                             Rogersville Housing Authority proof of the vaccinations done on my animal and proof that my animal has been spayed / neutered when requested.</w:t>
      </w:r>
    </w:p>
    <w:p w14:paraId="3DBB58B6" w14:textId="77777777" w:rsidR="0080497A" w:rsidRPr="00D27DAD" w:rsidRDefault="0080497A" w:rsidP="00155F49">
      <w:pPr>
        <w:spacing w:after="0" w:line="240" w:lineRule="auto"/>
        <w:jc w:val="both"/>
        <w:rPr>
          <w:sz w:val="12"/>
          <w:szCs w:val="12"/>
        </w:rPr>
      </w:pPr>
    </w:p>
    <w:p w14:paraId="574700E1" w14:textId="77777777" w:rsidR="0080497A" w:rsidRDefault="0080497A" w:rsidP="00155F49">
      <w:pPr>
        <w:spacing w:after="0" w:line="240" w:lineRule="auto"/>
        <w:ind w:left="1440" w:hanging="1080"/>
        <w:rPr>
          <w:sz w:val="18"/>
          <w:szCs w:val="18"/>
        </w:rPr>
      </w:pPr>
      <w:r>
        <w:rPr>
          <w:sz w:val="18"/>
          <w:szCs w:val="18"/>
          <w:highlight w:val="yellow"/>
        </w:rPr>
        <w:t>_____</w:t>
      </w:r>
      <w:r>
        <w:rPr>
          <w:sz w:val="18"/>
          <w:szCs w:val="18"/>
        </w:rPr>
        <w:t xml:space="preserve"> 2.</w:t>
      </w:r>
      <w:r>
        <w:rPr>
          <w:sz w:val="18"/>
          <w:szCs w:val="18"/>
        </w:rPr>
        <w:tab/>
        <w:t xml:space="preserve">I understand that my animal is to be under adult supervision at all times. When taken outside, my animal will be kept on a leash and in my own yard. </w:t>
      </w:r>
    </w:p>
    <w:p w14:paraId="59F98B82" w14:textId="77777777" w:rsidR="0080497A" w:rsidRPr="00D27DAD" w:rsidRDefault="0080497A" w:rsidP="00155F49">
      <w:pPr>
        <w:spacing w:after="0" w:line="240" w:lineRule="auto"/>
        <w:ind w:left="360"/>
        <w:jc w:val="both"/>
        <w:rPr>
          <w:sz w:val="12"/>
          <w:szCs w:val="12"/>
        </w:rPr>
      </w:pPr>
    </w:p>
    <w:p w14:paraId="5569D6E9" w14:textId="77777777" w:rsidR="0080497A" w:rsidRDefault="0080497A" w:rsidP="00155F49">
      <w:pPr>
        <w:spacing w:after="0" w:line="240" w:lineRule="auto"/>
        <w:ind w:left="1440" w:hanging="1080"/>
        <w:rPr>
          <w:sz w:val="18"/>
          <w:szCs w:val="18"/>
        </w:rPr>
      </w:pPr>
      <w:r>
        <w:rPr>
          <w:sz w:val="18"/>
          <w:szCs w:val="18"/>
          <w:highlight w:val="yellow"/>
        </w:rPr>
        <w:t>_____</w:t>
      </w:r>
      <w:r>
        <w:rPr>
          <w:sz w:val="18"/>
          <w:szCs w:val="18"/>
        </w:rPr>
        <w:t xml:space="preserve"> 3.</w:t>
      </w:r>
      <w:r>
        <w:rPr>
          <w:sz w:val="18"/>
          <w:szCs w:val="18"/>
        </w:rPr>
        <w:tab/>
        <w:t xml:space="preserve">I understand that my animal is not allowed to be loose or unattended in the yard or any common areas. I also understand that my animal is not to be staked or tied to the building, clothes line, tree, or anywhere else on the grounds. </w:t>
      </w:r>
    </w:p>
    <w:p w14:paraId="58669CEF" w14:textId="77777777" w:rsidR="0080497A" w:rsidRPr="00D27DAD" w:rsidRDefault="0080497A" w:rsidP="00155F49">
      <w:pPr>
        <w:spacing w:after="0" w:line="240" w:lineRule="auto"/>
        <w:ind w:left="1440" w:hanging="1080"/>
        <w:jc w:val="both"/>
        <w:rPr>
          <w:sz w:val="12"/>
          <w:szCs w:val="12"/>
        </w:rPr>
      </w:pPr>
    </w:p>
    <w:p w14:paraId="739F5310" w14:textId="77777777" w:rsidR="0080497A" w:rsidRDefault="0080497A" w:rsidP="00155F49">
      <w:pPr>
        <w:spacing w:after="0" w:line="240" w:lineRule="auto"/>
        <w:ind w:left="1440" w:hanging="1140"/>
        <w:rPr>
          <w:sz w:val="18"/>
          <w:szCs w:val="18"/>
        </w:rPr>
      </w:pPr>
      <w:r>
        <w:rPr>
          <w:sz w:val="18"/>
          <w:szCs w:val="18"/>
          <w:highlight w:val="yellow"/>
        </w:rPr>
        <w:t xml:space="preserve">  _____</w:t>
      </w:r>
      <w:r>
        <w:rPr>
          <w:sz w:val="18"/>
          <w:szCs w:val="18"/>
        </w:rPr>
        <w:t xml:space="preserve"> 4.</w:t>
      </w:r>
      <w:r>
        <w:rPr>
          <w:sz w:val="18"/>
          <w:szCs w:val="18"/>
        </w:rPr>
        <w:tab/>
        <w:t xml:space="preserve">I understand that I am responsible for picking up and disposing of my animals’ feces and that I must dispose of it properly (in a plastic sack and then placed in a container outside of my apartment). I also understand that if I use a litter box, it must be a leak-proof litter box used specifically for waste and kept inside my unit and cleaned and changed on a regular basis. </w:t>
      </w:r>
    </w:p>
    <w:p w14:paraId="42428FA3" w14:textId="77777777" w:rsidR="0080497A" w:rsidRPr="00D27DAD" w:rsidRDefault="0080497A" w:rsidP="00155F49">
      <w:pPr>
        <w:spacing w:after="0" w:line="240" w:lineRule="auto"/>
        <w:jc w:val="both"/>
        <w:rPr>
          <w:sz w:val="12"/>
          <w:szCs w:val="12"/>
        </w:rPr>
      </w:pPr>
    </w:p>
    <w:p w14:paraId="0E8D3FC0" w14:textId="77777777" w:rsidR="0080497A" w:rsidRDefault="0080497A" w:rsidP="00155F49">
      <w:pPr>
        <w:spacing w:after="0" w:line="240" w:lineRule="auto"/>
        <w:ind w:left="1440" w:hanging="1440"/>
        <w:rPr>
          <w:sz w:val="18"/>
          <w:szCs w:val="18"/>
        </w:rPr>
      </w:pPr>
      <w:r>
        <w:rPr>
          <w:sz w:val="18"/>
          <w:szCs w:val="18"/>
        </w:rPr>
        <w:t xml:space="preserve">         </w:t>
      </w:r>
      <w:r>
        <w:rPr>
          <w:sz w:val="18"/>
          <w:szCs w:val="18"/>
          <w:highlight w:val="yellow"/>
        </w:rPr>
        <w:t>_____</w:t>
      </w:r>
      <w:r>
        <w:rPr>
          <w:sz w:val="18"/>
          <w:szCs w:val="18"/>
        </w:rPr>
        <w:t xml:space="preserve"> 5. </w:t>
      </w:r>
      <w:r>
        <w:rPr>
          <w:sz w:val="18"/>
          <w:szCs w:val="18"/>
        </w:rPr>
        <w:tab/>
        <w:t xml:space="preserve">I understand that I am not to leave my animal alone in my apartment for 24 hours or more. If I am going to be away from my apartment for more than 24 hours, I will make sure my animal is with me or that I have found proper boarding for my animal while I am gone.  </w:t>
      </w:r>
      <w:r>
        <w:rPr>
          <w:b/>
          <w:sz w:val="18"/>
          <w:szCs w:val="18"/>
        </w:rPr>
        <w:tab/>
      </w:r>
    </w:p>
    <w:p w14:paraId="5BD372ED" w14:textId="77777777" w:rsidR="0080497A" w:rsidRPr="00D27DAD" w:rsidRDefault="0080497A" w:rsidP="00155F49">
      <w:pPr>
        <w:spacing w:after="0" w:line="240" w:lineRule="auto"/>
        <w:ind w:left="1440"/>
        <w:jc w:val="both"/>
        <w:rPr>
          <w:sz w:val="12"/>
          <w:szCs w:val="12"/>
        </w:rPr>
      </w:pPr>
    </w:p>
    <w:p w14:paraId="59ECE78E" w14:textId="77777777" w:rsidR="0080497A" w:rsidRDefault="0080497A" w:rsidP="00155F49">
      <w:pPr>
        <w:spacing w:after="0" w:line="240" w:lineRule="auto"/>
        <w:ind w:left="1440" w:hanging="1155"/>
        <w:jc w:val="both"/>
        <w:rPr>
          <w:sz w:val="18"/>
          <w:szCs w:val="18"/>
        </w:rPr>
      </w:pPr>
      <w:r>
        <w:rPr>
          <w:sz w:val="18"/>
          <w:szCs w:val="18"/>
          <w:highlight w:val="yellow"/>
        </w:rPr>
        <w:t xml:space="preserve">  _____</w:t>
      </w:r>
      <w:r>
        <w:rPr>
          <w:sz w:val="18"/>
          <w:szCs w:val="18"/>
        </w:rPr>
        <w:t xml:space="preserve"> 6. </w:t>
      </w:r>
      <w:r>
        <w:rPr>
          <w:sz w:val="18"/>
          <w:szCs w:val="18"/>
        </w:rPr>
        <w:tab/>
        <w:t xml:space="preserve">I will not let my animal disturb, interfere, or diminish the peaceful enjoyment of any other resident. </w:t>
      </w:r>
    </w:p>
    <w:p w14:paraId="707C1D48" w14:textId="77777777" w:rsidR="0080497A" w:rsidRPr="00D27DAD" w:rsidRDefault="0080497A" w:rsidP="00155F49">
      <w:pPr>
        <w:spacing w:after="0" w:line="240" w:lineRule="auto"/>
        <w:ind w:left="1440" w:hanging="1155"/>
        <w:jc w:val="both"/>
        <w:rPr>
          <w:sz w:val="12"/>
          <w:szCs w:val="12"/>
        </w:rPr>
      </w:pPr>
    </w:p>
    <w:p w14:paraId="647C462B" w14:textId="77777777" w:rsidR="0080497A" w:rsidRDefault="0080497A" w:rsidP="00155F49">
      <w:pPr>
        <w:spacing w:after="0" w:line="240" w:lineRule="auto"/>
        <w:ind w:left="1440" w:hanging="1155"/>
        <w:jc w:val="both"/>
        <w:rPr>
          <w:sz w:val="18"/>
          <w:szCs w:val="18"/>
        </w:rPr>
      </w:pPr>
      <w:r>
        <w:rPr>
          <w:sz w:val="18"/>
          <w:szCs w:val="18"/>
          <w:highlight w:val="yellow"/>
        </w:rPr>
        <w:t xml:space="preserve">  _____</w:t>
      </w:r>
      <w:r>
        <w:rPr>
          <w:sz w:val="18"/>
          <w:szCs w:val="18"/>
        </w:rPr>
        <w:t xml:space="preserve"> 7. </w:t>
      </w:r>
      <w:r>
        <w:rPr>
          <w:sz w:val="18"/>
          <w:szCs w:val="18"/>
        </w:rPr>
        <w:tab/>
        <w:t xml:space="preserve">I will not alter my unit, porch, or yard in any manner in order to create an enclosure for my animal. </w:t>
      </w:r>
    </w:p>
    <w:p w14:paraId="0E9CD8EF" w14:textId="77777777" w:rsidR="0080497A" w:rsidRPr="00D27DAD" w:rsidRDefault="0080497A" w:rsidP="00155F49">
      <w:pPr>
        <w:spacing w:after="0" w:line="240" w:lineRule="auto"/>
        <w:ind w:left="1440" w:hanging="1155"/>
        <w:jc w:val="both"/>
        <w:rPr>
          <w:sz w:val="12"/>
          <w:szCs w:val="12"/>
        </w:rPr>
      </w:pPr>
    </w:p>
    <w:p w14:paraId="323AFF39" w14:textId="77777777" w:rsidR="0080497A" w:rsidRDefault="0080497A" w:rsidP="00155F49">
      <w:pPr>
        <w:spacing w:after="0" w:line="240" w:lineRule="auto"/>
        <w:ind w:left="1440" w:hanging="1155"/>
        <w:rPr>
          <w:sz w:val="18"/>
          <w:szCs w:val="18"/>
        </w:rPr>
      </w:pPr>
      <w:r>
        <w:rPr>
          <w:sz w:val="18"/>
          <w:szCs w:val="18"/>
          <w:highlight w:val="yellow"/>
        </w:rPr>
        <w:t xml:space="preserve">  _____</w:t>
      </w:r>
      <w:r>
        <w:rPr>
          <w:sz w:val="18"/>
          <w:szCs w:val="18"/>
        </w:rPr>
        <w:t xml:space="preserve"> 8. </w:t>
      </w:r>
      <w:r>
        <w:rPr>
          <w:sz w:val="18"/>
          <w:szCs w:val="18"/>
        </w:rPr>
        <w:tab/>
        <w:t>I understand that I am solely responsible for any damage that my animal causes and will ensure that my animal does not cause an infestation of insects such as fleas and ticks. If this does occur, I will be responsible for contracting the services of a professional Pest Control Company to eradicate this infestation.</w:t>
      </w:r>
    </w:p>
    <w:p w14:paraId="1C5E029A" w14:textId="77777777" w:rsidR="0080497A" w:rsidRPr="002814EC" w:rsidRDefault="0080497A" w:rsidP="00155F49">
      <w:pPr>
        <w:spacing w:after="0" w:line="240" w:lineRule="auto"/>
        <w:ind w:left="1440"/>
        <w:rPr>
          <w:sz w:val="16"/>
          <w:szCs w:val="16"/>
        </w:rPr>
      </w:pPr>
    </w:p>
    <w:p w14:paraId="5D96A011" w14:textId="77777777" w:rsidR="0080497A" w:rsidRDefault="0080497A" w:rsidP="00155F49">
      <w:pPr>
        <w:spacing w:after="0" w:line="240" w:lineRule="auto"/>
        <w:ind w:left="1440" w:hanging="1155"/>
        <w:rPr>
          <w:sz w:val="18"/>
          <w:szCs w:val="18"/>
        </w:rPr>
      </w:pPr>
      <w:r>
        <w:rPr>
          <w:sz w:val="18"/>
          <w:szCs w:val="18"/>
          <w:highlight w:val="yellow"/>
        </w:rPr>
        <w:t xml:space="preserve">  _____</w:t>
      </w:r>
      <w:r>
        <w:rPr>
          <w:sz w:val="18"/>
          <w:szCs w:val="18"/>
        </w:rPr>
        <w:t xml:space="preserve"> 9. </w:t>
      </w:r>
      <w:r>
        <w:rPr>
          <w:sz w:val="18"/>
          <w:szCs w:val="18"/>
        </w:rPr>
        <w:tab/>
        <w:t xml:space="preserve">I understand that I must restrain my animal, as required, when Rogersville Housing Authority Maintenance workers enter my apartment to perform work orders, during inspections, during pest control, and when any contractor of the Rogersville Housing Authority requires entry into my apartment. I understand that the Rogersville Housing Authority      is not responsible if my animal escapes from my unit due to Maintenance, Inspections, or other activities of the Rogersville Housing Authority. </w:t>
      </w:r>
    </w:p>
    <w:p w14:paraId="76878902" w14:textId="77777777" w:rsidR="0080497A" w:rsidRPr="00D27DAD" w:rsidRDefault="0080497A" w:rsidP="00155F49">
      <w:pPr>
        <w:spacing w:after="0" w:line="240" w:lineRule="auto"/>
        <w:ind w:left="1440" w:hanging="1155"/>
        <w:rPr>
          <w:sz w:val="12"/>
          <w:szCs w:val="12"/>
        </w:rPr>
      </w:pPr>
    </w:p>
    <w:p w14:paraId="48A013F4" w14:textId="77777777" w:rsidR="0080497A" w:rsidRDefault="0080497A" w:rsidP="00155F49">
      <w:pPr>
        <w:spacing w:after="0" w:line="240" w:lineRule="auto"/>
        <w:rPr>
          <w:sz w:val="18"/>
          <w:szCs w:val="18"/>
        </w:rPr>
      </w:pPr>
      <w:r>
        <w:rPr>
          <w:sz w:val="16"/>
          <w:szCs w:val="16"/>
        </w:rPr>
        <w:t xml:space="preserve">         </w:t>
      </w:r>
      <w:r w:rsidRPr="00D27DAD">
        <w:rPr>
          <w:sz w:val="16"/>
          <w:szCs w:val="16"/>
          <w:highlight w:val="yellow"/>
        </w:rPr>
        <w:t>______</w:t>
      </w:r>
      <w:r>
        <w:rPr>
          <w:sz w:val="16"/>
          <w:szCs w:val="16"/>
        </w:rPr>
        <w:t xml:space="preserve"> </w:t>
      </w:r>
      <w:r w:rsidRPr="00D738DA">
        <w:rPr>
          <w:sz w:val="18"/>
          <w:szCs w:val="18"/>
        </w:rPr>
        <w:t>10</w:t>
      </w:r>
      <w:r>
        <w:rPr>
          <w:sz w:val="18"/>
          <w:szCs w:val="18"/>
        </w:rPr>
        <w:tab/>
        <w:t>I understand that I nor any visitor will bring an unapproved pet/animal on RHA Property.</w:t>
      </w:r>
    </w:p>
    <w:p w14:paraId="402A45CB" w14:textId="77777777" w:rsidR="0080497A" w:rsidRPr="00D27DAD" w:rsidRDefault="0080497A" w:rsidP="00155F49">
      <w:pPr>
        <w:spacing w:after="0" w:line="240" w:lineRule="auto"/>
        <w:rPr>
          <w:sz w:val="12"/>
          <w:szCs w:val="12"/>
        </w:rPr>
      </w:pPr>
    </w:p>
    <w:p w14:paraId="30C44188" w14:textId="77777777" w:rsidR="0080497A" w:rsidRDefault="0080497A" w:rsidP="00155F49">
      <w:pPr>
        <w:spacing w:after="0" w:line="240" w:lineRule="auto"/>
        <w:rPr>
          <w:sz w:val="18"/>
          <w:szCs w:val="18"/>
        </w:rPr>
      </w:pPr>
      <w:r>
        <w:rPr>
          <w:noProof/>
        </w:rPr>
        <mc:AlternateContent>
          <mc:Choice Requires="wps">
            <w:drawing>
              <wp:anchor distT="45720" distB="45720" distL="114300" distR="114300" simplePos="0" relativeHeight="251567616" behindDoc="0" locked="0" layoutInCell="1" allowOverlap="1" wp14:anchorId="0E3DD6A1" wp14:editId="2D75C96B">
                <wp:simplePos x="0" y="0"/>
                <wp:positionH relativeFrom="column">
                  <wp:posOffset>11430</wp:posOffset>
                </wp:positionH>
                <wp:positionV relativeFrom="paragraph">
                  <wp:posOffset>471805</wp:posOffset>
                </wp:positionV>
                <wp:extent cx="6362700" cy="1187450"/>
                <wp:effectExtent l="0" t="0" r="0" b="0"/>
                <wp:wrapSquare wrapText="bothSides"/>
                <wp:docPr id="1014051233" name="Text Box 101405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09B7F" w14:textId="77777777" w:rsidR="0080497A" w:rsidRDefault="0080497A" w:rsidP="00317C2A">
                            <w:pPr>
                              <w:spacing w:after="0" w:line="240" w:lineRule="auto"/>
                              <w:rPr>
                                <w:sz w:val="18"/>
                                <w:szCs w:val="18"/>
                              </w:rPr>
                            </w:pPr>
                            <w:r>
                              <w:rPr>
                                <w:sz w:val="18"/>
                                <w:szCs w:val="18"/>
                              </w:rPr>
                              <w:t>__________________________________________________________________________________________________</w:t>
                            </w:r>
                          </w:p>
                          <w:p w14:paraId="50CA3206" w14:textId="77777777" w:rsidR="0080497A" w:rsidRDefault="0080497A" w:rsidP="00317C2A">
                            <w:pPr>
                              <w:spacing w:after="0" w:line="240" w:lineRule="auto"/>
                              <w:rPr>
                                <w:sz w:val="18"/>
                                <w:szCs w:val="18"/>
                              </w:rPr>
                            </w:pPr>
                            <w:r>
                              <w:rPr>
                                <w:sz w:val="18"/>
                                <w:szCs w:val="18"/>
                                <w:highlight w:val="yellow"/>
                              </w:rPr>
                              <w:t>Head of Household Signature</w:t>
                            </w:r>
                            <w:r>
                              <w:rPr>
                                <w:sz w:val="18"/>
                                <w:szCs w:val="18"/>
                              </w:rPr>
                              <w:t xml:space="preserve">                                                                                                </w:t>
                            </w:r>
                            <w:r>
                              <w:rPr>
                                <w:sz w:val="18"/>
                                <w:szCs w:val="18"/>
                                <w:highlight w:val="yellow"/>
                              </w:rPr>
                              <w:t>Date</w:t>
                            </w:r>
                          </w:p>
                          <w:p w14:paraId="77EDF6AE" w14:textId="77777777" w:rsidR="0080497A" w:rsidRPr="002814EC" w:rsidRDefault="0080497A" w:rsidP="00317C2A">
                            <w:pPr>
                              <w:spacing w:after="0" w:line="240" w:lineRule="auto"/>
                              <w:rPr>
                                <w:sz w:val="16"/>
                                <w:szCs w:val="16"/>
                              </w:rPr>
                            </w:pPr>
                          </w:p>
                          <w:p w14:paraId="7F1D5DA1" w14:textId="77777777" w:rsidR="0080497A" w:rsidRDefault="0080497A" w:rsidP="00317C2A">
                            <w:pPr>
                              <w:spacing w:after="0" w:line="240" w:lineRule="auto"/>
                              <w:rPr>
                                <w:sz w:val="18"/>
                                <w:szCs w:val="18"/>
                              </w:rPr>
                            </w:pPr>
                            <w:r w:rsidRPr="002814EC">
                              <w:rPr>
                                <w:sz w:val="16"/>
                                <w:szCs w:val="16"/>
                              </w:rPr>
                              <w:t>_</w:t>
                            </w:r>
                            <w:r>
                              <w:rPr>
                                <w:sz w:val="18"/>
                                <w:szCs w:val="18"/>
                              </w:rPr>
                              <w:t>_________________________________________________________________________________________________</w:t>
                            </w:r>
                          </w:p>
                          <w:p w14:paraId="249DE366" w14:textId="77777777" w:rsidR="0080497A" w:rsidRDefault="0080497A" w:rsidP="00317C2A">
                            <w:pPr>
                              <w:spacing w:after="0" w:line="240" w:lineRule="auto"/>
                              <w:rPr>
                                <w:sz w:val="18"/>
                                <w:szCs w:val="18"/>
                              </w:rPr>
                            </w:pPr>
                            <w:r>
                              <w:rPr>
                                <w:sz w:val="18"/>
                                <w:szCs w:val="18"/>
                              </w:rPr>
                              <w:t>Other Tenant over 18 Signature                                                                                             Date</w:t>
                            </w:r>
                          </w:p>
                          <w:p w14:paraId="582987E9" w14:textId="77777777" w:rsidR="0080497A" w:rsidRPr="002814EC" w:rsidRDefault="0080497A" w:rsidP="00317C2A">
                            <w:pPr>
                              <w:spacing w:after="0" w:line="240" w:lineRule="auto"/>
                              <w:rPr>
                                <w:sz w:val="16"/>
                                <w:szCs w:val="16"/>
                              </w:rPr>
                            </w:pPr>
                          </w:p>
                          <w:p w14:paraId="4C4FD6E7" w14:textId="77777777" w:rsidR="0080497A" w:rsidRDefault="0080497A" w:rsidP="00317C2A">
                            <w:pPr>
                              <w:spacing w:after="0" w:line="240" w:lineRule="auto"/>
                              <w:rPr>
                                <w:sz w:val="18"/>
                                <w:szCs w:val="18"/>
                              </w:rPr>
                            </w:pPr>
                            <w:r w:rsidRPr="002814EC">
                              <w:rPr>
                                <w:sz w:val="16"/>
                                <w:szCs w:val="16"/>
                              </w:rPr>
                              <w:t>______</w:t>
                            </w:r>
                            <w:r>
                              <w:rPr>
                                <w:sz w:val="18"/>
                                <w:szCs w:val="18"/>
                              </w:rPr>
                              <w:t>_____________________________________________________________________________________________</w:t>
                            </w:r>
                          </w:p>
                          <w:p w14:paraId="2DF42CEB" w14:textId="77777777" w:rsidR="0080497A" w:rsidRDefault="0080497A" w:rsidP="00317C2A">
                            <w:pPr>
                              <w:spacing w:after="0" w:line="240" w:lineRule="auto"/>
                              <w:rPr>
                                <w:sz w:val="18"/>
                                <w:szCs w:val="18"/>
                              </w:rPr>
                            </w:pPr>
                            <w:r>
                              <w:rPr>
                                <w:sz w:val="18"/>
                                <w:szCs w:val="18"/>
                              </w:rPr>
                              <w:t>Housing Administrator Signature                                                                                            Date</w:t>
                            </w:r>
                          </w:p>
                          <w:p w14:paraId="0B6BF46A" w14:textId="77777777" w:rsidR="0080497A" w:rsidRDefault="0080497A" w:rsidP="00317C2A">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DD6A1" id="Text Box 1014051233" o:spid="_x0000_s1044" type="#_x0000_t202" style="position:absolute;margin-left:.9pt;margin-top:37.15pt;width:501pt;height:93.5pt;z-index:25156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" stroked="f">
                <v:textbox>
                  <w:txbxContent>
                    <w:p w14:paraId="51309B7F" w14:textId="77777777" w:rsidR="0080497A" w:rsidRDefault="0080497A" w:rsidP="00317C2A">
                      <w:pPr>
                        <w:spacing w:after="0" w:line="240" w:lineRule="auto"/>
                        <w:rPr>
                          <w:sz w:val="18"/>
                          <w:szCs w:val="18"/>
                        </w:rPr>
                      </w:pPr>
                      <w:r>
                        <w:rPr>
                          <w:sz w:val="18"/>
                          <w:szCs w:val="18"/>
                        </w:rPr>
                        <w:t>__________________________________________________________________________________________________</w:t>
                      </w:r>
                    </w:p>
                    <w:p w14:paraId="50CA3206" w14:textId="77777777" w:rsidR="0080497A" w:rsidRDefault="0080497A" w:rsidP="00317C2A">
                      <w:pPr>
                        <w:spacing w:after="0" w:line="240" w:lineRule="auto"/>
                        <w:rPr>
                          <w:sz w:val="18"/>
                          <w:szCs w:val="18"/>
                        </w:rPr>
                      </w:pPr>
                      <w:r>
                        <w:rPr>
                          <w:sz w:val="18"/>
                          <w:szCs w:val="18"/>
                          <w:highlight w:val="yellow"/>
                        </w:rPr>
                        <w:t>Head of Household Signature</w:t>
                      </w:r>
                      <w:r>
                        <w:rPr>
                          <w:sz w:val="18"/>
                          <w:szCs w:val="18"/>
                        </w:rPr>
                        <w:t xml:space="preserve">                                                                                                </w:t>
                      </w:r>
                      <w:r>
                        <w:rPr>
                          <w:sz w:val="18"/>
                          <w:szCs w:val="18"/>
                          <w:highlight w:val="yellow"/>
                        </w:rPr>
                        <w:t>Date</w:t>
                      </w:r>
                    </w:p>
                    <w:p w14:paraId="77EDF6AE" w14:textId="77777777" w:rsidR="0080497A" w:rsidRPr="002814EC" w:rsidRDefault="0080497A" w:rsidP="00317C2A">
                      <w:pPr>
                        <w:spacing w:after="0" w:line="240" w:lineRule="auto"/>
                        <w:rPr>
                          <w:sz w:val="16"/>
                          <w:szCs w:val="16"/>
                        </w:rPr>
                      </w:pPr>
                    </w:p>
                    <w:p w14:paraId="7F1D5DA1" w14:textId="77777777" w:rsidR="0080497A" w:rsidRDefault="0080497A" w:rsidP="00317C2A">
                      <w:pPr>
                        <w:spacing w:after="0" w:line="240" w:lineRule="auto"/>
                        <w:rPr>
                          <w:sz w:val="18"/>
                          <w:szCs w:val="18"/>
                        </w:rPr>
                      </w:pPr>
                      <w:r w:rsidRPr="002814EC">
                        <w:rPr>
                          <w:sz w:val="16"/>
                          <w:szCs w:val="16"/>
                        </w:rPr>
                        <w:t>_</w:t>
                      </w:r>
                      <w:r>
                        <w:rPr>
                          <w:sz w:val="18"/>
                          <w:szCs w:val="18"/>
                        </w:rPr>
                        <w:t>_________________________________________________________________________________________________</w:t>
                      </w:r>
                    </w:p>
                    <w:p w14:paraId="249DE366" w14:textId="77777777" w:rsidR="0080497A" w:rsidRDefault="0080497A" w:rsidP="00317C2A">
                      <w:pPr>
                        <w:spacing w:after="0" w:line="240" w:lineRule="auto"/>
                        <w:rPr>
                          <w:sz w:val="18"/>
                          <w:szCs w:val="18"/>
                        </w:rPr>
                      </w:pPr>
                      <w:r>
                        <w:rPr>
                          <w:sz w:val="18"/>
                          <w:szCs w:val="18"/>
                        </w:rPr>
                        <w:t>Other Tenant over 18 Signature                                                                                             Date</w:t>
                      </w:r>
                    </w:p>
                    <w:p w14:paraId="582987E9" w14:textId="77777777" w:rsidR="0080497A" w:rsidRPr="002814EC" w:rsidRDefault="0080497A" w:rsidP="00317C2A">
                      <w:pPr>
                        <w:spacing w:after="0" w:line="240" w:lineRule="auto"/>
                        <w:rPr>
                          <w:sz w:val="16"/>
                          <w:szCs w:val="16"/>
                        </w:rPr>
                      </w:pPr>
                    </w:p>
                    <w:p w14:paraId="4C4FD6E7" w14:textId="77777777" w:rsidR="0080497A" w:rsidRDefault="0080497A" w:rsidP="00317C2A">
                      <w:pPr>
                        <w:spacing w:after="0" w:line="240" w:lineRule="auto"/>
                        <w:rPr>
                          <w:sz w:val="18"/>
                          <w:szCs w:val="18"/>
                        </w:rPr>
                      </w:pPr>
                      <w:r w:rsidRPr="002814EC">
                        <w:rPr>
                          <w:sz w:val="16"/>
                          <w:szCs w:val="16"/>
                        </w:rPr>
                        <w:t>______</w:t>
                      </w:r>
                      <w:r>
                        <w:rPr>
                          <w:sz w:val="18"/>
                          <w:szCs w:val="18"/>
                        </w:rPr>
                        <w:t>_____________________________________________________________________________________________</w:t>
                      </w:r>
                    </w:p>
                    <w:p w14:paraId="2DF42CEB" w14:textId="77777777" w:rsidR="0080497A" w:rsidRDefault="0080497A" w:rsidP="00317C2A">
                      <w:pPr>
                        <w:spacing w:after="0" w:line="240" w:lineRule="auto"/>
                        <w:rPr>
                          <w:sz w:val="18"/>
                          <w:szCs w:val="18"/>
                        </w:rPr>
                      </w:pPr>
                      <w:r>
                        <w:rPr>
                          <w:sz w:val="18"/>
                          <w:szCs w:val="18"/>
                        </w:rPr>
                        <w:t>Housing Administrator Signature                                                                                            Date</w:t>
                      </w:r>
                    </w:p>
                    <w:p w14:paraId="0B6BF46A" w14:textId="77777777" w:rsidR="0080497A" w:rsidRDefault="0080497A" w:rsidP="00317C2A">
                      <w:pPr>
                        <w:spacing w:after="0" w:line="240" w:lineRule="auto"/>
                      </w:pPr>
                    </w:p>
                  </w:txbxContent>
                </v:textbox>
                <w10:wrap type="square"/>
              </v:shape>
            </w:pict>
          </mc:Fallback>
        </mc:AlternateContent>
      </w:r>
      <w:r>
        <w:rPr>
          <w:sz w:val="18"/>
          <w:szCs w:val="18"/>
        </w:rPr>
        <w:t xml:space="preserve">By signing below, I am stating that the above rules and regulations have been gone over with me and that I, and all members of my household, understand and agree to abide by them. Any violation of these rules is a violation of my Pet Policy and will result in either my Pet Permit being revoked and / or a 30-day lease cancellation and eviction notice being issued.   </w:t>
      </w:r>
    </w:p>
    <w:p w14:paraId="7412CE80" w14:textId="77777777" w:rsidR="0080497A" w:rsidRDefault="0080497A" w:rsidP="0080497A">
      <w:pPr>
        <w:tabs>
          <w:tab w:val="center" w:pos="4320"/>
          <w:tab w:val="right" w:pos="8640"/>
        </w:tabs>
        <w:ind w:left="360"/>
        <w:jc w:val="center"/>
        <w:rPr>
          <w:rFonts w:cs="Times New Roman"/>
          <w:szCs w:val="20"/>
        </w:rPr>
      </w:pPr>
      <w:r>
        <w:rPr>
          <w:rFonts w:cs="Times New Roman"/>
          <w:noProof/>
          <w:szCs w:val="20"/>
        </w:rPr>
        <w:drawing>
          <wp:inline distT="0" distB="0" distL="0" distR="0" wp14:anchorId="6E83A17F" wp14:editId="4AD7681E">
            <wp:extent cx="434340" cy="472440"/>
            <wp:effectExtent l="0" t="0" r="3810" b="3810"/>
            <wp:docPr id="1879830446" name="Picture 187983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72440"/>
                    </a:xfrm>
                    <a:prstGeom prst="rect">
                      <a:avLst/>
                    </a:prstGeom>
                    <a:noFill/>
                    <a:ln>
                      <a:noFill/>
                    </a:ln>
                  </pic:spPr>
                </pic:pic>
              </a:graphicData>
            </a:graphic>
          </wp:inline>
        </w:drawing>
      </w:r>
    </w:p>
    <w:p w14:paraId="10890B60" w14:textId="77777777" w:rsidR="0080497A" w:rsidRPr="002814EC" w:rsidRDefault="0080497A" w:rsidP="0080497A">
      <w:pPr>
        <w:jc w:val="center"/>
        <w:rPr>
          <w:sz w:val="16"/>
          <w:szCs w:val="16"/>
        </w:rPr>
      </w:pPr>
      <w:r>
        <w:rPr>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p w14:paraId="7486138D" w14:textId="77777777" w:rsidR="0080497A" w:rsidRPr="00BF5539" w:rsidRDefault="0080497A" w:rsidP="00317C2A">
      <w:pPr>
        <w:spacing w:after="0" w:line="240" w:lineRule="auto"/>
        <w:jc w:val="both"/>
        <w:rPr>
          <w:rFonts w:ascii="Arial" w:hAnsi="Arial" w:cs="Arial"/>
          <w:b/>
        </w:rPr>
      </w:pPr>
      <w:r w:rsidRPr="00BF5539">
        <w:rPr>
          <w:rFonts w:ascii="Arial" w:hAnsi="Arial" w:cs="Arial"/>
          <w:b/>
        </w:rPr>
        <w:lastRenderedPageBreak/>
        <w:t>2</w:t>
      </w:r>
      <w:r>
        <w:rPr>
          <w:rFonts w:ascii="Arial" w:hAnsi="Arial" w:cs="Arial"/>
          <w:b/>
        </w:rPr>
        <w:t>6</w:t>
      </w:r>
      <w:r w:rsidRPr="00BF5539">
        <w:rPr>
          <w:rFonts w:ascii="Arial" w:hAnsi="Arial" w:cs="Arial"/>
          <w:b/>
        </w:rPr>
        <w:t>.0</w:t>
      </w:r>
      <w:r w:rsidRPr="00BF5539">
        <w:rPr>
          <w:rFonts w:ascii="Arial" w:hAnsi="Arial" w:cs="Arial"/>
          <w:b/>
        </w:rPr>
        <w:tab/>
      </w:r>
      <w:r>
        <w:rPr>
          <w:rFonts w:ascii="Arial" w:hAnsi="Arial" w:cs="Arial"/>
          <w:b/>
        </w:rPr>
        <w:t xml:space="preserve">LEASE </w:t>
      </w:r>
      <w:r w:rsidRPr="00BF5539">
        <w:rPr>
          <w:rFonts w:ascii="Arial" w:hAnsi="Arial" w:cs="Arial"/>
          <w:b/>
        </w:rPr>
        <w:t>TERMINATION</w:t>
      </w:r>
    </w:p>
    <w:p w14:paraId="56A8F278" w14:textId="77777777" w:rsidR="0080497A" w:rsidRPr="002F58E1" w:rsidRDefault="0080497A" w:rsidP="00317C2A">
      <w:pPr>
        <w:spacing w:after="0" w:line="240" w:lineRule="auto"/>
        <w:ind w:left="720" w:hanging="720"/>
        <w:jc w:val="both"/>
        <w:rPr>
          <w:rFonts w:ascii="Arial" w:hAnsi="Arial" w:cs="Arial"/>
          <w:sz w:val="20"/>
          <w:szCs w:val="20"/>
        </w:rPr>
      </w:pPr>
    </w:p>
    <w:p w14:paraId="2A6AD550" w14:textId="77777777" w:rsidR="0080497A" w:rsidRDefault="0080497A" w:rsidP="00317C2A">
      <w:pPr>
        <w:spacing w:after="0" w:line="240" w:lineRule="auto"/>
        <w:ind w:left="720" w:hanging="720"/>
        <w:jc w:val="both"/>
        <w:rPr>
          <w:rFonts w:ascii="Arial" w:hAnsi="Arial" w:cs="Arial"/>
          <w:b/>
          <w:sz w:val="20"/>
          <w:szCs w:val="20"/>
        </w:rPr>
      </w:pPr>
      <w:r w:rsidRPr="002F58E1">
        <w:rPr>
          <w:rFonts w:ascii="Arial" w:hAnsi="Arial" w:cs="Arial"/>
          <w:b/>
          <w:sz w:val="20"/>
          <w:szCs w:val="20"/>
        </w:rPr>
        <w:t>2</w:t>
      </w:r>
      <w:r>
        <w:rPr>
          <w:rFonts w:ascii="Arial" w:hAnsi="Arial" w:cs="Arial"/>
          <w:b/>
          <w:sz w:val="20"/>
          <w:szCs w:val="20"/>
        </w:rPr>
        <w:t>6</w:t>
      </w:r>
      <w:r w:rsidRPr="002F58E1">
        <w:rPr>
          <w:rFonts w:ascii="Arial" w:hAnsi="Arial" w:cs="Arial"/>
          <w:b/>
          <w:sz w:val="20"/>
          <w:szCs w:val="20"/>
        </w:rPr>
        <w:t>.1</w:t>
      </w:r>
      <w:r w:rsidRPr="002F58E1">
        <w:rPr>
          <w:rFonts w:ascii="Arial" w:hAnsi="Arial" w:cs="Arial"/>
          <w:b/>
          <w:sz w:val="20"/>
          <w:szCs w:val="20"/>
        </w:rPr>
        <w:tab/>
        <w:t xml:space="preserve">TERMINATION BY TENANT </w:t>
      </w:r>
    </w:p>
    <w:p w14:paraId="5F86313B" w14:textId="77777777" w:rsidR="0080497A" w:rsidRPr="002F58E1" w:rsidRDefault="0080497A" w:rsidP="00317C2A">
      <w:pPr>
        <w:spacing w:after="0" w:line="240" w:lineRule="auto"/>
        <w:ind w:left="720" w:hanging="720"/>
        <w:jc w:val="both"/>
        <w:rPr>
          <w:rFonts w:ascii="Arial" w:hAnsi="Arial" w:cs="Arial"/>
          <w:sz w:val="20"/>
          <w:szCs w:val="20"/>
        </w:rPr>
      </w:pPr>
    </w:p>
    <w:p w14:paraId="3A1B961A" w14:textId="77777777" w:rsidR="0080497A" w:rsidRDefault="0080497A" w:rsidP="00317C2A">
      <w:pPr>
        <w:spacing w:after="0" w:line="240" w:lineRule="auto"/>
        <w:jc w:val="both"/>
        <w:rPr>
          <w:rFonts w:ascii="Arial" w:hAnsi="Arial" w:cs="Arial"/>
          <w:sz w:val="20"/>
          <w:szCs w:val="20"/>
        </w:rPr>
      </w:pPr>
      <w:r w:rsidRPr="002F58E1">
        <w:rPr>
          <w:rFonts w:ascii="Arial" w:hAnsi="Arial" w:cs="Arial"/>
          <w:sz w:val="20"/>
          <w:szCs w:val="20"/>
        </w:rPr>
        <w:t xml:space="preserve">The tenant may terminate the </w:t>
      </w:r>
      <w:r>
        <w:rPr>
          <w:rFonts w:ascii="Arial" w:hAnsi="Arial" w:cs="Arial"/>
          <w:sz w:val="20"/>
          <w:szCs w:val="20"/>
        </w:rPr>
        <w:t>Apartment Lease</w:t>
      </w:r>
      <w:r w:rsidRPr="002F58E1">
        <w:rPr>
          <w:rFonts w:ascii="Arial" w:hAnsi="Arial" w:cs="Arial"/>
          <w:sz w:val="20"/>
          <w:szCs w:val="20"/>
        </w:rPr>
        <w:t xml:space="preserve"> at any time upon submitting a 14</w:t>
      </w:r>
      <w:r>
        <w:rPr>
          <w:rFonts w:ascii="Arial" w:hAnsi="Arial" w:cs="Arial"/>
          <w:sz w:val="20"/>
          <w:szCs w:val="20"/>
        </w:rPr>
        <w:t>-</w:t>
      </w:r>
      <w:r w:rsidRPr="002F58E1">
        <w:rPr>
          <w:rFonts w:ascii="Arial" w:hAnsi="Arial" w:cs="Arial"/>
          <w:sz w:val="20"/>
          <w:szCs w:val="20"/>
        </w:rPr>
        <w:t xml:space="preserve">day written or verbal notice to the Housing Administrator.  Rent will be pro-rated for the days that the tenant lives in the unit.  Once the tenant has returned the keys to the Housing Administrator a move out will be performed to credit charges for the remainder of the month, if any is due.   If the tenant moves out without giving a </w:t>
      </w:r>
      <w:proofErr w:type="gramStart"/>
      <w:r w:rsidRPr="002F58E1">
        <w:rPr>
          <w:rFonts w:ascii="Arial" w:hAnsi="Arial" w:cs="Arial"/>
          <w:sz w:val="20"/>
          <w:szCs w:val="20"/>
        </w:rPr>
        <w:t>notice</w:t>
      </w:r>
      <w:proofErr w:type="gramEnd"/>
      <w:r w:rsidRPr="002F58E1">
        <w:rPr>
          <w:rFonts w:ascii="Arial" w:hAnsi="Arial" w:cs="Arial"/>
          <w:sz w:val="20"/>
          <w:szCs w:val="20"/>
        </w:rPr>
        <w:t xml:space="preserve"> </w:t>
      </w:r>
      <w:r>
        <w:rPr>
          <w:rFonts w:ascii="Arial" w:hAnsi="Arial" w:cs="Arial"/>
          <w:sz w:val="20"/>
          <w:szCs w:val="20"/>
        </w:rPr>
        <w:t>they will be charged for the 14 days.</w:t>
      </w:r>
    </w:p>
    <w:p w14:paraId="4F5A2BFA" w14:textId="77777777" w:rsidR="0080497A" w:rsidRDefault="0080497A" w:rsidP="00317C2A">
      <w:pPr>
        <w:spacing w:after="0" w:line="240" w:lineRule="auto"/>
        <w:jc w:val="both"/>
        <w:rPr>
          <w:rFonts w:ascii="Arial" w:hAnsi="Arial" w:cs="Arial"/>
          <w:sz w:val="20"/>
          <w:szCs w:val="20"/>
        </w:rPr>
      </w:pPr>
    </w:p>
    <w:p w14:paraId="5155E911" w14:textId="77777777" w:rsidR="0080497A" w:rsidRPr="002F58E1" w:rsidRDefault="0080497A" w:rsidP="00317C2A">
      <w:pPr>
        <w:spacing w:after="0" w:line="240" w:lineRule="auto"/>
        <w:jc w:val="both"/>
        <w:rPr>
          <w:rFonts w:ascii="Arial" w:hAnsi="Arial" w:cs="Arial"/>
          <w:b/>
          <w:sz w:val="20"/>
          <w:szCs w:val="20"/>
        </w:rPr>
      </w:pPr>
      <w:r w:rsidRPr="002F58E1">
        <w:rPr>
          <w:rFonts w:ascii="Arial" w:hAnsi="Arial" w:cs="Arial"/>
          <w:b/>
          <w:sz w:val="20"/>
          <w:szCs w:val="20"/>
        </w:rPr>
        <w:t>2</w:t>
      </w:r>
      <w:r>
        <w:rPr>
          <w:rFonts w:ascii="Arial" w:hAnsi="Arial" w:cs="Arial"/>
          <w:b/>
          <w:sz w:val="20"/>
          <w:szCs w:val="20"/>
        </w:rPr>
        <w:t>6</w:t>
      </w:r>
      <w:r w:rsidRPr="002F58E1">
        <w:rPr>
          <w:rFonts w:ascii="Arial" w:hAnsi="Arial" w:cs="Arial"/>
          <w:b/>
          <w:sz w:val="20"/>
          <w:szCs w:val="20"/>
        </w:rPr>
        <w:t>.2</w:t>
      </w:r>
      <w:r w:rsidRPr="002F58E1">
        <w:rPr>
          <w:rFonts w:ascii="Arial" w:hAnsi="Arial" w:cs="Arial"/>
          <w:b/>
          <w:sz w:val="20"/>
          <w:szCs w:val="20"/>
        </w:rPr>
        <w:tab/>
        <w:t>TERMINATION BY THE HOUSING AUTHORITY</w:t>
      </w:r>
    </w:p>
    <w:p w14:paraId="67DB0372" w14:textId="77777777" w:rsidR="0080497A" w:rsidRPr="002F58E1" w:rsidRDefault="0080497A" w:rsidP="00317C2A">
      <w:pPr>
        <w:spacing w:after="0" w:line="240" w:lineRule="auto"/>
        <w:jc w:val="both"/>
        <w:rPr>
          <w:rFonts w:ascii="Arial" w:hAnsi="Arial" w:cs="Arial"/>
          <w:sz w:val="20"/>
          <w:szCs w:val="20"/>
        </w:rPr>
      </w:pPr>
    </w:p>
    <w:p w14:paraId="58201730" w14:textId="77777777" w:rsidR="0080497A" w:rsidRPr="002F58E1" w:rsidRDefault="0080497A" w:rsidP="00317C2A">
      <w:pPr>
        <w:spacing w:after="0" w:line="240" w:lineRule="auto"/>
        <w:jc w:val="both"/>
        <w:rPr>
          <w:rFonts w:ascii="Arial" w:hAnsi="Arial" w:cs="Arial"/>
          <w:sz w:val="20"/>
          <w:szCs w:val="20"/>
        </w:rPr>
      </w:pPr>
      <w:r w:rsidRPr="002F58E1">
        <w:rPr>
          <w:rFonts w:ascii="Arial" w:hAnsi="Arial" w:cs="Arial"/>
          <w:sz w:val="20"/>
          <w:szCs w:val="20"/>
        </w:rPr>
        <w:t xml:space="preserve">The Rogersville Housing Authority shall have the right to terminate or refuse to renew the </w:t>
      </w:r>
      <w:r>
        <w:rPr>
          <w:rFonts w:ascii="Arial" w:hAnsi="Arial" w:cs="Arial"/>
          <w:sz w:val="20"/>
          <w:szCs w:val="20"/>
        </w:rPr>
        <w:t>Apartment Lease</w:t>
      </w:r>
      <w:r w:rsidRPr="002F58E1">
        <w:rPr>
          <w:rFonts w:ascii="Arial" w:hAnsi="Arial" w:cs="Arial"/>
          <w:sz w:val="20"/>
          <w:szCs w:val="20"/>
        </w:rPr>
        <w:t xml:space="preserve"> for failure by the resident</w:t>
      </w:r>
      <w:r>
        <w:rPr>
          <w:rFonts w:ascii="Arial" w:hAnsi="Arial" w:cs="Arial"/>
          <w:sz w:val="20"/>
          <w:szCs w:val="20"/>
        </w:rPr>
        <w:t>, including family members or guests</w:t>
      </w:r>
      <w:r w:rsidRPr="002F58E1">
        <w:rPr>
          <w:rFonts w:ascii="Arial" w:hAnsi="Arial" w:cs="Arial"/>
          <w:sz w:val="20"/>
          <w:szCs w:val="20"/>
        </w:rPr>
        <w:t xml:space="preserve"> to fulfill his/her obligations set forth in the </w:t>
      </w:r>
      <w:r>
        <w:rPr>
          <w:rFonts w:ascii="Arial" w:hAnsi="Arial" w:cs="Arial"/>
          <w:sz w:val="20"/>
          <w:szCs w:val="20"/>
        </w:rPr>
        <w:t>Apartment Lease</w:t>
      </w:r>
      <w:r w:rsidRPr="002F58E1">
        <w:rPr>
          <w:rFonts w:ascii="Arial" w:hAnsi="Arial" w:cs="Arial"/>
          <w:sz w:val="20"/>
          <w:szCs w:val="20"/>
        </w:rPr>
        <w:t xml:space="preserve"> Agreement and for serious or repeated violations by the resident</w:t>
      </w:r>
      <w:r>
        <w:rPr>
          <w:rFonts w:ascii="Arial" w:hAnsi="Arial" w:cs="Arial"/>
          <w:sz w:val="20"/>
          <w:szCs w:val="20"/>
        </w:rPr>
        <w:t>, including family or guests</w:t>
      </w:r>
      <w:r w:rsidRPr="002F58E1">
        <w:rPr>
          <w:rFonts w:ascii="Arial" w:hAnsi="Arial" w:cs="Arial"/>
          <w:sz w:val="20"/>
          <w:szCs w:val="20"/>
        </w:rPr>
        <w:t xml:space="preserve"> of one (1) or more of the material terms of the </w:t>
      </w:r>
      <w:r>
        <w:rPr>
          <w:rFonts w:ascii="Arial" w:hAnsi="Arial" w:cs="Arial"/>
          <w:sz w:val="20"/>
          <w:szCs w:val="20"/>
        </w:rPr>
        <w:t>Apartment Lease or any Rogersville Housing Authority’s Policies and Procedures</w:t>
      </w:r>
      <w:r w:rsidRPr="002F58E1">
        <w:rPr>
          <w:rFonts w:ascii="Arial" w:hAnsi="Arial" w:cs="Arial"/>
          <w:sz w:val="20"/>
          <w:szCs w:val="20"/>
        </w:rPr>
        <w:t xml:space="preserve">.  The Rogersville Housing Authority will terminate the </w:t>
      </w:r>
      <w:r>
        <w:rPr>
          <w:rFonts w:ascii="Arial" w:hAnsi="Arial" w:cs="Arial"/>
          <w:sz w:val="20"/>
          <w:szCs w:val="20"/>
        </w:rPr>
        <w:t>Apartment Lease</w:t>
      </w:r>
      <w:r w:rsidRPr="002F58E1">
        <w:rPr>
          <w:rFonts w:ascii="Arial" w:hAnsi="Arial" w:cs="Arial"/>
          <w:sz w:val="20"/>
          <w:szCs w:val="20"/>
        </w:rPr>
        <w:t xml:space="preserve"> for serious or repeated violations of material </w:t>
      </w:r>
      <w:r>
        <w:rPr>
          <w:rFonts w:ascii="Arial" w:hAnsi="Arial" w:cs="Arial"/>
          <w:sz w:val="20"/>
          <w:szCs w:val="20"/>
        </w:rPr>
        <w:t>Apartment Lease</w:t>
      </w:r>
      <w:r w:rsidRPr="002F58E1">
        <w:rPr>
          <w:rFonts w:ascii="Arial" w:hAnsi="Arial" w:cs="Arial"/>
          <w:sz w:val="20"/>
          <w:szCs w:val="20"/>
        </w:rPr>
        <w:t xml:space="preserve"> terms</w:t>
      </w:r>
      <w:r>
        <w:rPr>
          <w:rFonts w:ascii="Arial" w:hAnsi="Arial" w:cs="Arial"/>
          <w:sz w:val="20"/>
          <w:szCs w:val="20"/>
        </w:rPr>
        <w:t xml:space="preserve"> and the Rogersville Housing Authority’s Policies and Procedures</w:t>
      </w:r>
      <w:r w:rsidRPr="002F58E1">
        <w:rPr>
          <w:rFonts w:ascii="Arial" w:hAnsi="Arial" w:cs="Arial"/>
          <w:sz w:val="20"/>
          <w:szCs w:val="20"/>
        </w:rPr>
        <w:t>.  Such violations include, but are not limited to the following:</w:t>
      </w:r>
    </w:p>
    <w:p w14:paraId="6226600E" w14:textId="77777777" w:rsidR="0080497A" w:rsidRPr="002F58E1" w:rsidRDefault="0080497A" w:rsidP="00317C2A">
      <w:pPr>
        <w:spacing w:after="0" w:line="240" w:lineRule="auto"/>
        <w:jc w:val="both"/>
        <w:rPr>
          <w:rFonts w:ascii="Arial" w:hAnsi="Arial" w:cs="Arial"/>
          <w:sz w:val="20"/>
          <w:szCs w:val="20"/>
        </w:rPr>
      </w:pPr>
    </w:p>
    <w:p w14:paraId="753FEE32" w14:textId="77777777" w:rsidR="0080497A" w:rsidRPr="00367B1A" w:rsidRDefault="0080497A" w:rsidP="00317C2A">
      <w:pPr>
        <w:pStyle w:val="ListParagraph"/>
        <w:numPr>
          <w:ilvl w:val="0"/>
          <w:numId w:val="1"/>
        </w:numPr>
        <w:ind w:left="720"/>
        <w:jc w:val="both"/>
        <w:rPr>
          <w:rFonts w:ascii="Arial" w:hAnsi="Arial" w:cs="Arial"/>
          <w:sz w:val="20"/>
          <w:szCs w:val="20"/>
        </w:rPr>
      </w:pPr>
      <w:r w:rsidRPr="00367B1A">
        <w:rPr>
          <w:rFonts w:ascii="Arial" w:hAnsi="Arial" w:cs="Arial"/>
          <w:sz w:val="20"/>
          <w:szCs w:val="20"/>
        </w:rPr>
        <w:t>Nonpayment of rent or other charges;</w:t>
      </w:r>
    </w:p>
    <w:p w14:paraId="30A1F0B2" w14:textId="77777777" w:rsidR="0080497A" w:rsidRPr="002F58E1" w:rsidRDefault="0080497A" w:rsidP="00317C2A">
      <w:pPr>
        <w:pStyle w:val="ListParagraph"/>
        <w:ind w:left="360"/>
        <w:jc w:val="both"/>
        <w:rPr>
          <w:rFonts w:ascii="Arial" w:hAnsi="Arial" w:cs="Arial"/>
          <w:sz w:val="20"/>
          <w:szCs w:val="20"/>
        </w:rPr>
      </w:pPr>
    </w:p>
    <w:p w14:paraId="4F9BB24E" w14:textId="77777777" w:rsidR="0080497A" w:rsidRPr="007601C8" w:rsidRDefault="0080497A" w:rsidP="00317C2A">
      <w:pPr>
        <w:pStyle w:val="ListParagraph"/>
        <w:numPr>
          <w:ilvl w:val="0"/>
          <w:numId w:val="1"/>
        </w:numPr>
        <w:ind w:left="720"/>
        <w:jc w:val="both"/>
        <w:rPr>
          <w:rFonts w:ascii="Arial" w:hAnsi="Arial" w:cs="Arial"/>
          <w:sz w:val="20"/>
          <w:szCs w:val="20"/>
        </w:rPr>
      </w:pPr>
      <w:r w:rsidRPr="007601C8">
        <w:rPr>
          <w:rFonts w:ascii="Arial" w:hAnsi="Arial" w:cs="Arial"/>
          <w:sz w:val="20"/>
          <w:szCs w:val="20"/>
        </w:rPr>
        <w:t>A history of late rental payments</w:t>
      </w:r>
    </w:p>
    <w:p w14:paraId="23144BC8" w14:textId="77777777" w:rsidR="0080497A" w:rsidRPr="002F58E1" w:rsidRDefault="0080497A" w:rsidP="00317C2A">
      <w:pPr>
        <w:pStyle w:val="ListParagraph"/>
        <w:ind w:left="1080"/>
        <w:jc w:val="both"/>
        <w:rPr>
          <w:rFonts w:ascii="Arial" w:hAnsi="Arial" w:cs="Arial"/>
          <w:sz w:val="20"/>
          <w:szCs w:val="20"/>
        </w:rPr>
      </w:pPr>
    </w:p>
    <w:p w14:paraId="5CABEB48" w14:textId="77777777" w:rsidR="0080497A"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 xml:space="preserve">Failure to provide timely and accurate information regarding family composition,         </w:t>
      </w:r>
    </w:p>
    <w:p w14:paraId="4A6E08C4" w14:textId="77777777" w:rsidR="0080497A" w:rsidRPr="002F58E1" w:rsidRDefault="0080497A" w:rsidP="00317C2A">
      <w:pPr>
        <w:pStyle w:val="ListParagraph"/>
        <w:ind w:left="360" w:firstLine="360"/>
        <w:jc w:val="both"/>
        <w:rPr>
          <w:rFonts w:ascii="Arial" w:hAnsi="Arial" w:cs="Arial"/>
          <w:sz w:val="20"/>
          <w:szCs w:val="20"/>
        </w:rPr>
      </w:pPr>
      <w:r w:rsidRPr="002F58E1">
        <w:rPr>
          <w:rFonts w:ascii="Arial" w:hAnsi="Arial" w:cs="Arial"/>
          <w:sz w:val="20"/>
          <w:szCs w:val="20"/>
        </w:rPr>
        <w:t>income circumstances, or other information related to eligibility or rent.</w:t>
      </w:r>
    </w:p>
    <w:p w14:paraId="7A531859" w14:textId="77777777" w:rsidR="0080497A" w:rsidRPr="002F58E1" w:rsidRDefault="0080497A" w:rsidP="00317C2A">
      <w:pPr>
        <w:pStyle w:val="ListParagraph"/>
        <w:ind w:left="1080"/>
        <w:jc w:val="both"/>
        <w:rPr>
          <w:rFonts w:ascii="Arial" w:hAnsi="Arial" w:cs="Arial"/>
          <w:sz w:val="20"/>
          <w:szCs w:val="20"/>
        </w:rPr>
      </w:pPr>
    </w:p>
    <w:p w14:paraId="60DA03AB" w14:textId="77777777" w:rsidR="0080497A" w:rsidRPr="002F58E1"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Failure to allow inspection</w:t>
      </w:r>
      <w:r>
        <w:rPr>
          <w:rFonts w:ascii="Arial" w:hAnsi="Arial" w:cs="Arial"/>
          <w:sz w:val="20"/>
          <w:szCs w:val="20"/>
        </w:rPr>
        <w:t xml:space="preserve"> or entry</w:t>
      </w:r>
      <w:r w:rsidRPr="002F58E1">
        <w:rPr>
          <w:rFonts w:ascii="Arial" w:hAnsi="Arial" w:cs="Arial"/>
          <w:sz w:val="20"/>
          <w:szCs w:val="20"/>
        </w:rPr>
        <w:t xml:space="preserve"> of the unit</w:t>
      </w:r>
      <w:r>
        <w:rPr>
          <w:rFonts w:ascii="Arial" w:hAnsi="Arial" w:cs="Arial"/>
          <w:sz w:val="20"/>
          <w:szCs w:val="20"/>
        </w:rPr>
        <w:t xml:space="preserve"> by Rogersville Housing Authority personnel or any Rogersville Housing Authority’s hired contractors</w:t>
      </w:r>
      <w:r w:rsidRPr="002F58E1">
        <w:rPr>
          <w:rFonts w:ascii="Arial" w:hAnsi="Arial" w:cs="Arial"/>
          <w:sz w:val="20"/>
          <w:szCs w:val="20"/>
        </w:rPr>
        <w:t>;</w:t>
      </w:r>
    </w:p>
    <w:p w14:paraId="26CBA258" w14:textId="77777777" w:rsidR="0080497A" w:rsidRPr="002F58E1" w:rsidRDefault="0080497A" w:rsidP="00317C2A">
      <w:pPr>
        <w:spacing w:after="0" w:line="240" w:lineRule="auto"/>
        <w:ind w:left="360"/>
        <w:jc w:val="both"/>
        <w:rPr>
          <w:rFonts w:ascii="Arial" w:hAnsi="Arial" w:cs="Arial"/>
          <w:sz w:val="20"/>
          <w:szCs w:val="20"/>
        </w:rPr>
      </w:pPr>
    </w:p>
    <w:p w14:paraId="6D1FE108" w14:textId="77777777" w:rsidR="0080497A" w:rsidRPr="002F58E1"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Failure to maintain the unit in a safe and sanitary manner;</w:t>
      </w:r>
    </w:p>
    <w:p w14:paraId="7B08F2A7" w14:textId="77777777" w:rsidR="0080497A" w:rsidRPr="002F58E1" w:rsidRDefault="0080497A" w:rsidP="00317C2A">
      <w:pPr>
        <w:pStyle w:val="ListParagraph"/>
        <w:ind w:left="360"/>
        <w:jc w:val="both"/>
        <w:rPr>
          <w:rFonts w:ascii="Arial" w:hAnsi="Arial" w:cs="Arial"/>
          <w:sz w:val="20"/>
          <w:szCs w:val="20"/>
        </w:rPr>
      </w:pPr>
    </w:p>
    <w:p w14:paraId="2151EF86" w14:textId="77777777" w:rsidR="0080497A" w:rsidRPr="002F58E1"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Assignment or subletting of the premises:</w:t>
      </w:r>
    </w:p>
    <w:p w14:paraId="5F5EAF16" w14:textId="77777777" w:rsidR="0080497A" w:rsidRPr="002F58E1" w:rsidRDefault="0080497A" w:rsidP="00317C2A">
      <w:pPr>
        <w:pStyle w:val="ListParagraph"/>
        <w:jc w:val="both"/>
        <w:rPr>
          <w:rFonts w:ascii="Arial" w:hAnsi="Arial" w:cs="Arial"/>
          <w:sz w:val="20"/>
          <w:szCs w:val="20"/>
        </w:rPr>
      </w:pPr>
    </w:p>
    <w:p w14:paraId="4E6FBCCD" w14:textId="77777777" w:rsidR="0080497A" w:rsidRPr="002F58E1"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Use of the premises for purposes other than as a dwelling unit. (</w:t>
      </w:r>
      <w:proofErr w:type="gramStart"/>
      <w:r w:rsidRPr="002F58E1">
        <w:rPr>
          <w:rFonts w:ascii="Arial" w:hAnsi="Arial" w:cs="Arial"/>
          <w:sz w:val="20"/>
          <w:szCs w:val="20"/>
        </w:rPr>
        <w:t>other</w:t>
      </w:r>
      <w:proofErr w:type="gramEnd"/>
      <w:r w:rsidRPr="002F58E1">
        <w:rPr>
          <w:rFonts w:ascii="Arial" w:hAnsi="Arial" w:cs="Arial"/>
          <w:sz w:val="20"/>
          <w:szCs w:val="20"/>
        </w:rPr>
        <w:t xml:space="preserve"> than for housing authority approved resident businesses):</w:t>
      </w:r>
    </w:p>
    <w:p w14:paraId="2FAAEE33" w14:textId="77777777" w:rsidR="0080497A" w:rsidRPr="002F58E1" w:rsidRDefault="0080497A" w:rsidP="00317C2A">
      <w:pPr>
        <w:pStyle w:val="ListParagraph"/>
        <w:ind w:left="1080"/>
        <w:jc w:val="both"/>
        <w:rPr>
          <w:rFonts w:ascii="Arial" w:hAnsi="Arial" w:cs="Arial"/>
          <w:sz w:val="20"/>
          <w:szCs w:val="20"/>
        </w:rPr>
      </w:pPr>
    </w:p>
    <w:p w14:paraId="4B80D951" w14:textId="77777777" w:rsidR="0080497A" w:rsidRPr="002F58E1"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Destruction of property;</w:t>
      </w:r>
    </w:p>
    <w:p w14:paraId="291DDA82" w14:textId="77777777" w:rsidR="0080497A" w:rsidRPr="002F58E1" w:rsidRDefault="0080497A" w:rsidP="00317C2A">
      <w:pPr>
        <w:pStyle w:val="ListParagraph"/>
        <w:ind w:left="1080"/>
        <w:jc w:val="both"/>
        <w:rPr>
          <w:rFonts w:ascii="Arial" w:hAnsi="Arial" w:cs="Arial"/>
          <w:sz w:val="20"/>
          <w:szCs w:val="20"/>
        </w:rPr>
      </w:pPr>
    </w:p>
    <w:p w14:paraId="79547E25" w14:textId="77777777" w:rsidR="0080497A" w:rsidRPr="002F58E1" w:rsidRDefault="0080497A" w:rsidP="00317C2A">
      <w:pPr>
        <w:pStyle w:val="ListParagraph"/>
        <w:numPr>
          <w:ilvl w:val="0"/>
          <w:numId w:val="1"/>
        </w:numPr>
        <w:ind w:left="720"/>
        <w:contextualSpacing w:val="0"/>
        <w:jc w:val="both"/>
        <w:rPr>
          <w:rFonts w:ascii="Arial" w:hAnsi="Arial" w:cs="Arial"/>
          <w:sz w:val="20"/>
          <w:szCs w:val="20"/>
        </w:rPr>
      </w:pPr>
      <w:r w:rsidRPr="002F58E1">
        <w:rPr>
          <w:rFonts w:ascii="Arial" w:hAnsi="Arial" w:cs="Arial"/>
          <w:sz w:val="20"/>
          <w:szCs w:val="20"/>
        </w:rPr>
        <w:t>Acts of destruction, defacement, or removal of any part of the premises or failure to cause guest to refrain from such acts.</w:t>
      </w:r>
    </w:p>
    <w:p w14:paraId="3978583D" w14:textId="77777777" w:rsidR="0080497A" w:rsidRPr="002F58E1" w:rsidRDefault="0080497A" w:rsidP="00317C2A">
      <w:pPr>
        <w:pStyle w:val="ListParagraph"/>
        <w:ind w:left="1080"/>
        <w:contextualSpacing w:val="0"/>
        <w:jc w:val="both"/>
        <w:rPr>
          <w:rFonts w:ascii="Arial" w:hAnsi="Arial" w:cs="Arial"/>
          <w:sz w:val="20"/>
          <w:szCs w:val="20"/>
        </w:rPr>
      </w:pPr>
    </w:p>
    <w:p w14:paraId="58DDED4E" w14:textId="77777777" w:rsidR="0080497A" w:rsidRPr="002F58E1" w:rsidRDefault="0080497A" w:rsidP="00317C2A">
      <w:pPr>
        <w:pStyle w:val="ListParagraph"/>
        <w:numPr>
          <w:ilvl w:val="0"/>
          <w:numId w:val="1"/>
        </w:numPr>
        <w:ind w:left="720"/>
        <w:jc w:val="both"/>
        <w:rPr>
          <w:rFonts w:ascii="Arial" w:hAnsi="Arial" w:cs="Arial"/>
          <w:sz w:val="20"/>
          <w:szCs w:val="20"/>
        </w:rPr>
      </w:pPr>
      <w:r w:rsidRPr="002F58E1">
        <w:rPr>
          <w:rFonts w:ascii="Arial" w:hAnsi="Arial" w:cs="Arial"/>
          <w:sz w:val="20"/>
          <w:szCs w:val="20"/>
        </w:rPr>
        <w:t xml:space="preserve">Failure by the resident or any member of his/her household to fulfill his/her obligations outlined under the Articles of the </w:t>
      </w:r>
      <w:r>
        <w:rPr>
          <w:rFonts w:ascii="Arial" w:hAnsi="Arial" w:cs="Arial"/>
          <w:sz w:val="20"/>
          <w:szCs w:val="20"/>
        </w:rPr>
        <w:t>Apartment Lease</w:t>
      </w:r>
      <w:r w:rsidRPr="002F58E1">
        <w:rPr>
          <w:rFonts w:ascii="Arial" w:hAnsi="Arial" w:cs="Arial"/>
          <w:sz w:val="20"/>
          <w:szCs w:val="20"/>
        </w:rPr>
        <w:t xml:space="preserve">, the Community Policies, or Tenant Rules and Regulations, and any addenda or amendments to the </w:t>
      </w:r>
      <w:r>
        <w:rPr>
          <w:rFonts w:ascii="Arial" w:hAnsi="Arial" w:cs="Arial"/>
          <w:sz w:val="20"/>
          <w:szCs w:val="20"/>
        </w:rPr>
        <w:t>Apartment Lease</w:t>
      </w:r>
      <w:r w:rsidRPr="002F58E1">
        <w:rPr>
          <w:rFonts w:ascii="Arial" w:hAnsi="Arial" w:cs="Arial"/>
          <w:sz w:val="20"/>
          <w:szCs w:val="20"/>
        </w:rPr>
        <w:t>, Community Policies or Tenant Rules and Regulations.</w:t>
      </w:r>
    </w:p>
    <w:p w14:paraId="54E5BEAC" w14:textId="77777777" w:rsidR="0080497A" w:rsidRPr="002F58E1" w:rsidRDefault="0080497A" w:rsidP="00317C2A">
      <w:pPr>
        <w:pStyle w:val="ListParagraph"/>
        <w:ind w:left="1080"/>
        <w:contextualSpacing w:val="0"/>
        <w:jc w:val="both"/>
        <w:rPr>
          <w:rFonts w:ascii="Arial" w:hAnsi="Arial" w:cs="Arial"/>
          <w:sz w:val="20"/>
          <w:szCs w:val="20"/>
        </w:rPr>
      </w:pPr>
    </w:p>
    <w:p w14:paraId="0CD0B78F" w14:textId="77777777" w:rsidR="0080497A" w:rsidRPr="002F58E1" w:rsidRDefault="0080497A" w:rsidP="00317C2A">
      <w:pPr>
        <w:pStyle w:val="ListParagraph"/>
        <w:numPr>
          <w:ilvl w:val="0"/>
          <w:numId w:val="1"/>
        </w:numPr>
        <w:ind w:left="720"/>
        <w:contextualSpacing w:val="0"/>
        <w:jc w:val="both"/>
        <w:rPr>
          <w:rFonts w:ascii="Arial" w:hAnsi="Arial" w:cs="Arial"/>
          <w:sz w:val="20"/>
          <w:szCs w:val="20"/>
        </w:rPr>
      </w:pPr>
      <w:r w:rsidRPr="002F58E1">
        <w:rPr>
          <w:rFonts w:ascii="Arial" w:hAnsi="Arial" w:cs="Arial"/>
          <w:sz w:val="20"/>
          <w:szCs w:val="20"/>
        </w:rPr>
        <w:t>Non-compliance with Non-Citizen Rule requirements;</w:t>
      </w:r>
    </w:p>
    <w:p w14:paraId="3E1EB214" w14:textId="77777777" w:rsidR="0080497A" w:rsidRPr="002F58E1" w:rsidRDefault="0080497A" w:rsidP="00317C2A">
      <w:pPr>
        <w:pStyle w:val="ListParagraph"/>
        <w:ind w:left="1080"/>
        <w:contextualSpacing w:val="0"/>
        <w:jc w:val="both"/>
        <w:rPr>
          <w:rFonts w:ascii="Arial" w:hAnsi="Arial" w:cs="Arial"/>
          <w:sz w:val="20"/>
          <w:szCs w:val="20"/>
        </w:rPr>
      </w:pPr>
    </w:p>
    <w:p w14:paraId="3AA28DE5" w14:textId="77777777" w:rsidR="0080497A" w:rsidRPr="002F58E1" w:rsidRDefault="0080497A" w:rsidP="00317C2A">
      <w:pPr>
        <w:pStyle w:val="ListParagraph"/>
        <w:numPr>
          <w:ilvl w:val="0"/>
          <w:numId w:val="1"/>
        </w:numPr>
        <w:ind w:left="720"/>
        <w:contextualSpacing w:val="0"/>
        <w:jc w:val="both"/>
        <w:rPr>
          <w:rFonts w:ascii="Arial" w:hAnsi="Arial" w:cs="Arial"/>
          <w:sz w:val="20"/>
          <w:szCs w:val="20"/>
        </w:rPr>
      </w:pPr>
      <w:r w:rsidRPr="002F58E1">
        <w:rPr>
          <w:rFonts w:ascii="Arial" w:hAnsi="Arial" w:cs="Arial"/>
          <w:sz w:val="20"/>
          <w:szCs w:val="20"/>
        </w:rPr>
        <w:t xml:space="preserve">Permitting persons not on the </w:t>
      </w:r>
      <w:r>
        <w:rPr>
          <w:rFonts w:ascii="Arial" w:hAnsi="Arial" w:cs="Arial"/>
          <w:sz w:val="20"/>
          <w:szCs w:val="20"/>
        </w:rPr>
        <w:t>Apartment Lease</w:t>
      </w:r>
      <w:r w:rsidRPr="002F58E1">
        <w:rPr>
          <w:rFonts w:ascii="Arial" w:hAnsi="Arial" w:cs="Arial"/>
          <w:sz w:val="20"/>
          <w:szCs w:val="20"/>
        </w:rPr>
        <w:t xml:space="preserve"> to reside in the unit more than three (3) overnight stays each month without the prior written approval of the </w:t>
      </w:r>
      <w:r>
        <w:rPr>
          <w:rFonts w:ascii="Arial" w:hAnsi="Arial" w:cs="Arial"/>
          <w:sz w:val="20"/>
          <w:szCs w:val="20"/>
        </w:rPr>
        <w:t xml:space="preserve">Rogersville </w:t>
      </w:r>
      <w:r w:rsidRPr="002F58E1">
        <w:rPr>
          <w:rFonts w:ascii="Arial" w:hAnsi="Arial" w:cs="Arial"/>
          <w:sz w:val="20"/>
          <w:szCs w:val="20"/>
        </w:rPr>
        <w:t>Housing Authority.</w:t>
      </w:r>
    </w:p>
    <w:p w14:paraId="092A61DC" w14:textId="77777777" w:rsidR="0080497A" w:rsidRPr="002F58E1" w:rsidRDefault="0080497A" w:rsidP="00317C2A">
      <w:pPr>
        <w:pStyle w:val="ListParagraph"/>
        <w:ind w:left="1080"/>
        <w:contextualSpacing w:val="0"/>
        <w:jc w:val="both"/>
        <w:rPr>
          <w:rFonts w:ascii="Arial" w:hAnsi="Arial" w:cs="Arial"/>
          <w:sz w:val="20"/>
          <w:szCs w:val="20"/>
        </w:rPr>
      </w:pPr>
    </w:p>
    <w:p w14:paraId="39F8FC54" w14:textId="77777777" w:rsidR="0080497A" w:rsidRPr="003E479F" w:rsidRDefault="0080497A" w:rsidP="00317C2A">
      <w:pPr>
        <w:pStyle w:val="ListParagraph"/>
        <w:numPr>
          <w:ilvl w:val="0"/>
          <w:numId w:val="1"/>
        </w:numPr>
        <w:ind w:left="720"/>
        <w:contextualSpacing w:val="0"/>
        <w:jc w:val="both"/>
        <w:rPr>
          <w:rFonts w:ascii="Arial" w:hAnsi="Arial" w:cs="Arial"/>
          <w:sz w:val="20"/>
          <w:szCs w:val="20"/>
        </w:rPr>
      </w:pPr>
      <w:r w:rsidRPr="003E479F">
        <w:rPr>
          <w:rFonts w:ascii="Arial" w:hAnsi="Arial" w:cs="Arial"/>
          <w:sz w:val="20"/>
          <w:szCs w:val="20"/>
        </w:rPr>
        <w:t>Any drug-related criminal activity, violent criminal activity, or non-violent criminal</w:t>
      </w:r>
      <w:r>
        <w:rPr>
          <w:rFonts w:ascii="Arial" w:hAnsi="Arial" w:cs="Arial"/>
          <w:sz w:val="20"/>
          <w:szCs w:val="20"/>
        </w:rPr>
        <w:t xml:space="preserve"> </w:t>
      </w:r>
      <w:r w:rsidRPr="003E479F">
        <w:rPr>
          <w:rFonts w:ascii="Arial" w:hAnsi="Arial" w:cs="Arial"/>
          <w:sz w:val="20"/>
          <w:szCs w:val="20"/>
        </w:rPr>
        <w:t>activity, whether on or off the premises, committed by the resident, any member of his/her household, a guest or a person under the control of the resident, that threatens the health, safety, or right to peaceful enjoyment of the premises by other residents or employees of the Rogersville Housing Authority.  Any such criminal activity, even in the absence of an arrest or a conviction, s</w:t>
      </w:r>
      <w:r>
        <w:rPr>
          <w:rFonts w:ascii="Arial" w:hAnsi="Arial" w:cs="Arial"/>
          <w:sz w:val="20"/>
          <w:szCs w:val="20"/>
        </w:rPr>
        <w:t>hall be cause</w:t>
      </w:r>
      <w:r w:rsidRPr="003E479F">
        <w:rPr>
          <w:rFonts w:ascii="Arial" w:hAnsi="Arial" w:cs="Arial"/>
          <w:sz w:val="20"/>
          <w:szCs w:val="20"/>
        </w:rPr>
        <w:t xml:space="preserve"> for termination of tenancy and for eviction from the dwelling unit.</w:t>
      </w:r>
    </w:p>
    <w:p w14:paraId="1FF50054" w14:textId="77777777" w:rsidR="0080497A" w:rsidRDefault="0080497A" w:rsidP="00317C2A">
      <w:pPr>
        <w:pStyle w:val="ListParagraph"/>
        <w:ind w:left="0"/>
        <w:jc w:val="both"/>
        <w:rPr>
          <w:rFonts w:ascii="Arial" w:hAnsi="Arial" w:cs="Arial"/>
          <w:sz w:val="20"/>
          <w:szCs w:val="20"/>
        </w:rPr>
      </w:pPr>
    </w:p>
    <w:p w14:paraId="151A59E1" w14:textId="77777777" w:rsidR="0080497A" w:rsidRPr="003E479F" w:rsidRDefault="0080497A" w:rsidP="00317C2A">
      <w:pPr>
        <w:pStyle w:val="ListParagraph"/>
        <w:numPr>
          <w:ilvl w:val="0"/>
          <w:numId w:val="81"/>
        </w:numPr>
        <w:ind w:left="1440"/>
        <w:jc w:val="both"/>
        <w:rPr>
          <w:rFonts w:ascii="Arial" w:hAnsi="Arial" w:cs="Arial"/>
          <w:sz w:val="20"/>
          <w:szCs w:val="20"/>
        </w:rPr>
      </w:pPr>
      <w:r w:rsidRPr="003E479F">
        <w:rPr>
          <w:rFonts w:ascii="Arial" w:hAnsi="Arial" w:cs="Arial"/>
          <w:sz w:val="20"/>
          <w:szCs w:val="20"/>
        </w:rPr>
        <w:lastRenderedPageBreak/>
        <w:t>Drug-related criminal activity shall include:  illegal possession,</w:t>
      </w:r>
      <w:r>
        <w:rPr>
          <w:rFonts w:ascii="Arial" w:hAnsi="Arial" w:cs="Arial"/>
          <w:sz w:val="20"/>
          <w:szCs w:val="20"/>
        </w:rPr>
        <w:t xml:space="preserve"> possession of drug paraphernalia, </w:t>
      </w:r>
      <w:r w:rsidRPr="003E479F">
        <w:rPr>
          <w:rFonts w:ascii="Arial" w:hAnsi="Arial" w:cs="Arial"/>
          <w:sz w:val="20"/>
          <w:szCs w:val="20"/>
        </w:rPr>
        <w:t>illegal manufacture, sale, distribution, use and/or possession with intent to manufacture, sell, distribute or use a controlled substance.</w:t>
      </w:r>
    </w:p>
    <w:p w14:paraId="2EF6CB88" w14:textId="77777777" w:rsidR="0080497A" w:rsidRDefault="0080497A" w:rsidP="00317C2A">
      <w:pPr>
        <w:pStyle w:val="ListParagraph"/>
        <w:ind w:left="360"/>
        <w:jc w:val="both"/>
        <w:rPr>
          <w:rFonts w:ascii="Arial" w:hAnsi="Arial" w:cs="Arial"/>
          <w:sz w:val="20"/>
          <w:szCs w:val="20"/>
        </w:rPr>
      </w:pPr>
    </w:p>
    <w:p w14:paraId="4CEADC20" w14:textId="77777777" w:rsidR="0080497A" w:rsidRPr="003E479F" w:rsidRDefault="0080497A" w:rsidP="00317C2A">
      <w:pPr>
        <w:pStyle w:val="ListParagraph"/>
        <w:numPr>
          <w:ilvl w:val="0"/>
          <w:numId w:val="81"/>
        </w:numPr>
        <w:ind w:left="1440"/>
        <w:jc w:val="both"/>
        <w:rPr>
          <w:rFonts w:ascii="Arial" w:hAnsi="Arial" w:cs="Arial"/>
          <w:sz w:val="20"/>
          <w:szCs w:val="20"/>
        </w:rPr>
      </w:pPr>
      <w:r w:rsidRPr="003E479F">
        <w:rPr>
          <w:rFonts w:ascii="Arial" w:hAnsi="Arial" w:cs="Arial"/>
          <w:sz w:val="20"/>
          <w:szCs w:val="20"/>
        </w:rPr>
        <w:t>Violent criminal activity shall include:  any criminal activity that has as one (1) of its elements the use, attempted use, or threatened use of physical force substantial enough to cause, or be reasonably likely to cause, non-trivial bodily injury or property damage.</w:t>
      </w:r>
    </w:p>
    <w:p w14:paraId="690B888C" w14:textId="77777777" w:rsidR="0080497A" w:rsidRPr="002F58E1" w:rsidRDefault="0080497A" w:rsidP="00317C2A">
      <w:pPr>
        <w:pStyle w:val="ListParagraph"/>
        <w:ind w:left="360"/>
        <w:jc w:val="both"/>
        <w:rPr>
          <w:rFonts w:ascii="Arial" w:hAnsi="Arial" w:cs="Arial"/>
          <w:sz w:val="20"/>
          <w:szCs w:val="20"/>
        </w:rPr>
      </w:pPr>
    </w:p>
    <w:p w14:paraId="7A82434A" w14:textId="77777777" w:rsidR="0080497A" w:rsidRDefault="0080497A" w:rsidP="00317C2A">
      <w:pPr>
        <w:pStyle w:val="ListParagraph"/>
        <w:numPr>
          <w:ilvl w:val="0"/>
          <w:numId w:val="81"/>
        </w:numPr>
        <w:ind w:left="1440"/>
        <w:jc w:val="both"/>
        <w:rPr>
          <w:rFonts w:ascii="Arial" w:hAnsi="Arial" w:cs="Arial"/>
          <w:sz w:val="20"/>
          <w:szCs w:val="20"/>
        </w:rPr>
      </w:pPr>
      <w:r w:rsidRPr="003E479F">
        <w:rPr>
          <w:rFonts w:ascii="Arial" w:hAnsi="Arial" w:cs="Arial"/>
          <w:sz w:val="20"/>
          <w:szCs w:val="20"/>
        </w:rPr>
        <w:t xml:space="preserve">Non-violent criminal activity shall include:  any activity that threatens the health safety, or right to peaceful enjoyment by the residents, employees of the Rogersville Housing Authority or any other </w:t>
      </w:r>
      <w:r>
        <w:rPr>
          <w:rFonts w:ascii="Arial" w:hAnsi="Arial" w:cs="Arial"/>
          <w:sz w:val="20"/>
          <w:szCs w:val="20"/>
        </w:rPr>
        <w:t xml:space="preserve">city or </w:t>
      </w:r>
      <w:r w:rsidRPr="003E479F">
        <w:rPr>
          <w:rFonts w:ascii="Arial" w:hAnsi="Arial" w:cs="Arial"/>
          <w:sz w:val="20"/>
          <w:szCs w:val="20"/>
        </w:rPr>
        <w:t>county personnel or official.</w:t>
      </w:r>
    </w:p>
    <w:p w14:paraId="725C6551" w14:textId="77777777" w:rsidR="0080497A" w:rsidRPr="00181BB0" w:rsidRDefault="0080497A" w:rsidP="00317C2A">
      <w:pPr>
        <w:pStyle w:val="ListParagraph"/>
        <w:rPr>
          <w:rFonts w:ascii="Arial" w:hAnsi="Arial" w:cs="Arial"/>
          <w:sz w:val="20"/>
          <w:szCs w:val="20"/>
        </w:rPr>
      </w:pPr>
    </w:p>
    <w:p w14:paraId="5DA7C2F2" w14:textId="77777777" w:rsidR="0080497A" w:rsidRPr="009B0D4F" w:rsidRDefault="0080497A" w:rsidP="00317C2A">
      <w:pPr>
        <w:pStyle w:val="ListParagraph"/>
        <w:numPr>
          <w:ilvl w:val="0"/>
          <w:numId w:val="82"/>
        </w:numPr>
        <w:jc w:val="both"/>
        <w:rPr>
          <w:rFonts w:ascii="Arial" w:hAnsi="Arial" w:cs="Arial"/>
          <w:sz w:val="20"/>
          <w:szCs w:val="20"/>
        </w:rPr>
      </w:pPr>
      <w:r w:rsidRPr="009B0D4F">
        <w:rPr>
          <w:rFonts w:ascii="Arial" w:hAnsi="Arial" w:cs="Arial"/>
          <w:sz w:val="20"/>
          <w:szCs w:val="20"/>
        </w:rPr>
        <w:t xml:space="preserve">Using profanity or any other derogatory language when communicating with the RHA staff or anyone who represents the RHA. </w:t>
      </w:r>
    </w:p>
    <w:p w14:paraId="07EE94C2" w14:textId="77777777" w:rsidR="0080497A" w:rsidRPr="003E479F" w:rsidRDefault="0080497A" w:rsidP="00317C2A">
      <w:pPr>
        <w:pStyle w:val="ListParagraph"/>
        <w:ind w:left="360"/>
        <w:jc w:val="both"/>
        <w:rPr>
          <w:rFonts w:ascii="Arial" w:hAnsi="Arial" w:cs="Arial"/>
          <w:sz w:val="20"/>
          <w:szCs w:val="20"/>
        </w:rPr>
      </w:pPr>
    </w:p>
    <w:p w14:paraId="66CD9DF5"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Any activity that threatens the health, safety, or right to peaceful enjoyment of the premises by other residents or employees of the</w:t>
      </w:r>
      <w:r>
        <w:rPr>
          <w:rFonts w:ascii="Arial" w:hAnsi="Arial" w:cs="Arial"/>
          <w:sz w:val="20"/>
          <w:szCs w:val="20"/>
        </w:rPr>
        <w:t xml:space="preserve"> Rogersville Housing</w:t>
      </w:r>
      <w:r w:rsidRPr="003E479F">
        <w:rPr>
          <w:rFonts w:ascii="Arial" w:hAnsi="Arial" w:cs="Arial"/>
          <w:sz w:val="20"/>
          <w:szCs w:val="20"/>
        </w:rPr>
        <w:t xml:space="preserve"> Authority by resident, household members, or guests of the resident or threatens the health, safety, or right to peaceful enjoyment of their residences by persons residing in the immediate vicinity of the premises is grounds for termination.</w:t>
      </w:r>
    </w:p>
    <w:p w14:paraId="7931A4C7" w14:textId="77777777" w:rsidR="0080497A" w:rsidRPr="002F58E1" w:rsidRDefault="0080497A" w:rsidP="00317C2A">
      <w:pPr>
        <w:spacing w:after="0" w:line="240" w:lineRule="auto"/>
        <w:jc w:val="both"/>
        <w:rPr>
          <w:rFonts w:ascii="Arial" w:hAnsi="Arial" w:cs="Arial"/>
          <w:sz w:val="20"/>
          <w:szCs w:val="20"/>
        </w:rPr>
      </w:pPr>
    </w:p>
    <w:p w14:paraId="008B7243" w14:textId="77777777" w:rsidR="0080497A"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Alcohol abuse that the Rogersville Housing Authority determines interferes with the health, safety, or right to peaceful enjoyment of the premises by other residents.</w:t>
      </w:r>
    </w:p>
    <w:p w14:paraId="00AB3382" w14:textId="77777777" w:rsidR="0080497A" w:rsidRPr="003E479F" w:rsidRDefault="0080497A" w:rsidP="00317C2A">
      <w:pPr>
        <w:pStyle w:val="ListParagraph"/>
        <w:jc w:val="both"/>
        <w:rPr>
          <w:rFonts w:ascii="Arial" w:hAnsi="Arial" w:cs="Arial"/>
          <w:sz w:val="20"/>
          <w:szCs w:val="20"/>
        </w:rPr>
      </w:pPr>
    </w:p>
    <w:p w14:paraId="42E3BA6D"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Failure to perform required community service or be exempted there from.</w:t>
      </w:r>
    </w:p>
    <w:p w14:paraId="3573AF6A" w14:textId="77777777" w:rsidR="0080497A" w:rsidRPr="002F58E1" w:rsidRDefault="0080497A" w:rsidP="00317C2A">
      <w:pPr>
        <w:pStyle w:val="ListParagraph"/>
        <w:ind w:left="0"/>
        <w:jc w:val="both"/>
        <w:rPr>
          <w:rFonts w:ascii="Arial" w:hAnsi="Arial" w:cs="Arial"/>
          <w:sz w:val="20"/>
          <w:szCs w:val="20"/>
        </w:rPr>
      </w:pPr>
    </w:p>
    <w:p w14:paraId="321D4F7F" w14:textId="77777777" w:rsidR="0080497A"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The Rogersville Housing Authority will take immediate action to evict any household that includes an individual who is subject to a lifetime registration requirement under a state sex offender registration program.</w:t>
      </w:r>
    </w:p>
    <w:p w14:paraId="297F9ABF" w14:textId="77777777" w:rsidR="0080497A" w:rsidRPr="00A5674B" w:rsidRDefault="0080497A" w:rsidP="00317C2A">
      <w:pPr>
        <w:spacing w:after="0" w:line="240" w:lineRule="auto"/>
        <w:jc w:val="both"/>
        <w:rPr>
          <w:rFonts w:ascii="Arial" w:hAnsi="Arial" w:cs="Arial"/>
          <w:sz w:val="20"/>
          <w:szCs w:val="20"/>
        </w:rPr>
      </w:pPr>
    </w:p>
    <w:p w14:paraId="1F606289"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 xml:space="preserve">Discovery of </w:t>
      </w:r>
      <w:proofErr w:type="gramStart"/>
      <w:r w:rsidRPr="003E479F">
        <w:rPr>
          <w:rFonts w:ascii="Arial" w:hAnsi="Arial" w:cs="Arial"/>
          <w:sz w:val="20"/>
          <w:szCs w:val="20"/>
        </w:rPr>
        <w:t>material</w:t>
      </w:r>
      <w:proofErr w:type="gramEnd"/>
      <w:r w:rsidRPr="003E479F">
        <w:rPr>
          <w:rFonts w:ascii="Arial" w:hAnsi="Arial" w:cs="Arial"/>
          <w:sz w:val="20"/>
          <w:szCs w:val="20"/>
        </w:rPr>
        <w:t xml:space="preserve"> false statements in connection with information provided at application or recertification, or fraud committed by the resident in connection with any federally assisted housing program.</w:t>
      </w:r>
    </w:p>
    <w:p w14:paraId="4FB0F0BE" w14:textId="77777777" w:rsidR="0080497A" w:rsidRPr="002F58E1" w:rsidRDefault="0080497A" w:rsidP="00317C2A">
      <w:pPr>
        <w:pStyle w:val="ListParagraph"/>
        <w:ind w:left="0"/>
        <w:jc w:val="both"/>
        <w:rPr>
          <w:rFonts w:ascii="Arial" w:hAnsi="Arial" w:cs="Arial"/>
          <w:sz w:val="20"/>
          <w:szCs w:val="20"/>
        </w:rPr>
      </w:pPr>
    </w:p>
    <w:p w14:paraId="52109418"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 xml:space="preserve">Disconnecting a smoke detector in any manner, removing any batteries </w:t>
      </w:r>
      <w:r>
        <w:rPr>
          <w:rFonts w:ascii="Arial" w:hAnsi="Arial" w:cs="Arial"/>
          <w:sz w:val="20"/>
          <w:szCs w:val="20"/>
        </w:rPr>
        <w:t>fro</w:t>
      </w:r>
      <w:r w:rsidRPr="003E479F">
        <w:rPr>
          <w:rFonts w:ascii="Arial" w:hAnsi="Arial" w:cs="Arial"/>
          <w:sz w:val="20"/>
          <w:szCs w:val="20"/>
        </w:rPr>
        <w:t>m a smoke detector or failing to notify the</w:t>
      </w:r>
      <w:r>
        <w:rPr>
          <w:rFonts w:ascii="Arial" w:hAnsi="Arial" w:cs="Arial"/>
          <w:sz w:val="20"/>
          <w:szCs w:val="20"/>
        </w:rPr>
        <w:t xml:space="preserve"> Rogersville</w:t>
      </w:r>
      <w:r w:rsidRPr="003E479F">
        <w:rPr>
          <w:rFonts w:ascii="Arial" w:hAnsi="Arial" w:cs="Arial"/>
          <w:sz w:val="20"/>
          <w:szCs w:val="20"/>
        </w:rPr>
        <w:t xml:space="preserve"> Housing Authority if the smoke</w:t>
      </w:r>
      <w:r>
        <w:rPr>
          <w:rFonts w:ascii="Arial" w:hAnsi="Arial" w:cs="Arial"/>
          <w:sz w:val="20"/>
          <w:szCs w:val="20"/>
        </w:rPr>
        <w:t xml:space="preserve"> detector</w:t>
      </w:r>
      <w:r w:rsidRPr="003E479F">
        <w:rPr>
          <w:rFonts w:ascii="Arial" w:hAnsi="Arial" w:cs="Arial"/>
          <w:sz w:val="20"/>
          <w:szCs w:val="20"/>
        </w:rPr>
        <w:t xml:space="preserve"> is inoperable for any reason.</w:t>
      </w:r>
      <w:r>
        <w:rPr>
          <w:rFonts w:ascii="Arial" w:hAnsi="Arial" w:cs="Arial"/>
          <w:sz w:val="20"/>
          <w:szCs w:val="20"/>
        </w:rPr>
        <w:t xml:space="preserve"> If a disconnected smoke detector is found in the apartment or missing, a charge of $50.00 will be applied to tenant’s account.</w:t>
      </w:r>
    </w:p>
    <w:p w14:paraId="610E4C36" w14:textId="77777777" w:rsidR="0080497A" w:rsidRPr="002F58E1" w:rsidRDefault="0080497A" w:rsidP="00317C2A">
      <w:pPr>
        <w:pStyle w:val="ListParagraph"/>
        <w:ind w:left="0"/>
        <w:jc w:val="both"/>
        <w:rPr>
          <w:rFonts w:ascii="Arial" w:hAnsi="Arial" w:cs="Arial"/>
          <w:sz w:val="20"/>
          <w:szCs w:val="20"/>
        </w:rPr>
      </w:pPr>
    </w:p>
    <w:p w14:paraId="7C8E983E"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Ser</w:t>
      </w:r>
      <w:r>
        <w:rPr>
          <w:rFonts w:ascii="Arial" w:hAnsi="Arial" w:cs="Arial"/>
          <w:sz w:val="20"/>
          <w:szCs w:val="20"/>
        </w:rPr>
        <w:t>i</w:t>
      </w:r>
      <w:r w:rsidRPr="003E479F">
        <w:rPr>
          <w:rFonts w:ascii="Arial" w:hAnsi="Arial" w:cs="Arial"/>
          <w:sz w:val="20"/>
          <w:szCs w:val="20"/>
        </w:rPr>
        <w:t>ous or repeated damage to the dwelling unit, creation of physical hazards in the unit, common areas, grounds, or parking areas.</w:t>
      </w:r>
    </w:p>
    <w:p w14:paraId="0573808F" w14:textId="77777777" w:rsidR="0080497A" w:rsidRPr="002F58E1" w:rsidRDefault="0080497A" w:rsidP="00317C2A">
      <w:pPr>
        <w:pStyle w:val="ListParagraph"/>
        <w:ind w:left="0"/>
        <w:jc w:val="both"/>
        <w:rPr>
          <w:rFonts w:ascii="Arial" w:hAnsi="Arial" w:cs="Arial"/>
          <w:sz w:val="20"/>
          <w:szCs w:val="20"/>
        </w:rPr>
      </w:pPr>
    </w:p>
    <w:p w14:paraId="3B178F25"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Extremely poor housekeeping, including hoarding and clutter that causes health and safety concerns or property damage.</w:t>
      </w:r>
    </w:p>
    <w:p w14:paraId="11DB43D4" w14:textId="77777777" w:rsidR="0080497A" w:rsidRPr="002F58E1" w:rsidRDefault="0080497A" w:rsidP="00317C2A">
      <w:pPr>
        <w:pStyle w:val="ListParagraph"/>
        <w:ind w:left="0"/>
        <w:jc w:val="both"/>
        <w:rPr>
          <w:rFonts w:ascii="Arial" w:hAnsi="Arial" w:cs="Arial"/>
          <w:sz w:val="20"/>
          <w:szCs w:val="20"/>
        </w:rPr>
      </w:pPr>
    </w:p>
    <w:p w14:paraId="23C5D723"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Any fire on the premises caused by carelessness, failure to supervise children or unattended cooking.</w:t>
      </w:r>
    </w:p>
    <w:p w14:paraId="77DB1940" w14:textId="77777777" w:rsidR="0080497A" w:rsidRPr="002F58E1" w:rsidRDefault="0080497A" w:rsidP="00317C2A">
      <w:pPr>
        <w:pStyle w:val="ListParagraph"/>
        <w:ind w:left="0"/>
        <w:jc w:val="both"/>
        <w:rPr>
          <w:rFonts w:ascii="Arial" w:hAnsi="Arial" w:cs="Arial"/>
          <w:sz w:val="20"/>
          <w:szCs w:val="20"/>
        </w:rPr>
      </w:pPr>
    </w:p>
    <w:p w14:paraId="2B64ADA7"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If through HUD’s EIV system, Rogersville Housing</w:t>
      </w:r>
      <w:r>
        <w:rPr>
          <w:rFonts w:ascii="Arial" w:hAnsi="Arial" w:cs="Arial"/>
          <w:sz w:val="20"/>
          <w:szCs w:val="20"/>
        </w:rPr>
        <w:t xml:space="preserve"> Authority</w:t>
      </w:r>
      <w:r w:rsidRPr="003E479F">
        <w:rPr>
          <w:rFonts w:ascii="Arial" w:hAnsi="Arial" w:cs="Arial"/>
          <w:sz w:val="20"/>
          <w:szCs w:val="20"/>
        </w:rPr>
        <w:t xml:space="preserve"> verifies that one of the household members is also participating in another federally housing program and that they have not relinquished the assistance within 30 days from the date of the move-in.  In that case, Rogersville Housing Authority will require proof of the termination of the subsidized housing assistance prior to </w:t>
      </w:r>
      <w:r>
        <w:rPr>
          <w:rFonts w:ascii="Arial" w:hAnsi="Arial" w:cs="Arial"/>
          <w:sz w:val="20"/>
          <w:szCs w:val="20"/>
        </w:rPr>
        <w:t>Apartment Lease</w:t>
      </w:r>
      <w:r w:rsidRPr="003E479F">
        <w:rPr>
          <w:rFonts w:ascii="Arial" w:hAnsi="Arial" w:cs="Arial"/>
          <w:sz w:val="20"/>
          <w:szCs w:val="20"/>
        </w:rPr>
        <w:t xml:space="preserve"> termination.</w:t>
      </w:r>
    </w:p>
    <w:p w14:paraId="5066ADD1" w14:textId="77777777" w:rsidR="0080497A" w:rsidRPr="002F58E1" w:rsidRDefault="0080497A" w:rsidP="00317C2A">
      <w:pPr>
        <w:pStyle w:val="ListParagraph"/>
        <w:ind w:left="0"/>
        <w:jc w:val="both"/>
        <w:rPr>
          <w:rFonts w:ascii="Arial" w:hAnsi="Arial" w:cs="Arial"/>
          <w:sz w:val="20"/>
          <w:szCs w:val="20"/>
        </w:rPr>
      </w:pPr>
    </w:p>
    <w:p w14:paraId="0E271614" w14:textId="424CBFA0" w:rsidR="0080497A" w:rsidRPr="007100C6" w:rsidRDefault="0080497A" w:rsidP="00317C2A">
      <w:pPr>
        <w:pStyle w:val="ListParagraph"/>
        <w:numPr>
          <w:ilvl w:val="0"/>
          <w:numId w:val="82"/>
        </w:numPr>
        <w:jc w:val="both"/>
        <w:rPr>
          <w:rFonts w:ascii="Arial" w:hAnsi="Arial" w:cs="Arial"/>
          <w:sz w:val="20"/>
          <w:szCs w:val="20"/>
        </w:rPr>
      </w:pPr>
      <w:r w:rsidRPr="00367B1A">
        <w:rPr>
          <w:rFonts w:ascii="Arial" w:hAnsi="Arial" w:cs="Arial"/>
          <w:sz w:val="20"/>
          <w:szCs w:val="20"/>
        </w:rPr>
        <w:t>The tenant must</w:t>
      </w:r>
      <w:r>
        <w:rPr>
          <w:rFonts w:ascii="Arial" w:hAnsi="Arial" w:cs="Arial"/>
          <w:sz w:val="20"/>
          <w:szCs w:val="20"/>
        </w:rPr>
        <w:t xml:space="preserve"> </w:t>
      </w:r>
      <w:r w:rsidRPr="003E479F">
        <w:rPr>
          <w:rFonts w:ascii="Arial" w:hAnsi="Arial" w:cs="Arial"/>
          <w:sz w:val="20"/>
          <w:szCs w:val="20"/>
        </w:rPr>
        <w:t>use their unit address as their mailing address for all official Rogersville Housing Authority correspondence.</w:t>
      </w:r>
      <w:r>
        <w:rPr>
          <w:rFonts w:ascii="Arial" w:hAnsi="Arial" w:cs="Arial"/>
          <w:sz w:val="20"/>
          <w:szCs w:val="20"/>
        </w:rPr>
        <w:t xml:space="preserve"> </w:t>
      </w:r>
      <w:r w:rsidRPr="003E479F">
        <w:rPr>
          <w:rFonts w:ascii="Arial" w:hAnsi="Arial" w:cs="Arial"/>
          <w:sz w:val="20"/>
          <w:szCs w:val="20"/>
        </w:rPr>
        <w:t>This correspondence includes but is not limited to</w:t>
      </w:r>
      <w:r>
        <w:rPr>
          <w:rFonts w:ascii="Arial" w:hAnsi="Arial" w:cs="Arial"/>
          <w:sz w:val="20"/>
          <w:szCs w:val="20"/>
        </w:rPr>
        <w:t xml:space="preserve">: </w:t>
      </w:r>
      <w:r w:rsidRPr="003E479F">
        <w:rPr>
          <w:rFonts w:ascii="Arial" w:hAnsi="Arial" w:cs="Arial"/>
          <w:sz w:val="20"/>
          <w:szCs w:val="20"/>
        </w:rPr>
        <w:t xml:space="preserve">re-examination appointments, rent change notifications, inspection appointments, inspection results, termination proceedings, etc.  Exceptions may be made to this rule on a case-by-case basis, </w:t>
      </w:r>
      <w:proofErr w:type="gramStart"/>
      <w:r w:rsidRPr="003E479F">
        <w:rPr>
          <w:rFonts w:ascii="Arial" w:hAnsi="Arial" w:cs="Arial"/>
          <w:sz w:val="20"/>
          <w:szCs w:val="20"/>
        </w:rPr>
        <w:t>i.e.</w:t>
      </w:r>
      <w:proofErr w:type="gramEnd"/>
      <w:r w:rsidRPr="003E479F">
        <w:rPr>
          <w:rFonts w:ascii="Arial" w:hAnsi="Arial" w:cs="Arial"/>
          <w:sz w:val="20"/>
          <w:szCs w:val="20"/>
        </w:rPr>
        <w:t xml:space="preserve"> domestic violence victims or if a tenant is able to demonstrate that their mailbox has been tampered with and is unsecure by submitting official documentation from the U</w:t>
      </w:r>
      <w:r>
        <w:rPr>
          <w:rFonts w:ascii="Arial" w:hAnsi="Arial" w:cs="Arial"/>
          <w:sz w:val="20"/>
          <w:szCs w:val="20"/>
        </w:rPr>
        <w:t>.</w:t>
      </w:r>
      <w:r w:rsidRPr="003E479F">
        <w:rPr>
          <w:rFonts w:ascii="Arial" w:hAnsi="Arial" w:cs="Arial"/>
          <w:sz w:val="20"/>
          <w:szCs w:val="20"/>
        </w:rPr>
        <w:t>S</w:t>
      </w:r>
      <w:r>
        <w:rPr>
          <w:rFonts w:ascii="Arial" w:hAnsi="Arial" w:cs="Arial"/>
          <w:sz w:val="20"/>
          <w:szCs w:val="20"/>
        </w:rPr>
        <w:t>.</w:t>
      </w:r>
      <w:r w:rsidRPr="003E479F">
        <w:rPr>
          <w:rFonts w:ascii="Arial" w:hAnsi="Arial" w:cs="Arial"/>
          <w:sz w:val="20"/>
          <w:szCs w:val="20"/>
        </w:rPr>
        <w:t xml:space="preserve"> postal service and/or police records.</w:t>
      </w:r>
      <w:r>
        <w:rPr>
          <w:rFonts w:ascii="Arial" w:hAnsi="Arial" w:cs="Arial"/>
          <w:sz w:val="20"/>
          <w:szCs w:val="20"/>
        </w:rPr>
        <w:t xml:space="preserve"> </w:t>
      </w:r>
    </w:p>
    <w:p w14:paraId="0C86A701" w14:textId="77777777" w:rsidR="0080497A" w:rsidRPr="000557B1" w:rsidRDefault="0080497A" w:rsidP="00317C2A">
      <w:pPr>
        <w:pStyle w:val="ListParagraph"/>
        <w:rPr>
          <w:rFonts w:ascii="Arial" w:hAnsi="Arial" w:cs="Arial"/>
          <w:sz w:val="20"/>
          <w:szCs w:val="20"/>
        </w:rPr>
      </w:pPr>
    </w:p>
    <w:p w14:paraId="24C18B82" w14:textId="77777777" w:rsidR="0080497A" w:rsidRDefault="0080497A" w:rsidP="00317C2A">
      <w:pPr>
        <w:pStyle w:val="ListParagraph"/>
        <w:numPr>
          <w:ilvl w:val="0"/>
          <w:numId w:val="82"/>
        </w:numPr>
        <w:jc w:val="both"/>
        <w:rPr>
          <w:rFonts w:ascii="Arial" w:hAnsi="Arial" w:cs="Arial"/>
          <w:sz w:val="20"/>
          <w:szCs w:val="20"/>
        </w:rPr>
      </w:pPr>
      <w:r>
        <w:rPr>
          <w:rFonts w:ascii="Arial" w:hAnsi="Arial" w:cs="Arial"/>
          <w:sz w:val="20"/>
          <w:szCs w:val="20"/>
        </w:rPr>
        <w:lastRenderedPageBreak/>
        <w:t>Harboring fugitive felons, parole violators, and persons fleeing to avoid prosecution or custody or confinement after committing a crime, conviction for a crime, or attempt to commit a crime, that is a felony under the laws of the place from which the individual flees.</w:t>
      </w:r>
    </w:p>
    <w:p w14:paraId="3011D245" w14:textId="77777777" w:rsidR="0080497A" w:rsidRPr="0060756F" w:rsidRDefault="0080497A" w:rsidP="00317C2A">
      <w:pPr>
        <w:pStyle w:val="ListParagraph"/>
        <w:rPr>
          <w:rFonts w:ascii="Arial" w:hAnsi="Arial" w:cs="Arial"/>
          <w:sz w:val="20"/>
          <w:szCs w:val="20"/>
        </w:rPr>
      </w:pPr>
    </w:p>
    <w:p w14:paraId="36BC64F4" w14:textId="77777777" w:rsidR="0080497A" w:rsidRDefault="0080497A" w:rsidP="00317C2A">
      <w:pPr>
        <w:pStyle w:val="ListParagraph"/>
        <w:numPr>
          <w:ilvl w:val="0"/>
          <w:numId w:val="82"/>
        </w:numPr>
        <w:jc w:val="both"/>
        <w:rPr>
          <w:rFonts w:ascii="Arial" w:hAnsi="Arial" w:cs="Arial"/>
          <w:sz w:val="20"/>
          <w:szCs w:val="20"/>
        </w:rPr>
      </w:pPr>
      <w:r>
        <w:rPr>
          <w:rFonts w:ascii="Arial" w:hAnsi="Arial" w:cs="Arial"/>
          <w:sz w:val="20"/>
          <w:szCs w:val="20"/>
        </w:rPr>
        <w:t>Unreported Income by tenant or tenant family members.</w:t>
      </w:r>
    </w:p>
    <w:p w14:paraId="7479ADD8" w14:textId="77777777" w:rsidR="0080497A" w:rsidRPr="0060756F" w:rsidRDefault="0080497A" w:rsidP="00317C2A">
      <w:pPr>
        <w:pStyle w:val="ListParagraph"/>
        <w:rPr>
          <w:rFonts w:ascii="Arial" w:hAnsi="Arial" w:cs="Arial"/>
          <w:sz w:val="20"/>
          <w:szCs w:val="20"/>
        </w:rPr>
      </w:pPr>
    </w:p>
    <w:p w14:paraId="7B0F2310" w14:textId="77777777" w:rsidR="0080497A" w:rsidRDefault="0080497A" w:rsidP="00317C2A">
      <w:pPr>
        <w:pStyle w:val="ListParagraph"/>
        <w:numPr>
          <w:ilvl w:val="0"/>
          <w:numId w:val="82"/>
        </w:numPr>
        <w:jc w:val="both"/>
        <w:rPr>
          <w:rFonts w:ascii="Arial" w:hAnsi="Arial" w:cs="Arial"/>
          <w:sz w:val="20"/>
          <w:szCs w:val="20"/>
        </w:rPr>
      </w:pPr>
      <w:r>
        <w:rPr>
          <w:rFonts w:ascii="Arial" w:hAnsi="Arial" w:cs="Arial"/>
          <w:sz w:val="20"/>
          <w:szCs w:val="20"/>
        </w:rPr>
        <w:t>Violations of the Rogersville Housing Authority Pet Policy or the Assistance Animal Policy.</w:t>
      </w:r>
    </w:p>
    <w:p w14:paraId="0EC116B9" w14:textId="77777777" w:rsidR="0080497A" w:rsidRPr="00646C8A" w:rsidRDefault="0080497A" w:rsidP="00317C2A">
      <w:pPr>
        <w:pStyle w:val="ListParagraph"/>
        <w:rPr>
          <w:rFonts w:ascii="Arial" w:hAnsi="Arial" w:cs="Arial"/>
          <w:sz w:val="20"/>
          <w:szCs w:val="20"/>
        </w:rPr>
      </w:pPr>
    </w:p>
    <w:p w14:paraId="20917F11" w14:textId="77777777" w:rsidR="0080497A" w:rsidRPr="009B0D4F" w:rsidRDefault="0080497A" w:rsidP="00317C2A">
      <w:pPr>
        <w:pStyle w:val="ListParagraph"/>
        <w:numPr>
          <w:ilvl w:val="0"/>
          <w:numId w:val="82"/>
        </w:numPr>
        <w:jc w:val="both"/>
        <w:rPr>
          <w:rFonts w:ascii="Arial" w:hAnsi="Arial" w:cs="Arial"/>
          <w:sz w:val="20"/>
          <w:szCs w:val="20"/>
        </w:rPr>
      </w:pPr>
      <w:r>
        <w:rPr>
          <w:rFonts w:ascii="Arial" w:hAnsi="Arial" w:cs="Arial"/>
          <w:sz w:val="20"/>
          <w:szCs w:val="20"/>
        </w:rPr>
        <w:t xml:space="preserve"> </w:t>
      </w:r>
      <w:r w:rsidRPr="009B0D4F">
        <w:rPr>
          <w:rFonts w:ascii="Arial" w:hAnsi="Arial" w:cs="Arial"/>
          <w:sz w:val="20"/>
          <w:szCs w:val="20"/>
        </w:rPr>
        <w:t xml:space="preserve">Failure by tenant to renew lease annually. </w:t>
      </w:r>
    </w:p>
    <w:p w14:paraId="08C46A13" w14:textId="77777777" w:rsidR="0080497A" w:rsidRDefault="0080497A" w:rsidP="00317C2A">
      <w:pPr>
        <w:pStyle w:val="ListParagraph"/>
        <w:jc w:val="both"/>
        <w:rPr>
          <w:rFonts w:ascii="Arial" w:hAnsi="Arial" w:cs="Arial"/>
          <w:sz w:val="20"/>
          <w:szCs w:val="20"/>
        </w:rPr>
      </w:pPr>
    </w:p>
    <w:p w14:paraId="72260589" w14:textId="77777777" w:rsidR="0080497A" w:rsidRDefault="0080497A" w:rsidP="00317C2A">
      <w:pPr>
        <w:pStyle w:val="ListParagraph"/>
        <w:numPr>
          <w:ilvl w:val="0"/>
          <w:numId w:val="82"/>
        </w:numPr>
        <w:jc w:val="both"/>
        <w:rPr>
          <w:rFonts w:ascii="Arial" w:hAnsi="Arial" w:cs="Arial"/>
          <w:sz w:val="20"/>
          <w:szCs w:val="20"/>
        </w:rPr>
      </w:pPr>
      <w:r>
        <w:rPr>
          <w:rFonts w:ascii="Arial" w:hAnsi="Arial" w:cs="Arial"/>
          <w:sz w:val="20"/>
          <w:szCs w:val="20"/>
        </w:rPr>
        <w:t xml:space="preserve"> Any Gang or gang related activities.</w:t>
      </w:r>
    </w:p>
    <w:p w14:paraId="37AF402C" w14:textId="77777777" w:rsidR="0080497A" w:rsidRDefault="0080497A" w:rsidP="00317C2A">
      <w:pPr>
        <w:pStyle w:val="ListParagraph"/>
        <w:jc w:val="both"/>
        <w:rPr>
          <w:rFonts w:ascii="Arial" w:hAnsi="Arial" w:cs="Arial"/>
          <w:sz w:val="20"/>
          <w:szCs w:val="20"/>
        </w:rPr>
      </w:pPr>
    </w:p>
    <w:p w14:paraId="593DA4EF" w14:textId="77777777" w:rsidR="0080497A" w:rsidRPr="003E479F" w:rsidRDefault="0080497A" w:rsidP="00317C2A">
      <w:pPr>
        <w:pStyle w:val="ListParagraph"/>
        <w:numPr>
          <w:ilvl w:val="0"/>
          <w:numId w:val="82"/>
        </w:numPr>
        <w:jc w:val="both"/>
        <w:rPr>
          <w:rFonts w:ascii="Arial" w:hAnsi="Arial" w:cs="Arial"/>
          <w:sz w:val="20"/>
          <w:szCs w:val="20"/>
        </w:rPr>
      </w:pPr>
      <w:r w:rsidRPr="003E479F">
        <w:rPr>
          <w:rFonts w:ascii="Arial" w:hAnsi="Arial" w:cs="Arial"/>
          <w:sz w:val="20"/>
          <w:szCs w:val="20"/>
        </w:rPr>
        <w:t>Other good cause.</w:t>
      </w:r>
    </w:p>
    <w:p w14:paraId="2CED5392" w14:textId="77777777" w:rsidR="0080497A" w:rsidRPr="002F58E1" w:rsidRDefault="0080497A" w:rsidP="00317C2A">
      <w:pPr>
        <w:pStyle w:val="ListParagraph"/>
        <w:ind w:left="0"/>
        <w:jc w:val="both"/>
        <w:rPr>
          <w:rFonts w:ascii="Arial" w:hAnsi="Arial" w:cs="Arial"/>
          <w:sz w:val="20"/>
          <w:szCs w:val="20"/>
        </w:rPr>
      </w:pPr>
    </w:p>
    <w:p w14:paraId="27ABCD59" w14:textId="77777777" w:rsidR="0080497A" w:rsidRPr="00004184" w:rsidRDefault="0080497A" w:rsidP="00317C2A">
      <w:pPr>
        <w:spacing w:after="0" w:line="240" w:lineRule="auto"/>
        <w:jc w:val="both"/>
        <w:rPr>
          <w:rFonts w:ascii="Arial" w:hAnsi="Arial" w:cs="Arial"/>
          <w:sz w:val="20"/>
          <w:szCs w:val="20"/>
        </w:rPr>
      </w:pPr>
      <w:r w:rsidRPr="00004184">
        <w:rPr>
          <w:rFonts w:ascii="Arial" w:hAnsi="Arial" w:cs="Arial"/>
          <w:sz w:val="20"/>
          <w:szCs w:val="20"/>
        </w:rPr>
        <w:t>In deciding to terminate a tenancy for illegal drug use or a pattern of illegal drug use by a household member who is no longer engaging in such use, or for abuse or a pattern of abuse of alcohol by a household member who is no longer engaging in such abuse, the Rogersville Housing Authority may consider whether such household member:</w:t>
      </w:r>
    </w:p>
    <w:p w14:paraId="04F1A9D9" w14:textId="77777777" w:rsidR="0080497A" w:rsidRDefault="0080497A" w:rsidP="00317C2A">
      <w:pPr>
        <w:spacing w:after="0" w:line="240" w:lineRule="auto"/>
        <w:jc w:val="both"/>
        <w:rPr>
          <w:rFonts w:ascii="Arial" w:hAnsi="Arial" w:cs="Arial"/>
          <w:sz w:val="20"/>
          <w:szCs w:val="20"/>
        </w:rPr>
      </w:pPr>
    </w:p>
    <w:p w14:paraId="460DAD7E" w14:textId="77777777" w:rsidR="0080497A" w:rsidRPr="00004184" w:rsidRDefault="0080497A" w:rsidP="00317C2A">
      <w:pPr>
        <w:pStyle w:val="ListParagraph"/>
        <w:numPr>
          <w:ilvl w:val="0"/>
          <w:numId w:val="83"/>
        </w:numPr>
        <w:jc w:val="both"/>
        <w:rPr>
          <w:rFonts w:ascii="Arial" w:hAnsi="Arial" w:cs="Arial"/>
          <w:sz w:val="20"/>
          <w:szCs w:val="20"/>
        </w:rPr>
      </w:pPr>
      <w:r w:rsidRPr="00004184">
        <w:rPr>
          <w:rFonts w:ascii="Arial" w:hAnsi="Arial" w:cs="Arial"/>
          <w:sz w:val="20"/>
          <w:szCs w:val="20"/>
        </w:rPr>
        <w:t>Is participating in a supervised drug or alcohol rehabilitation program;</w:t>
      </w:r>
    </w:p>
    <w:p w14:paraId="15C59571" w14:textId="77777777" w:rsidR="0080497A" w:rsidRPr="002F58E1" w:rsidRDefault="0080497A" w:rsidP="00317C2A">
      <w:pPr>
        <w:spacing w:after="0" w:line="240" w:lineRule="auto"/>
        <w:jc w:val="both"/>
        <w:rPr>
          <w:rFonts w:ascii="Arial" w:hAnsi="Arial" w:cs="Arial"/>
          <w:sz w:val="20"/>
          <w:szCs w:val="20"/>
        </w:rPr>
      </w:pPr>
    </w:p>
    <w:p w14:paraId="5802BB49" w14:textId="77777777" w:rsidR="0080497A" w:rsidRPr="00004184" w:rsidRDefault="0080497A" w:rsidP="00317C2A">
      <w:pPr>
        <w:pStyle w:val="ListParagraph"/>
        <w:numPr>
          <w:ilvl w:val="0"/>
          <w:numId w:val="83"/>
        </w:numPr>
        <w:jc w:val="both"/>
        <w:rPr>
          <w:rFonts w:ascii="Arial" w:hAnsi="Arial" w:cs="Arial"/>
          <w:sz w:val="20"/>
          <w:szCs w:val="20"/>
        </w:rPr>
      </w:pPr>
      <w:r w:rsidRPr="00004184">
        <w:rPr>
          <w:rFonts w:ascii="Arial" w:hAnsi="Arial" w:cs="Arial"/>
          <w:sz w:val="20"/>
          <w:szCs w:val="20"/>
        </w:rPr>
        <w:t>Has successfully completed a supervised drug or alcohol rehabilitation program; or</w:t>
      </w:r>
    </w:p>
    <w:p w14:paraId="7BD7B1F0" w14:textId="77777777" w:rsidR="0080497A" w:rsidRPr="002F58E1" w:rsidRDefault="0080497A" w:rsidP="00317C2A">
      <w:pPr>
        <w:pStyle w:val="ListParagraph"/>
        <w:ind w:left="0"/>
        <w:jc w:val="both"/>
        <w:rPr>
          <w:rFonts w:ascii="Arial" w:hAnsi="Arial" w:cs="Arial"/>
          <w:sz w:val="20"/>
          <w:szCs w:val="20"/>
        </w:rPr>
      </w:pPr>
    </w:p>
    <w:p w14:paraId="1CD23CE6" w14:textId="77777777" w:rsidR="0080497A" w:rsidRDefault="0080497A" w:rsidP="00317C2A">
      <w:pPr>
        <w:pStyle w:val="ListParagraph"/>
        <w:numPr>
          <w:ilvl w:val="0"/>
          <w:numId w:val="83"/>
        </w:numPr>
        <w:jc w:val="both"/>
        <w:rPr>
          <w:rFonts w:ascii="Arial" w:hAnsi="Arial" w:cs="Arial"/>
          <w:sz w:val="20"/>
          <w:szCs w:val="20"/>
        </w:rPr>
      </w:pPr>
      <w:r w:rsidRPr="00A5674B">
        <w:rPr>
          <w:rFonts w:ascii="Arial" w:hAnsi="Arial" w:cs="Arial"/>
          <w:sz w:val="20"/>
          <w:szCs w:val="20"/>
        </w:rPr>
        <w:t>Has otherwise been successfully rehabilitated.</w:t>
      </w:r>
    </w:p>
    <w:p w14:paraId="48770F02" w14:textId="77777777" w:rsidR="0080497A" w:rsidRPr="00A5674B" w:rsidRDefault="0080497A" w:rsidP="00317C2A">
      <w:pPr>
        <w:spacing w:after="0" w:line="240" w:lineRule="auto"/>
        <w:jc w:val="both"/>
        <w:rPr>
          <w:rFonts w:ascii="Arial" w:hAnsi="Arial" w:cs="Arial"/>
          <w:sz w:val="20"/>
          <w:szCs w:val="20"/>
        </w:rPr>
      </w:pPr>
    </w:p>
    <w:p w14:paraId="1A879632" w14:textId="77777777" w:rsidR="0080497A" w:rsidRPr="002F58E1" w:rsidRDefault="0080497A" w:rsidP="00317C2A">
      <w:pPr>
        <w:spacing w:after="0" w:line="240" w:lineRule="auto"/>
        <w:jc w:val="both"/>
        <w:rPr>
          <w:rFonts w:ascii="Arial" w:hAnsi="Arial" w:cs="Arial"/>
          <w:sz w:val="20"/>
          <w:szCs w:val="20"/>
        </w:rPr>
      </w:pPr>
      <w:r w:rsidRPr="002F58E1">
        <w:rPr>
          <w:rFonts w:ascii="Arial" w:hAnsi="Arial" w:cs="Arial"/>
          <w:sz w:val="20"/>
          <w:szCs w:val="20"/>
        </w:rPr>
        <w:t>For this purpose</w:t>
      </w:r>
      <w:r>
        <w:rPr>
          <w:rFonts w:ascii="Arial" w:hAnsi="Arial" w:cs="Arial"/>
          <w:sz w:val="20"/>
          <w:szCs w:val="20"/>
        </w:rPr>
        <w:t>,</w:t>
      </w:r>
      <w:r w:rsidRPr="002F58E1">
        <w:rPr>
          <w:rFonts w:ascii="Arial" w:hAnsi="Arial" w:cs="Arial"/>
          <w:sz w:val="20"/>
          <w:szCs w:val="20"/>
        </w:rPr>
        <w:t xml:space="preserve"> the Rogersville Housing Authority may require the </w:t>
      </w:r>
      <w:r>
        <w:rPr>
          <w:rFonts w:ascii="Arial" w:hAnsi="Arial" w:cs="Arial"/>
          <w:sz w:val="20"/>
          <w:szCs w:val="20"/>
        </w:rPr>
        <w:t>Apartment Lease</w:t>
      </w:r>
      <w:r w:rsidRPr="002F58E1">
        <w:rPr>
          <w:rFonts w:ascii="Arial" w:hAnsi="Arial" w:cs="Arial"/>
          <w:sz w:val="20"/>
          <w:szCs w:val="20"/>
        </w:rPr>
        <w:t>holder to submit evidence of one or more of the above 3 statements.</w:t>
      </w:r>
    </w:p>
    <w:p w14:paraId="5E99C72A" w14:textId="77777777" w:rsidR="0080497A" w:rsidRDefault="0080497A" w:rsidP="00317C2A">
      <w:pPr>
        <w:spacing w:after="0" w:line="240" w:lineRule="auto"/>
        <w:jc w:val="both"/>
        <w:rPr>
          <w:rFonts w:ascii="Arial" w:hAnsi="Arial" w:cs="Arial"/>
          <w:b/>
        </w:rPr>
      </w:pPr>
    </w:p>
    <w:p w14:paraId="4C7A8FA4" w14:textId="77777777" w:rsidR="0080497A" w:rsidRDefault="0080497A" w:rsidP="00317C2A">
      <w:pPr>
        <w:spacing w:after="0" w:line="240" w:lineRule="auto"/>
        <w:jc w:val="both"/>
        <w:rPr>
          <w:rFonts w:ascii="Arial" w:hAnsi="Arial" w:cs="Arial"/>
          <w:b/>
        </w:rPr>
      </w:pPr>
      <w:r>
        <w:rPr>
          <w:rFonts w:ascii="Arial" w:hAnsi="Arial" w:cs="Arial"/>
          <w:b/>
        </w:rPr>
        <w:t>26.3</w:t>
      </w:r>
      <w:r>
        <w:rPr>
          <w:rFonts w:ascii="Arial" w:hAnsi="Arial" w:cs="Arial"/>
          <w:b/>
        </w:rPr>
        <w:tab/>
        <w:t xml:space="preserve">TERMINATION NOTICE REQUIREMENTS </w:t>
      </w:r>
    </w:p>
    <w:p w14:paraId="14E56A50" w14:textId="77777777" w:rsidR="0080497A" w:rsidRPr="006A5683" w:rsidRDefault="0080497A" w:rsidP="00317C2A">
      <w:pPr>
        <w:spacing w:after="0" w:line="240" w:lineRule="auto"/>
        <w:jc w:val="both"/>
        <w:rPr>
          <w:rFonts w:ascii="Arial" w:hAnsi="Arial" w:cs="Arial"/>
          <w:sz w:val="20"/>
          <w:szCs w:val="20"/>
        </w:rPr>
      </w:pPr>
    </w:p>
    <w:p w14:paraId="402C2979" w14:textId="77777777" w:rsidR="0080497A" w:rsidRPr="002F58E1" w:rsidRDefault="0080497A" w:rsidP="00317C2A">
      <w:pPr>
        <w:spacing w:after="0" w:line="240" w:lineRule="auto"/>
        <w:jc w:val="both"/>
        <w:rPr>
          <w:rFonts w:ascii="Arial" w:hAnsi="Arial" w:cs="Arial"/>
          <w:sz w:val="20"/>
          <w:szCs w:val="20"/>
        </w:rPr>
      </w:pPr>
      <w:r w:rsidRPr="002F58E1">
        <w:rPr>
          <w:rFonts w:ascii="Arial" w:hAnsi="Arial" w:cs="Arial"/>
          <w:sz w:val="20"/>
          <w:szCs w:val="20"/>
        </w:rPr>
        <w:t>If the Rogersville</w:t>
      </w:r>
      <w:r>
        <w:rPr>
          <w:rFonts w:ascii="Arial" w:hAnsi="Arial" w:cs="Arial"/>
          <w:sz w:val="20"/>
          <w:szCs w:val="20"/>
        </w:rPr>
        <w:t xml:space="preserve"> Housing Authority</w:t>
      </w:r>
      <w:r w:rsidRPr="002F58E1">
        <w:rPr>
          <w:rFonts w:ascii="Arial" w:hAnsi="Arial" w:cs="Arial"/>
          <w:sz w:val="20"/>
          <w:szCs w:val="20"/>
        </w:rPr>
        <w:t xml:space="preserve"> proposes to terminate the </w:t>
      </w:r>
      <w:r>
        <w:rPr>
          <w:rFonts w:ascii="Arial" w:hAnsi="Arial" w:cs="Arial"/>
          <w:sz w:val="20"/>
          <w:szCs w:val="20"/>
        </w:rPr>
        <w:t>Apartment Lease</w:t>
      </w:r>
      <w:r w:rsidRPr="002F58E1">
        <w:rPr>
          <w:rFonts w:ascii="Arial" w:hAnsi="Arial" w:cs="Arial"/>
          <w:sz w:val="20"/>
          <w:szCs w:val="20"/>
        </w:rPr>
        <w:t xml:space="preserve">, the termination of the </w:t>
      </w:r>
      <w:r>
        <w:rPr>
          <w:rFonts w:ascii="Arial" w:hAnsi="Arial" w:cs="Arial"/>
          <w:sz w:val="20"/>
          <w:szCs w:val="20"/>
        </w:rPr>
        <w:t>Apartment Lease</w:t>
      </w:r>
      <w:r w:rsidRPr="002F58E1">
        <w:rPr>
          <w:rFonts w:ascii="Arial" w:hAnsi="Arial" w:cs="Arial"/>
          <w:sz w:val="20"/>
          <w:szCs w:val="20"/>
        </w:rPr>
        <w:t xml:space="preserve"> shall be by Federal and State law as follows or as may be amended in the future:</w:t>
      </w:r>
    </w:p>
    <w:p w14:paraId="793FD973" w14:textId="77777777" w:rsidR="0080497A" w:rsidRPr="002F58E1" w:rsidRDefault="0080497A" w:rsidP="00317C2A">
      <w:pPr>
        <w:spacing w:after="0" w:line="240" w:lineRule="auto"/>
        <w:jc w:val="both"/>
        <w:rPr>
          <w:rFonts w:ascii="Arial" w:hAnsi="Arial" w:cs="Arial"/>
          <w:sz w:val="20"/>
          <w:szCs w:val="20"/>
        </w:rPr>
      </w:pPr>
    </w:p>
    <w:p w14:paraId="21861075" w14:textId="77777777" w:rsidR="0080497A" w:rsidRPr="002F58E1" w:rsidRDefault="0080497A" w:rsidP="00317C2A">
      <w:pPr>
        <w:pStyle w:val="ListParagraph"/>
        <w:numPr>
          <w:ilvl w:val="0"/>
          <w:numId w:val="44"/>
        </w:numPr>
        <w:jc w:val="both"/>
        <w:rPr>
          <w:rFonts w:ascii="Arial" w:hAnsi="Arial" w:cs="Arial"/>
          <w:sz w:val="20"/>
          <w:szCs w:val="20"/>
        </w:rPr>
      </w:pPr>
      <w:r w:rsidRPr="002F58E1">
        <w:rPr>
          <w:rFonts w:ascii="Arial" w:hAnsi="Arial" w:cs="Arial"/>
          <w:sz w:val="20"/>
          <w:szCs w:val="20"/>
        </w:rPr>
        <w:t xml:space="preserve">The Rogersville </w:t>
      </w:r>
      <w:r>
        <w:rPr>
          <w:rFonts w:ascii="Arial" w:hAnsi="Arial" w:cs="Arial"/>
          <w:sz w:val="20"/>
          <w:szCs w:val="20"/>
        </w:rPr>
        <w:t xml:space="preserve">Housing Authority </w:t>
      </w:r>
      <w:r w:rsidRPr="002F58E1">
        <w:rPr>
          <w:rFonts w:ascii="Arial" w:hAnsi="Arial" w:cs="Arial"/>
          <w:sz w:val="20"/>
          <w:szCs w:val="20"/>
        </w:rPr>
        <w:t xml:space="preserve">shall give the applicable written notice of </w:t>
      </w:r>
      <w:r w:rsidRPr="00367B1A">
        <w:rPr>
          <w:rFonts w:ascii="Arial" w:hAnsi="Arial" w:cs="Arial"/>
          <w:sz w:val="20"/>
          <w:szCs w:val="20"/>
        </w:rPr>
        <w:t>termination (</w:t>
      </w:r>
      <w:r w:rsidRPr="009B0D4F">
        <w:rPr>
          <w:rFonts w:ascii="Arial" w:hAnsi="Arial" w:cs="Arial"/>
          <w:sz w:val="20"/>
          <w:szCs w:val="20"/>
        </w:rPr>
        <w:t>30-day</w:t>
      </w:r>
      <w:r w:rsidRPr="002F58E1">
        <w:rPr>
          <w:rFonts w:ascii="Arial" w:hAnsi="Arial" w:cs="Arial"/>
          <w:sz w:val="20"/>
          <w:szCs w:val="20"/>
        </w:rPr>
        <w:t xml:space="preserve"> Notice of Termination for Non-payment of Rent), if said termination is caused by resident’s failure to pay rent.  Such notice shall not be sent until the rent is delinquent (after the 10</w:t>
      </w:r>
      <w:r w:rsidRPr="002F58E1">
        <w:rPr>
          <w:rFonts w:ascii="Arial" w:hAnsi="Arial" w:cs="Arial"/>
          <w:sz w:val="20"/>
          <w:szCs w:val="20"/>
          <w:vertAlign w:val="superscript"/>
        </w:rPr>
        <w:t>th</w:t>
      </w:r>
      <w:r w:rsidRPr="002F58E1">
        <w:rPr>
          <w:rFonts w:ascii="Arial" w:hAnsi="Arial" w:cs="Arial"/>
          <w:sz w:val="20"/>
          <w:szCs w:val="20"/>
        </w:rPr>
        <w:t xml:space="preserve"> day of the month) in accordance with the </w:t>
      </w:r>
      <w:r>
        <w:rPr>
          <w:rFonts w:ascii="Arial" w:hAnsi="Arial" w:cs="Arial"/>
          <w:sz w:val="20"/>
          <w:szCs w:val="20"/>
        </w:rPr>
        <w:t>Apartment Lease</w:t>
      </w:r>
      <w:r w:rsidRPr="002F58E1">
        <w:rPr>
          <w:rFonts w:ascii="Arial" w:hAnsi="Arial" w:cs="Arial"/>
          <w:sz w:val="20"/>
          <w:szCs w:val="20"/>
        </w:rPr>
        <w:t>.</w:t>
      </w:r>
    </w:p>
    <w:p w14:paraId="2F321FC3" w14:textId="77777777" w:rsidR="0080497A" w:rsidRPr="002F58E1" w:rsidRDefault="0080497A" w:rsidP="00317C2A">
      <w:pPr>
        <w:spacing w:after="0" w:line="240" w:lineRule="auto"/>
        <w:jc w:val="both"/>
        <w:rPr>
          <w:rFonts w:ascii="Arial" w:hAnsi="Arial" w:cs="Arial"/>
          <w:sz w:val="20"/>
          <w:szCs w:val="20"/>
        </w:rPr>
      </w:pPr>
    </w:p>
    <w:p w14:paraId="30F94BB7" w14:textId="77777777" w:rsidR="0080497A" w:rsidRDefault="0080497A" w:rsidP="00317C2A">
      <w:pPr>
        <w:pStyle w:val="ListParagraph"/>
        <w:numPr>
          <w:ilvl w:val="0"/>
          <w:numId w:val="44"/>
        </w:numPr>
        <w:jc w:val="both"/>
        <w:rPr>
          <w:rFonts w:ascii="Arial" w:hAnsi="Arial" w:cs="Arial"/>
          <w:sz w:val="20"/>
          <w:szCs w:val="20"/>
        </w:rPr>
      </w:pPr>
      <w:r w:rsidRPr="00E67A33">
        <w:rPr>
          <w:rFonts w:ascii="Arial" w:hAnsi="Arial" w:cs="Arial"/>
          <w:sz w:val="20"/>
          <w:szCs w:val="20"/>
        </w:rPr>
        <w:t xml:space="preserve">The Rogersville Housing Authority will give a (3) three day written notice to vacate for any criminal activity or drug-related activity on or off the premises as stated </w:t>
      </w:r>
      <w:r>
        <w:rPr>
          <w:rFonts w:ascii="Arial" w:hAnsi="Arial" w:cs="Arial"/>
          <w:sz w:val="20"/>
          <w:szCs w:val="20"/>
        </w:rPr>
        <w:t>previously in this ACOP.</w:t>
      </w:r>
    </w:p>
    <w:p w14:paraId="66DA7715" w14:textId="77777777" w:rsidR="0080497A" w:rsidRPr="00E67A33" w:rsidRDefault="0080497A" w:rsidP="00317C2A">
      <w:pPr>
        <w:pStyle w:val="ListParagraph"/>
        <w:rPr>
          <w:rFonts w:ascii="Arial" w:hAnsi="Arial" w:cs="Arial"/>
          <w:sz w:val="20"/>
          <w:szCs w:val="20"/>
        </w:rPr>
      </w:pPr>
    </w:p>
    <w:p w14:paraId="66174508" w14:textId="77777777" w:rsidR="0080497A" w:rsidRPr="002F58E1" w:rsidRDefault="0080497A" w:rsidP="00317C2A">
      <w:pPr>
        <w:pStyle w:val="ListParagraph"/>
        <w:numPr>
          <w:ilvl w:val="0"/>
          <w:numId w:val="44"/>
        </w:numPr>
        <w:jc w:val="both"/>
        <w:rPr>
          <w:rFonts w:ascii="Arial" w:hAnsi="Arial" w:cs="Arial"/>
          <w:sz w:val="20"/>
          <w:szCs w:val="20"/>
        </w:rPr>
      </w:pPr>
      <w:r w:rsidRPr="002F58E1">
        <w:rPr>
          <w:rFonts w:ascii="Arial" w:hAnsi="Arial" w:cs="Arial"/>
          <w:sz w:val="20"/>
          <w:szCs w:val="20"/>
        </w:rPr>
        <w:t>The Rogersville Housing Authority will give</w:t>
      </w:r>
      <w:r>
        <w:rPr>
          <w:rFonts w:ascii="Arial" w:hAnsi="Arial" w:cs="Arial"/>
          <w:sz w:val="20"/>
          <w:szCs w:val="20"/>
        </w:rPr>
        <w:t xml:space="preserve"> a thirty (30) day</w:t>
      </w:r>
      <w:r w:rsidRPr="002F58E1">
        <w:rPr>
          <w:rFonts w:ascii="Arial" w:hAnsi="Arial" w:cs="Arial"/>
          <w:sz w:val="20"/>
          <w:szCs w:val="20"/>
        </w:rPr>
        <w:t xml:space="preserve"> written notice of termina</w:t>
      </w:r>
      <w:r>
        <w:rPr>
          <w:rFonts w:ascii="Arial" w:hAnsi="Arial" w:cs="Arial"/>
          <w:sz w:val="20"/>
          <w:szCs w:val="20"/>
        </w:rPr>
        <w:t>tion of any other violation to the Apartment Lease or Policy and Procedures.</w:t>
      </w:r>
    </w:p>
    <w:p w14:paraId="25C02D08" w14:textId="77777777" w:rsidR="0080497A" w:rsidRPr="002F58E1" w:rsidRDefault="0080497A" w:rsidP="00317C2A">
      <w:pPr>
        <w:pStyle w:val="ListParagraph"/>
        <w:jc w:val="both"/>
        <w:rPr>
          <w:rFonts w:ascii="Arial" w:hAnsi="Arial" w:cs="Arial"/>
          <w:sz w:val="20"/>
          <w:szCs w:val="20"/>
        </w:rPr>
      </w:pPr>
    </w:p>
    <w:p w14:paraId="588C5FAD" w14:textId="77777777" w:rsidR="0080497A" w:rsidRDefault="0080497A" w:rsidP="00317C2A">
      <w:pPr>
        <w:pStyle w:val="ListParagraph"/>
        <w:numPr>
          <w:ilvl w:val="0"/>
          <w:numId w:val="44"/>
        </w:numPr>
        <w:jc w:val="both"/>
        <w:rPr>
          <w:rFonts w:ascii="Arial" w:hAnsi="Arial" w:cs="Arial"/>
          <w:sz w:val="20"/>
          <w:szCs w:val="20"/>
        </w:rPr>
      </w:pPr>
      <w:r w:rsidRPr="002F58E1">
        <w:rPr>
          <w:rFonts w:ascii="Arial" w:hAnsi="Arial" w:cs="Arial"/>
          <w:sz w:val="20"/>
          <w:szCs w:val="20"/>
        </w:rPr>
        <w:t>The notice of termination to the resident shall state the reason for termination; shall inform the resident of his/her right to make such reply, settlement, and/or request for a hearing in accordance with th</w:t>
      </w:r>
      <w:r>
        <w:rPr>
          <w:rFonts w:ascii="Arial" w:hAnsi="Arial" w:cs="Arial"/>
          <w:sz w:val="20"/>
          <w:szCs w:val="20"/>
        </w:rPr>
        <w:t xml:space="preserve">e Rogersville Housing Authority Grievance Policy and Procedures. </w:t>
      </w:r>
    </w:p>
    <w:p w14:paraId="1C3F4C89" w14:textId="77777777" w:rsidR="0080497A" w:rsidRPr="009A1084" w:rsidRDefault="0080497A" w:rsidP="00317C2A">
      <w:pPr>
        <w:pStyle w:val="ListParagraph"/>
        <w:rPr>
          <w:rFonts w:ascii="Arial" w:hAnsi="Arial" w:cs="Arial"/>
          <w:sz w:val="20"/>
          <w:szCs w:val="20"/>
        </w:rPr>
      </w:pPr>
    </w:p>
    <w:p w14:paraId="4367F1B2" w14:textId="77777777" w:rsidR="0080497A" w:rsidRDefault="0080497A" w:rsidP="0080497A">
      <w:pPr>
        <w:rPr>
          <w:rFonts w:ascii="Arial" w:hAnsi="Arial" w:cs="Arial"/>
          <w:b/>
        </w:rPr>
      </w:pPr>
      <w:r>
        <w:rPr>
          <w:rFonts w:ascii="Arial" w:hAnsi="Arial" w:cs="Arial"/>
          <w:b/>
        </w:rPr>
        <w:br w:type="page"/>
      </w:r>
    </w:p>
    <w:p w14:paraId="05B00FE9" w14:textId="77777777" w:rsidR="0080497A" w:rsidRPr="009A1084" w:rsidRDefault="0080497A" w:rsidP="00BE31ED">
      <w:pPr>
        <w:spacing w:after="0" w:line="240" w:lineRule="auto"/>
        <w:rPr>
          <w:rFonts w:ascii="Arial" w:hAnsi="Arial" w:cs="Arial"/>
          <w:b/>
        </w:rPr>
      </w:pPr>
      <w:r>
        <w:rPr>
          <w:rFonts w:ascii="Arial" w:hAnsi="Arial" w:cs="Arial"/>
          <w:b/>
        </w:rPr>
        <w:lastRenderedPageBreak/>
        <w:t>27</w:t>
      </w:r>
      <w:r w:rsidRPr="009A1084">
        <w:rPr>
          <w:rFonts w:ascii="Arial" w:hAnsi="Arial" w:cs="Arial"/>
          <w:b/>
        </w:rPr>
        <w:t>.0</w:t>
      </w:r>
      <w:r w:rsidRPr="009A1084">
        <w:rPr>
          <w:rFonts w:ascii="Arial" w:hAnsi="Arial" w:cs="Arial"/>
          <w:b/>
        </w:rPr>
        <w:tab/>
        <w:t>COMMUNITY SERVICE POLICY</w:t>
      </w:r>
    </w:p>
    <w:p w14:paraId="4E5F13BE" w14:textId="77777777" w:rsidR="0080497A" w:rsidRPr="00FF5A8A" w:rsidRDefault="0080497A" w:rsidP="00BE31ED">
      <w:pPr>
        <w:spacing w:after="0" w:line="240" w:lineRule="auto"/>
        <w:rPr>
          <w:u w:val="single"/>
        </w:rPr>
      </w:pPr>
    </w:p>
    <w:p w14:paraId="30853F69" w14:textId="77777777" w:rsidR="0080497A" w:rsidRPr="00AE1F11" w:rsidRDefault="0080497A" w:rsidP="00BE31ED">
      <w:pPr>
        <w:spacing w:after="0" w:line="240" w:lineRule="auto"/>
        <w:jc w:val="both"/>
        <w:rPr>
          <w:rFonts w:ascii="Arial" w:hAnsi="Arial" w:cs="Arial"/>
          <w:b/>
          <w:sz w:val="20"/>
          <w:szCs w:val="20"/>
        </w:rPr>
      </w:pPr>
      <w:r>
        <w:rPr>
          <w:rFonts w:ascii="Arial" w:hAnsi="Arial" w:cs="Arial"/>
          <w:b/>
          <w:sz w:val="20"/>
          <w:szCs w:val="20"/>
        </w:rPr>
        <w:t>27.1</w:t>
      </w:r>
      <w:r>
        <w:rPr>
          <w:rFonts w:ascii="Arial" w:hAnsi="Arial" w:cs="Arial"/>
          <w:b/>
          <w:sz w:val="20"/>
          <w:szCs w:val="20"/>
        </w:rPr>
        <w:tab/>
      </w:r>
      <w:r w:rsidRPr="00AE1F11">
        <w:rPr>
          <w:rFonts w:ascii="Arial" w:hAnsi="Arial" w:cs="Arial"/>
          <w:b/>
          <w:sz w:val="20"/>
          <w:szCs w:val="20"/>
        </w:rPr>
        <w:t>GENERAL</w:t>
      </w:r>
    </w:p>
    <w:p w14:paraId="02DE5B64" w14:textId="77777777" w:rsidR="0080497A" w:rsidRDefault="0080497A" w:rsidP="00BE31ED">
      <w:pPr>
        <w:spacing w:after="0" w:line="240" w:lineRule="auto"/>
        <w:jc w:val="both"/>
        <w:rPr>
          <w:rFonts w:ascii="Arial" w:hAnsi="Arial" w:cs="Arial"/>
          <w:b/>
        </w:rPr>
      </w:pPr>
    </w:p>
    <w:p w14:paraId="2764C04E" w14:textId="77777777" w:rsidR="0080497A" w:rsidRPr="00AE1F11" w:rsidRDefault="0080497A" w:rsidP="00BE31ED">
      <w:pPr>
        <w:spacing w:after="0" w:line="240" w:lineRule="auto"/>
        <w:jc w:val="both"/>
        <w:rPr>
          <w:rFonts w:ascii="Arial" w:hAnsi="Arial" w:cs="Arial"/>
          <w:sz w:val="20"/>
          <w:szCs w:val="20"/>
        </w:rPr>
      </w:pPr>
      <w:r w:rsidRPr="00AE1F11">
        <w:rPr>
          <w:rFonts w:ascii="Arial" w:hAnsi="Arial" w:cs="Arial"/>
          <w:sz w:val="20"/>
          <w:szCs w:val="20"/>
        </w:rPr>
        <w:t>In order to be eligible for continued occupancy, each non-exempt adult family member (18 years or older) must either (1) contribute eight hours per month of community service (not including political activities), or (2) participate in an economic self-sufficiency program, or (3) perform eight hours per month of combined activities as previously described unless they are exempt from this requirement.  The eight hours of activity must be performed each month.  An individual may not skip a month and then double up the following month unless special circumstances warrant it. All activities must be approved by the Rogersville Housing Authority.</w:t>
      </w:r>
    </w:p>
    <w:p w14:paraId="5F3233EC" w14:textId="77777777" w:rsidR="0080497A" w:rsidRDefault="0080497A" w:rsidP="00BE31ED">
      <w:pPr>
        <w:spacing w:after="0" w:line="240" w:lineRule="auto"/>
        <w:jc w:val="both"/>
        <w:rPr>
          <w:rFonts w:ascii="Arial" w:hAnsi="Arial" w:cs="Arial"/>
        </w:rPr>
      </w:pPr>
    </w:p>
    <w:p w14:paraId="23FECF6F" w14:textId="77777777" w:rsidR="0080497A" w:rsidRPr="00AE1F11" w:rsidRDefault="0080497A" w:rsidP="00BE31ED">
      <w:pPr>
        <w:spacing w:after="0" w:line="240" w:lineRule="auto"/>
        <w:jc w:val="both"/>
        <w:rPr>
          <w:rFonts w:ascii="Arial" w:hAnsi="Arial" w:cs="Arial"/>
          <w:b/>
          <w:color w:val="FF0000"/>
          <w:sz w:val="20"/>
          <w:szCs w:val="20"/>
        </w:rPr>
      </w:pPr>
      <w:r>
        <w:rPr>
          <w:rFonts w:ascii="Arial" w:hAnsi="Arial" w:cs="Arial"/>
          <w:b/>
          <w:sz w:val="20"/>
          <w:szCs w:val="20"/>
        </w:rPr>
        <w:t>27.2</w:t>
      </w:r>
      <w:r>
        <w:rPr>
          <w:rFonts w:ascii="Arial" w:hAnsi="Arial" w:cs="Arial"/>
          <w:b/>
          <w:sz w:val="20"/>
          <w:szCs w:val="20"/>
        </w:rPr>
        <w:tab/>
      </w:r>
      <w:r w:rsidRPr="00AE1F11">
        <w:rPr>
          <w:rFonts w:ascii="Arial" w:hAnsi="Arial" w:cs="Arial"/>
          <w:b/>
          <w:sz w:val="20"/>
          <w:szCs w:val="20"/>
        </w:rPr>
        <w:t>ELIGIBILITY FOR COMMUNITY SERVICE</w:t>
      </w:r>
    </w:p>
    <w:p w14:paraId="0168A1FB" w14:textId="77777777" w:rsidR="0080497A" w:rsidRPr="00AE1F11" w:rsidRDefault="0080497A" w:rsidP="00BE31ED">
      <w:pPr>
        <w:spacing w:after="0" w:line="240" w:lineRule="auto"/>
        <w:jc w:val="both"/>
        <w:rPr>
          <w:rFonts w:ascii="Arial" w:hAnsi="Arial" w:cs="Arial"/>
          <w:b/>
          <w:color w:val="FF0000"/>
          <w:sz w:val="20"/>
          <w:szCs w:val="20"/>
        </w:rPr>
      </w:pPr>
    </w:p>
    <w:p w14:paraId="261AC6B1" w14:textId="77777777" w:rsidR="0080497A" w:rsidRPr="00AE1F11" w:rsidRDefault="0080497A" w:rsidP="00BE31ED">
      <w:pPr>
        <w:spacing w:after="0" w:line="240" w:lineRule="auto"/>
        <w:jc w:val="both"/>
        <w:rPr>
          <w:rFonts w:ascii="Arial" w:hAnsi="Arial" w:cs="Arial"/>
          <w:sz w:val="20"/>
          <w:szCs w:val="20"/>
        </w:rPr>
      </w:pPr>
      <w:r w:rsidRPr="00AE1F11">
        <w:rPr>
          <w:rFonts w:ascii="Arial" w:hAnsi="Arial" w:cs="Arial"/>
          <w:sz w:val="20"/>
          <w:szCs w:val="20"/>
        </w:rPr>
        <w:t>Under the provisions of Section 512 of</w:t>
      </w:r>
      <w:r w:rsidRPr="00AE1F11">
        <w:rPr>
          <w:rFonts w:ascii="Arial" w:hAnsi="Arial" w:cs="Arial"/>
          <w:b/>
          <w:sz w:val="20"/>
          <w:szCs w:val="20"/>
        </w:rPr>
        <w:t xml:space="preserve"> </w:t>
      </w:r>
      <w:r w:rsidRPr="00AE1F11">
        <w:rPr>
          <w:rFonts w:ascii="Arial" w:hAnsi="Arial" w:cs="Arial"/>
          <w:sz w:val="20"/>
          <w:szCs w:val="20"/>
        </w:rPr>
        <w:t>the Quality Housing and Work Responsibility Act of 1998 (effective October 1, 2000), every adult resident of Public Housing shall perform eight (8) hours of community service or eight (8) hours of participation in an economic self-sufficiency program or a combination thereo</w:t>
      </w:r>
      <w:r>
        <w:rPr>
          <w:rFonts w:ascii="Arial" w:hAnsi="Arial" w:cs="Arial"/>
          <w:sz w:val="20"/>
          <w:szCs w:val="20"/>
        </w:rPr>
        <w:t>f to eight (8) hours each month unless exempt.</w:t>
      </w:r>
    </w:p>
    <w:p w14:paraId="6C454A18" w14:textId="77777777" w:rsidR="0080497A" w:rsidRDefault="0080497A" w:rsidP="00BE31ED">
      <w:pPr>
        <w:spacing w:after="0" w:line="240" w:lineRule="auto"/>
        <w:jc w:val="both"/>
        <w:rPr>
          <w:rFonts w:ascii="Arial" w:hAnsi="Arial" w:cs="Arial"/>
        </w:rPr>
      </w:pPr>
    </w:p>
    <w:p w14:paraId="39385F3C" w14:textId="77777777" w:rsidR="0080497A" w:rsidRPr="00AE1F11" w:rsidRDefault="0080497A" w:rsidP="00BE31ED">
      <w:pPr>
        <w:spacing w:after="0" w:line="240" w:lineRule="auto"/>
        <w:jc w:val="both"/>
        <w:rPr>
          <w:rFonts w:ascii="Arial" w:hAnsi="Arial" w:cs="Arial"/>
          <w:b/>
          <w:sz w:val="20"/>
          <w:szCs w:val="20"/>
        </w:rPr>
      </w:pPr>
      <w:r>
        <w:rPr>
          <w:rFonts w:ascii="Arial" w:hAnsi="Arial" w:cs="Arial"/>
          <w:b/>
          <w:sz w:val="20"/>
          <w:szCs w:val="20"/>
        </w:rPr>
        <w:t>27.3</w:t>
      </w:r>
      <w:r>
        <w:rPr>
          <w:rFonts w:ascii="Arial" w:hAnsi="Arial" w:cs="Arial"/>
          <w:b/>
          <w:sz w:val="20"/>
          <w:szCs w:val="20"/>
        </w:rPr>
        <w:tab/>
      </w:r>
      <w:r w:rsidRPr="00AE1F11">
        <w:rPr>
          <w:rFonts w:ascii="Arial" w:hAnsi="Arial" w:cs="Arial"/>
          <w:b/>
          <w:sz w:val="20"/>
          <w:szCs w:val="20"/>
        </w:rPr>
        <w:t>EXEMPTIONS</w:t>
      </w:r>
    </w:p>
    <w:p w14:paraId="42AA613B" w14:textId="77777777" w:rsidR="0080497A" w:rsidRDefault="0080497A" w:rsidP="00BE31ED">
      <w:pPr>
        <w:spacing w:after="0" w:line="240" w:lineRule="auto"/>
        <w:jc w:val="both"/>
        <w:rPr>
          <w:rFonts w:ascii="Arial" w:hAnsi="Arial" w:cs="Arial"/>
          <w:b/>
        </w:rPr>
      </w:pPr>
    </w:p>
    <w:p w14:paraId="1D60E582" w14:textId="77777777" w:rsidR="0080497A" w:rsidRPr="00AE1F11" w:rsidRDefault="0080497A" w:rsidP="00BE31ED">
      <w:pPr>
        <w:spacing w:after="0" w:line="240" w:lineRule="auto"/>
        <w:jc w:val="both"/>
        <w:rPr>
          <w:rFonts w:ascii="Arial" w:hAnsi="Arial" w:cs="Arial"/>
          <w:sz w:val="20"/>
          <w:szCs w:val="20"/>
        </w:rPr>
      </w:pPr>
      <w:r w:rsidRPr="00AE1F11">
        <w:rPr>
          <w:rFonts w:ascii="Arial" w:hAnsi="Arial" w:cs="Arial"/>
          <w:sz w:val="20"/>
          <w:szCs w:val="20"/>
        </w:rPr>
        <w:t>The following adult family members of tenant families are exempt from this requirement.</w:t>
      </w:r>
    </w:p>
    <w:p w14:paraId="2951743C" w14:textId="77777777" w:rsidR="0080497A" w:rsidRPr="00AE1F11" w:rsidRDefault="0080497A" w:rsidP="00BE31ED">
      <w:pPr>
        <w:spacing w:after="0" w:line="240" w:lineRule="auto"/>
        <w:jc w:val="both"/>
        <w:rPr>
          <w:rFonts w:ascii="Arial" w:hAnsi="Arial" w:cs="Arial"/>
          <w:sz w:val="20"/>
          <w:szCs w:val="20"/>
        </w:rPr>
      </w:pPr>
    </w:p>
    <w:p w14:paraId="34E4EAA1" w14:textId="77777777" w:rsidR="0080497A" w:rsidRPr="00AE1F11" w:rsidRDefault="0080497A" w:rsidP="00BE31ED">
      <w:pPr>
        <w:pStyle w:val="ListParagraph"/>
        <w:numPr>
          <w:ilvl w:val="0"/>
          <w:numId w:val="91"/>
        </w:numPr>
        <w:jc w:val="both"/>
        <w:rPr>
          <w:rFonts w:ascii="Arial" w:hAnsi="Arial" w:cs="Arial"/>
          <w:sz w:val="20"/>
          <w:szCs w:val="20"/>
        </w:rPr>
      </w:pPr>
      <w:r w:rsidRPr="00AE1F11">
        <w:rPr>
          <w:rFonts w:ascii="Arial" w:hAnsi="Arial" w:cs="Arial"/>
          <w:sz w:val="20"/>
          <w:szCs w:val="20"/>
        </w:rPr>
        <w:t>Family members who are 62 or older.</w:t>
      </w:r>
    </w:p>
    <w:p w14:paraId="4D09EB3E" w14:textId="77777777" w:rsidR="0080497A" w:rsidRPr="00AE1F11" w:rsidRDefault="0080497A" w:rsidP="00BE31ED">
      <w:pPr>
        <w:spacing w:after="0" w:line="240" w:lineRule="auto"/>
        <w:jc w:val="both"/>
        <w:rPr>
          <w:rFonts w:ascii="Arial" w:hAnsi="Arial" w:cs="Arial"/>
          <w:sz w:val="20"/>
          <w:szCs w:val="20"/>
        </w:rPr>
      </w:pPr>
    </w:p>
    <w:p w14:paraId="109291AD" w14:textId="77777777" w:rsidR="0080497A" w:rsidRPr="00AE1F11" w:rsidRDefault="0080497A" w:rsidP="00BE31ED">
      <w:pPr>
        <w:pStyle w:val="ListParagraph"/>
        <w:numPr>
          <w:ilvl w:val="0"/>
          <w:numId w:val="91"/>
        </w:numPr>
        <w:jc w:val="both"/>
        <w:rPr>
          <w:rFonts w:ascii="Arial" w:hAnsi="Arial" w:cs="Arial"/>
          <w:sz w:val="20"/>
          <w:szCs w:val="20"/>
        </w:rPr>
      </w:pPr>
      <w:r w:rsidRPr="00AE1F11">
        <w:rPr>
          <w:rFonts w:ascii="Arial" w:hAnsi="Arial" w:cs="Arial"/>
          <w:sz w:val="20"/>
          <w:szCs w:val="20"/>
        </w:rPr>
        <w:t>Family members who are blind or disabled as defined under 216(</w:t>
      </w:r>
      <w:proofErr w:type="spellStart"/>
      <w:r w:rsidRPr="00AE1F11">
        <w:rPr>
          <w:rFonts w:ascii="Arial" w:hAnsi="Arial" w:cs="Arial"/>
          <w:sz w:val="20"/>
          <w:szCs w:val="20"/>
        </w:rPr>
        <w:t>i</w:t>
      </w:r>
      <w:proofErr w:type="spellEnd"/>
      <w:r w:rsidRPr="00AE1F11">
        <w:rPr>
          <w:rFonts w:ascii="Arial" w:hAnsi="Arial" w:cs="Arial"/>
          <w:sz w:val="20"/>
          <w:szCs w:val="20"/>
        </w:rPr>
        <w:t>)(1) or 1614 of the Social Security Act (42 U. S. C. 416 (l)(1) and who certifies that because of a disability she or he is unable to comply with the community service requirements.</w:t>
      </w:r>
    </w:p>
    <w:p w14:paraId="61EB5FC1" w14:textId="77777777" w:rsidR="0080497A" w:rsidRPr="00AE1F11" w:rsidRDefault="0080497A" w:rsidP="00BE31ED">
      <w:pPr>
        <w:pStyle w:val="ListParagraph"/>
        <w:jc w:val="both"/>
        <w:rPr>
          <w:rFonts w:ascii="Arial" w:hAnsi="Arial" w:cs="Arial"/>
          <w:sz w:val="20"/>
          <w:szCs w:val="20"/>
        </w:rPr>
      </w:pPr>
    </w:p>
    <w:p w14:paraId="1DC55B03" w14:textId="77777777" w:rsidR="0080497A" w:rsidRPr="00AE1F11" w:rsidRDefault="0080497A" w:rsidP="00BE31ED">
      <w:pPr>
        <w:pStyle w:val="ListParagraph"/>
        <w:numPr>
          <w:ilvl w:val="0"/>
          <w:numId w:val="91"/>
        </w:numPr>
        <w:jc w:val="both"/>
        <w:rPr>
          <w:rFonts w:ascii="Arial" w:hAnsi="Arial" w:cs="Arial"/>
          <w:sz w:val="20"/>
          <w:szCs w:val="20"/>
        </w:rPr>
      </w:pPr>
      <w:r w:rsidRPr="00AE1F11">
        <w:rPr>
          <w:rFonts w:ascii="Arial" w:hAnsi="Arial" w:cs="Arial"/>
          <w:sz w:val="20"/>
          <w:szCs w:val="20"/>
        </w:rPr>
        <w:t>Family members who are the primary care giver for someone who is blind or disabled as set forth in Paragraph B above.</w:t>
      </w:r>
    </w:p>
    <w:p w14:paraId="37414B25" w14:textId="77777777" w:rsidR="0080497A" w:rsidRPr="00AE1F11" w:rsidRDefault="0080497A" w:rsidP="00BE31ED">
      <w:pPr>
        <w:pStyle w:val="ListParagraph"/>
        <w:jc w:val="both"/>
        <w:rPr>
          <w:rFonts w:ascii="Arial" w:hAnsi="Arial" w:cs="Arial"/>
          <w:sz w:val="20"/>
          <w:szCs w:val="20"/>
        </w:rPr>
      </w:pPr>
    </w:p>
    <w:p w14:paraId="5EECA81A" w14:textId="77777777" w:rsidR="0080497A" w:rsidRPr="00AE1F11" w:rsidRDefault="0080497A" w:rsidP="00BE31ED">
      <w:pPr>
        <w:pStyle w:val="ListParagraph"/>
        <w:numPr>
          <w:ilvl w:val="0"/>
          <w:numId w:val="91"/>
        </w:numPr>
        <w:jc w:val="both"/>
        <w:rPr>
          <w:rFonts w:ascii="Arial" w:hAnsi="Arial" w:cs="Arial"/>
          <w:sz w:val="20"/>
          <w:szCs w:val="20"/>
        </w:rPr>
      </w:pPr>
      <w:r w:rsidRPr="00AE1F11">
        <w:rPr>
          <w:rFonts w:ascii="Arial" w:hAnsi="Arial" w:cs="Arial"/>
          <w:sz w:val="20"/>
          <w:szCs w:val="20"/>
        </w:rPr>
        <w:t>Family members engaged in work activity of 20 hours per week or more as defined in Section 407 (d) of the Social Security Act, specified below.</w:t>
      </w:r>
    </w:p>
    <w:p w14:paraId="37F9C93C" w14:textId="77777777" w:rsidR="0080497A" w:rsidRPr="00AE1F11" w:rsidRDefault="0080497A" w:rsidP="00BE31ED">
      <w:pPr>
        <w:pStyle w:val="ListParagraph"/>
        <w:jc w:val="both"/>
        <w:rPr>
          <w:rFonts w:ascii="Arial" w:hAnsi="Arial" w:cs="Arial"/>
          <w:sz w:val="20"/>
          <w:szCs w:val="20"/>
        </w:rPr>
      </w:pPr>
    </w:p>
    <w:p w14:paraId="04A9C9D5"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Unsubsidized employment;</w:t>
      </w:r>
    </w:p>
    <w:p w14:paraId="00B0AB5A" w14:textId="77777777" w:rsidR="0080497A" w:rsidRPr="00AE1F11" w:rsidRDefault="0080497A" w:rsidP="00BE31ED">
      <w:pPr>
        <w:spacing w:after="0" w:line="240" w:lineRule="auto"/>
        <w:jc w:val="both"/>
        <w:rPr>
          <w:rFonts w:ascii="Arial" w:hAnsi="Arial" w:cs="Arial"/>
          <w:sz w:val="20"/>
          <w:szCs w:val="20"/>
        </w:rPr>
      </w:pPr>
    </w:p>
    <w:p w14:paraId="14AA4D4D"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Subsidized private-sector employment;</w:t>
      </w:r>
    </w:p>
    <w:p w14:paraId="64643FE3" w14:textId="77777777" w:rsidR="0080497A" w:rsidRPr="00AE1F11" w:rsidRDefault="0080497A" w:rsidP="00BE31ED">
      <w:pPr>
        <w:pStyle w:val="ListParagraph"/>
        <w:jc w:val="both"/>
        <w:rPr>
          <w:rFonts w:ascii="Arial" w:hAnsi="Arial" w:cs="Arial"/>
          <w:sz w:val="20"/>
          <w:szCs w:val="20"/>
        </w:rPr>
      </w:pPr>
    </w:p>
    <w:p w14:paraId="74F3E6A7"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Subsidized public-sector employment;</w:t>
      </w:r>
    </w:p>
    <w:p w14:paraId="4BE48E80" w14:textId="77777777" w:rsidR="0080497A" w:rsidRPr="00AE1F11" w:rsidRDefault="0080497A" w:rsidP="00BE31ED">
      <w:pPr>
        <w:pStyle w:val="ListParagraph"/>
        <w:jc w:val="both"/>
        <w:rPr>
          <w:rFonts w:ascii="Arial" w:hAnsi="Arial" w:cs="Arial"/>
          <w:sz w:val="20"/>
          <w:szCs w:val="20"/>
        </w:rPr>
      </w:pPr>
    </w:p>
    <w:p w14:paraId="1A3BABD4"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Work experience (including work associated with the refurbishing of publicly assisted housing) if sufficient private sector employment is not available;</w:t>
      </w:r>
    </w:p>
    <w:p w14:paraId="7E3BA9FF" w14:textId="77777777" w:rsidR="0080497A" w:rsidRPr="00AE1F11" w:rsidRDefault="0080497A" w:rsidP="00BE31ED">
      <w:pPr>
        <w:pStyle w:val="ListParagraph"/>
        <w:jc w:val="both"/>
        <w:rPr>
          <w:rFonts w:ascii="Arial" w:hAnsi="Arial" w:cs="Arial"/>
          <w:sz w:val="20"/>
          <w:szCs w:val="20"/>
        </w:rPr>
      </w:pPr>
    </w:p>
    <w:p w14:paraId="51F58E80"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On-the-job-training;</w:t>
      </w:r>
    </w:p>
    <w:p w14:paraId="5468AFDF" w14:textId="77777777" w:rsidR="0080497A" w:rsidRPr="00AE1F11" w:rsidRDefault="0080497A" w:rsidP="00BE31ED">
      <w:pPr>
        <w:pStyle w:val="ListParagraph"/>
        <w:jc w:val="both"/>
        <w:rPr>
          <w:rFonts w:ascii="Arial" w:hAnsi="Arial" w:cs="Arial"/>
          <w:sz w:val="20"/>
          <w:szCs w:val="20"/>
        </w:rPr>
      </w:pPr>
    </w:p>
    <w:p w14:paraId="4F2FE304"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Job-search and job-readiness assistance;</w:t>
      </w:r>
    </w:p>
    <w:p w14:paraId="7B24E498" w14:textId="77777777" w:rsidR="0080497A" w:rsidRPr="00AE1F11" w:rsidRDefault="0080497A" w:rsidP="00BE31ED">
      <w:pPr>
        <w:pStyle w:val="ListParagraph"/>
        <w:jc w:val="both"/>
        <w:rPr>
          <w:rFonts w:ascii="Arial" w:hAnsi="Arial" w:cs="Arial"/>
          <w:sz w:val="20"/>
          <w:szCs w:val="20"/>
        </w:rPr>
      </w:pPr>
    </w:p>
    <w:p w14:paraId="51629ABF" w14:textId="77777777" w:rsidR="0080497A"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Community service programs;</w:t>
      </w:r>
    </w:p>
    <w:p w14:paraId="4ED77138" w14:textId="77777777" w:rsidR="0080497A" w:rsidRPr="00AE1F11" w:rsidRDefault="0080497A" w:rsidP="00BE31ED">
      <w:pPr>
        <w:pStyle w:val="ListParagraph"/>
        <w:jc w:val="both"/>
        <w:rPr>
          <w:rFonts w:ascii="Arial" w:hAnsi="Arial" w:cs="Arial"/>
          <w:sz w:val="20"/>
          <w:szCs w:val="20"/>
        </w:rPr>
      </w:pPr>
    </w:p>
    <w:p w14:paraId="3A1F5766"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Vocational educational training (not to exceed 12 months with respect to any individual);</w:t>
      </w:r>
    </w:p>
    <w:p w14:paraId="5F68A6AA" w14:textId="77777777" w:rsidR="0080497A" w:rsidRDefault="0080497A" w:rsidP="00BE31ED">
      <w:pPr>
        <w:pStyle w:val="ListParagraph"/>
        <w:jc w:val="both"/>
        <w:rPr>
          <w:rFonts w:ascii="Arial" w:hAnsi="Arial" w:cs="Arial"/>
          <w:sz w:val="20"/>
          <w:szCs w:val="20"/>
        </w:rPr>
      </w:pPr>
    </w:p>
    <w:p w14:paraId="4CCEB3F4"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Job-skills training directly related to employment;</w:t>
      </w:r>
    </w:p>
    <w:p w14:paraId="30DA7C92" w14:textId="77777777" w:rsidR="0080497A" w:rsidRPr="00AE1F11" w:rsidRDefault="0080497A" w:rsidP="00BE31ED">
      <w:pPr>
        <w:pStyle w:val="ListParagraph"/>
        <w:jc w:val="both"/>
        <w:rPr>
          <w:rFonts w:ascii="Arial" w:hAnsi="Arial" w:cs="Arial"/>
          <w:sz w:val="20"/>
          <w:szCs w:val="20"/>
        </w:rPr>
      </w:pPr>
    </w:p>
    <w:p w14:paraId="48E9BA37" w14:textId="77777777" w:rsidR="0080497A" w:rsidRPr="00AE1F11" w:rsidRDefault="0080497A" w:rsidP="00BE31ED">
      <w:pPr>
        <w:pStyle w:val="ListParagraph"/>
        <w:numPr>
          <w:ilvl w:val="0"/>
          <w:numId w:val="92"/>
        </w:numPr>
        <w:jc w:val="both"/>
        <w:rPr>
          <w:rFonts w:ascii="Arial" w:hAnsi="Arial" w:cs="Arial"/>
          <w:sz w:val="20"/>
          <w:szCs w:val="20"/>
        </w:rPr>
      </w:pPr>
      <w:r w:rsidRPr="00AE1F11">
        <w:rPr>
          <w:rFonts w:ascii="Arial" w:hAnsi="Arial" w:cs="Arial"/>
          <w:sz w:val="20"/>
          <w:szCs w:val="20"/>
        </w:rPr>
        <w:t>Education directly related to employment in the case of a recipient who has not received a high school diploma or a certificate of high school equivalency;</w:t>
      </w:r>
    </w:p>
    <w:p w14:paraId="4999AD44" w14:textId="77777777" w:rsidR="0080497A" w:rsidRPr="00AE1F11" w:rsidRDefault="0080497A" w:rsidP="00BE31ED">
      <w:pPr>
        <w:pStyle w:val="ListParagraph"/>
        <w:jc w:val="both"/>
        <w:rPr>
          <w:rFonts w:ascii="Arial" w:hAnsi="Arial" w:cs="Arial"/>
          <w:sz w:val="20"/>
          <w:szCs w:val="20"/>
        </w:rPr>
      </w:pPr>
    </w:p>
    <w:p w14:paraId="2798E904" w14:textId="77777777" w:rsidR="0080497A" w:rsidRPr="00AE1F11" w:rsidRDefault="0080497A" w:rsidP="003B4941">
      <w:pPr>
        <w:pStyle w:val="ListParagraph"/>
        <w:numPr>
          <w:ilvl w:val="0"/>
          <w:numId w:val="92"/>
        </w:numPr>
        <w:jc w:val="both"/>
        <w:rPr>
          <w:rFonts w:ascii="Arial" w:hAnsi="Arial" w:cs="Arial"/>
          <w:sz w:val="20"/>
          <w:szCs w:val="20"/>
        </w:rPr>
      </w:pPr>
      <w:r w:rsidRPr="00AE1F11">
        <w:rPr>
          <w:rFonts w:ascii="Arial" w:hAnsi="Arial" w:cs="Arial"/>
          <w:sz w:val="20"/>
          <w:szCs w:val="20"/>
        </w:rPr>
        <w:lastRenderedPageBreak/>
        <w:t>Satisfactory attendance at secondary school or in a course of study leading to a certificate of general equivalence, in the case of a recipient who has not completed secondary school or received such a certificate; and</w:t>
      </w:r>
    </w:p>
    <w:p w14:paraId="302FF3BA" w14:textId="77777777" w:rsidR="0080497A" w:rsidRPr="00AE1F11" w:rsidRDefault="0080497A" w:rsidP="003B4941">
      <w:pPr>
        <w:pStyle w:val="ListParagraph"/>
        <w:jc w:val="both"/>
        <w:rPr>
          <w:rFonts w:ascii="Arial" w:hAnsi="Arial" w:cs="Arial"/>
          <w:sz w:val="20"/>
          <w:szCs w:val="20"/>
        </w:rPr>
      </w:pPr>
    </w:p>
    <w:p w14:paraId="3AA60608" w14:textId="77777777" w:rsidR="0080497A" w:rsidRPr="00AE1F11" w:rsidRDefault="0080497A" w:rsidP="003B4941">
      <w:pPr>
        <w:pStyle w:val="ListParagraph"/>
        <w:numPr>
          <w:ilvl w:val="0"/>
          <w:numId w:val="92"/>
        </w:numPr>
        <w:jc w:val="both"/>
        <w:rPr>
          <w:rFonts w:ascii="Arial" w:hAnsi="Arial" w:cs="Arial"/>
          <w:sz w:val="20"/>
          <w:szCs w:val="20"/>
        </w:rPr>
      </w:pPr>
      <w:r w:rsidRPr="00AE1F11">
        <w:rPr>
          <w:rFonts w:ascii="Arial" w:hAnsi="Arial" w:cs="Arial"/>
          <w:sz w:val="20"/>
          <w:szCs w:val="20"/>
        </w:rPr>
        <w:t>The provision of childcare services to an individual who is participating in a community service program.</w:t>
      </w:r>
    </w:p>
    <w:p w14:paraId="0E42241F" w14:textId="77777777" w:rsidR="0080497A" w:rsidRPr="00AE1F11" w:rsidRDefault="0080497A" w:rsidP="003B4941">
      <w:pPr>
        <w:pStyle w:val="ListParagraph"/>
        <w:jc w:val="both"/>
        <w:rPr>
          <w:rFonts w:ascii="Arial" w:hAnsi="Arial" w:cs="Arial"/>
          <w:sz w:val="20"/>
          <w:szCs w:val="20"/>
        </w:rPr>
      </w:pPr>
    </w:p>
    <w:p w14:paraId="1A706A1E" w14:textId="77777777" w:rsidR="0080497A" w:rsidRPr="00AE1F11" w:rsidRDefault="0080497A" w:rsidP="003B4941">
      <w:pPr>
        <w:pStyle w:val="ListParagraph"/>
        <w:numPr>
          <w:ilvl w:val="0"/>
          <w:numId w:val="91"/>
        </w:numPr>
        <w:jc w:val="both"/>
        <w:rPr>
          <w:rFonts w:ascii="Arial" w:hAnsi="Arial" w:cs="Arial"/>
          <w:b/>
          <w:sz w:val="20"/>
          <w:szCs w:val="20"/>
        </w:rPr>
      </w:pPr>
      <w:r w:rsidRPr="00AE1F11">
        <w:rPr>
          <w:rFonts w:ascii="Arial" w:hAnsi="Arial" w:cs="Arial"/>
          <w:sz w:val="20"/>
          <w:szCs w:val="20"/>
        </w:rPr>
        <w:t xml:space="preserve">Family members who are or would be exempt from work activity under part A </w:t>
      </w:r>
      <w:r>
        <w:rPr>
          <w:rFonts w:ascii="Arial" w:hAnsi="Arial" w:cs="Arial"/>
          <w:sz w:val="20"/>
          <w:szCs w:val="20"/>
        </w:rPr>
        <w:t>T</w:t>
      </w:r>
      <w:r w:rsidRPr="00AE1F11">
        <w:rPr>
          <w:rFonts w:ascii="Arial" w:hAnsi="Arial" w:cs="Arial"/>
          <w:sz w:val="20"/>
          <w:szCs w:val="20"/>
        </w:rPr>
        <w:t xml:space="preserve">itle IV of the Social Security Act or under any other State welfare program, </w:t>
      </w:r>
      <w:r>
        <w:rPr>
          <w:rFonts w:ascii="Arial" w:hAnsi="Arial" w:cs="Arial"/>
          <w:sz w:val="20"/>
          <w:szCs w:val="20"/>
        </w:rPr>
        <w:t xml:space="preserve">including the welfare-to-work </w:t>
      </w:r>
      <w:r w:rsidRPr="00AE1F11">
        <w:rPr>
          <w:rFonts w:ascii="Arial" w:hAnsi="Arial" w:cs="Arial"/>
          <w:sz w:val="20"/>
          <w:szCs w:val="20"/>
        </w:rPr>
        <w:t>program.</w:t>
      </w:r>
    </w:p>
    <w:p w14:paraId="65A3C4DB" w14:textId="77777777" w:rsidR="0080497A" w:rsidRPr="00AE1F11" w:rsidRDefault="0080497A" w:rsidP="003B4941">
      <w:pPr>
        <w:spacing w:after="0" w:line="240" w:lineRule="auto"/>
        <w:jc w:val="both"/>
        <w:rPr>
          <w:rFonts w:ascii="Arial" w:hAnsi="Arial" w:cs="Arial"/>
          <w:b/>
          <w:sz w:val="20"/>
          <w:szCs w:val="20"/>
        </w:rPr>
      </w:pPr>
      <w:r w:rsidRPr="00AE1F11">
        <w:rPr>
          <w:rFonts w:ascii="Arial" w:hAnsi="Arial" w:cs="Arial"/>
          <w:sz w:val="20"/>
          <w:szCs w:val="20"/>
        </w:rPr>
        <w:t xml:space="preserve"> </w:t>
      </w:r>
    </w:p>
    <w:p w14:paraId="56C3FC18" w14:textId="77777777" w:rsidR="0080497A" w:rsidRPr="00AE1F11" w:rsidRDefault="0080497A" w:rsidP="003B4941">
      <w:pPr>
        <w:pStyle w:val="ListParagraph"/>
        <w:numPr>
          <w:ilvl w:val="0"/>
          <w:numId w:val="91"/>
        </w:numPr>
        <w:jc w:val="both"/>
        <w:rPr>
          <w:rFonts w:ascii="Arial" w:hAnsi="Arial" w:cs="Arial"/>
          <w:b/>
          <w:sz w:val="20"/>
          <w:szCs w:val="20"/>
        </w:rPr>
      </w:pPr>
      <w:r w:rsidRPr="00AE1F11">
        <w:rPr>
          <w:rFonts w:ascii="Arial" w:hAnsi="Arial" w:cs="Arial"/>
          <w:sz w:val="20"/>
          <w:szCs w:val="20"/>
        </w:rPr>
        <w:t xml:space="preserve">Family receiving assistance, benefits or services under a </w:t>
      </w:r>
      <w:proofErr w:type="gramStart"/>
      <w:r w:rsidRPr="00AE1F11">
        <w:rPr>
          <w:rFonts w:ascii="Arial" w:hAnsi="Arial" w:cs="Arial"/>
          <w:sz w:val="20"/>
          <w:szCs w:val="20"/>
        </w:rPr>
        <w:t>State</w:t>
      </w:r>
      <w:proofErr w:type="gramEnd"/>
      <w:r w:rsidRPr="00AE1F11">
        <w:rPr>
          <w:rFonts w:ascii="Arial" w:hAnsi="Arial" w:cs="Arial"/>
          <w:sz w:val="20"/>
          <w:szCs w:val="20"/>
        </w:rPr>
        <w:t xml:space="preserve"> program funded under part A </w:t>
      </w:r>
      <w:r>
        <w:rPr>
          <w:rFonts w:ascii="Arial" w:hAnsi="Arial" w:cs="Arial"/>
          <w:sz w:val="20"/>
          <w:szCs w:val="20"/>
        </w:rPr>
        <w:t>T</w:t>
      </w:r>
      <w:r w:rsidRPr="00AE1F11">
        <w:rPr>
          <w:rFonts w:ascii="Arial" w:hAnsi="Arial" w:cs="Arial"/>
          <w:sz w:val="20"/>
          <w:szCs w:val="20"/>
        </w:rPr>
        <w:t>itle IV of the Social Security Act or under any other State Welfare program, including welfare-to-work and who are in compliance with the program.</w:t>
      </w:r>
      <w:r>
        <w:rPr>
          <w:rFonts w:ascii="Arial" w:hAnsi="Arial" w:cs="Arial"/>
          <w:sz w:val="20"/>
          <w:szCs w:val="20"/>
        </w:rPr>
        <w:t xml:space="preserve"> (TANF or Food Stamps)</w:t>
      </w:r>
    </w:p>
    <w:p w14:paraId="37AB0C32" w14:textId="77777777" w:rsidR="0080497A" w:rsidRDefault="0080497A" w:rsidP="003B4941">
      <w:pPr>
        <w:pStyle w:val="ListParagraph"/>
        <w:ind w:left="360"/>
        <w:jc w:val="both"/>
        <w:rPr>
          <w:rFonts w:ascii="Arial" w:hAnsi="Arial" w:cs="Arial"/>
          <w:b/>
          <w:sz w:val="24"/>
          <w:szCs w:val="24"/>
        </w:rPr>
      </w:pPr>
    </w:p>
    <w:p w14:paraId="37FFAE16" w14:textId="77777777" w:rsidR="0080497A" w:rsidRPr="00AE1F11" w:rsidRDefault="0080497A" w:rsidP="003B4941">
      <w:pPr>
        <w:spacing w:after="0" w:line="240" w:lineRule="auto"/>
        <w:jc w:val="both"/>
        <w:rPr>
          <w:rFonts w:ascii="Arial" w:hAnsi="Arial" w:cs="Arial"/>
          <w:b/>
          <w:sz w:val="20"/>
          <w:szCs w:val="20"/>
        </w:rPr>
      </w:pPr>
      <w:r>
        <w:rPr>
          <w:rFonts w:ascii="Arial" w:hAnsi="Arial" w:cs="Arial"/>
          <w:b/>
          <w:sz w:val="20"/>
          <w:szCs w:val="20"/>
        </w:rPr>
        <w:t>27.4</w:t>
      </w:r>
      <w:r>
        <w:rPr>
          <w:rFonts w:ascii="Arial" w:hAnsi="Arial" w:cs="Arial"/>
          <w:b/>
          <w:sz w:val="20"/>
          <w:szCs w:val="20"/>
        </w:rPr>
        <w:tab/>
      </w:r>
      <w:r w:rsidRPr="00AE1F11">
        <w:rPr>
          <w:rFonts w:ascii="Arial" w:hAnsi="Arial" w:cs="Arial"/>
          <w:b/>
          <w:sz w:val="20"/>
          <w:szCs w:val="20"/>
        </w:rPr>
        <w:t>NOTIFICATION OF THE REQUIREMENT</w:t>
      </w:r>
    </w:p>
    <w:p w14:paraId="66C64640" w14:textId="77777777" w:rsidR="0080497A" w:rsidRDefault="0080497A" w:rsidP="003B4941">
      <w:pPr>
        <w:spacing w:after="0" w:line="240" w:lineRule="auto"/>
        <w:jc w:val="both"/>
        <w:rPr>
          <w:rFonts w:ascii="Arial" w:hAnsi="Arial" w:cs="Arial"/>
          <w:b/>
        </w:rPr>
      </w:pPr>
    </w:p>
    <w:p w14:paraId="5F81F14C" w14:textId="77777777" w:rsidR="0080497A" w:rsidRPr="00AE1F11" w:rsidRDefault="0080497A" w:rsidP="003B4941">
      <w:pPr>
        <w:spacing w:after="0" w:line="240" w:lineRule="auto"/>
        <w:jc w:val="both"/>
        <w:rPr>
          <w:rFonts w:ascii="Arial" w:hAnsi="Arial" w:cs="Arial"/>
          <w:sz w:val="20"/>
          <w:szCs w:val="20"/>
        </w:rPr>
      </w:pPr>
      <w:r w:rsidRPr="00AE1F11">
        <w:rPr>
          <w:rFonts w:ascii="Arial" w:hAnsi="Arial" w:cs="Arial"/>
          <w:sz w:val="20"/>
          <w:szCs w:val="20"/>
        </w:rPr>
        <w:t>The Rogersville Housing Authority shall identify all adult family members who are apparently not exempt from the community service requirement.</w:t>
      </w:r>
    </w:p>
    <w:p w14:paraId="1712C79B" w14:textId="77777777" w:rsidR="0080497A" w:rsidRPr="00AE1F11" w:rsidRDefault="0080497A" w:rsidP="003B4941">
      <w:pPr>
        <w:spacing w:after="0" w:line="240" w:lineRule="auto"/>
        <w:jc w:val="both"/>
        <w:rPr>
          <w:rFonts w:ascii="Arial" w:hAnsi="Arial" w:cs="Arial"/>
          <w:sz w:val="20"/>
          <w:szCs w:val="20"/>
        </w:rPr>
      </w:pPr>
    </w:p>
    <w:p w14:paraId="4680345D" w14:textId="77777777" w:rsidR="0080497A" w:rsidRPr="00AE1F11" w:rsidRDefault="0080497A" w:rsidP="003B4941">
      <w:pPr>
        <w:spacing w:after="0" w:line="240" w:lineRule="auto"/>
        <w:jc w:val="both"/>
        <w:rPr>
          <w:rFonts w:ascii="Arial" w:hAnsi="Arial" w:cs="Arial"/>
          <w:sz w:val="20"/>
          <w:szCs w:val="20"/>
        </w:rPr>
      </w:pPr>
      <w:r w:rsidRPr="00AE1F11">
        <w:rPr>
          <w:rFonts w:ascii="Arial" w:hAnsi="Arial" w:cs="Arial"/>
          <w:sz w:val="20"/>
          <w:szCs w:val="20"/>
        </w:rPr>
        <w:t>The Rogersville Housing Authority shall notify all such family members of the community service requirement and of the categories of individuals who are exe</w:t>
      </w:r>
      <w:r>
        <w:rPr>
          <w:rFonts w:ascii="Arial" w:hAnsi="Arial" w:cs="Arial"/>
          <w:sz w:val="20"/>
          <w:szCs w:val="20"/>
        </w:rPr>
        <w:t>mpt from the requirement.  The n</w:t>
      </w:r>
      <w:r w:rsidRPr="00AE1F11">
        <w:rPr>
          <w:rFonts w:ascii="Arial" w:hAnsi="Arial" w:cs="Arial"/>
          <w:sz w:val="20"/>
          <w:szCs w:val="20"/>
        </w:rPr>
        <w:t>otification will provide the opportunity for family members to claim and explain an exempt status in writing.  The Rogersville Housing Authority shall verify such claims.  If a resident does not agree with the Rogersville Housing Authority’s determination, he or she can appeal by following the Grievance Policy.  Changes in exempt or non-exempt status of a resident shall be reported by the resident to the Rogersville Housing Authority within ten (10) calendar days of the change.</w:t>
      </w:r>
    </w:p>
    <w:p w14:paraId="3F65B052" w14:textId="77777777" w:rsidR="0080497A" w:rsidRPr="00AE1F11" w:rsidRDefault="0080497A" w:rsidP="003B4941">
      <w:pPr>
        <w:spacing w:after="0" w:line="240" w:lineRule="auto"/>
        <w:jc w:val="both"/>
        <w:rPr>
          <w:rFonts w:ascii="Arial" w:hAnsi="Arial" w:cs="Arial"/>
          <w:sz w:val="20"/>
          <w:szCs w:val="20"/>
        </w:rPr>
      </w:pPr>
    </w:p>
    <w:p w14:paraId="3B2A2024" w14:textId="77777777" w:rsidR="0080497A" w:rsidRPr="00AE1F11" w:rsidRDefault="0080497A" w:rsidP="003B4941">
      <w:pPr>
        <w:spacing w:after="0" w:line="240" w:lineRule="auto"/>
        <w:jc w:val="both"/>
        <w:rPr>
          <w:rFonts w:ascii="Arial" w:hAnsi="Arial" w:cs="Arial"/>
          <w:sz w:val="20"/>
          <w:szCs w:val="20"/>
        </w:rPr>
      </w:pPr>
      <w:r w:rsidRPr="00AE1F11">
        <w:rPr>
          <w:rFonts w:ascii="Arial" w:hAnsi="Arial" w:cs="Arial"/>
          <w:sz w:val="20"/>
          <w:szCs w:val="20"/>
        </w:rPr>
        <w:t>The notification will advise families that their community service obligation will begin upon the effective date</w:t>
      </w:r>
      <w:r>
        <w:rPr>
          <w:rFonts w:ascii="Arial" w:hAnsi="Arial" w:cs="Arial"/>
          <w:sz w:val="20"/>
          <w:szCs w:val="20"/>
        </w:rPr>
        <w:t xml:space="preserve"> of admissions or change.  </w:t>
      </w:r>
      <w:r w:rsidRPr="00AE1F11">
        <w:rPr>
          <w:rFonts w:ascii="Arial" w:hAnsi="Arial" w:cs="Arial"/>
          <w:sz w:val="20"/>
          <w:szCs w:val="20"/>
        </w:rPr>
        <w:t>It will also advise them that failure to comply with the community service requirement will result in ineligibility for continued occupancy at the time of any subsequent annual re-examination.</w:t>
      </w:r>
    </w:p>
    <w:p w14:paraId="5A1FE390" w14:textId="77777777" w:rsidR="0080497A" w:rsidRDefault="0080497A" w:rsidP="003B4941">
      <w:pPr>
        <w:spacing w:after="0" w:line="240" w:lineRule="auto"/>
        <w:jc w:val="both"/>
        <w:rPr>
          <w:rFonts w:ascii="Arial" w:hAnsi="Arial" w:cs="Arial"/>
          <w:sz w:val="20"/>
          <w:szCs w:val="20"/>
        </w:rPr>
      </w:pPr>
    </w:p>
    <w:p w14:paraId="1469E707" w14:textId="77777777" w:rsidR="0080497A" w:rsidRPr="00FA3069" w:rsidRDefault="0080497A" w:rsidP="003B4941">
      <w:pPr>
        <w:spacing w:after="0" w:line="240" w:lineRule="auto"/>
        <w:jc w:val="both"/>
        <w:rPr>
          <w:rFonts w:ascii="Arial" w:hAnsi="Arial" w:cs="Arial"/>
          <w:b/>
          <w:sz w:val="20"/>
          <w:szCs w:val="20"/>
        </w:rPr>
      </w:pPr>
      <w:r>
        <w:rPr>
          <w:rFonts w:ascii="Arial" w:hAnsi="Arial" w:cs="Arial"/>
          <w:b/>
          <w:sz w:val="20"/>
          <w:szCs w:val="20"/>
        </w:rPr>
        <w:t>27.5</w:t>
      </w:r>
      <w:r>
        <w:rPr>
          <w:rFonts w:ascii="Arial" w:hAnsi="Arial" w:cs="Arial"/>
          <w:b/>
          <w:sz w:val="20"/>
          <w:szCs w:val="20"/>
        </w:rPr>
        <w:tab/>
      </w:r>
      <w:r w:rsidRPr="00FA3069">
        <w:rPr>
          <w:rFonts w:ascii="Arial" w:hAnsi="Arial" w:cs="Arial"/>
          <w:b/>
          <w:sz w:val="20"/>
          <w:szCs w:val="20"/>
        </w:rPr>
        <w:t>COMMUNITY SERVICE OPPORTUNITIES</w:t>
      </w:r>
    </w:p>
    <w:p w14:paraId="3DD0B79B" w14:textId="77777777" w:rsidR="0080497A" w:rsidRDefault="0080497A" w:rsidP="003B4941">
      <w:pPr>
        <w:spacing w:after="0" w:line="240" w:lineRule="auto"/>
        <w:jc w:val="both"/>
        <w:rPr>
          <w:rFonts w:ascii="Arial" w:hAnsi="Arial" w:cs="Arial"/>
          <w:b/>
        </w:rPr>
      </w:pPr>
    </w:p>
    <w:p w14:paraId="0B209AC4" w14:textId="77777777" w:rsidR="0080497A" w:rsidRPr="00FA3069" w:rsidRDefault="0080497A" w:rsidP="003B4941">
      <w:pPr>
        <w:spacing w:after="0" w:line="240" w:lineRule="auto"/>
        <w:jc w:val="both"/>
        <w:rPr>
          <w:rFonts w:ascii="Arial" w:hAnsi="Arial" w:cs="Arial"/>
          <w:sz w:val="20"/>
          <w:szCs w:val="20"/>
        </w:rPr>
      </w:pPr>
      <w:r w:rsidRPr="00FA3069">
        <w:rPr>
          <w:rFonts w:ascii="Arial" w:hAnsi="Arial" w:cs="Arial"/>
          <w:sz w:val="20"/>
          <w:szCs w:val="20"/>
        </w:rPr>
        <w:t>Community service includes performing work or duties in the public benefit that serve to improve the quality of life and/or enhance resident self-sufficiency, and/or increase the self-responsibility of the resident within the community.</w:t>
      </w:r>
    </w:p>
    <w:p w14:paraId="7CDE026D" w14:textId="77777777" w:rsidR="0080497A" w:rsidRPr="00FA3069" w:rsidRDefault="0080497A" w:rsidP="003B4941">
      <w:pPr>
        <w:spacing w:after="0" w:line="240" w:lineRule="auto"/>
        <w:jc w:val="both"/>
        <w:rPr>
          <w:rFonts w:ascii="Arial" w:hAnsi="Arial" w:cs="Arial"/>
          <w:sz w:val="20"/>
          <w:szCs w:val="20"/>
        </w:rPr>
      </w:pPr>
    </w:p>
    <w:p w14:paraId="6C101CC3" w14:textId="77777777" w:rsidR="0080497A" w:rsidRPr="00FA3069" w:rsidRDefault="0080497A" w:rsidP="003B4941">
      <w:pPr>
        <w:spacing w:after="0" w:line="240" w:lineRule="auto"/>
        <w:jc w:val="both"/>
        <w:rPr>
          <w:rFonts w:ascii="Arial" w:hAnsi="Arial" w:cs="Arial"/>
          <w:sz w:val="20"/>
          <w:szCs w:val="20"/>
        </w:rPr>
      </w:pPr>
      <w:r w:rsidRPr="00FA3069">
        <w:rPr>
          <w:rFonts w:ascii="Arial" w:hAnsi="Arial" w:cs="Arial"/>
          <w:sz w:val="20"/>
          <w:szCs w:val="20"/>
        </w:rPr>
        <w:t>An economic self</w:t>
      </w:r>
      <w:r>
        <w:rPr>
          <w:rFonts w:ascii="Arial" w:hAnsi="Arial" w:cs="Arial"/>
          <w:sz w:val="20"/>
          <w:szCs w:val="20"/>
        </w:rPr>
        <w:t>-</w:t>
      </w:r>
      <w:r w:rsidRPr="00FA3069">
        <w:rPr>
          <w:rFonts w:ascii="Arial" w:hAnsi="Arial" w:cs="Arial"/>
          <w:sz w:val="20"/>
          <w:szCs w:val="20"/>
        </w:rPr>
        <w:t>sufficiency program is one that is designed to encourage, assist, train or facilitate the economic independence of participants and their families to provide work for participants.  These programs may include programs for job training, work placement, basic skills training, education, English proficiency, work fare, financial or household management, apprenticeship, and any program necessary to ready a participant to work (such as substance abuse or mental health treatment).</w:t>
      </w:r>
    </w:p>
    <w:p w14:paraId="412C46C5" w14:textId="77777777" w:rsidR="0080497A" w:rsidRDefault="0080497A" w:rsidP="003B4941">
      <w:pPr>
        <w:spacing w:after="0" w:line="240" w:lineRule="auto"/>
        <w:jc w:val="both"/>
        <w:rPr>
          <w:rFonts w:ascii="Arial" w:hAnsi="Arial" w:cs="Arial"/>
          <w:sz w:val="20"/>
          <w:szCs w:val="20"/>
        </w:rPr>
      </w:pPr>
    </w:p>
    <w:p w14:paraId="5AA3DCFD" w14:textId="77777777" w:rsidR="0080497A" w:rsidRPr="00FA3069" w:rsidRDefault="0080497A" w:rsidP="003B4941">
      <w:pPr>
        <w:spacing w:after="0" w:line="240" w:lineRule="auto"/>
        <w:jc w:val="both"/>
        <w:rPr>
          <w:rFonts w:ascii="Arial" w:hAnsi="Arial" w:cs="Arial"/>
          <w:b/>
          <w:sz w:val="20"/>
          <w:szCs w:val="20"/>
        </w:rPr>
      </w:pPr>
      <w:r>
        <w:rPr>
          <w:rFonts w:ascii="Arial" w:hAnsi="Arial" w:cs="Arial"/>
          <w:b/>
          <w:sz w:val="20"/>
          <w:szCs w:val="20"/>
        </w:rPr>
        <w:t>27.6</w:t>
      </w:r>
      <w:r>
        <w:rPr>
          <w:rFonts w:ascii="Arial" w:hAnsi="Arial" w:cs="Arial"/>
          <w:b/>
          <w:sz w:val="20"/>
          <w:szCs w:val="20"/>
        </w:rPr>
        <w:tab/>
        <w:t>COMMUNITY SERVICE</w:t>
      </w:r>
      <w:r w:rsidRPr="00FA3069">
        <w:rPr>
          <w:rFonts w:ascii="Arial" w:hAnsi="Arial" w:cs="Arial"/>
          <w:b/>
          <w:sz w:val="20"/>
          <w:szCs w:val="20"/>
        </w:rPr>
        <w:t xml:space="preserve"> PROCESS</w:t>
      </w:r>
    </w:p>
    <w:p w14:paraId="5B61C58D" w14:textId="77777777" w:rsidR="0080497A" w:rsidRPr="00FA3069" w:rsidRDefault="0080497A" w:rsidP="003B4941">
      <w:pPr>
        <w:spacing w:after="0" w:line="240" w:lineRule="auto"/>
        <w:jc w:val="both"/>
        <w:rPr>
          <w:rFonts w:ascii="Arial" w:hAnsi="Arial" w:cs="Arial"/>
          <w:b/>
          <w:sz w:val="20"/>
          <w:szCs w:val="20"/>
        </w:rPr>
      </w:pPr>
    </w:p>
    <w:p w14:paraId="50E4A4CA" w14:textId="77777777" w:rsidR="0080497A" w:rsidRPr="00FA3069" w:rsidRDefault="0080497A" w:rsidP="003B4941">
      <w:pPr>
        <w:spacing w:after="0" w:line="240" w:lineRule="auto"/>
        <w:jc w:val="both"/>
        <w:rPr>
          <w:rFonts w:ascii="Arial" w:hAnsi="Arial" w:cs="Arial"/>
          <w:sz w:val="20"/>
          <w:szCs w:val="20"/>
        </w:rPr>
      </w:pPr>
      <w:r w:rsidRPr="00FA3069">
        <w:rPr>
          <w:rFonts w:ascii="Arial" w:hAnsi="Arial" w:cs="Arial"/>
          <w:sz w:val="20"/>
          <w:szCs w:val="20"/>
        </w:rPr>
        <w:t xml:space="preserve">Upon admission </w:t>
      </w:r>
      <w:r>
        <w:rPr>
          <w:rFonts w:ascii="Arial" w:hAnsi="Arial" w:cs="Arial"/>
          <w:sz w:val="20"/>
          <w:szCs w:val="20"/>
        </w:rPr>
        <w:t xml:space="preserve">and </w:t>
      </w:r>
      <w:r w:rsidRPr="00FA3069">
        <w:rPr>
          <w:rFonts w:ascii="Arial" w:hAnsi="Arial" w:cs="Arial"/>
          <w:sz w:val="20"/>
          <w:szCs w:val="20"/>
        </w:rPr>
        <w:t>each annual re-examination thereafter, the Rogersville Housing Authority will do the following:</w:t>
      </w:r>
    </w:p>
    <w:p w14:paraId="6E92A8CE" w14:textId="77777777" w:rsidR="0080497A" w:rsidRPr="00FA3069" w:rsidRDefault="0080497A" w:rsidP="003B4941">
      <w:pPr>
        <w:spacing w:after="0" w:line="240" w:lineRule="auto"/>
        <w:jc w:val="both"/>
        <w:rPr>
          <w:rFonts w:ascii="Arial" w:hAnsi="Arial" w:cs="Arial"/>
          <w:sz w:val="20"/>
          <w:szCs w:val="20"/>
        </w:rPr>
      </w:pPr>
    </w:p>
    <w:p w14:paraId="0B62D55C" w14:textId="77777777" w:rsidR="0080497A" w:rsidRPr="00FA3069" w:rsidRDefault="0080497A" w:rsidP="003B4941">
      <w:pPr>
        <w:pStyle w:val="ListParagraph"/>
        <w:numPr>
          <w:ilvl w:val="0"/>
          <w:numId w:val="93"/>
        </w:numPr>
        <w:jc w:val="both"/>
        <w:rPr>
          <w:rFonts w:ascii="Arial" w:hAnsi="Arial" w:cs="Arial"/>
          <w:sz w:val="20"/>
          <w:szCs w:val="20"/>
        </w:rPr>
      </w:pPr>
      <w:r w:rsidRPr="00FA3069">
        <w:rPr>
          <w:rFonts w:ascii="Arial" w:hAnsi="Arial" w:cs="Arial"/>
          <w:sz w:val="20"/>
          <w:szCs w:val="20"/>
        </w:rPr>
        <w:t>Provide a list of community service opportunities to the family members.</w:t>
      </w:r>
    </w:p>
    <w:p w14:paraId="699FDAE6" w14:textId="77777777" w:rsidR="0080497A" w:rsidRPr="00FA3069" w:rsidRDefault="0080497A" w:rsidP="003B4941">
      <w:pPr>
        <w:spacing w:after="0" w:line="240" w:lineRule="auto"/>
        <w:jc w:val="both"/>
        <w:rPr>
          <w:rFonts w:ascii="Arial" w:hAnsi="Arial" w:cs="Arial"/>
          <w:sz w:val="20"/>
          <w:szCs w:val="20"/>
        </w:rPr>
      </w:pPr>
    </w:p>
    <w:p w14:paraId="349D9767" w14:textId="77777777" w:rsidR="0080497A" w:rsidRPr="00FA3069" w:rsidRDefault="0080497A" w:rsidP="003B4941">
      <w:pPr>
        <w:pStyle w:val="ListParagraph"/>
        <w:numPr>
          <w:ilvl w:val="0"/>
          <w:numId w:val="93"/>
        </w:numPr>
        <w:jc w:val="both"/>
        <w:rPr>
          <w:rFonts w:ascii="Arial" w:hAnsi="Arial" w:cs="Arial"/>
          <w:sz w:val="20"/>
          <w:szCs w:val="20"/>
        </w:rPr>
      </w:pPr>
      <w:r w:rsidRPr="00FA3069">
        <w:rPr>
          <w:rFonts w:ascii="Arial" w:hAnsi="Arial" w:cs="Arial"/>
          <w:sz w:val="20"/>
          <w:szCs w:val="20"/>
        </w:rPr>
        <w:t>Provide information about obtaining suitable positions.</w:t>
      </w:r>
    </w:p>
    <w:p w14:paraId="1CC608D6" w14:textId="77777777" w:rsidR="0080497A" w:rsidRPr="00FA3069" w:rsidRDefault="0080497A" w:rsidP="003B4941">
      <w:pPr>
        <w:pStyle w:val="ListParagraph"/>
        <w:jc w:val="both"/>
        <w:rPr>
          <w:rFonts w:ascii="Arial" w:hAnsi="Arial" w:cs="Arial"/>
          <w:sz w:val="20"/>
          <w:szCs w:val="20"/>
        </w:rPr>
      </w:pPr>
    </w:p>
    <w:p w14:paraId="744DB8FB" w14:textId="77777777" w:rsidR="0080497A" w:rsidRPr="00FA3069" w:rsidRDefault="0080497A" w:rsidP="003B4941">
      <w:pPr>
        <w:pStyle w:val="ListParagraph"/>
        <w:numPr>
          <w:ilvl w:val="0"/>
          <w:numId w:val="93"/>
        </w:numPr>
        <w:jc w:val="both"/>
        <w:rPr>
          <w:rFonts w:ascii="Arial" w:hAnsi="Arial" w:cs="Arial"/>
          <w:sz w:val="20"/>
          <w:szCs w:val="20"/>
        </w:rPr>
      </w:pPr>
      <w:r w:rsidRPr="00FA3069">
        <w:rPr>
          <w:rFonts w:ascii="Arial" w:hAnsi="Arial" w:cs="Arial"/>
          <w:sz w:val="20"/>
          <w:szCs w:val="20"/>
        </w:rPr>
        <w:t>Provide a time sheet to the family member.  Instructions for the time sheet require the individual to complete the form and have a supervisor date and sign for each period of work.</w:t>
      </w:r>
    </w:p>
    <w:p w14:paraId="64BE5AB6" w14:textId="77777777" w:rsidR="0080497A" w:rsidRPr="00FA3069" w:rsidRDefault="0080497A" w:rsidP="003B4941">
      <w:pPr>
        <w:pStyle w:val="ListParagraph"/>
        <w:jc w:val="both"/>
        <w:rPr>
          <w:rFonts w:ascii="Arial" w:hAnsi="Arial" w:cs="Arial"/>
          <w:sz w:val="20"/>
          <w:szCs w:val="20"/>
        </w:rPr>
      </w:pPr>
    </w:p>
    <w:p w14:paraId="75AAD6C0" w14:textId="77777777" w:rsidR="0080497A" w:rsidRPr="00FA3069" w:rsidRDefault="0080497A" w:rsidP="003B4941">
      <w:pPr>
        <w:pStyle w:val="ListParagraph"/>
        <w:numPr>
          <w:ilvl w:val="0"/>
          <w:numId w:val="93"/>
        </w:numPr>
        <w:jc w:val="both"/>
        <w:rPr>
          <w:rFonts w:ascii="Arial" w:hAnsi="Arial" w:cs="Arial"/>
          <w:sz w:val="20"/>
          <w:szCs w:val="20"/>
        </w:rPr>
      </w:pPr>
      <w:r w:rsidRPr="00FA3069">
        <w:rPr>
          <w:rFonts w:ascii="Arial" w:hAnsi="Arial" w:cs="Arial"/>
          <w:sz w:val="20"/>
          <w:szCs w:val="20"/>
        </w:rPr>
        <w:t xml:space="preserve">The </w:t>
      </w:r>
      <w:r>
        <w:rPr>
          <w:rFonts w:ascii="Arial" w:hAnsi="Arial" w:cs="Arial"/>
          <w:sz w:val="20"/>
          <w:szCs w:val="20"/>
        </w:rPr>
        <w:t>Property Manager</w:t>
      </w:r>
      <w:r w:rsidRPr="00FA3069">
        <w:rPr>
          <w:rFonts w:ascii="Arial" w:hAnsi="Arial" w:cs="Arial"/>
          <w:sz w:val="20"/>
          <w:szCs w:val="20"/>
        </w:rPr>
        <w:t xml:space="preserve"> will assist the family members in ident</w:t>
      </w:r>
      <w:r>
        <w:rPr>
          <w:rFonts w:ascii="Arial" w:hAnsi="Arial" w:cs="Arial"/>
          <w:sz w:val="20"/>
          <w:szCs w:val="20"/>
        </w:rPr>
        <w:t>ifying appropriate positions</w:t>
      </w:r>
      <w:r w:rsidRPr="00FA3069">
        <w:rPr>
          <w:rFonts w:ascii="Arial" w:hAnsi="Arial" w:cs="Arial"/>
          <w:sz w:val="20"/>
          <w:szCs w:val="20"/>
        </w:rPr>
        <w:t xml:space="preserve"> in meeting their responsibilities.  The </w:t>
      </w:r>
      <w:r>
        <w:rPr>
          <w:rFonts w:ascii="Arial" w:hAnsi="Arial" w:cs="Arial"/>
          <w:sz w:val="20"/>
          <w:szCs w:val="20"/>
        </w:rPr>
        <w:t>Property Manager will track</w:t>
      </w:r>
      <w:r w:rsidRPr="00FA3069">
        <w:rPr>
          <w:rFonts w:ascii="Arial" w:hAnsi="Arial" w:cs="Arial"/>
          <w:sz w:val="20"/>
          <w:szCs w:val="20"/>
        </w:rPr>
        <w:t xml:space="preserve"> the family member’s progress and will meet with the family member as needed to best encourage compliance.</w:t>
      </w:r>
    </w:p>
    <w:p w14:paraId="35FD6D66" w14:textId="77777777" w:rsidR="0080497A" w:rsidRPr="00FA3069" w:rsidRDefault="0080497A" w:rsidP="003B4941">
      <w:pPr>
        <w:pStyle w:val="ListParagraph"/>
        <w:jc w:val="both"/>
        <w:rPr>
          <w:rFonts w:ascii="Arial" w:hAnsi="Arial" w:cs="Arial"/>
          <w:sz w:val="20"/>
          <w:szCs w:val="20"/>
        </w:rPr>
      </w:pPr>
    </w:p>
    <w:p w14:paraId="565AC063" w14:textId="77777777" w:rsidR="0080497A" w:rsidRDefault="0080497A" w:rsidP="003B4941">
      <w:pPr>
        <w:pStyle w:val="ListParagraph"/>
        <w:numPr>
          <w:ilvl w:val="0"/>
          <w:numId w:val="93"/>
        </w:numPr>
        <w:jc w:val="both"/>
        <w:rPr>
          <w:rFonts w:ascii="Arial" w:hAnsi="Arial" w:cs="Arial"/>
          <w:sz w:val="20"/>
          <w:szCs w:val="20"/>
        </w:rPr>
      </w:pPr>
      <w:r w:rsidRPr="00FA3069">
        <w:rPr>
          <w:rFonts w:ascii="Arial" w:hAnsi="Arial" w:cs="Arial"/>
          <w:sz w:val="20"/>
          <w:szCs w:val="20"/>
        </w:rPr>
        <w:t xml:space="preserve">Thirty (30) days before the family’s next lease anniversary date, </w:t>
      </w:r>
      <w:r>
        <w:rPr>
          <w:rFonts w:ascii="Arial" w:hAnsi="Arial" w:cs="Arial"/>
          <w:sz w:val="20"/>
          <w:szCs w:val="20"/>
        </w:rPr>
        <w:t>the Property Manager</w:t>
      </w:r>
      <w:r w:rsidRPr="00FA3069">
        <w:rPr>
          <w:rFonts w:ascii="Arial" w:hAnsi="Arial" w:cs="Arial"/>
          <w:sz w:val="20"/>
          <w:szCs w:val="20"/>
        </w:rPr>
        <w:t xml:space="preserve"> will </w:t>
      </w:r>
      <w:r>
        <w:rPr>
          <w:rFonts w:ascii="Arial" w:hAnsi="Arial" w:cs="Arial"/>
          <w:sz w:val="20"/>
          <w:szCs w:val="20"/>
        </w:rPr>
        <w:t>d</w:t>
      </w:r>
      <w:r w:rsidRPr="00FA3069">
        <w:rPr>
          <w:rFonts w:ascii="Arial" w:hAnsi="Arial" w:cs="Arial"/>
          <w:sz w:val="20"/>
          <w:szCs w:val="20"/>
        </w:rPr>
        <w:t>etermine whether each applicable adult family member is in compliance with the community service requirement.</w:t>
      </w:r>
    </w:p>
    <w:p w14:paraId="72938A1A" w14:textId="77777777" w:rsidR="0080497A" w:rsidRDefault="0080497A" w:rsidP="003B4941">
      <w:pPr>
        <w:pStyle w:val="ListParagraph"/>
        <w:jc w:val="both"/>
        <w:rPr>
          <w:rFonts w:ascii="Arial" w:hAnsi="Arial" w:cs="Arial"/>
          <w:sz w:val="20"/>
          <w:szCs w:val="20"/>
        </w:rPr>
      </w:pPr>
    </w:p>
    <w:p w14:paraId="2125F61E" w14:textId="77777777" w:rsidR="0080497A" w:rsidRDefault="0080497A" w:rsidP="003B4941">
      <w:pPr>
        <w:pStyle w:val="ListParagraph"/>
        <w:numPr>
          <w:ilvl w:val="0"/>
          <w:numId w:val="93"/>
        </w:numPr>
        <w:jc w:val="both"/>
        <w:rPr>
          <w:rFonts w:ascii="Arial" w:hAnsi="Arial" w:cs="Arial"/>
          <w:sz w:val="20"/>
          <w:szCs w:val="20"/>
        </w:rPr>
      </w:pPr>
      <w:r>
        <w:rPr>
          <w:rFonts w:ascii="Arial" w:hAnsi="Arial" w:cs="Arial"/>
          <w:sz w:val="20"/>
          <w:szCs w:val="20"/>
        </w:rPr>
        <w:t>Require signatures of exempt and non-exempt members.</w:t>
      </w:r>
    </w:p>
    <w:p w14:paraId="485F9B50" w14:textId="77777777" w:rsidR="0080497A" w:rsidRPr="00885110" w:rsidRDefault="0080497A" w:rsidP="003B4941">
      <w:pPr>
        <w:spacing w:after="0" w:line="240" w:lineRule="auto"/>
        <w:jc w:val="both"/>
        <w:rPr>
          <w:rFonts w:ascii="Arial" w:hAnsi="Arial" w:cs="Arial"/>
          <w:sz w:val="20"/>
          <w:szCs w:val="20"/>
        </w:rPr>
      </w:pPr>
    </w:p>
    <w:p w14:paraId="16D631AB" w14:textId="77777777" w:rsidR="0080497A" w:rsidRPr="00FA3069" w:rsidRDefault="0080497A" w:rsidP="003B4941">
      <w:pPr>
        <w:pStyle w:val="ListParagraph"/>
        <w:jc w:val="both"/>
        <w:rPr>
          <w:rFonts w:ascii="Arial" w:hAnsi="Arial" w:cs="Arial"/>
          <w:sz w:val="20"/>
          <w:szCs w:val="20"/>
        </w:rPr>
      </w:pPr>
    </w:p>
    <w:p w14:paraId="323C2C49" w14:textId="77777777" w:rsidR="0080497A" w:rsidRPr="00FA3069" w:rsidRDefault="0080497A" w:rsidP="003B4941">
      <w:pPr>
        <w:spacing w:after="0" w:line="240" w:lineRule="auto"/>
        <w:ind w:left="720" w:hanging="720"/>
        <w:jc w:val="both"/>
        <w:rPr>
          <w:rFonts w:ascii="Arial" w:hAnsi="Arial" w:cs="Arial"/>
          <w:b/>
          <w:sz w:val="20"/>
          <w:szCs w:val="20"/>
        </w:rPr>
      </w:pPr>
      <w:r>
        <w:rPr>
          <w:rFonts w:ascii="Arial" w:hAnsi="Arial" w:cs="Arial"/>
          <w:b/>
          <w:sz w:val="20"/>
          <w:szCs w:val="20"/>
        </w:rPr>
        <w:t>27.7</w:t>
      </w:r>
      <w:r>
        <w:rPr>
          <w:rFonts w:ascii="Arial" w:hAnsi="Arial" w:cs="Arial"/>
          <w:b/>
          <w:sz w:val="20"/>
          <w:szCs w:val="20"/>
        </w:rPr>
        <w:tab/>
      </w:r>
      <w:r w:rsidRPr="00FA3069">
        <w:rPr>
          <w:rFonts w:ascii="Arial" w:hAnsi="Arial" w:cs="Arial"/>
          <w:b/>
          <w:sz w:val="20"/>
          <w:szCs w:val="20"/>
        </w:rPr>
        <w:t>NOTIFICATION OF NON-COMPLIANCE WITH COMMUNITY SERVICE REQUIREMENT</w:t>
      </w:r>
    </w:p>
    <w:p w14:paraId="497BCB14" w14:textId="77777777" w:rsidR="0080497A" w:rsidRPr="00FA3069" w:rsidRDefault="0080497A" w:rsidP="003B4941">
      <w:pPr>
        <w:spacing w:after="0" w:line="240" w:lineRule="auto"/>
        <w:ind w:left="720" w:hanging="720"/>
        <w:jc w:val="both"/>
        <w:rPr>
          <w:rFonts w:ascii="Arial" w:hAnsi="Arial" w:cs="Arial"/>
          <w:b/>
          <w:sz w:val="20"/>
          <w:szCs w:val="20"/>
        </w:rPr>
      </w:pPr>
    </w:p>
    <w:p w14:paraId="2D2AA0F3" w14:textId="77777777" w:rsidR="0080497A" w:rsidRDefault="0080497A" w:rsidP="003B4941">
      <w:pPr>
        <w:spacing w:after="0" w:line="240" w:lineRule="auto"/>
        <w:ind w:left="720" w:hanging="720"/>
        <w:jc w:val="both"/>
        <w:rPr>
          <w:rFonts w:ascii="Arial" w:hAnsi="Arial" w:cs="Arial"/>
          <w:sz w:val="20"/>
          <w:szCs w:val="20"/>
        </w:rPr>
      </w:pPr>
      <w:r w:rsidRPr="00FA3069">
        <w:rPr>
          <w:rFonts w:ascii="Arial" w:hAnsi="Arial" w:cs="Arial"/>
          <w:sz w:val="20"/>
          <w:szCs w:val="20"/>
        </w:rPr>
        <w:t xml:space="preserve">The Rogersville Housing Authority will notify any family found to be in non-compliance of the </w:t>
      </w:r>
    </w:p>
    <w:p w14:paraId="576D4638" w14:textId="77777777" w:rsidR="0080497A" w:rsidRPr="00FA3069" w:rsidRDefault="0080497A" w:rsidP="003B4941">
      <w:pPr>
        <w:spacing w:after="0" w:line="240" w:lineRule="auto"/>
        <w:ind w:left="720" w:hanging="720"/>
        <w:jc w:val="both"/>
        <w:rPr>
          <w:rFonts w:ascii="Arial" w:hAnsi="Arial" w:cs="Arial"/>
          <w:sz w:val="20"/>
          <w:szCs w:val="20"/>
        </w:rPr>
      </w:pPr>
      <w:r w:rsidRPr="00FA3069">
        <w:rPr>
          <w:rFonts w:ascii="Arial" w:hAnsi="Arial" w:cs="Arial"/>
          <w:sz w:val="20"/>
          <w:szCs w:val="20"/>
        </w:rPr>
        <w:t>following:</w:t>
      </w:r>
    </w:p>
    <w:p w14:paraId="162BB82D" w14:textId="77777777" w:rsidR="0080497A" w:rsidRPr="00FA3069" w:rsidRDefault="0080497A" w:rsidP="003B4941">
      <w:pPr>
        <w:spacing w:after="0" w:line="240" w:lineRule="auto"/>
        <w:ind w:left="720" w:hanging="720"/>
        <w:jc w:val="both"/>
        <w:rPr>
          <w:rFonts w:ascii="Arial" w:hAnsi="Arial" w:cs="Arial"/>
          <w:sz w:val="20"/>
          <w:szCs w:val="20"/>
        </w:rPr>
      </w:pPr>
    </w:p>
    <w:p w14:paraId="2645440E" w14:textId="77777777" w:rsidR="0080497A" w:rsidRPr="00367B1A" w:rsidRDefault="0080497A" w:rsidP="003B4941">
      <w:pPr>
        <w:pStyle w:val="ListParagraph"/>
        <w:numPr>
          <w:ilvl w:val="0"/>
          <w:numId w:val="94"/>
        </w:numPr>
        <w:jc w:val="both"/>
        <w:rPr>
          <w:rFonts w:ascii="Arial" w:hAnsi="Arial" w:cs="Arial"/>
          <w:sz w:val="20"/>
          <w:szCs w:val="20"/>
        </w:rPr>
      </w:pPr>
      <w:r w:rsidRPr="008162F5">
        <w:rPr>
          <w:rFonts w:ascii="Arial" w:hAnsi="Arial" w:cs="Arial"/>
          <w:sz w:val="20"/>
          <w:szCs w:val="20"/>
        </w:rPr>
        <w:t>The family member(s) has been determined to be in non-</w:t>
      </w:r>
      <w:r w:rsidRPr="00367B1A">
        <w:rPr>
          <w:rFonts w:ascii="Arial" w:hAnsi="Arial" w:cs="Arial"/>
          <w:sz w:val="20"/>
          <w:szCs w:val="20"/>
        </w:rPr>
        <w:t xml:space="preserve">compliance (Community service requirement has not been completed.); </w:t>
      </w:r>
    </w:p>
    <w:p w14:paraId="4A509F48" w14:textId="77777777" w:rsidR="0080497A" w:rsidRPr="00FA3069" w:rsidRDefault="0080497A" w:rsidP="003B4941">
      <w:pPr>
        <w:spacing w:after="0" w:line="240" w:lineRule="auto"/>
        <w:jc w:val="both"/>
        <w:rPr>
          <w:rFonts w:ascii="Arial" w:hAnsi="Arial" w:cs="Arial"/>
          <w:sz w:val="20"/>
          <w:szCs w:val="20"/>
        </w:rPr>
      </w:pPr>
    </w:p>
    <w:p w14:paraId="11FB70F7" w14:textId="77777777" w:rsidR="0080497A" w:rsidRDefault="0080497A" w:rsidP="003B4941">
      <w:pPr>
        <w:pStyle w:val="ListParagraph"/>
        <w:numPr>
          <w:ilvl w:val="0"/>
          <w:numId w:val="94"/>
        </w:numPr>
        <w:jc w:val="both"/>
        <w:rPr>
          <w:rFonts w:ascii="Arial" w:hAnsi="Arial" w:cs="Arial"/>
          <w:sz w:val="20"/>
          <w:szCs w:val="20"/>
        </w:rPr>
      </w:pPr>
      <w:r w:rsidRPr="00FA3069">
        <w:rPr>
          <w:rFonts w:ascii="Arial" w:hAnsi="Arial" w:cs="Arial"/>
          <w:sz w:val="20"/>
          <w:szCs w:val="20"/>
        </w:rPr>
        <w:t>That the determination is subject to the grievance procedure, a right to be represented by counsel, and the opportunity to any available judicial remedy; and</w:t>
      </w:r>
    </w:p>
    <w:p w14:paraId="7629651B" w14:textId="77777777" w:rsidR="0080497A" w:rsidRPr="00FA3069" w:rsidRDefault="0080497A" w:rsidP="003B4941">
      <w:pPr>
        <w:pStyle w:val="ListParagraph"/>
        <w:jc w:val="both"/>
        <w:rPr>
          <w:rFonts w:ascii="Arial" w:hAnsi="Arial" w:cs="Arial"/>
          <w:sz w:val="20"/>
          <w:szCs w:val="20"/>
        </w:rPr>
      </w:pPr>
    </w:p>
    <w:p w14:paraId="2D18B18C" w14:textId="77777777" w:rsidR="0080497A" w:rsidRPr="00FA3069" w:rsidRDefault="0080497A" w:rsidP="003B4941">
      <w:pPr>
        <w:pStyle w:val="ListParagraph"/>
        <w:numPr>
          <w:ilvl w:val="0"/>
          <w:numId w:val="94"/>
        </w:numPr>
        <w:jc w:val="both"/>
        <w:rPr>
          <w:rFonts w:ascii="Arial" w:hAnsi="Arial" w:cs="Arial"/>
          <w:sz w:val="20"/>
          <w:szCs w:val="20"/>
        </w:rPr>
      </w:pPr>
      <w:r w:rsidRPr="00FA3069">
        <w:rPr>
          <w:rFonts w:ascii="Arial" w:hAnsi="Arial" w:cs="Arial"/>
          <w:sz w:val="20"/>
          <w:szCs w:val="20"/>
        </w:rPr>
        <w:t>That, unless the family member(s) enter into an agreement to comply, the lease will not be renewed or will be terminated.</w:t>
      </w:r>
    </w:p>
    <w:p w14:paraId="276021B3" w14:textId="77777777" w:rsidR="0080497A" w:rsidRDefault="0080497A" w:rsidP="003B4941">
      <w:pPr>
        <w:pStyle w:val="ListParagraph"/>
        <w:jc w:val="both"/>
        <w:rPr>
          <w:rFonts w:ascii="Arial" w:hAnsi="Arial" w:cs="Arial"/>
          <w:sz w:val="20"/>
          <w:szCs w:val="20"/>
        </w:rPr>
      </w:pPr>
    </w:p>
    <w:p w14:paraId="2DF9A1B3" w14:textId="77777777" w:rsidR="0080497A" w:rsidRPr="00FA3069" w:rsidRDefault="0080497A" w:rsidP="003B4941">
      <w:pPr>
        <w:spacing w:after="0" w:line="240" w:lineRule="auto"/>
        <w:jc w:val="both"/>
        <w:rPr>
          <w:rFonts w:ascii="Arial" w:hAnsi="Arial" w:cs="Arial"/>
          <w:b/>
          <w:sz w:val="20"/>
          <w:szCs w:val="20"/>
        </w:rPr>
      </w:pPr>
      <w:r>
        <w:rPr>
          <w:rFonts w:ascii="Arial" w:hAnsi="Arial" w:cs="Arial"/>
          <w:b/>
          <w:sz w:val="20"/>
          <w:szCs w:val="20"/>
        </w:rPr>
        <w:t>27.8</w:t>
      </w:r>
      <w:r>
        <w:rPr>
          <w:rFonts w:ascii="Arial" w:hAnsi="Arial" w:cs="Arial"/>
          <w:b/>
          <w:sz w:val="20"/>
          <w:szCs w:val="20"/>
        </w:rPr>
        <w:tab/>
      </w:r>
      <w:r w:rsidRPr="00FA3069">
        <w:rPr>
          <w:rFonts w:ascii="Arial" w:hAnsi="Arial" w:cs="Arial"/>
          <w:b/>
          <w:sz w:val="20"/>
          <w:szCs w:val="20"/>
        </w:rPr>
        <w:t>OPPORTUNITY FOR CURE</w:t>
      </w:r>
    </w:p>
    <w:p w14:paraId="5CBD296A" w14:textId="77777777" w:rsidR="0080497A" w:rsidRDefault="0080497A" w:rsidP="003B4941">
      <w:pPr>
        <w:spacing w:after="0" w:line="240" w:lineRule="auto"/>
        <w:jc w:val="both"/>
        <w:rPr>
          <w:rFonts w:ascii="Arial" w:hAnsi="Arial" w:cs="Arial"/>
          <w:b/>
        </w:rPr>
      </w:pPr>
    </w:p>
    <w:p w14:paraId="5FEABC18" w14:textId="77777777" w:rsidR="0080497A" w:rsidRPr="00FA3069" w:rsidRDefault="0080497A" w:rsidP="003B4941">
      <w:pPr>
        <w:spacing w:after="0" w:line="240" w:lineRule="auto"/>
        <w:jc w:val="both"/>
        <w:rPr>
          <w:rFonts w:ascii="Arial" w:hAnsi="Arial" w:cs="Arial"/>
          <w:sz w:val="20"/>
          <w:szCs w:val="20"/>
        </w:rPr>
      </w:pPr>
      <w:r w:rsidRPr="00FA3069">
        <w:rPr>
          <w:rFonts w:ascii="Arial" w:hAnsi="Arial" w:cs="Arial"/>
          <w:sz w:val="20"/>
          <w:szCs w:val="20"/>
        </w:rPr>
        <w:t xml:space="preserve">The Rogersville Housing Authority will offer the family member(s) the opportunity to enter into an agreement </w:t>
      </w:r>
      <w:r>
        <w:rPr>
          <w:rFonts w:ascii="Arial" w:hAnsi="Arial" w:cs="Arial"/>
          <w:sz w:val="20"/>
          <w:szCs w:val="20"/>
        </w:rPr>
        <w:t>at annual re-examination</w:t>
      </w:r>
      <w:r w:rsidRPr="00FA3069">
        <w:rPr>
          <w:rFonts w:ascii="Arial" w:hAnsi="Arial" w:cs="Arial"/>
          <w:sz w:val="20"/>
          <w:szCs w:val="20"/>
        </w:rPr>
        <w:t>.  The agreement shall state that the family member(s) agrees to enter into an economic self-sufficiency program or agrees to contribute to community service for as many hours as needed to comply with the requirement over the past 12-month period.  It will state the number of hours that the family member is deficient.  The cure shall occur over the 12-month period beginning with the date of the agreement and the resident shall at the same time stay current with that year’s community service requirement.  The first hours a resident earns go toward the current commitment until the current year’s commitment is made.</w:t>
      </w:r>
    </w:p>
    <w:p w14:paraId="4B3ED6D6" w14:textId="77777777" w:rsidR="0080497A" w:rsidRDefault="0080497A" w:rsidP="003B4941">
      <w:pPr>
        <w:spacing w:after="0" w:line="240" w:lineRule="auto"/>
        <w:jc w:val="both"/>
        <w:rPr>
          <w:rFonts w:ascii="Arial" w:hAnsi="Arial" w:cs="Arial"/>
          <w:sz w:val="20"/>
          <w:szCs w:val="20"/>
        </w:rPr>
      </w:pPr>
    </w:p>
    <w:p w14:paraId="44C49BB8" w14:textId="77777777" w:rsidR="0080497A" w:rsidRDefault="0080497A" w:rsidP="003B4941">
      <w:pPr>
        <w:spacing w:after="0" w:line="240" w:lineRule="auto"/>
        <w:jc w:val="both"/>
        <w:rPr>
          <w:rFonts w:ascii="Arial" w:hAnsi="Arial" w:cs="Arial"/>
          <w:sz w:val="20"/>
          <w:szCs w:val="20"/>
        </w:rPr>
      </w:pPr>
      <w:r w:rsidRPr="00FA3069">
        <w:rPr>
          <w:rFonts w:ascii="Arial" w:hAnsi="Arial" w:cs="Arial"/>
          <w:sz w:val="20"/>
          <w:szCs w:val="20"/>
        </w:rPr>
        <w:t>If any applicable family member does not accept the terms of the agreement, does not fulfill their obligation to participate in an economic self-sufficiency program, or falls behind in their obligation under the agreement to perform community service the Rogersville Housing Authority shall take action to terminate the lease unless the noncompliant family member no longer lives in the unit.</w:t>
      </w:r>
    </w:p>
    <w:p w14:paraId="4596C2BA" w14:textId="77777777" w:rsidR="0080497A" w:rsidRDefault="0080497A" w:rsidP="003B4941">
      <w:pPr>
        <w:spacing w:after="0" w:line="240" w:lineRule="auto"/>
        <w:jc w:val="both"/>
        <w:rPr>
          <w:rFonts w:ascii="Arial" w:hAnsi="Arial" w:cs="Arial"/>
          <w:sz w:val="20"/>
          <w:szCs w:val="20"/>
        </w:rPr>
      </w:pPr>
    </w:p>
    <w:p w14:paraId="43B92E17" w14:textId="77777777" w:rsidR="0080497A" w:rsidRDefault="0080497A" w:rsidP="003B4941">
      <w:pPr>
        <w:spacing w:after="0" w:line="240" w:lineRule="auto"/>
        <w:jc w:val="both"/>
        <w:rPr>
          <w:rFonts w:ascii="Arial" w:hAnsi="Arial" w:cs="Arial"/>
          <w:sz w:val="20"/>
          <w:szCs w:val="20"/>
        </w:rPr>
      </w:pPr>
      <w:r>
        <w:rPr>
          <w:rFonts w:ascii="Arial" w:hAnsi="Arial" w:cs="Arial"/>
          <w:sz w:val="20"/>
          <w:szCs w:val="20"/>
        </w:rPr>
        <w:t>If a resident (or family) moves out having not contributed the required number of community service hours, they will have two (2) options in order to be considered for re-admission:</w:t>
      </w:r>
    </w:p>
    <w:p w14:paraId="3229FE00" w14:textId="77777777" w:rsidR="0080497A" w:rsidRDefault="0080497A" w:rsidP="003B4941">
      <w:pPr>
        <w:spacing w:after="0" w:line="240" w:lineRule="auto"/>
        <w:jc w:val="both"/>
        <w:rPr>
          <w:rFonts w:ascii="Arial" w:hAnsi="Arial" w:cs="Arial"/>
          <w:sz w:val="20"/>
          <w:szCs w:val="20"/>
        </w:rPr>
      </w:pPr>
    </w:p>
    <w:p w14:paraId="10021115" w14:textId="77777777" w:rsidR="0080497A" w:rsidRDefault="0080497A" w:rsidP="003B4941">
      <w:pPr>
        <w:spacing w:after="0" w:line="240" w:lineRule="auto"/>
        <w:jc w:val="both"/>
        <w:rPr>
          <w:rFonts w:ascii="Arial" w:hAnsi="Arial" w:cs="Arial"/>
          <w:sz w:val="20"/>
          <w:szCs w:val="20"/>
        </w:rPr>
      </w:pPr>
      <w:r>
        <w:rPr>
          <w:rFonts w:ascii="Arial" w:hAnsi="Arial" w:cs="Arial"/>
          <w:sz w:val="20"/>
          <w:szCs w:val="20"/>
        </w:rPr>
        <w:tab/>
      </w:r>
    </w:p>
    <w:p w14:paraId="3A560641" w14:textId="77777777" w:rsidR="0080497A" w:rsidRDefault="0080497A" w:rsidP="003B4941">
      <w:pPr>
        <w:numPr>
          <w:ilvl w:val="0"/>
          <w:numId w:val="95"/>
        </w:numPr>
        <w:spacing w:after="0" w:line="240" w:lineRule="auto"/>
        <w:jc w:val="both"/>
        <w:rPr>
          <w:rFonts w:ascii="Arial" w:hAnsi="Arial" w:cs="Arial"/>
          <w:sz w:val="20"/>
          <w:szCs w:val="20"/>
        </w:rPr>
      </w:pPr>
      <w:r>
        <w:rPr>
          <w:rFonts w:ascii="Arial" w:hAnsi="Arial" w:cs="Arial"/>
          <w:sz w:val="20"/>
          <w:szCs w:val="20"/>
        </w:rPr>
        <w:t>They will complete the community service hours and submit satisfactory documentation to the housing authority; or</w:t>
      </w:r>
    </w:p>
    <w:p w14:paraId="113ACB3A" w14:textId="77777777" w:rsidR="0080497A" w:rsidRDefault="0080497A" w:rsidP="003B4941">
      <w:pPr>
        <w:spacing w:after="0" w:line="240" w:lineRule="auto"/>
        <w:jc w:val="both"/>
        <w:rPr>
          <w:rFonts w:ascii="Arial" w:hAnsi="Arial" w:cs="Arial"/>
          <w:sz w:val="20"/>
          <w:szCs w:val="20"/>
        </w:rPr>
      </w:pPr>
    </w:p>
    <w:p w14:paraId="17931ADB" w14:textId="77777777" w:rsidR="0080497A" w:rsidRPr="00FA3069" w:rsidRDefault="0080497A" w:rsidP="003B4941">
      <w:pPr>
        <w:numPr>
          <w:ilvl w:val="0"/>
          <w:numId w:val="95"/>
        </w:numPr>
        <w:spacing w:after="0" w:line="240" w:lineRule="auto"/>
        <w:jc w:val="both"/>
        <w:rPr>
          <w:rFonts w:ascii="Arial" w:hAnsi="Arial" w:cs="Arial"/>
          <w:sz w:val="20"/>
          <w:szCs w:val="20"/>
        </w:rPr>
      </w:pPr>
      <w:r>
        <w:rPr>
          <w:rFonts w:ascii="Arial" w:hAnsi="Arial" w:cs="Arial"/>
          <w:sz w:val="20"/>
          <w:szCs w:val="20"/>
        </w:rPr>
        <w:t>They will be considered ineligible for re-admission for a period of 24 months (from the date of move-out), if no documentation is submitted.  They will be considered for re-admission after the 24 months.</w:t>
      </w:r>
    </w:p>
    <w:p w14:paraId="017A128A" w14:textId="77777777" w:rsidR="0080497A" w:rsidRDefault="0080497A" w:rsidP="003B4941">
      <w:pPr>
        <w:spacing w:after="0" w:line="240" w:lineRule="auto"/>
        <w:jc w:val="both"/>
        <w:rPr>
          <w:rFonts w:ascii="Arial" w:hAnsi="Arial" w:cs="Arial"/>
        </w:rPr>
      </w:pPr>
    </w:p>
    <w:p w14:paraId="4325D67B" w14:textId="77777777" w:rsidR="0080497A" w:rsidRPr="00FA3069" w:rsidRDefault="0080497A" w:rsidP="003B4941">
      <w:pPr>
        <w:spacing w:after="0" w:line="240" w:lineRule="auto"/>
        <w:jc w:val="both"/>
        <w:rPr>
          <w:rFonts w:ascii="Arial" w:hAnsi="Arial" w:cs="Arial"/>
          <w:b/>
          <w:sz w:val="20"/>
          <w:szCs w:val="20"/>
        </w:rPr>
      </w:pPr>
      <w:r>
        <w:rPr>
          <w:rFonts w:ascii="Arial" w:hAnsi="Arial" w:cs="Arial"/>
          <w:b/>
          <w:sz w:val="20"/>
          <w:szCs w:val="20"/>
        </w:rPr>
        <w:t>27.9</w:t>
      </w:r>
      <w:r>
        <w:rPr>
          <w:rFonts w:ascii="Arial" w:hAnsi="Arial" w:cs="Arial"/>
          <w:b/>
          <w:sz w:val="20"/>
          <w:szCs w:val="20"/>
        </w:rPr>
        <w:tab/>
      </w:r>
      <w:r w:rsidRPr="00FA3069">
        <w:rPr>
          <w:rFonts w:ascii="Arial" w:hAnsi="Arial" w:cs="Arial"/>
          <w:b/>
          <w:sz w:val="20"/>
          <w:szCs w:val="20"/>
        </w:rPr>
        <w:t>PROHIBITION AGAINST REPLACEMENT OF AGENCY EMPLOYEES</w:t>
      </w:r>
    </w:p>
    <w:p w14:paraId="1DA1F5D1" w14:textId="77777777" w:rsidR="0080497A" w:rsidRDefault="0080497A" w:rsidP="003B4941">
      <w:pPr>
        <w:spacing w:after="0" w:line="240" w:lineRule="auto"/>
        <w:jc w:val="both"/>
        <w:rPr>
          <w:rFonts w:ascii="Arial" w:hAnsi="Arial" w:cs="Arial"/>
          <w:b/>
        </w:rPr>
      </w:pPr>
    </w:p>
    <w:p w14:paraId="69601CA7" w14:textId="77777777" w:rsidR="0080497A" w:rsidRDefault="0080497A" w:rsidP="003B4941">
      <w:pPr>
        <w:spacing w:after="0" w:line="240" w:lineRule="auto"/>
        <w:jc w:val="both"/>
        <w:rPr>
          <w:rFonts w:ascii="Arial" w:hAnsi="Arial" w:cs="Arial"/>
        </w:rPr>
      </w:pPr>
      <w:r w:rsidRPr="00FA3069">
        <w:rPr>
          <w:rFonts w:ascii="Arial" w:hAnsi="Arial" w:cs="Arial"/>
          <w:sz w:val="20"/>
          <w:szCs w:val="20"/>
        </w:rPr>
        <w:t>In implementing the service requirement, the Rogersville Housing Authority may not substitute community service or self-sufficiency activities performed by residents for work ordinarily performed by its employees or replace a job at any location where residents perform activities to satisfy the service requirements</w:t>
      </w:r>
      <w:r>
        <w:rPr>
          <w:rFonts w:ascii="Arial" w:hAnsi="Arial" w:cs="Arial"/>
        </w:rPr>
        <w:t>.</w:t>
      </w:r>
    </w:p>
    <w:p w14:paraId="273828AF" w14:textId="77777777" w:rsidR="0080497A" w:rsidRPr="0094694B" w:rsidRDefault="0080497A" w:rsidP="003B4941">
      <w:pPr>
        <w:spacing w:after="0" w:line="240" w:lineRule="auto"/>
        <w:rPr>
          <w:rFonts w:ascii="Arial" w:hAnsi="Arial" w:cs="Arial"/>
        </w:rPr>
      </w:pPr>
      <w:r>
        <w:rPr>
          <w:rFonts w:ascii="Arial" w:hAnsi="Arial" w:cs="Arial"/>
        </w:rPr>
        <w:br w:type="page"/>
      </w:r>
    </w:p>
    <w:p w14:paraId="307D7846" w14:textId="77777777" w:rsidR="0080497A" w:rsidRDefault="0080497A" w:rsidP="003B4941">
      <w:pPr>
        <w:spacing w:after="0" w:line="240" w:lineRule="auto"/>
        <w:jc w:val="right"/>
        <w:rPr>
          <w:rFonts w:ascii="Arial" w:hAnsi="Arial"/>
          <w:b/>
        </w:rPr>
        <w:sectPr w:rsidR="0080497A" w:rsidSect="0077462F">
          <w:headerReference w:type="default" r:id="rId51"/>
          <w:pgSz w:w="12240" w:h="15840" w:code="1"/>
          <w:pgMar w:top="1008" w:right="1440" w:bottom="1008" w:left="1440" w:header="576" w:footer="288" w:gutter="0"/>
          <w:cols w:space="720"/>
          <w:docGrid w:linePitch="360"/>
        </w:sectPr>
      </w:pPr>
    </w:p>
    <w:p w14:paraId="587BDFD5" w14:textId="77777777" w:rsidR="0080497A" w:rsidRDefault="0080497A" w:rsidP="00D21E38">
      <w:pPr>
        <w:spacing w:before="240" w:after="0" w:line="240" w:lineRule="auto"/>
        <w:jc w:val="right"/>
        <w:rPr>
          <w:rFonts w:ascii="Arial" w:hAnsi="Arial"/>
          <w:b/>
        </w:rPr>
      </w:pPr>
      <w:r>
        <w:rPr>
          <w:rFonts w:ascii="Arial" w:hAnsi="Arial"/>
          <w:b/>
          <w:noProof/>
        </w:rPr>
        <w:lastRenderedPageBreak/>
        <mc:AlternateContent>
          <mc:Choice Requires="wps">
            <w:drawing>
              <wp:anchor distT="45720" distB="45720" distL="114300" distR="114300" simplePos="0" relativeHeight="251570688" behindDoc="0" locked="0" layoutInCell="1" allowOverlap="1" wp14:anchorId="44C21ECA" wp14:editId="662407B1">
                <wp:simplePos x="0" y="0"/>
                <wp:positionH relativeFrom="margin">
                  <wp:align>right</wp:align>
                </wp:positionH>
                <wp:positionV relativeFrom="paragraph">
                  <wp:posOffset>407670</wp:posOffset>
                </wp:positionV>
                <wp:extent cx="1575435" cy="514350"/>
                <wp:effectExtent l="0" t="0" r="5715" b="0"/>
                <wp:wrapSquare wrapText="bothSides"/>
                <wp:docPr id="11407105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AE076"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TEL   423-272-8540</w:t>
                            </w:r>
                          </w:p>
                          <w:p w14:paraId="2171FA8B"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FAX   423-272-4710</w:t>
                            </w:r>
                          </w:p>
                          <w:p w14:paraId="2CA55AA6" w14:textId="77777777" w:rsidR="0080497A" w:rsidRPr="002E0320" w:rsidRDefault="0080497A" w:rsidP="0080497A">
                            <w:pPr>
                              <w:jc w:val="center"/>
                              <w:rPr>
                                <w:b/>
                                <w:bCs/>
                                <w:sz w:val="18"/>
                                <w:szCs w:val="18"/>
                              </w:rPr>
                            </w:pPr>
                            <w:r w:rsidRPr="002E0320">
                              <w:rPr>
                                <w:rFonts w:ascii="Arial" w:hAnsi="Arial" w:cs="Arial"/>
                                <w:b/>
                                <w:bCs/>
                                <w:sz w:val="18"/>
                                <w:szCs w:val="18"/>
                              </w:rPr>
                              <w:t>TTY 1-800-848-0298</w:t>
                            </w:r>
                          </w:p>
                          <w:p w14:paraId="5E9355F7" w14:textId="77777777" w:rsidR="0080497A" w:rsidRDefault="0080497A" w:rsidP="00804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21ECA" id="Text Box 25" o:spid="_x0000_s1045" type="#_x0000_t202" style="position:absolute;left:0;text-align:left;margin-left:72.85pt;margin-top:32.1pt;width:124.05pt;height:40.5pt;z-index:251570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" stroked="f">
                <v:textbox>
                  <w:txbxContent>
                    <w:p w14:paraId="67AAE076"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TEL   423-272-8540</w:t>
                      </w:r>
                    </w:p>
                    <w:p w14:paraId="2171FA8B"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FAX   423-272-4710</w:t>
                      </w:r>
                    </w:p>
                    <w:p w14:paraId="2CA55AA6" w14:textId="77777777" w:rsidR="0080497A" w:rsidRPr="002E0320" w:rsidRDefault="0080497A" w:rsidP="0080497A">
                      <w:pPr>
                        <w:jc w:val="center"/>
                        <w:rPr>
                          <w:b/>
                          <w:bCs/>
                          <w:sz w:val="18"/>
                          <w:szCs w:val="18"/>
                        </w:rPr>
                      </w:pPr>
                      <w:r w:rsidRPr="002E0320">
                        <w:rPr>
                          <w:rFonts w:ascii="Arial" w:hAnsi="Arial" w:cs="Arial"/>
                          <w:b/>
                          <w:bCs/>
                          <w:sz w:val="18"/>
                          <w:szCs w:val="18"/>
                        </w:rPr>
                        <w:t>TTY 1-800-848-0298</w:t>
                      </w:r>
                    </w:p>
                    <w:p w14:paraId="5E9355F7" w14:textId="77777777" w:rsidR="0080497A" w:rsidRDefault="0080497A" w:rsidP="0080497A"/>
                  </w:txbxContent>
                </v:textbox>
                <w10:wrap type="square" anchorx="margin"/>
              </v:shape>
            </w:pict>
          </mc:Fallback>
        </mc:AlternateContent>
      </w:r>
      <w:r w:rsidRPr="00C1123B">
        <w:rPr>
          <w:rFonts w:ascii="Arial" w:hAnsi="Arial"/>
          <w:b/>
          <w:noProof/>
        </w:rPr>
        <mc:AlternateContent>
          <mc:Choice Requires="wps">
            <w:drawing>
              <wp:anchor distT="45720" distB="45720" distL="114300" distR="114300" simplePos="0" relativeHeight="251573760" behindDoc="0" locked="0" layoutInCell="1" allowOverlap="1" wp14:anchorId="0F48091D" wp14:editId="59926205">
                <wp:simplePos x="0" y="0"/>
                <wp:positionH relativeFrom="margin">
                  <wp:posOffset>-447675</wp:posOffset>
                </wp:positionH>
                <wp:positionV relativeFrom="paragraph">
                  <wp:posOffset>325120</wp:posOffset>
                </wp:positionV>
                <wp:extent cx="1143000" cy="600075"/>
                <wp:effectExtent l="0" t="0" r="0" b="9525"/>
                <wp:wrapSquare wrapText="bothSides"/>
                <wp:docPr id="522563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00075"/>
                        </a:xfrm>
                        <a:prstGeom prst="rect">
                          <a:avLst/>
                        </a:prstGeom>
                        <a:solidFill>
                          <a:srgbClr val="FFFFFF"/>
                        </a:solidFill>
                        <a:ln w="9525">
                          <a:noFill/>
                          <a:miter lim="800000"/>
                          <a:headEnd/>
                          <a:tailEnd/>
                        </a:ln>
                      </wps:spPr>
                      <wps:txbx>
                        <w:txbxContent>
                          <w:p w14:paraId="559C574A" w14:textId="77777777" w:rsidR="0080497A" w:rsidRPr="002E0320" w:rsidRDefault="0080497A" w:rsidP="0080497A">
                            <w:pPr>
                              <w:jc w:val="center"/>
                              <w:rPr>
                                <w:b/>
                                <w:bCs/>
                              </w:rPr>
                            </w:pPr>
                            <w:r w:rsidRPr="002E0320">
                              <w:rPr>
                                <w:b/>
                                <w:bCs/>
                              </w:rPr>
                              <w:t>Rogersville</w:t>
                            </w:r>
                          </w:p>
                          <w:p w14:paraId="69CD844D" w14:textId="77777777" w:rsidR="0080497A" w:rsidRPr="002E0320" w:rsidRDefault="0080497A" w:rsidP="0080497A">
                            <w:pPr>
                              <w:jc w:val="center"/>
                              <w:rPr>
                                <w:b/>
                                <w:bCs/>
                                <w:sz w:val="20"/>
                                <w:szCs w:val="20"/>
                              </w:rPr>
                            </w:pPr>
                            <w:r w:rsidRPr="002E0320">
                              <w:rPr>
                                <w:b/>
                                <w:bCs/>
                                <w:sz w:val="20"/>
                                <w:szCs w:val="20"/>
                              </w:rPr>
                              <w:t>Church Hill</w:t>
                            </w:r>
                          </w:p>
                          <w:p w14:paraId="0C5976B0" w14:textId="77777777" w:rsidR="0080497A" w:rsidRPr="002E0320" w:rsidRDefault="0080497A" w:rsidP="0080497A">
                            <w:pPr>
                              <w:jc w:val="center"/>
                              <w:rPr>
                                <w:b/>
                                <w:bCs/>
                                <w:sz w:val="20"/>
                                <w:szCs w:val="20"/>
                              </w:rPr>
                            </w:pPr>
                            <w:r w:rsidRPr="002E0320">
                              <w:rPr>
                                <w:b/>
                                <w:bCs/>
                                <w:sz w:val="20"/>
                                <w:szCs w:val="20"/>
                              </w:rPr>
                              <w:t>Rutledge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8091D" id="_x0000_s1046" type="#_x0000_t202" style="position:absolute;left:0;text-align:left;margin-left:-35.25pt;margin-top:25.6pt;width:90pt;height:47.25pt;z-index:251573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" stroked="f">
                <v:textbox>
                  <w:txbxContent>
                    <w:p w14:paraId="559C574A" w14:textId="77777777" w:rsidR="0080497A" w:rsidRPr="002E0320" w:rsidRDefault="0080497A" w:rsidP="0080497A">
                      <w:pPr>
                        <w:jc w:val="center"/>
                        <w:rPr>
                          <w:b/>
                          <w:bCs/>
                        </w:rPr>
                      </w:pPr>
                      <w:r w:rsidRPr="002E0320">
                        <w:rPr>
                          <w:b/>
                          <w:bCs/>
                        </w:rPr>
                        <w:t>Rogersville</w:t>
                      </w:r>
                    </w:p>
                    <w:p w14:paraId="69CD844D" w14:textId="77777777" w:rsidR="0080497A" w:rsidRPr="002E0320" w:rsidRDefault="0080497A" w:rsidP="0080497A">
                      <w:pPr>
                        <w:jc w:val="center"/>
                        <w:rPr>
                          <w:b/>
                          <w:bCs/>
                          <w:sz w:val="20"/>
                          <w:szCs w:val="20"/>
                        </w:rPr>
                      </w:pPr>
                      <w:r w:rsidRPr="002E0320">
                        <w:rPr>
                          <w:b/>
                          <w:bCs/>
                          <w:sz w:val="20"/>
                          <w:szCs w:val="20"/>
                        </w:rPr>
                        <w:t>Church Hill</w:t>
                      </w:r>
                    </w:p>
                    <w:p w14:paraId="0C5976B0" w14:textId="77777777" w:rsidR="0080497A" w:rsidRPr="002E0320" w:rsidRDefault="0080497A" w:rsidP="0080497A">
                      <w:pPr>
                        <w:jc w:val="center"/>
                        <w:rPr>
                          <w:b/>
                          <w:bCs/>
                          <w:sz w:val="20"/>
                          <w:szCs w:val="20"/>
                        </w:rPr>
                      </w:pPr>
                      <w:r w:rsidRPr="002E0320">
                        <w:rPr>
                          <w:b/>
                          <w:bCs/>
                          <w:sz w:val="20"/>
                          <w:szCs w:val="20"/>
                        </w:rPr>
                        <w:t>Rutledge</w:t>
                      </w:r>
                    </w:p>
                  </w:txbxContent>
                </v:textbox>
                <w10:wrap type="square" anchorx="margin"/>
              </v:shape>
            </w:pict>
          </mc:Fallback>
        </mc:AlternateContent>
      </w:r>
      <w:r w:rsidRPr="00AD763D">
        <w:rPr>
          <w:noProof/>
        </w:rPr>
        <w:drawing>
          <wp:inline distT="0" distB="0" distL="0" distR="0" wp14:anchorId="5FC73467" wp14:editId="78324468">
            <wp:extent cx="3199797" cy="927330"/>
            <wp:effectExtent l="0" t="0" r="635" b="6350"/>
            <wp:docPr id="8557534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2964" cy="939840"/>
                    </a:xfrm>
                    <a:prstGeom prst="rect">
                      <a:avLst/>
                    </a:prstGeom>
                    <a:noFill/>
                    <a:ln>
                      <a:noFill/>
                    </a:ln>
                  </pic:spPr>
                </pic:pic>
              </a:graphicData>
            </a:graphic>
          </wp:inline>
        </w:drawing>
      </w:r>
    </w:p>
    <w:p w14:paraId="6F9B2592" w14:textId="77777777" w:rsidR="0080497A" w:rsidRDefault="0080497A" w:rsidP="00D21E38">
      <w:pPr>
        <w:spacing w:before="240" w:after="0" w:line="240" w:lineRule="auto"/>
        <w:rPr>
          <w:rFonts w:ascii="Arial" w:hAnsi="Arial"/>
          <w:b/>
        </w:rPr>
      </w:pPr>
      <w:r>
        <w:rPr>
          <w:rFonts w:ascii="Arial" w:hAnsi="Arial"/>
          <w:b/>
        </w:rPr>
        <w:t>Tenant Name: ___________________________</w:t>
      </w:r>
    </w:p>
    <w:p w14:paraId="687A1B2A" w14:textId="77777777" w:rsidR="0080497A" w:rsidRPr="001C7614" w:rsidRDefault="0080497A" w:rsidP="00D21E38">
      <w:pPr>
        <w:spacing w:before="240" w:after="0" w:line="240" w:lineRule="auto"/>
        <w:jc w:val="center"/>
        <w:rPr>
          <w:rFonts w:ascii="Arial" w:hAnsi="Arial"/>
          <w:b/>
        </w:rPr>
      </w:pPr>
      <w:r w:rsidRPr="001C7614">
        <w:rPr>
          <w:rFonts w:ascii="Arial" w:hAnsi="Arial"/>
          <w:b/>
        </w:rPr>
        <w:t>Community Service Exemption Certification</w:t>
      </w:r>
    </w:p>
    <w:p w14:paraId="1F08A9F3" w14:textId="77777777" w:rsidR="0080497A" w:rsidRPr="004546E8" w:rsidRDefault="0080497A" w:rsidP="00D21E38">
      <w:pPr>
        <w:spacing w:before="240" w:after="0" w:line="240" w:lineRule="auto"/>
        <w:rPr>
          <w:rFonts w:ascii="Arial" w:hAnsi="Arial"/>
          <w:sz w:val="18"/>
          <w:szCs w:val="18"/>
        </w:rPr>
      </w:pPr>
      <w:r w:rsidRPr="004546E8">
        <w:rPr>
          <w:rFonts w:ascii="Arial" w:hAnsi="Arial"/>
          <w:sz w:val="18"/>
          <w:szCs w:val="18"/>
        </w:rPr>
        <w:t>I have received a copy and understand the contents of the Rogersville Housing Authority’s Community Service/Self Sufficiency Policy as required by HUD through the Quality Housing and Work Responsibility Act of 1998.</w:t>
      </w:r>
    </w:p>
    <w:p w14:paraId="225C3B35" w14:textId="77777777" w:rsidR="0080497A" w:rsidRPr="004546E8" w:rsidRDefault="0080497A" w:rsidP="00D21E38">
      <w:pPr>
        <w:spacing w:before="240" w:after="0" w:line="240" w:lineRule="auto"/>
        <w:rPr>
          <w:rFonts w:ascii="Arial" w:hAnsi="Arial"/>
          <w:sz w:val="18"/>
          <w:szCs w:val="18"/>
        </w:rPr>
      </w:pPr>
      <w:r w:rsidRPr="004546E8">
        <w:rPr>
          <w:rFonts w:ascii="Arial" w:hAnsi="Arial"/>
          <w:sz w:val="18"/>
          <w:szCs w:val="18"/>
        </w:rPr>
        <w:t>I certify that I am eligible for an exemption from the Community Service requirement for the following reason:</w:t>
      </w:r>
    </w:p>
    <w:p w14:paraId="7500A1CF" w14:textId="639EF58B" w:rsidR="0080497A" w:rsidRPr="004546E8" w:rsidRDefault="0080497A" w:rsidP="00D21E38">
      <w:pPr>
        <w:spacing w:before="240" w:after="0" w:line="240" w:lineRule="auto"/>
        <w:ind w:firstLine="720"/>
        <w:rPr>
          <w:rFonts w:ascii="Arial" w:hAnsi="Arial"/>
          <w:sz w:val="18"/>
          <w:szCs w:val="18"/>
        </w:rPr>
      </w:pPr>
      <w:proofErr w:type="gramStart"/>
      <w:r w:rsidRPr="004546E8">
        <w:rPr>
          <w:rFonts w:ascii="Arial" w:hAnsi="Arial"/>
          <w:sz w:val="18"/>
          <w:szCs w:val="18"/>
        </w:rPr>
        <w:t>[  ]</w:t>
      </w:r>
      <w:proofErr w:type="gramEnd"/>
      <w:r w:rsidRPr="004546E8">
        <w:rPr>
          <w:rFonts w:ascii="Arial" w:hAnsi="Arial"/>
          <w:sz w:val="18"/>
          <w:szCs w:val="18"/>
        </w:rPr>
        <w:tab/>
        <w:t>I am age 62 years or older</w:t>
      </w:r>
    </w:p>
    <w:p w14:paraId="75D77F4D" w14:textId="04A3BCE6" w:rsidR="0080497A" w:rsidRPr="004546E8" w:rsidRDefault="0080497A" w:rsidP="00D21E38">
      <w:pPr>
        <w:spacing w:before="240" w:after="0" w:line="240" w:lineRule="auto"/>
        <w:ind w:left="1440" w:hanging="720"/>
        <w:rPr>
          <w:rFonts w:ascii="Arial" w:hAnsi="Arial"/>
          <w:sz w:val="18"/>
          <w:szCs w:val="18"/>
        </w:rPr>
      </w:pPr>
      <w:proofErr w:type="gramStart"/>
      <w:r w:rsidRPr="004546E8">
        <w:rPr>
          <w:rFonts w:ascii="Arial" w:hAnsi="Arial"/>
          <w:sz w:val="18"/>
          <w:szCs w:val="18"/>
        </w:rPr>
        <w:t>[  ]</w:t>
      </w:r>
      <w:proofErr w:type="gramEnd"/>
      <w:r w:rsidRPr="004546E8">
        <w:rPr>
          <w:rFonts w:ascii="Arial" w:hAnsi="Arial"/>
          <w:sz w:val="18"/>
          <w:szCs w:val="18"/>
        </w:rPr>
        <w:tab/>
        <w:t>I am blind or disabled (as defined under section 216[</w:t>
      </w:r>
      <w:proofErr w:type="spellStart"/>
      <w:r w:rsidRPr="004546E8">
        <w:rPr>
          <w:rFonts w:ascii="Arial" w:hAnsi="Arial"/>
          <w:sz w:val="18"/>
          <w:szCs w:val="18"/>
        </w:rPr>
        <w:t>i</w:t>
      </w:r>
      <w:proofErr w:type="spellEnd"/>
      <w:r w:rsidRPr="004546E8">
        <w:rPr>
          <w:rFonts w:ascii="Arial" w:hAnsi="Arial"/>
          <w:sz w:val="18"/>
          <w:szCs w:val="18"/>
        </w:rPr>
        <w:t xml:space="preserve">][l] or 1614 of the Social Security Act), and </w:t>
      </w:r>
      <w:r>
        <w:rPr>
          <w:rFonts w:ascii="Arial" w:hAnsi="Arial"/>
          <w:sz w:val="18"/>
          <w:szCs w:val="18"/>
        </w:rPr>
        <w:t>certify</w:t>
      </w:r>
      <w:r w:rsidRPr="004546E8">
        <w:rPr>
          <w:rFonts w:ascii="Arial" w:hAnsi="Arial"/>
          <w:sz w:val="18"/>
          <w:szCs w:val="18"/>
        </w:rPr>
        <w:t xml:space="preserve"> that because of this disability I am unable to comply with the service provisions </w:t>
      </w:r>
    </w:p>
    <w:p w14:paraId="752DA329" w14:textId="7AA8F245" w:rsidR="0080497A" w:rsidRPr="004546E8" w:rsidRDefault="0080497A" w:rsidP="00D21E38">
      <w:pPr>
        <w:spacing w:before="240" w:after="0" w:line="240" w:lineRule="auto"/>
        <w:ind w:left="1440" w:hanging="720"/>
        <w:rPr>
          <w:rFonts w:ascii="Arial" w:hAnsi="Arial"/>
          <w:sz w:val="18"/>
          <w:szCs w:val="18"/>
        </w:rPr>
      </w:pPr>
      <w:proofErr w:type="gramStart"/>
      <w:r w:rsidRPr="004546E8">
        <w:rPr>
          <w:rFonts w:ascii="Arial" w:hAnsi="Arial"/>
          <w:sz w:val="18"/>
          <w:szCs w:val="18"/>
        </w:rPr>
        <w:t>[  ]</w:t>
      </w:r>
      <w:proofErr w:type="gramEnd"/>
      <w:r w:rsidRPr="004546E8">
        <w:rPr>
          <w:rFonts w:ascii="Arial" w:hAnsi="Arial"/>
          <w:sz w:val="18"/>
          <w:szCs w:val="18"/>
        </w:rPr>
        <w:tab/>
        <w:t>Is a primary caretaker of such an individual</w:t>
      </w:r>
      <w:r>
        <w:rPr>
          <w:rFonts w:ascii="Arial" w:hAnsi="Arial"/>
          <w:sz w:val="18"/>
          <w:szCs w:val="18"/>
        </w:rPr>
        <w:t xml:space="preserve"> (as listed above)</w:t>
      </w:r>
      <w:r w:rsidRPr="004546E8">
        <w:rPr>
          <w:rFonts w:ascii="Arial" w:hAnsi="Arial"/>
          <w:sz w:val="18"/>
          <w:szCs w:val="18"/>
        </w:rPr>
        <w:t xml:space="preserve"> - must have doctor documentation. </w:t>
      </w:r>
    </w:p>
    <w:p w14:paraId="72D959EC" w14:textId="77777777" w:rsidR="0080497A" w:rsidRPr="004546E8" w:rsidRDefault="0080497A" w:rsidP="00D21E38">
      <w:pPr>
        <w:spacing w:before="240" w:after="0" w:line="240" w:lineRule="auto"/>
        <w:ind w:firstLine="720"/>
        <w:rPr>
          <w:rFonts w:ascii="Arial" w:hAnsi="Arial"/>
          <w:sz w:val="18"/>
          <w:szCs w:val="18"/>
        </w:rPr>
      </w:pPr>
      <w:proofErr w:type="gramStart"/>
      <w:r w:rsidRPr="004546E8">
        <w:rPr>
          <w:rFonts w:ascii="Arial" w:hAnsi="Arial"/>
          <w:sz w:val="18"/>
          <w:szCs w:val="18"/>
        </w:rPr>
        <w:t>[  ]</w:t>
      </w:r>
      <w:proofErr w:type="gramEnd"/>
      <w:r w:rsidRPr="004546E8">
        <w:rPr>
          <w:rFonts w:ascii="Arial" w:hAnsi="Arial"/>
          <w:sz w:val="18"/>
          <w:szCs w:val="18"/>
        </w:rPr>
        <w:tab/>
        <w:t xml:space="preserve">I am engaged in work activities </w:t>
      </w:r>
    </w:p>
    <w:p w14:paraId="378A3C8E" w14:textId="77777777" w:rsidR="00D21E38" w:rsidRDefault="0080497A" w:rsidP="00D21E38">
      <w:pPr>
        <w:spacing w:after="0" w:line="240" w:lineRule="auto"/>
        <w:ind w:left="1440"/>
        <w:rPr>
          <w:rFonts w:ascii="Arial" w:hAnsi="Arial"/>
          <w:i/>
          <w:sz w:val="18"/>
          <w:szCs w:val="18"/>
        </w:rPr>
      </w:pPr>
      <w:r w:rsidRPr="004546E8">
        <w:rPr>
          <w:rFonts w:ascii="Arial" w:hAnsi="Arial"/>
          <w:i/>
          <w:sz w:val="16"/>
          <w:szCs w:val="16"/>
        </w:rPr>
        <w:t xml:space="preserve">The RHA will consider </w:t>
      </w:r>
      <w:r w:rsidRPr="004546E8">
        <w:rPr>
          <w:rFonts w:ascii="Arial" w:hAnsi="Arial"/>
          <w:b/>
          <w:bCs/>
          <w:i/>
          <w:sz w:val="16"/>
          <w:szCs w:val="16"/>
        </w:rPr>
        <w:t xml:space="preserve">20 </w:t>
      </w:r>
      <w:r w:rsidRPr="004546E8">
        <w:rPr>
          <w:rFonts w:ascii="Arial" w:hAnsi="Arial"/>
          <w:i/>
          <w:sz w:val="16"/>
          <w:szCs w:val="16"/>
        </w:rPr>
        <w:t xml:space="preserve">hours per week as the </w:t>
      </w:r>
      <w:r w:rsidRPr="004546E8">
        <w:rPr>
          <w:rFonts w:ascii="Arial" w:hAnsi="Arial"/>
          <w:b/>
          <w:i/>
          <w:sz w:val="16"/>
          <w:szCs w:val="16"/>
        </w:rPr>
        <w:t>minimum number</w:t>
      </w:r>
      <w:r w:rsidRPr="004546E8">
        <w:rPr>
          <w:rFonts w:ascii="Arial" w:hAnsi="Arial"/>
          <w:i/>
          <w:sz w:val="16"/>
          <w:szCs w:val="16"/>
        </w:rPr>
        <w:t xml:space="preserve"> of hours needed to qualify for a work activity exemption.</w:t>
      </w:r>
      <w:r w:rsidRPr="004546E8">
        <w:rPr>
          <w:rFonts w:ascii="Arial" w:hAnsi="Arial"/>
          <w:i/>
          <w:sz w:val="18"/>
          <w:szCs w:val="18"/>
        </w:rPr>
        <w:tab/>
      </w:r>
    </w:p>
    <w:p w14:paraId="312F127E" w14:textId="3D671B2C" w:rsidR="0080497A" w:rsidRPr="00D21E38" w:rsidRDefault="0080497A" w:rsidP="00D21E38">
      <w:pPr>
        <w:spacing w:after="0" w:line="240" w:lineRule="auto"/>
        <w:ind w:left="1440"/>
        <w:rPr>
          <w:rFonts w:ascii="Arial" w:hAnsi="Arial"/>
          <w:i/>
          <w:sz w:val="16"/>
          <w:szCs w:val="16"/>
        </w:rPr>
      </w:pPr>
      <w:r w:rsidRPr="004546E8">
        <w:rPr>
          <w:rFonts w:ascii="Arial" w:hAnsi="Arial"/>
          <w:i/>
          <w:sz w:val="18"/>
          <w:szCs w:val="18"/>
        </w:rPr>
        <w:tab/>
      </w:r>
    </w:p>
    <w:p w14:paraId="2570A3C5" w14:textId="77777777" w:rsidR="00D21E38" w:rsidRDefault="0080497A" w:rsidP="00D21E38">
      <w:pPr>
        <w:spacing w:after="0" w:line="240" w:lineRule="auto"/>
        <w:rPr>
          <w:rFonts w:ascii="Arial" w:hAnsi="Arial"/>
          <w:sz w:val="18"/>
          <w:szCs w:val="18"/>
        </w:rPr>
      </w:pPr>
      <w:r w:rsidRPr="004546E8">
        <w:rPr>
          <w:rFonts w:ascii="Arial" w:hAnsi="Arial"/>
          <w:sz w:val="18"/>
          <w:szCs w:val="18"/>
        </w:rPr>
        <w:tab/>
      </w:r>
      <w:proofErr w:type="gramStart"/>
      <w:r w:rsidRPr="004546E8">
        <w:rPr>
          <w:rFonts w:ascii="Arial" w:hAnsi="Arial"/>
          <w:sz w:val="18"/>
          <w:szCs w:val="18"/>
        </w:rPr>
        <w:t>[  ]</w:t>
      </w:r>
      <w:proofErr w:type="gramEnd"/>
      <w:r w:rsidRPr="004546E8">
        <w:rPr>
          <w:rFonts w:ascii="Arial" w:hAnsi="Arial"/>
          <w:sz w:val="18"/>
          <w:szCs w:val="18"/>
        </w:rPr>
        <w:tab/>
        <w:t>I am participating in Welfare to Work Program</w:t>
      </w:r>
    </w:p>
    <w:p w14:paraId="1F2EFEE1" w14:textId="04707C2B" w:rsidR="0080497A" w:rsidRPr="004546E8" w:rsidRDefault="0080497A" w:rsidP="00D21E38">
      <w:pPr>
        <w:spacing w:after="0" w:line="240" w:lineRule="auto"/>
        <w:ind w:left="1440"/>
        <w:rPr>
          <w:rFonts w:ascii="Arial" w:hAnsi="Arial"/>
          <w:sz w:val="18"/>
          <w:szCs w:val="18"/>
        </w:rPr>
      </w:pPr>
      <w:r w:rsidRPr="004546E8">
        <w:rPr>
          <w:rFonts w:ascii="Arial" w:hAnsi="Arial"/>
          <w:i/>
          <w:sz w:val="16"/>
          <w:szCs w:val="16"/>
        </w:rPr>
        <w:t xml:space="preserve">I am meeting the requirements under a state program funded under part A of title IV of the Social Security Act, or under any other welfare program of the state in which the RHA is located, including a state-administered welfare-to-work program; or </w:t>
      </w:r>
    </w:p>
    <w:p w14:paraId="5A64941A" w14:textId="60FA513F" w:rsidR="0080497A" w:rsidRPr="00C21B56" w:rsidRDefault="0080497A" w:rsidP="00C21B56">
      <w:pPr>
        <w:tabs>
          <w:tab w:val="left" w:pos="720"/>
          <w:tab w:val="left" w:pos="1440"/>
        </w:tabs>
        <w:spacing w:before="240" w:after="0" w:line="240" w:lineRule="auto"/>
        <w:ind w:left="1440" w:hanging="720"/>
        <w:rPr>
          <w:rFonts w:ascii="Arial" w:hAnsi="Arial"/>
          <w:sz w:val="18"/>
          <w:szCs w:val="18"/>
        </w:rPr>
      </w:pPr>
      <w:proofErr w:type="gramStart"/>
      <w:r w:rsidRPr="004546E8">
        <w:rPr>
          <w:rFonts w:ascii="Arial" w:hAnsi="Arial"/>
          <w:sz w:val="18"/>
          <w:szCs w:val="18"/>
        </w:rPr>
        <w:t>[  ]</w:t>
      </w:r>
      <w:proofErr w:type="gramEnd"/>
      <w:r w:rsidRPr="004546E8">
        <w:rPr>
          <w:rFonts w:ascii="Arial" w:hAnsi="Arial"/>
          <w:sz w:val="18"/>
          <w:szCs w:val="18"/>
        </w:rPr>
        <w:tab/>
        <w:t>I am receiving TANF and am participating in a required economic self</w:t>
      </w:r>
      <w:r>
        <w:rPr>
          <w:rFonts w:ascii="Arial" w:hAnsi="Arial"/>
          <w:sz w:val="18"/>
          <w:szCs w:val="18"/>
        </w:rPr>
        <w:t>-</w:t>
      </w:r>
      <w:r w:rsidRPr="004546E8">
        <w:rPr>
          <w:rFonts w:ascii="Arial" w:hAnsi="Arial"/>
          <w:sz w:val="18"/>
          <w:szCs w:val="18"/>
        </w:rPr>
        <w:t>sufficiency program or work activity</w:t>
      </w:r>
      <w:r w:rsidRPr="004546E8">
        <w:rPr>
          <w:rFonts w:ascii="Arial" w:hAnsi="Arial"/>
          <w:sz w:val="18"/>
          <w:szCs w:val="18"/>
        </w:rPr>
        <w:tab/>
      </w:r>
    </w:p>
    <w:p w14:paraId="5F929B2F" w14:textId="77777777" w:rsidR="0080497A" w:rsidRDefault="0080497A" w:rsidP="00D21E38">
      <w:pPr>
        <w:spacing w:before="240" w:after="0" w:line="240" w:lineRule="auto"/>
        <w:rPr>
          <w:rFonts w:ascii="Arial" w:hAnsi="Arial"/>
          <w:sz w:val="18"/>
          <w:szCs w:val="18"/>
        </w:rPr>
      </w:pPr>
      <w:r>
        <w:rPr>
          <w:rFonts w:ascii="Arial" w:hAnsi="Arial"/>
          <w:sz w:val="18"/>
          <w:szCs w:val="18"/>
        </w:rPr>
        <w:t>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_____________________</w:t>
      </w:r>
    </w:p>
    <w:p w14:paraId="16584FF0" w14:textId="77777777" w:rsidR="0080497A" w:rsidRDefault="0080497A" w:rsidP="00D21E38">
      <w:pPr>
        <w:spacing w:after="0" w:line="240" w:lineRule="auto"/>
        <w:rPr>
          <w:rFonts w:ascii="Arial" w:hAnsi="Arial"/>
          <w:sz w:val="18"/>
          <w:szCs w:val="18"/>
        </w:rPr>
      </w:pPr>
      <w:r>
        <w:rPr>
          <w:rFonts w:ascii="Arial" w:hAnsi="Arial"/>
          <w:sz w:val="18"/>
          <w:szCs w:val="18"/>
        </w:rPr>
        <w:t>Resident</w:t>
      </w:r>
      <w:r>
        <w:rPr>
          <w:rFonts w:ascii="Arial" w:hAnsi="Arial"/>
          <w:sz w:val="18"/>
          <w:szCs w:val="18"/>
        </w:rPr>
        <w:tab/>
        <w:t xml:space="preserve"> </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Date</w:t>
      </w:r>
    </w:p>
    <w:p w14:paraId="67DDC4B5" w14:textId="357B91B4" w:rsidR="0080497A" w:rsidRPr="00CE1107" w:rsidRDefault="0035277D" w:rsidP="00D21E38">
      <w:pPr>
        <w:spacing w:after="0" w:line="240" w:lineRule="auto"/>
        <w:rPr>
          <w:rFonts w:ascii="Arial" w:hAnsi="Arial"/>
        </w:rPr>
      </w:pPr>
      <w:r>
        <w:rPr>
          <w:rFonts w:ascii="Arial" w:hAnsi="Arial"/>
        </w:rPr>
        <w:t>______________________________________________________________________</w:t>
      </w:r>
    </w:p>
    <w:p w14:paraId="41D03B01" w14:textId="77777777" w:rsidR="0080497A" w:rsidRPr="001C7614" w:rsidRDefault="0080497A" w:rsidP="00D21E38">
      <w:pPr>
        <w:spacing w:before="240" w:after="0" w:line="240" w:lineRule="auto"/>
        <w:jc w:val="center"/>
        <w:rPr>
          <w:rFonts w:ascii="Arial" w:hAnsi="Arial"/>
          <w:b/>
        </w:rPr>
      </w:pPr>
      <w:r w:rsidRPr="001C7614">
        <w:rPr>
          <w:rFonts w:ascii="Arial" w:hAnsi="Arial"/>
          <w:b/>
        </w:rPr>
        <w:t>Community Service Compliance Certification</w:t>
      </w:r>
    </w:p>
    <w:p w14:paraId="7F1846D7" w14:textId="3B7EF001" w:rsidR="0080497A" w:rsidRPr="004546E8" w:rsidRDefault="0080497A" w:rsidP="00D21E38">
      <w:pPr>
        <w:spacing w:before="240" w:after="0" w:line="240" w:lineRule="auto"/>
        <w:rPr>
          <w:rFonts w:ascii="Arial" w:hAnsi="Arial"/>
          <w:sz w:val="18"/>
          <w:szCs w:val="18"/>
        </w:rPr>
      </w:pPr>
      <w:r w:rsidRPr="004546E8">
        <w:rPr>
          <w:rFonts w:ascii="Arial" w:hAnsi="Arial"/>
          <w:sz w:val="18"/>
          <w:szCs w:val="18"/>
        </w:rPr>
        <w:t>I have received a copy and understand the contents of the Rogersville Housing Authority’s Community Service/Self Sufficiency Policy as required by HUD through the Quality Housing and Work Responsibility Act of 1998.</w:t>
      </w:r>
    </w:p>
    <w:p w14:paraId="1DAD57D1" w14:textId="3D2F6B19" w:rsidR="0080497A" w:rsidRPr="00D21E38" w:rsidRDefault="0080497A" w:rsidP="00D21E38">
      <w:pPr>
        <w:spacing w:before="240" w:after="0" w:line="240" w:lineRule="auto"/>
        <w:rPr>
          <w:rFonts w:ascii="Arial" w:hAnsi="Arial"/>
          <w:b/>
          <w:sz w:val="18"/>
          <w:szCs w:val="18"/>
        </w:rPr>
      </w:pPr>
      <w:r w:rsidRPr="004546E8">
        <w:rPr>
          <w:rFonts w:ascii="Arial" w:hAnsi="Arial"/>
          <w:b/>
          <w:sz w:val="18"/>
          <w:szCs w:val="18"/>
        </w:rPr>
        <w:t>I understand that I must perform 96 hours of Community Service per year at no less than 8 hours per month.</w:t>
      </w:r>
    </w:p>
    <w:p w14:paraId="015B2133" w14:textId="144B6B6F" w:rsidR="0080497A" w:rsidRPr="00D21E38" w:rsidRDefault="0080497A" w:rsidP="00D21E38">
      <w:pPr>
        <w:spacing w:before="240" w:after="0" w:line="240" w:lineRule="auto"/>
        <w:rPr>
          <w:rFonts w:ascii="Arial" w:hAnsi="Arial"/>
          <w:sz w:val="18"/>
          <w:szCs w:val="18"/>
        </w:rPr>
      </w:pPr>
      <w:r w:rsidRPr="004546E8">
        <w:rPr>
          <w:rFonts w:ascii="Arial" w:hAnsi="Arial"/>
          <w:sz w:val="18"/>
          <w:szCs w:val="18"/>
        </w:rPr>
        <w:t xml:space="preserve">I, also, understand that this is a requirement of the Quality Housing and Work Responsibility Act of 1998 and that if I do not comply with this requirement; </w:t>
      </w:r>
      <w:r w:rsidRPr="004546E8">
        <w:rPr>
          <w:rFonts w:ascii="Arial" w:hAnsi="Arial"/>
          <w:b/>
          <w:sz w:val="18"/>
          <w:szCs w:val="18"/>
        </w:rPr>
        <w:t>the entire family’s lease will not be renewed</w:t>
      </w:r>
      <w:r w:rsidRPr="004546E8">
        <w:rPr>
          <w:rFonts w:ascii="Arial" w:hAnsi="Arial"/>
          <w:sz w:val="18"/>
          <w:szCs w:val="18"/>
        </w:rPr>
        <w:t xml:space="preserve">. </w:t>
      </w:r>
    </w:p>
    <w:p w14:paraId="201559A7" w14:textId="77777777" w:rsidR="0080497A" w:rsidRDefault="0080497A" w:rsidP="00D21E38">
      <w:pPr>
        <w:spacing w:before="240" w:after="0" w:line="240" w:lineRule="auto"/>
        <w:rPr>
          <w:rFonts w:ascii="Arial" w:hAnsi="Arial"/>
          <w:sz w:val="18"/>
          <w:szCs w:val="18"/>
        </w:rPr>
      </w:pPr>
      <w:r>
        <w:rPr>
          <w:rFonts w:ascii="Arial" w:hAnsi="Arial"/>
          <w:sz w:val="18"/>
          <w:szCs w:val="18"/>
        </w:rPr>
        <w:t>__________________________________________________</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_______________</w:t>
      </w:r>
    </w:p>
    <w:p w14:paraId="6C22B861" w14:textId="2628744C" w:rsidR="0080497A" w:rsidRPr="00C21B56" w:rsidRDefault="0080497A" w:rsidP="00C21B56">
      <w:pPr>
        <w:spacing w:after="0" w:line="240" w:lineRule="auto"/>
        <w:rPr>
          <w:rFonts w:ascii="Arial" w:hAnsi="Arial"/>
          <w:sz w:val="18"/>
          <w:szCs w:val="18"/>
        </w:rPr>
      </w:pPr>
      <w:r>
        <w:rPr>
          <w:rFonts w:ascii="Arial" w:hAnsi="Arial"/>
          <w:sz w:val="18"/>
          <w:szCs w:val="18"/>
        </w:rPr>
        <w:t>Resident</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Date</w:t>
      </w:r>
    </w:p>
    <w:p w14:paraId="0B085575" w14:textId="77777777" w:rsidR="0080497A" w:rsidRDefault="0080497A" w:rsidP="00D21E38">
      <w:pPr>
        <w:pStyle w:val="Footer"/>
        <w:spacing w:before="240"/>
        <w:jc w:val="center"/>
      </w:pPr>
      <w:r w:rsidRPr="0077608D">
        <w:rPr>
          <w:noProof/>
        </w:rPr>
        <w:drawing>
          <wp:inline distT="0" distB="0" distL="0" distR="0" wp14:anchorId="3B7746B0" wp14:editId="69DF9FFB">
            <wp:extent cx="438150" cy="476250"/>
            <wp:effectExtent l="0" t="0" r="0" b="0"/>
            <wp:docPr id="7248734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59C3127D" w14:textId="77777777" w:rsidR="0080497A" w:rsidRDefault="0080497A" w:rsidP="00D21E38">
      <w:pPr>
        <w:spacing w:before="240" w:after="0" w:line="240" w:lineRule="auto"/>
        <w:jc w:val="center"/>
        <w:rPr>
          <w:rFonts w:ascii="Arial" w:hAnsi="Arial" w:cs="Arial"/>
          <w:sz w:val="16"/>
          <w:szCs w:val="16"/>
        </w:rPr>
      </w:pPr>
      <w:r w:rsidRPr="00C83A07">
        <w:rPr>
          <w:rFonts w:ascii="Arial" w:hAnsi="Arial" w:cs="Arial"/>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r>
        <w:rPr>
          <w:rFonts w:ascii="Arial" w:hAnsi="Arial" w:cs="Arial"/>
          <w:sz w:val="16"/>
          <w:szCs w:val="16"/>
        </w:rPr>
        <w:t>.</w:t>
      </w:r>
    </w:p>
    <w:p w14:paraId="2BA92CF6" w14:textId="77777777" w:rsidR="0080497A" w:rsidRDefault="0080497A" w:rsidP="00D21E38">
      <w:pPr>
        <w:spacing w:before="240" w:after="0" w:line="240" w:lineRule="auto"/>
        <w:rPr>
          <w:rFonts w:ascii="Arial" w:hAnsi="Arial" w:cs="Arial"/>
          <w:b/>
        </w:rPr>
        <w:sectPr w:rsidR="0080497A" w:rsidSect="0094694B">
          <w:type w:val="continuous"/>
          <w:pgSz w:w="12240" w:h="15840" w:code="1"/>
          <w:pgMar w:top="1008" w:right="1440" w:bottom="1008" w:left="1440" w:header="576" w:footer="288"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2EB442" w14:textId="77777777" w:rsidR="0080497A" w:rsidRDefault="0080497A" w:rsidP="0035277D">
      <w:pPr>
        <w:autoSpaceDE w:val="0"/>
        <w:autoSpaceDN w:val="0"/>
        <w:adjustRightInd w:val="0"/>
        <w:spacing w:after="0" w:line="240" w:lineRule="auto"/>
        <w:jc w:val="center"/>
        <w:rPr>
          <w:rFonts w:eastAsia="Calibri"/>
        </w:rPr>
      </w:pPr>
      <w:r>
        <w:rPr>
          <w:rFonts w:ascii="Arial" w:hAnsi="Arial"/>
          <w:b/>
          <w:noProof/>
        </w:rPr>
        <w:lastRenderedPageBreak/>
        <mc:AlternateContent>
          <mc:Choice Requires="wps">
            <w:drawing>
              <wp:anchor distT="45720" distB="45720" distL="114300" distR="114300" simplePos="0" relativeHeight="251577856" behindDoc="0" locked="0" layoutInCell="1" allowOverlap="1" wp14:anchorId="43095C6A" wp14:editId="592B2E7D">
                <wp:simplePos x="0" y="0"/>
                <wp:positionH relativeFrom="margin">
                  <wp:align>right</wp:align>
                </wp:positionH>
                <wp:positionV relativeFrom="paragraph">
                  <wp:posOffset>360045</wp:posOffset>
                </wp:positionV>
                <wp:extent cx="1518285" cy="600075"/>
                <wp:effectExtent l="0" t="0" r="5715" b="9525"/>
                <wp:wrapSquare wrapText="bothSides"/>
                <wp:docPr id="9201938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17A25"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TEL   423-272-8540</w:t>
                            </w:r>
                          </w:p>
                          <w:p w14:paraId="4FC78634"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FAX   423-272-4710</w:t>
                            </w:r>
                          </w:p>
                          <w:p w14:paraId="34744B8A" w14:textId="77777777" w:rsidR="0080497A" w:rsidRPr="002E0320" w:rsidRDefault="0080497A" w:rsidP="0080497A">
                            <w:pPr>
                              <w:jc w:val="center"/>
                              <w:rPr>
                                <w:b/>
                                <w:bCs/>
                                <w:sz w:val="18"/>
                                <w:szCs w:val="18"/>
                              </w:rPr>
                            </w:pPr>
                            <w:r w:rsidRPr="002E0320">
                              <w:rPr>
                                <w:rFonts w:ascii="Arial" w:hAnsi="Arial" w:cs="Arial"/>
                                <w:b/>
                                <w:bCs/>
                                <w:sz w:val="18"/>
                                <w:szCs w:val="18"/>
                              </w:rPr>
                              <w:t>TTY 1-800-848-0298</w:t>
                            </w:r>
                          </w:p>
                          <w:p w14:paraId="6C82AE05" w14:textId="77777777" w:rsidR="0080497A" w:rsidRDefault="0080497A" w:rsidP="00804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95C6A" id="_x0000_s1047" type="#_x0000_t202" style="position:absolute;left:0;text-align:left;margin-left:68.35pt;margin-top:28.35pt;width:119.55pt;height:47.25pt;z-index:2515778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" stroked="f">
                <v:textbox>
                  <w:txbxContent>
                    <w:p w14:paraId="0B517A25"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TEL   423-272-8540</w:t>
                      </w:r>
                    </w:p>
                    <w:p w14:paraId="4FC78634" w14:textId="77777777" w:rsidR="0080497A" w:rsidRPr="002E0320" w:rsidRDefault="0080497A" w:rsidP="0080497A">
                      <w:pPr>
                        <w:jc w:val="center"/>
                        <w:rPr>
                          <w:rFonts w:ascii="Arial" w:hAnsi="Arial" w:cs="Arial"/>
                          <w:b/>
                          <w:bCs/>
                          <w:sz w:val="18"/>
                          <w:szCs w:val="18"/>
                        </w:rPr>
                      </w:pPr>
                      <w:r w:rsidRPr="002E0320">
                        <w:rPr>
                          <w:rFonts w:ascii="Arial" w:hAnsi="Arial" w:cs="Arial"/>
                          <w:b/>
                          <w:bCs/>
                          <w:sz w:val="18"/>
                          <w:szCs w:val="18"/>
                        </w:rPr>
                        <w:t>FAX   423-272-4710</w:t>
                      </w:r>
                    </w:p>
                    <w:p w14:paraId="34744B8A" w14:textId="77777777" w:rsidR="0080497A" w:rsidRPr="002E0320" w:rsidRDefault="0080497A" w:rsidP="0080497A">
                      <w:pPr>
                        <w:jc w:val="center"/>
                        <w:rPr>
                          <w:b/>
                          <w:bCs/>
                          <w:sz w:val="18"/>
                          <w:szCs w:val="18"/>
                        </w:rPr>
                      </w:pPr>
                      <w:r w:rsidRPr="002E0320">
                        <w:rPr>
                          <w:rFonts w:ascii="Arial" w:hAnsi="Arial" w:cs="Arial"/>
                          <w:b/>
                          <w:bCs/>
                          <w:sz w:val="18"/>
                          <w:szCs w:val="18"/>
                        </w:rPr>
                        <w:t>TTY 1-800-848-0298</w:t>
                      </w:r>
                    </w:p>
                    <w:p w14:paraId="6C82AE05" w14:textId="77777777" w:rsidR="0080497A" w:rsidRDefault="0080497A" w:rsidP="0080497A"/>
                  </w:txbxContent>
                </v:textbox>
                <w10:wrap type="square" anchorx="margin"/>
              </v:shape>
            </w:pict>
          </mc:Fallback>
        </mc:AlternateContent>
      </w:r>
      <w:r w:rsidRPr="00C1123B">
        <w:rPr>
          <w:rFonts w:ascii="Arial" w:hAnsi="Arial"/>
          <w:b/>
          <w:noProof/>
        </w:rPr>
        <mc:AlternateContent>
          <mc:Choice Requires="wps">
            <w:drawing>
              <wp:anchor distT="45720" distB="45720" distL="114300" distR="114300" simplePos="0" relativeHeight="251575808" behindDoc="0" locked="0" layoutInCell="1" allowOverlap="1" wp14:anchorId="68A36566" wp14:editId="5F75DAC9">
                <wp:simplePos x="0" y="0"/>
                <wp:positionH relativeFrom="margin">
                  <wp:posOffset>-190500</wp:posOffset>
                </wp:positionH>
                <wp:positionV relativeFrom="paragraph">
                  <wp:posOffset>247650</wp:posOffset>
                </wp:positionV>
                <wp:extent cx="990600" cy="685800"/>
                <wp:effectExtent l="0" t="0" r="0" b="0"/>
                <wp:wrapSquare wrapText="bothSides"/>
                <wp:docPr id="1184723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85800"/>
                        </a:xfrm>
                        <a:prstGeom prst="rect">
                          <a:avLst/>
                        </a:prstGeom>
                        <a:solidFill>
                          <a:srgbClr val="FFFFFF"/>
                        </a:solidFill>
                        <a:ln w="9525">
                          <a:noFill/>
                          <a:miter lim="800000"/>
                          <a:headEnd/>
                          <a:tailEnd/>
                        </a:ln>
                      </wps:spPr>
                      <wps:txbx>
                        <w:txbxContent>
                          <w:p w14:paraId="7497DDDC" w14:textId="77777777" w:rsidR="0080497A" w:rsidRPr="00681AA2" w:rsidRDefault="0080497A" w:rsidP="0080497A">
                            <w:pPr>
                              <w:jc w:val="center"/>
                              <w:rPr>
                                <w:b/>
                                <w:bCs/>
                              </w:rPr>
                            </w:pPr>
                            <w:r w:rsidRPr="00681AA2">
                              <w:rPr>
                                <w:b/>
                                <w:bCs/>
                              </w:rPr>
                              <w:t>Rogersville</w:t>
                            </w:r>
                          </w:p>
                          <w:p w14:paraId="012732E4" w14:textId="77777777" w:rsidR="0080497A" w:rsidRPr="00681AA2" w:rsidRDefault="0080497A" w:rsidP="0080497A">
                            <w:pPr>
                              <w:jc w:val="center"/>
                              <w:rPr>
                                <w:b/>
                                <w:bCs/>
                                <w:sz w:val="20"/>
                                <w:szCs w:val="20"/>
                              </w:rPr>
                            </w:pPr>
                            <w:r w:rsidRPr="00681AA2">
                              <w:rPr>
                                <w:b/>
                                <w:bCs/>
                                <w:sz w:val="20"/>
                                <w:szCs w:val="20"/>
                              </w:rPr>
                              <w:t>Church Hill</w:t>
                            </w:r>
                          </w:p>
                          <w:p w14:paraId="57D812F1" w14:textId="77777777" w:rsidR="0080497A" w:rsidRPr="00681AA2" w:rsidRDefault="0080497A" w:rsidP="0080497A">
                            <w:pPr>
                              <w:jc w:val="center"/>
                              <w:rPr>
                                <w:b/>
                                <w:bCs/>
                                <w:sz w:val="20"/>
                                <w:szCs w:val="20"/>
                              </w:rPr>
                            </w:pPr>
                            <w:r w:rsidRPr="00681AA2">
                              <w:rPr>
                                <w:b/>
                                <w:bCs/>
                                <w:sz w:val="20"/>
                                <w:szCs w:val="20"/>
                              </w:rPr>
                              <w:t>Rutledge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36566" id="_x0000_s1048" type="#_x0000_t202" style="position:absolute;left:0;text-align:left;margin-left:-15pt;margin-top:19.5pt;width:78pt;height:54pt;z-index:251575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" stroked="f">
                <v:textbox>
                  <w:txbxContent>
                    <w:p w14:paraId="7497DDDC" w14:textId="77777777" w:rsidR="0080497A" w:rsidRPr="00681AA2" w:rsidRDefault="0080497A" w:rsidP="0080497A">
                      <w:pPr>
                        <w:jc w:val="center"/>
                        <w:rPr>
                          <w:b/>
                          <w:bCs/>
                        </w:rPr>
                      </w:pPr>
                      <w:r w:rsidRPr="00681AA2">
                        <w:rPr>
                          <w:b/>
                          <w:bCs/>
                        </w:rPr>
                        <w:t>Rogersville</w:t>
                      </w:r>
                    </w:p>
                    <w:p w14:paraId="012732E4" w14:textId="77777777" w:rsidR="0080497A" w:rsidRPr="00681AA2" w:rsidRDefault="0080497A" w:rsidP="0080497A">
                      <w:pPr>
                        <w:jc w:val="center"/>
                        <w:rPr>
                          <w:b/>
                          <w:bCs/>
                          <w:sz w:val="20"/>
                          <w:szCs w:val="20"/>
                        </w:rPr>
                      </w:pPr>
                      <w:r w:rsidRPr="00681AA2">
                        <w:rPr>
                          <w:b/>
                          <w:bCs/>
                          <w:sz w:val="20"/>
                          <w:szCs w:val="20"/>
                        </w:rPr>
                        <w:t>Church Hill</w:t>
                      </w:r>
                    </w:p>
                    <w:p w14:paraId="57D812F1" w14:textId="77777777" w:rsidR="0080497A" w:rsidRPr="00681AA2" w:rsidRDefault="0080497A" w:rsidP="0080497A">
                      <w:pPr>
                        <w:jc w:val="center"/>
                        <w:rPr>
                          <w:b/>
                          <w:bCs/>
                          <w:sz w:val="20"/>
                          <w:szCs w:val="20"/>
                        </w:rPr>
                      </w:pPr>
                      <w:r w:rsidRPr="00681AA2">
                        <w:rPr>
                          <w:b/>
                          <w:bCs/>
                          <w:sz w:val="20"/>
                          <w:szCs w:val="20"/>
                        </w:rPr>
                        <w:t>Rutledge</w:t>
                      </w:r>
                    </w:p>
                  </w:txbxContent>
                </v:textbox>
                <w10:wrap type="square" anchorx="margin"/>
              </v:shape>
            </w:pict>
          </mc:Fallback>
        </mc:AlternateContent>
      </w:r>
      <w:r w:rsidRPr="00AD763D">
        <w:rPr>
          <w:noProof/>
        </w:rPr>
        <w:drawing>
          <wp:inline distT="0" distB="0" distL="0" distR="0" wp14:anchorId="47573DF7" wp14:editId="78F10A9D">
            <wp:extent cx="3105150" cy="1015915"/>
            <wp:effectExtent l="0" t="0" r="0" b="0"/>
            <wp:docPr id="2345941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13912" cy="1018782"/>
                    </a:xfrm>
                    <a:prstGeom prst="rect">
                      <a:avLst/>
                    </a:prstGeom>
                    <a:noFill/>
                    <a:ln>
                      <a:noFill/>
                    </a:ln>
                  </pic:spPr>
                </pic:pic>
              </a:graphicData>
            </a:graphic>
          </wp:inline>
        </w:drawing>
      </w:r>
    </w:p>
    <w:p w14:paraId="5EC6081D" w14:textId="77777777" w:rsidR="0080497A" w:rsidRPr="002E0320" w:rsidRDefault="0080497A" w:rsidP="0035277D">
      <w:pPr>
        <w:autoSpaceDE w:val="0"/>
        <w:autoSpaceDN w:val="0"/>
        <w:adjustRightInd w:val="0"/>
        <w:spacing w:after="0" w:line="240" w:lineRule="auto"/>
        <w:jc w:val="center"/>
        <w:rPr>
          <w:rFonts w:eastAsia="Calibri"/>
          <w:b/>
          <w:bCs/>
          <w:sz w:val="28"/>
          <w:szCs w:val="28"/>
        </w:rPr>
      </w:pPr>
      <w:r w:rsidRPr="002E0320">
        <w:rPr>
          <w:rFonts w:eastAsia="Calibri"/>
          <w:b/>
          <w:bCs/>
          <w:sz w:val="28"/>
          <w:szCs w:val="28"/>
        </w:rPr>
        <w:t xml:space="preserve">                       Community Service Agreement</w:t>
      </w:r>
    </w:p>
    <w:p w14:paraId="6E322CF4" w14:textId="77777777" w:rsidR="0080497A" w:rsidRDefault="0080497A" w:rsidP="0035277D">
      <w:pPr>
        <w:autoSpaceDE w:val="0"/>
        <w:autoSpaceDN w:val="0"/>
        <w:adjustRightInd w:val="0"/>
        <w:spacing w:after="0" w:line="240" w:lineRule="auto"/>
        <w:jc w:val="both"/>
        <w:rPr>
          <w:rFonts w:eastAsia="Calibri"/>
        </w:rPr>
      </w:pPr>
    </w:p>
    <w:p w14:paraId="15F3867A" w14:textId="77777777" w:rsidR="0080497A" w:rsidRPr="00004034" w:rsidRDefault="0080497A" w:rsidP="0035277D">
      <w:pPr>
        <w:autoSpaceDE w:val="0"/>
        <w:autoSpaceDN w:val="0"/>
        <w:adjustRightInd w:val="0"/>
        <w:spacing w:after="0" w:line="240" w:lineRule="auto"/>
        <w:jc w:val="both"/>
        <w:rPr>
          <w:rFonts w:eastAsia="Calibri"/>
          <w:u w:val="single"/>
        </w:rPr>
      </w:pPr>
      <w:r>
        <w:rPr>
          <w:rFonts w:eastAsia="Calibri"/>
        </w:rPr>
        <w:t xml:space="preserve">Head of Household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3A7AB749" w14:textId="77777777" w:rsidR="0080497A" w:rsidRDefault="0080497A" w:rsidP="0035277D">
      <w:pPr>
        <w:autoSpaceDE w:val="0"/>
        <w:autoSpaceDN w:val="0"/>
        <w:adjustRightInd w:val="0"/>
        <w:spacing w:after="0" w:line="240" w:lineRule="auto"/>
        <w:jc w:val="both"/>
        <w:rPr>
          <w:rFonts w:eastAsia="Calibri"/>
        </w:rPr>
      </w:pPr>
    </w:p>
    <w:p w14:paraId="10D63181" w14:textId="77777777" w:rsidR="0080497A" w:rsidRPr="00004034" w:rsidRDefault="0080497A" w:rsidP="0035277D">
      <w:pPr>
        <w:autoSpaceDE w:val="0"/>
        <w:autoSpaceDN w:val="0"/>
        <w:adjustRightInd w:val="0"/>
        <w:spacing w:after="0" w:line="240" w:lineRule="auto"/>
        <w:jc w:val="both"/>
        <w:rPr>
          <w:rFonts w:eastAsia="Calibri"/>
          <w:u w:val="single"/>
        </w:rPr>
      </w:pPr>
      <w:r>
        <w:rPr>
          <w:rFonts w:eastAsia="Calibri"/>
        </w:rPr>
        <w:t xml:space="preserve">Address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0435EE5E" w14:textId="77777777" w:rsidR="0080497A" w:rsidRDefault="0080497A" w:rsidP="0035277D">
      <w:pPr>
        <w:autoSpaceDE w:val="0"/>
        <w:autoSpaceDN w:val="0"/>
        <w:adjustRightInd w:val="0"/>
        <w:spacing w:after="0" w:line="240" w:lineRule="auto"/>
        <w:jc w:val="both"/>
        <w:rPr>
          <w:rFonts w:eastAsia="Calibri"/>
        </w:rPr>
      </w:pPr>
    </w:p>
    <w:p w14:paraId="24065116" w14:textId="77777777" w:rsidR="0080497A" w:rsidRDefault="0080497A" w:rsidP="0035277D">
      <w:pPr>
        <w:autoSpaceDE w:val="0"/>
        <w:autoSpaceDN w:val="0"/>
        <w:adjustRightInd w:val="0"/>
        <w:spacing w:after="0" w:line="240" w:lineRule="auto"/>
        <w:jc w:val="both"/>
        <w:rPr>
          <w:rFonts w:eastAsia="Calibri"/>
          <w:b/>
          <w:bCs/>
        </w:rPr>
      </w:pPr>
      <w:r>
        <w:rPr>
          <w:rFonts w:eastAsia="Calibri"/>
          <w:b/>
          <w:bCs/>
        </w:rPr>
        <w:t>AGREEMENT TO COMPLETE COMMUNITY SERVICE</w:t>
      </w:r>
    </w:p>
    <w:p w14:paraId="216170AB" w14:textId="77777777" w:rsidR="0080497A" w:rsidRDefault="0080497A" w:rsidP="0035277D">
      <w:pPr>
        <w:autoSpaceDE w:val="0"/>
        <w:autoSpaceDN w:val="0"/>
        <w:adjustRightInd w:val="0"/>
        <w:spacing w:after="0" w:line="240" w:lineRule="auto"/>
        <w:jc w:val="both"/>
        <w:rPr>
          <w:rFonts w:eastAsia="Calibri"/>
          <w:b/>
          <w:bCs/>
        </w:rPr>
      </w:pPr>
    </w:p>
    <w:p w14:paraId="322C0206" w14:textId="77777777" w:rsidR="0080497A" w:rsidRDefault="0080497A" w:rsidP="0035277D">
      <w:pPr>
        <w:autoSpaceDE w:val="0"/>
        <w:autoSpaceDN w:val="0"/>
        <w:adjustRightInd w:val="0"/>
        <w:spacing w:after="0" w:line="240" w:lineRule="auto"/>
        <w:jc w:val="both"/>
        <w:rPr>
          <w:rFonts w:eastAsia="Calibri"/>
        </w:rPr>
      </w:pPr>
      <w:r>
        <w:rPr>
          <w:rFonts w:eastAsia="Calibri"/>
        </w:rPr>
        <w:t xml:space="preserve">I have been notified that a member of my household has failed to complete the Community Service Requirements </w:t>
      </w:r>
      <w:r>
        <w:t xml:space="preserve">as required by applicable federal regulations and the Housing Authority’s Community Service Requirements Policies </w:t>
      </w:r>
      <w:r>
        <w:rPr>
          <w:rFonts w:eastAsia="Calibri"/>
        </w:rPr>
        <w:t>for the year ending</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w:t>
      </w:r>
    </w:p>
    <w:p w14:paraId="5D5678F8" w14:textId="77777777" w:rsidR="0080497A" w:rsidRDefault="0080497A" w:rsidP="0035277D">
      <w:pPr>
        <w:autoSpaceDE w:val="0"/>
        <w:autoSpaceDN w:val="0"/>
        <w:adjustRightInd w:val="0"/>
        <w:spacing w:after="0" w:line="240" w:lineRule="auto"/>
        <w:jc w:val="both"/>
        <w:rPr>
          <w:rFonts w:eastAsia="Calibri"/>
        </w:rPr>
      </w:pPr>
      <w:r>
        <w:rPr>
          <w:rFonts w:eastAsia="Calibri"/>
        </w:rPr>
        <w:t xml:space="preserve"> I understand this is a violation of my lease.</w:t>
      </w:r>
    </w:p>
    <w:p w14:paraId="596BA54C" w14:textId="77777777" w:rsidR="0080497A" w:rsidRDefault="0080497A" w:rsidP="0035277D">
      <w:pPr>
        <w:autoSpaceDE w:val="0"/>
        <w:autoSpaceDN w:val="0"/>
        <w:adjustRightInd w:val="0"/>
        <w:spacing w:after="0" w:line="240" w:lineRule="auto"/>
        <w:jc w:val="both"/>
        <w:rPr>
          <w:rFonts w:eastAsia="Calibri"/>
        </w:rPr>
      </w:pPr>
    </w:p>
    <w:p w14:paraId="11B14155" w14:textId="77777777" w:rsidR="0080497A" w:rsidRPr="00004034" w:rsidRDefault="0080497A" w:rsidP="0035277D">
      <w:pPr>
        <w:autoSpaceDE w:val="0"/>
        <w:autoSpaceDN w:val="0"/>
        <w:adjustRightInd w:val="0"/>
        <w:spacing w:after="0" w:line="240" w:lineRule="auto"/>
        <w:jc w:val="both"/>
        <w:rPr>
          <w:rFonts w:eastAsia="Calibri"/>
        </w:rPr>
      </w:pPr>
      <w:r>
        <w:rPr>
          <w:rFonts w:eastAsia="Calibri"/>
        </w:rPr>
        <w:t xml:space="preserve">I agree that the following member of my household will make up the listed hours of community service no later than </w:t>
      </w:r>
      <w:r>
        <w:rPr>
          <w:rFonts w:eastAsia="Calibri"/>
          <w:u w:val="single"/>
        </w:rPr>
        <w:tab/>
      </w:r>
      <w:r>
        <w:rPr>
          <w:rFonts w:eastAsia="Calibri"/>
          <w:u w:val="single"/>
        </w:rPr>
        <w:tab/>
      </w:r>
      <w:r>
        <w:rPr>
          <w:rFonts w:eastAsia="Calibri"/>
          <w:u w:val="single"/>
        </w:rPr>
        <w:tab/>
      </w:r>
      <w:r>
        <w:rPr>
          <w:rFonts w:eastAsia="Calibri"/>
          <w:u w:val="single"/>
        </w:rPr>
        <w:tab/>
      </w:r>
      <w:proofErr w:type="gramStart"/>
      <w:r>
        <w:rPr>
          <w:rFonts w:eastAsia="Calibri"/>
          <w:u w:val="single"/>
        </w:rPr>
        <w:tab/>
        <w:t xml:space="preserve"> </w:t>
      </w:r>
      <w:r>
        <w:rPr>
          <w:rFonts w:eastAsia="Calibri"/>
        </w:rPr>
        <w:t>.</w:t>
      </w:r>
      <w:proofErr w:type="gramEnd"/>
    </w:p>
    <w:p w14:paraId="582422DC" w14:textId="77777777" w:rsidR="0080497A" w:rsidRPr="00465112" w:rsidRDefault="0080497A" w:rsidP="0035277D">
      <w:pPr>
        <w:autoSpaceDE w:val="0"/>
        <w:autoSpaceDN w:val="0"/>
        <w:adjustRightInd w:val="0"/>
        <w:spacing w:after="0" w:line="240" w:lineRule="auto"/>
        <w:jc w:val="both"/>
        <w:rPr>
          <w:rFonts w:eastAsia="Calibri"/>
          <w:sz w:val="20"/>
          <w:szCs w:val="20"/>
        </w:rPr>
      </w:pPr>
    </w:p>
    <w:p w14:paraId="7D5A289C" w14:textId="77777777" w:rsidR="0080497A" w:rsidRPr="00465112" w:rsidRDefault="0080497A" w:rsidP="0035277D">
      <w:pPr>
        <w:autoSpaceDE w:val="0"/>
        <w:autoSpaceDN w:val="0"/>
        <w:adjustRightInd w:val="0"/>
        <w:spacing w:after="0" w:line="240" w:lineRule="auto"/>
        <w:jc w:val="both"/>
        <w:rPr>
          <w:rFonts w:eastAsia="Calibri"/>
          <w:sz w:val="20"/>
          <w:szCs w:val="20"/>
          <w:u w:val="single"/>
        </w:rPr>
      </w:pPr>
      <w:r w:rsidRPr="00465112">
        <w:rPr>
          <w:rFonts w:eastAsia="Calibri"/>
          <w:sz w:val="20"/>
          <w:szCs w:val="20"/>
          <w:u w:val="single"/>
        </w:rPr>
        <w:tab/>
      </w:r>
      <w:r w:rsidRPr="00465112">
        <w:rPr>
          <w:rFonts w:eastAsia="Calibri"/>
          <w:sz w:val="20"/>
          <w:szCs w:val="20"/>
          <w:u w:val="single"/>
        </w:rPr>
        <w:tab/>
      </w:r>
      <w:r w:rsidRPr="00465112">
        <w:rPr>
          <w:rFonts w:eastAsia="Calibri"/>
          <w:sz w:val="20"/>
          <w:szCs w:val="20"/>
          <w:u w:val="single"/>
        </w:rPr>
        <w:tab/>
      </w:r>
      <w:r w:rsidRPr="00465112">
        <w:rPr>
          <w:rFonts w:eastAsia="Calibri"/>
          <w:sz w:val="20"/>
          <w:szCs w:val="20"/>
          <w:u w:val="single"/>
        </w:rPr>
        <w:tab/>
      </w:r>
      <w:r w:rsidRPr="00465112">
        <w:rPr>
          <w:rFonts w:eastAsia="Calibri"/>
          <w:sz w:val="20"/>
          <w:szCs w:val="20"/>
          <w:u w:val="single"/>
        </w:rPr>
        <w:tab/>
      </w:r>
      <w:r w:rsidRPr="00465112">
        <w:rPr>
          <w:rFonts w:eastAsia="Calibri"/>
          <w:sz w:val="20"/>
          <w:szCs w:val="20"/>
          <w:u w:val="single"/>
        </w:rPr>
        <w:tab/>
      </w:r>
      <w:r w:rsidRPr="00465112">
        <w:rPr>
          <w:rFonts w:eastAsia="Calibri"/>
          <w:sz w:val="20"/>
          <w:szCs w:val="20"/>
        </w:rPr>
        <w:t xml:space="preserve">         </w:t>
      </w:r>
      <w:r w:rsidRPr="00465112">
        <w:rPr>
          <w:rFonts w:eastAsia="Calibri"/>
          <w:sz w:val="20"/>
          <w:szCs w:val="20"/>
          <w:u w:val="single"/>
        </w:rPr>
        <w:tab/>
      </w:r>
      <w:r w:rsidRPr="00465112">
        <w:rPr>
          <w:rFonts w:eastAsia="Calibri"/>
          <w:sz w:val="20"/>
          <w:szCs w:val="20"/>
          <w:u w:val="single"/>
        </w:rPr>
        <w:tab/>
      </w:r>
      <w:r w:rsidRPr="00465112">
        <w:rPr>
          <w:rFonts w:eastAsia="Calibri"/>
          <w:sz w:val="20"/>
          <w:szCs w:val="20"/>
          <w:u w:val="single"/>
        </w:rPr>
        <w:tab/>
      </w:r>
      <w:r w:rsidRPr="00465112">
        <w:rPr>
          <w:rFonts w:eastAsia="Calibri"/>
          <w:sz w:val="20"/>
          <w:szCs w:val="20"/>
          <w:u w:val="single"/>
        </w:rPr>
        <w:tab/>
      </w:r>
    </w:p>
    <w:p w14:paraId="06D4EEF2" w14:textId="77777777" w:rsidR="0080497A" w:rsidRDefault="0080497A" w:rsidP="0035277D">
      <w:pPr>
        <w:autoSpaceDE w:val="0"/>
        <w:autoSpaceDN w:val="0"/>
        <w:adjustRightInd w:val="0"/>
        <w:spacing w:after="0" w:line="240" w:lineRule="auto"/>
        <w:jc w:val="both"/>
        <w:rPr>
          <w:rFonts w:eastAsia="Calibri"/>
        </w:rPr>
      </w:pPr>
      <w:r>
        <w:rPr>
          <w:rFonts w:eastAsia="Calibri"/>
        </w:rPr>
        <w:t xml:space="preserve">(Name of household </w:t>
      </w:r>
      <w:proofErr w:type="gramStart"/>
      <w:r>
        <w:rPr>
          <w:rFonts w:eastAsia="Calibri"/>
        </w:rPr>
        <w:t xml:space="preserve">member)   </w:t>
      </w:r>
      <w:proofErr w:type="gramEnd"/>
      <w:r>
        <w:rPr>
          <w:rFonts w:eastAsia="Calibri"/>
        </w:rPr>
        <w:t xml:space="preserve">  </w:t>
      </w:r>
      <w:r>
        <w:rPr>
          <w:rFonts w:eastAsia="Calibri"/>
        </w:rPr>
        <w:tab/>
      </w:r>
      <w:r>
        <w:rPr>
          <w:rFonts w:eastAsia="Calibri"/>
        </w:rPr>
        <w:tab/>
      </w:r>
      <w:r>
        <w:rPr>
          <w:rFonts w:eastAsia="Calibri"/>
        </w:rPr>
        <w:tab/>
        <w:t>(Hours required)</w:t>
      </w:r>
    </w:p>
    <w:p w14:paraId="665445E4" w14:textId="77777777" w:rsidR="0080497A" w:rsidRPr="0035277D" w:rsidRDefault="0080497A" w:rsidP="0035277D">
      <w:pPr>
        <w:autoSpaceDE w:val="0"/>
        <w:autoSpaceDN w:val="0"/>
        <w:adjustRightInd w:val="0"/>
        <w:spacing w:after="0" w:line="240" w:lineRule="auto"/>
        <w:jc w:val="both"/>
        <w:rPr>
          <w:rFonts w:eastAsia="Calibri"/>
          <w:sz w:val="16"/>
          <w:szCs w:val="16"/>
        </w:rPr>
      </w:pPr>
    </w:p>
    <w:p w14:paraId="4A0A2866" w14:textId="77777777" w:rsidR="0080497A" w:rsidRDefault="0080497A" w:rsidP="0035277D">
      <w:pPr>
        <w:autoSpaceDE w:val="0"/>
        <w:autoSpaceDN w:val="0"/>
        <w:adjustRightInd w:val="0"/>
        <w:spacing w:after="0" w:line="240" w:lineRule="auto"/>
        <w:jc w:val="both"/>
        <w:rPr>
          <w:rFonts w:eastAsia="Calibri"/>
        </w:rPr>
      </w:pPr>
      <w:r>
        <w:rPr>
          <w:rFonts w:eastAsia="Calibri"/>
        </w:rPr>
        <w:t>I understand that I must provide verification that the Community Service hours have been</w:t>
      </w:r>
    </w:p>
    <w:p w14:paraId="02BCB277" w14:textId="77777777" w:rsidR="0080497A" w:rsidRDefault="0080497A" w:rsidP="0035277D">
      <w:pPr>
        <w:autoSpaceDE w:val="0"/>
        <w:autoSpaceDN w:val="0"/>
        <w:adjustRightInd w:val="0"/>
        <w:spacing w:after="0" w:line="240" w:lineRule="auto"/>
        <w:jc w:val="both"/>
        <w:rPr>
          <w:rFonts w:eastAsia="Calibri"/>
        </w:rPr>
      </w:pPr>
      <w:r>
        <w:rPr>
          <w:rFonts w:eastAsia="Calibri"/>
        </w:rPr>
        <w:t>completed each month.</w:t>
      </w:r>
    </w:p>
    <w:p w14:paraId="1C1737CE" w14:textId="77777777" w:rsidR="0080497A" w:rsidRPr="0035277D" w:rsidRDefault="0080497A" w:rsidP="0035277D">
      <w:pPr>
        <w:autoSpaceDE w:val="0"/>
        <w:autoSpaceDN w:val="0"/>
        <w:adjustRightInd w:val="0"/>
        <w:spacing w:after="0" w:line="240" w:lineRule="auto"/>
        <w:jc w:val="both"/>
        <w:rPr>
          <w:rFonts w:eastAsia="Calibri"/>
          <w:sz w:val="16"/>
          <w:szCs w:val="16"/>
        </w:rPr>
      </w:pPr>
    </w:p>
    <w:p w14:paraId="41C492A2" w14:textId="77777777" w:rsidR="0080497A" w:rsidRDefault="0080497A" w:rsidP="0035277D">
      <w:pPr>
        <w:autoSpaceDE w:val="0"/>
        <w:autoSpaceDN w:val="0"/>
        <w:adjustRightInd w:val="0"/>
        <w:spacing w:after="0" w:line="240" w:lineRule="auto"/>
        <w:jc w:val="both"/>
        <w:rPr>
          <w:rFonts w:eastAsia="Calibri"/>
        </w:rPr>
      </w:pPr>
      <w:r>
        <w:rPr>
          <w:rFonts w:eastAsia="Calibri"/>
        </w:rPr>
        <w:t>I agree that all members of my household currently required to do community service</w:t>
      </w:r>
    </w:p>
    <w:p w14:paraId="2D3A358F" w14:textId="77777777" w:rsidR="0080497A" w:rsidRDefault="0080497A" w:rsidP="0035277D">
      <w:pPr>
        <w:autoSpaceDE w:val="0"/>
        <w:autoSpaceDN w:val="0"/>
        <w:adjustRightInd w:val="0"/>
        <w:spacing w:after="0" w:line="240" w:lineRule="auto"/>
        <w:jc w:val="both"/>
        <w:rPr>
          <w:rFonts w:eastAsia="Calibri"/>
        </w:rPr>
      </w:pPr>
      <w:r>
        <w:rPr>
          <w:rFonts w:eastAsia="Calibri"/>
        </w:rPr>
        <w:t xml:space="preserve">Will fulfill the monthly Community Service requirements in addition to the delinquent hours for the year that will end </w:t>
      </w:r>
      <w:r>
        <w:rPr>
          <w:rFonts w:eastAsia="Calibri"/>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w:t>
      </w:r>
    </w:p>
    <w:p w14:paraId="2D256739" w14:textId="77777777" w:rsidR="0080497A" w:rsidRPr="0035277D" w:rsidRDefault="0080497A" w:rsidP="0035277D">
      <w:pPr>
        <w:autoSpaceDE w:val="0"/>
        <w:autoSpaceDN w:val="0"/>
        <w:adjustRightInd w:val="0"/>
        <w:spacing w:after="0" w:line="240" w:lineRule="auto"/>
        <w:jc w:val="both"/>
        <w:rPr>
          <w:rFonts w:eastAsia="Calibri"/>
          <w:sz w:val="16"/>
          <w:szCs w:val="16"/>
        </w:rPr>
      </w:pPr>
    </w:p>
    <w:p w14:paraId="0EF5B8FF" w14:textId="77777777" w:rsidR="0080497A" w:rsidRDefault="0080497A" w:rsidP="0035277D">
      <w:pPr>
        <w:autoSpaceDE w:val="0"/>
        <w:autoSpaceDN w:val="0"/>
        <w:adjustRightInd w:val="0"/>
        <w:spacing w:after="0" w:line="240" w:lineRule="auto"/>
        <w:jc w:val="both"/>
        <w:rPr>
          <w:rFonts w:eastAsia="Calibri"/>
          <w:b/>
        </w:rPr>
      </w:pPr>
      <w:r w:rsidRPr="008555CC">
        <w:rPr>
          <w:rFonts w:eastAsia="Calibri"/>
          <w:b/>
        </w:rPr>
        <w:t xml:space="preserve">I understand that </w:t>
      </w:r>
      <w:r>
        <w:rPr>
          <w:rFonts w:eastAsia="Calibri"/>
          <w:b/>
        </w:rPr>
        <w:t>if I do not</w:t>
      </w:r>
      <w:r w:rsidRPr="008555CC">
        <w:rPr>
          <w:rFonts w:eastAsia="Calibri"/>
          <w:b/>
        </w:rPr>
        <w:t xml:space="preserve"> comply with</w:t>
      </w:r>
      <w:r>
        <w:rPr>
          <w:rFonts w:eastAsia="Calibri"/>
          <w:b/>
        </w:rPr>
        <w:t xml:space="preserve"> the</w:t>
      </w:r>
      <w:r w:rsidRPr="008555CC">
        <w:rPr>
          <w:rFonts w:eastAsia="Calibri"/>
          <w:b/>
        </w:rPr>
        <w:t xml:space="preserve"> Community Service </w:t>
      </w:r>
      <w:r>
        <w:rPr>
          <w:rFonts w:eastAsia="Calibri"/>
          <w:b/>
        </w:rPr>
        <w:t>requirement and this cure agreement</w:t>
      </w:r>
      <w:r w:rsidRPr="008555CC">
        <w:rPr>
          <w:rFonts w:eastAsia="Calibri"/>
          <w:b/>
        </w:rPr>
        <w:t xml:space="preserve"> my lease will be terminated</w:t>
      </w:r>
      <w:r>
        <w:rPr>
          <w:rFonts w:eastAsia="Calibri"/>
          <w:b/>
        </w:rPr>
        <w:t xml:space="preserve"> for the entire household</w:t>
      </w:r>
      <w:r w:rsidRPr="008555CC">
        <w:rPr>
          <w:rFonts w:eastAsia="Calibri"/>
          <w:b/>
        </w:rPr>
        <w:t>.</w:t>
      </w:r>
    </w:p>
    <w:p w14:paraId="03C6C676" w14:textId="77777777" w:rsidR="0080497A" w:rsidRPr="00004034" w:rsidRDefault="0080497A" w:rsidP="0035277D">
      <w:pPr>
        <w:autoSpaceDE w:val="0"/>
        <w:autoSpaceDN w:val="0"/>
        <w:adjustRightInd w:val="0"/>
        <w:spacing w:after="0" w:line="240" w:lineRule="auto"/>
        <w:jc w:val="both"/>
        <w:rPr>
          <w:rFonts w:eastAsia="Calibri"/>
        </w:rPr>
      </w:pPr>
    </w:p>
    <w:p w14:paraId="7BB85CB4" w14:textId="77777777" w:rsidR="0080497A" w:rsidRDefault="0080497A" w:rsidP="0035277D">
      <w:pPr>
        <w:autoSpaceDE w:val="0"/>
        <w:autoSpaceDN w:val="0"/>
        <w:adjustRightInd w:val="0"/>
        <w:spacing w:after="0" w:line="240" w:lineRule="auto"/>
        <w:jc w:val="both"/>
        <w:rPr>
          <w:rFonts w:eastAsia="Calibri"/>
          <w:u w:val="single"/>
        </w:rPr>
      </w:pPr>
      <w:r w:rsidRPr="00004034">
        <w:rPr>
          <w:rFonts w:eastAsia="Calibri"/>
          <w:u w:val="single"/>
        </w:rPr>
        <w:tab/>
      </w:r>
      <w:r w:rsidRPr="00004034">
        <w:rPr>
          <w:rFonts w:eastAsia="Calibri"/>
          <w:u w:val="single"/>
        </w:rPr>
        <w:tab/>
      </w:r>
      <w:r w:rsidRPr="00004034">
        <w:rPr>
          <w:rFonts w:eastAsia="Calibri"/>
          <w:u w:val="single"/>
        </w:rPr>
        <w:tab/>
      </w:r>
      <w:r w:rsidRPr="00004034">
        <w:rPr>
          <w:rFonts w:eastAsia="Calibri"/>
          <w:u w:val="single"/>
        </w:rPr>
        <w:tab/>
      </w:r>
      <w:r w:rsidRPr="00004034">
        <w:rPr>
          <w:rFonts w:eastAsia="Calibri"/>
          <w:u w:val="single"/>
        </w:rPr>
        <w:tab/>
      </w:r>
      <w:r w:rsidRPr="00004034">
        <w:rPr>
          <w:rFonts w:eastAsia="Calibri"/>
          <w:u w:val="single"/>
        </w:rPr>
        <w:tab/>
      </w:r>
      <w:r w:rsidRPr="00004034">
        <w:rPr>
          <w:rFonts w:eastAsia="Calibri"/>
        </w:rPr>
        <w:tab/>
      </w:r>
      <w:r w:rsidRPr="00004034">
        <w:rPr>
          <w:rFonts w:eastAsia="Calibri"/>
        </w:rPr>
        <w:tab/>
      </w:r>
      <w:r w:rsidRPr="00004034">
        <w:rPr>
          <w:rFonts w:eastAsia="Calibri"/>
          <w:u w:val="single"/>
        </w:rPr>
        <w:tab/>
      </w:r>
      <w:r w:rsidRPr="00004034">
        <w:rPr>
          <w:rFonts w:eastAsia="Calibri"/>
          <w:u w:val="single"/>
        </w:rPr>
        <w:tab/>
      </w:r>
      <w:r w:rsidRPr="00004034">
        <w:rPr>
          <w:rFonts w:eastAsia="Calibri"/>
          <w:u w:val="single"/>
        </w:rPr>
        <w:tab/>
      </w:r>
      <w:r w:rsidRPr="00004034">
        <w:rPr>
          <w:rFonts w:eastAsia="Calibri"/>
          <w:u w:val="single"/>
        </w:rPr>
        <w:tab/>
      </w:r>
    </w:p>
    <w:p w14:paraId="6AC95C4D" w14:textId="77777777" w:rsidR="0080497A" w:rsidRDefault="0080497A" w:rsidP="0035277D">
      <w:pPr>
        <w:autoSpaceDE w:val="0"/>
        <w:autoSpaceDN w:val="0"/>
        <w:adjustRightInd w:val="0"/>
        <w:spacing w:after="0" w:line="240" w:lineRule="auto"/>
        <w:jc w:val="both"/>
        <w:rPr>
          <w:rFonts w:eastAsia="Calibri"/>
        </w:rPr>
      </w:pPr>
      <w:r>
        <w:rPr>
          <w:rFonts w:eastAsia="Calibri"/>
        </w:rPr>
        <w:t xml:space="preserve">Head of Household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Date</w:t>
      </w:r>
    </w:p>
    <w:p w14:paraId="49E6DA00" w14:textId="77777777" w:rsidR="0080497A" w:rsidRDefault="0080497A" w:rsidP="0035277D">
      <w:pPr>
        <w:autoSpaceDE w:val="0"/>
        <w:autoSpaceDN w:val="0"/>
        <w:adjustRightInd w:val="0"/>
        <w:spacing w:after="0" w:line="240" w:lineRule="auto"/>
        <w:jc w:val="both"/>
        <w:rPr>
          <w:rFonts w:eastAsia="Calibri"/>
        </w:rPr>
      </w:pPr>
    </w:p>
    <w:p w14:paraId="38461EB9" w14:textId="77777777" w:rsidR="0080497A" w:rsidRDefault="0080497A" w:rsidP="0035277D">
      <w:pPr>
        <w:autoSpaceDE w:val="0"/>
        <w:autoSpaceDN w:val="0"/>
        <w:adjustRightInd w:val="0"/>
        <w:spacing w:after="0" w:line="240" w:lineRule="auto"/>
        <w:jc w:val="both"/>
        <w:rPr>
          <w:rFonts w:eastAsia="Calibri"/>
          <w:u w:val="single"/>
        </w:rPr>
      </w:pP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ab/>
      </w:r>
      <w:r>
        <w:rPr>
          <w:rFonts w:eastAsia="Calibri"/>
        </w:rPr>
        <w:tab/>
      </w:r>
      <w:r>
        <w:rPr>
          <w:rFonts w:eastAsia="Calibri"/>
          <w:u w:val="single"/>
        </w:rPr>
        <w:tab/>
      </w:r>
      <w:r>
        <w:rPr>
          <w:rFonts w:eastAsia="Calibri"/>
          <w:u w:val="single"/>
        </w:rPr>
        <w:tab/>
      </w:r>
      <w:r>
        <w:rPr>
          <w:rFonts w:eastAsia="Calibri"/>
          <w:u w:val="single"/>
        </w:rPr>
        <w:tab/>
      </w:r>
      <w:r>
        <w:rPr>
          <w:rFonts w:eastAsia="Calibri"/>
          <w:u w:val="single"/>
        </w:rPr>
        <w:tab/>
      </w:r>
    </w:p>
    <w:p w14:paraId="7515682F" w14:textId="77777777" w:rsidR="0080497A" w:rsidRDefault="0080497A" w:rsidP="0035277D">
      <w:pPr>
        <w:autoSpaceDE w:val="0"/>
        <w:autoSpaceDN w:val="0"/>
        <w:adjustRightInd w:val="0"/>
        <w:spacing w:after="0" w:line="240" w:lineRule="auto"/>
        <w:jc w:val="both"/>
        <w:rPr>
          <w:rFonts w:eastAsia="Calibri"/>
        </w:rPr>
      </w:pPr>
      <w:r>
        <w:rPr>
          <w:rFonts w:eastAsia="Calibri"/>
        </w:rPr>
        <w:t>Tenant Required to Cure Hours</w:t>
      </w:r>
      <w:r>
        <w:rPr>
          <w:rFonts w:eastAsia="Calibri"/>
        </w:rPr>
        <w:tab/>
      </w:r>
      <w:r>
        <w:rPr>
          <w:rFonts w:eastAsia="Calibri"/>
        </w:rPr>
        <w:tab/>
      </w:r>
      <w:r>
        <w:rPr>
          <w:rFonts w:eastAsia="Calibri"/>
        </w:rPr>
        <w:tab/>
      </w:r>
      <w:r>
        <w:rPr>
          <w:rFonts w:eastAsia="Calibri"/>
        </w:rPr>
        <w:tab/>
        <w:t>Date</w:t>
      </w:r>
    </w:p>
    <w:p w14:paraId="514AD021" w14:textId="77777777" w:rsidR="0080497A" w:rsidRDefault="0080497A" w:rsidP="0035277D">
      <w:pPr>
        <w:autoSpaceDE w:val="0"/>
        <w:autoSpaceDN w:val="0"/>
        <w:adjustRightInd w:val="0"/>
        <w:spacing w:after="0" w:line="240" w:lineRule="auto"/>
        <w:jc w:val="both"/>
        <w:rPr>
          <w:rFonts w:eastAsia="Calibri"/>
        </w:rPr>
      </w:pPr>
    </w:p>
    <w:p w14:paraId="3E1F61F9" w14:textId="77777777" w:rsidR="0080497A" w:rsidRDefault="0080497A" w:rsidP="0035277D">
      <w:pPr>
        <w:autoSpaceDE w:val="0"/>
        <w:autoSpaceDN w:val="0"/>
        <w:adjustRightInd w:val="0"/>
        <w:spacing w:after="0" w:line="240" w:lineRule="auto"/>
        <w:jc w:val="both"/>
        <w:rPr>
          <w:rFonts w:eastAsia="Calibri"/>
          <w:u w:val="single"/>
        </w:rPr>
      </w:pP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ab/>
      </w:r>
      <w:r>
        <w:rPr>
          <w:rFonts w:eastAsia="Calibri"/>
        </w:rPr>
        <w:tab/>
      </w:r>
      <w:r>
        <w:rPr>
          <w:rFonts w:eastAsia="Calibri"/>
          <w:u w:val="single"/>
        </w:rPr>
        <w:tab/>
      </w:r>
      <w:r>
        <w:rPr>
          <w:rFonts w:eastAsia="Calibri"/>
          <w:u w:val="single"/>
        </w:rPr>
        <w:tab/>
      </w:r>
      <w:r>
        <w:rPr>
          <w:rFonts w:eastAsia="Calibri"/>
          <w:u w:val="single"/>
        </w:rPr>
        <w:tab/>
      </w:r>
      <w:r>
        <w:rPr>
          <w:rFonts w:eastAsia="Calibri"/>
          <w:u w:val="single"/>
        </w:rPr>
        <w:tab/>
      </w:r>
    </w:p>
    <w:p w14:paraId="54FE5B15" w14:textId="77777777" w:rsidR="0080497A" w:rsidRPr="002B10B3" w:rsidRDefault="0080497A" w:rsidP="0035277D">
      <w:pPr>
        <w:autoSpaceDE w:val="0"/>
        <w:autoSpaceDN w:val="0"/>
        <w:adjustRightInd w:val="0"/>
        <w:spacing w:after="0" w:line="240" w:lineRule="auto"/>
        <w:jc w:val="both"/>
        <w:rPr>
          <w:rFonts w:eastAsia="Calibri"/>
          <w:i/>
        </w:rPr>
      </w:pPr>
      <w:r>
        <w:rPr>
          <w:rFonts w:eastAsia="Calibri"/>
        </w:rPr>
        <w:t>RHA Housing Administrator</w:t>
      </w:r>
      <w:r>
        <w:rPr>
          <w:rFonts w:eastAsia="Calibri"/>
        </w:rPr>
        <w:tab/>
      </w:r>
      <w:r>
        <w:rPr>
          <w:rFonts w:eastAsia="Calibri"/>
        </w:rPr>
        <w:tab/>
      </w:r>
      <w:r>
        <w:rPr>
          <w:rFonts w:eastAsia="Calibri"/>
        </w:rPr>
        <w:tab/>
      </w:r>
      <w:r>
        <w:rPr>
          <w:rFonts w:eastAsia="Calibri"/>
        </w:rPr>
        <w:tab/>
      </w:r>
      <w:r>
        <w:rPr>
          <w:rFonts w:eastAsia="Calibri"/>
        </w:rPr>
        <w:tab/>
        <w:t>Date</w:t>
      </w:r>
    </w:p>
    <w:p w14:paraId="3AB5575E" w14:textId="77777777" w:rsidR="0080497A" w:rsidRDefault="0080497A" w:rsidP="0035277D">
      <w:pPr>
        <w:spacing w:after="0" w:line="240" w:lineRule="auto"/>
        <w:rPr>
          <w:rFonts w:ascii="Arial" w:hAnsi="Arial" w:cs="Arial"/>
          <w:b/>
        </w:rPr>
      </w:pPr>
    </w:p>
    <w:p w14:paraId="59E58F08" w14:textId="77777777" w:rsidR="0080497A" w:rsidRDefault="0080497A" w:rsidP="0035277D">
      <w:pPr>
        <w:pStyle w:val="Footer"/>
        <w:jc w:val="center"/>
      </w:pPr>
      <w:r w:rsidRPr="0077608D">
        <w:rPr>
          <w:noProof/>
        </w:rPr>
        <w:drawing>
          <wp:inline distT="0" distB="0" distL="0" distR="0" wp14:anchorId="523119BA" wp14:editId="40B4D59A">
            <wp:extent cx="438150" cy="476250"/>
            <wp:effectExtent l="0" t="0" r="0" b="0"/>
            <wp:docPr id="130400364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56AD1699" w14:textId="77777777" w:rsidR="0080497A" w:rsidRPr="006B4F97" w:rsidRDefault="0080497A" w:rsidP="0035277D">
      <w:pPr>
        <w:spacing w:after="0" w:line="240" w:lineRule="auto"/>
        <w:jc w:val="center"/>
        <w:rPr>
          <w:rFonts w:ascii="Arial" w:hAnsi="Arial" w:cs="Arial"/>
          <w:sz w:val="16"/>
          <w:szCs w:val="16"/>
        </w:rPr>
      </w:pPr>
      <w:r w:rsidRPr="00C83A07">
        <w:rPr>
          <w:rFonts w:ascii="Arial" w:hAnsi="Arial" w:cs="Arial"/>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r>
        <w:rPr>
          <w:rFonts w:ascii="Arial" w:hAnsi="Arial" w:cs="Arial"/>
          <w:sz w:val="16"/>
          <w:szCs w:val="16"/>
        </w:rPr>
        <w:t>.</w:t>
      </w:r>
    </w:p>
    <w:p w14:paraId="4948CC9D" w14:textId="77777777" w:rsidR="0080497A" w:rsidRPr="006B4F97" w:rsidRDefault="0080497A" w:rsidP="00944E86">
      <w:pPr>
        <w:spacing w:after="0" w:line="240" w:lineRule="auto"/>
        <w:jc w:val="center"/>
        <w:rPr>
          <w:rFonts w:ascii="Arial" w:hAnsi="Arial" w:cs="Arial"/>
          <w:b/>
          <w:sz w:val="20"/>
          <w:szCs w:val="20"/>
        </w:rPr>
      </w:pPr>
      <w:r>
        <w:rPr>
          <w:noProof/>
        </w:rPr>
        <w:lastRenderedPageBreak/>
        <mc:AlternateContent>
          <mc:Choice Requires="wps">
            <w:drawing>
              <wp:anchor distT="45720" distB="45720" distL="114300" distR="114300" simplePos="0" relativeHeight="251579904" behindDoc="0" locked="0" layoutInCell="1" allowOverlap="1" wp14:anchorId="74735766" wp14:editId="07ECD7D3">
                <wp:simplePos x="0" y="0"/>
                <wp:positionH relativeFrom="page">
                  <wp:posOffset>6000750</wp:posOffset>
                </wp:positionH>
                <wp:positionV relativeFrom="paragraph">
                  <wp:posOffset>702945</wp:posOffset>
                </wp:positionV>
                <wp:extent cx="1419225" cy="427990"/>
                <wp:effectExtent l="0" t="0" r="9525" b="0"/>
                <wp:wrapSquare wrapText="bothSides"/>
                <wp:docPr id="7261763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5700E" w14:textId="77777777" w:rsidR="0080497A" w:rsidRPr="00BA31E4" w:rsidRDefault="0080497A" w:rsidP="0080497A">
                            <w:pPr>
                              <w:jc w:val="center"/>
                              <w:rPr>
                                <w:rFonts w:ascii="Arial" w:hAnsi="Arial" w:cs="Arial"/>
                                <w:b/>
                                <w:bCs/>
                                <w:sz w:val="16"/>
                                <w:szCs w:val="16"/>
                              </w:rPr>
                            </w:pPr>
                            <w:r w:rsidRPr="00BA31E4">
                              <w:rPr>
                                <w:rFonts w:ascii="Arial" w:hAnsi="Arial" w:cs="Arial"/>
                                <w:b/>
                                <w:bCs/>
                                <w:sz w:val="16"/>
                                <w:szCs w:val="16"/>
                              </w:rPr>
                              <w:t>TEL   423-272-8540</w:t>
                            </w:r>
                          </w:p>
                          <w:p w14:paraId="2A389E22" w14:textId="77777777" w:rsidR="0080497A" w:rsidRPr="00BA31E4" w:rsidRDefault="0080497A" w:rsidP="0080497A">
                            <w:pPr>
                              <w:jc w:val="center"/>
                              <w:rPr>
                                <w:rFonts w:ascii="Arial" w:hAnsi="Arial" w:cs="Arial"/>
                                <w:b/>
                                <w:bCs/>
                                <w:sz w:val="16"/>
                                <w:szCs w:val="16"/>
                              </w:rPr>
                            </w:pPr>
                            <w:r w:rsidRPr="00BA31E4">
                              <w:rPr>
                                <w:rFonts w:ascii="Arial" w:hAnsi="Arial" w:cs="Arial"/>
                                <w:b/>
                                <w:bCs/>
                                <w:sz w:val="16"/>
                                <w:szCs w:val="16"/>
                              </w:rPr>
                              <w:t>FAX   423-272-4710</w:t>
                            </w:r>
                          </w:p>
                          <w:p w14:paraId="5917380C" w14:textId="77777777" w:rsidR="0080497A" w:rsidRPr="00BA31E4" w:rsidRDefault="0080497A" w:rsidP="0080497A">
                            <w:pPr>
                              <w:jc w:val="center"/>
                              <w:rPr>
                                <w:b/>
                                <w:bCs/>
                                <w:sz w:val="16"/>
                                <w:szCs w:val="16"/>
                              </w:rPr>
                            </w:pPr>
                            <w:r w:rsidRPr="00BA31E4">
                              <w:rPr>
                                <w:rFonts w:ascii="Arial" w:hAnsi="Arial" w:cs="Arial"/>
                                <w:b/>
                                <w:bCs/>
                                <w:sz w:val="16"/>
                                <w:szCs w:val="16"/>
                              </w:rPr>
                              <w:t>TTY 1-800-848-0298</w:t>
                            </w:r>
                          </w:p>
                          <w:p w14:paraId="6ACDF8F3" w14:textId="77777777" w:rsidR="0080497A" w:rsidRDefault="0080497A" w:rsidP="00804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35766" id="Text Box 28" o:spid="_x0000_s1049" type="#_x0000_t202" style="position:absolute;left:0;text-align:left;margin-left:472.5pt;margin-top:55.35pt;width:111.75pt;height:33.7pt;z-index:25157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" stroked="f">
                <v:textbox>
                  <w:txbxContent>
                    <w:p w14:paraId="2FD5700E" w14:textId="77777777" w:rsidR="0080497A" w:rsidRPr="00BA31E4" w:rsidRDefault="0080497A" w:rsidP="0080497A">
                      <w:pPr>
                        <w:jc w:val="center"/>
                        <w:rPr>
                          <w:rFonts w:ascii="Arial" w:hAnsi="Arial" w:cs="Arial"/>
                          <w:b/>
                          <w:bCs/>
                          <w:sz w:val="16"/>
                          <w:szCs w:val="16"/>
                        </w:rPr>
                      </w:pPr>
                      <w:r w:rsidRPr="00BA31E4">
                        <w:rPr>
                          <w:rFonts w:ascii="Arial" w:hAnsi="Arial" w:cs="Arial"/>
                          <w:b/>
                          <w:bCs/>
                          <w:sz w:val="16"/>
                          <w:szCs w:val="16"/>
                        </w:rPr>
                        <w:t>TEL   423-272-8540</w:t>
                      </w:r>
                    </w:p>
                    <w:p w14:paraId="2A389E22" w14:textId="77777777" w:rsidR="0080497A" w:rsidRPr="00BA31E4" w:rsidRDefault="0080497A" w:rsidP="0080497A">
                      <w:pPr>
                        <w:jc w:val="center"/>
                        <w:rPr>
                          <w:rFonts w:ascii="Arial" w:hAnsi="Arial" w:cs="Arial"/>
                          <w:b/>
                          <w:bCs/>
                          <w:sz w:val="16"/>
                          <w:szCs w:val="16"/>
                        </w:rPr>
                      </w:pPr>
                      <w:r w:rsidRPr="00BA31E4">
                        <w:rPr>
                          <w:rFonts w:ascii="Arial" w:hAnsi="Arial" w:cs="Arial"/>
                          <w:b/>
                          <w:bCs/>
                          <w:sz w:val="16"/>
                          <w:szCs w:val="16"/>
                        </w:rPr>
                        <w:t>FAX   423-272-4710</w:t>
                      </w:r>
                    </w:p>
                    <w:p w14:paraId="5917380C" w14:textId="77777777" w:rsidR="0080497A" w:rsidRPr="00BA31E4" w:rsidRDefault="0080497A" w:rsidP="0080497A">
                      <w:pPr>
                        <w:jc w:val="center"/>
                        <w:rPr>
                          <w:b/>
                          <w:bCs/>
                          <w:sz w:val="16"/>
                          <w:szCs w:val="16"/>
                        </w:rPr>
                      </w:pPr>
                      <w:r w:rsidRPr="00BA31E4">
                        <w:rPr>
                          <w:rFonts w:ascii="Arial" w:hAnsi="Arial" w:cs="Arial"/>
                          <w:b/>
                          <w:bCs/>
                          <w:sz w:val="16"/>
                          <w:szCs w:val="16"/>
                        </w:rPr>
                        <w:t>TTY 1-800-848-0298</w:t>
                      </w:r>
                    </w:p>
                    <w:p w14:paraId="6ACDF8F3" w14:textId="77777777" w:rsidR="0080497A" w:rsidRDefault="0080497A" w:rsidP="0080497A"/>
                  </w:txbxContent>
                </v:textbox>
                <w10:wrap type="square" anchorx="page"/>
              </v:shape>
            </w:pict>
          </mc:Fallback>
        </mc:AlternateContent>
      </w:r>
      <w:r>
        <w:rPr>
          <w:noProof/>
        </w:rPr>
        <mc:AlternateContent>
          <mc:Choice Requires="wps">
            <w:drawing>
              <wp:anchor distT="45720" distB="45720" distL="114300" distR="114300" simplePos="0" relativeHeight="251581952" behindDoc="0" locked="0" layoutInCell="1" allowOverlap="1" wp14:anchorId="24205F32" wp14:editId="08F0B4B8">
                <wp:simplePos x="0" y="0"/>
                <wp:positionH relativeFrom="column">
                  <wp:posOffset>-247015</wp:posOffset>
                </wp:positionH>
                <wp:positionV relativeFrom="paragraph">
                  <wp:posOffset>714375</wp:posOffset>
                </wp:positionV>
                <wp:extent cx="841375" cy="444500"/>
                <wp:effectExtent l="635" t="0" r="0" b="3175"/>
                <wp:wrapSquare wrapText="bothSides"/>
                <wp:docPr id="8045853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8D592" w14:textId="77777777" w:rsidR="0080497A" w:rsidRDefault="0080497A" w:rsidP="0080497A">
                            <w:pPr>
                              <w:rPr>
                                <w:rFonts w:ascii="Arial" w:hAnsi="Arial" w:cs="Arial"/>
                                <w:b/>
                                <w:bCs/>
                                <w:sz w:val="16"/>
                                <w:szCs w:val="16"/>
                              </w:rPr>
                            </w:pPr>
                            <w:r>
                              <w:rPr>
                                <w:rFonts w:ascii="Arial" w:hAnsi="Arial" w:cs="Arial"/>
                                <w:b/>
                                <w:bCs/>
                                <w:sz w:val="16"/>
                                <w:szCs w:val="16"/>
                              </w:rPr>
                              <w:t>Rogersville</w:t>
                            </w:r>
                          </w:p>
                          <w:p w14:paraId="5BF61C7A" w14:textId="77777777" w:rsidR="0080497A" w:rsidRDefault="0080497A" w:rsidP="0080497A">
                            <w:pPr>
                              <w:rPr>
                                <w:rFonts w:ascii="Arial" w:hAnsi="Arial" w:cs="Arial"/>
                                <w:b/>
                                <w:bCs/>
                                <w:sz w:val="16"/>
                                <w:szCs w:val="16"/>
                              </w:rPr>
                            </w:pPr>
                            <w:r>
                              <w:rPr>
                                <w:rFonts w:ascii="Arial" w:hAnsi="Arial" w:cs="Arial"/>
                                <w:b/>
                                <w:bCs/>
                                <w:sz w:val="16"/>
                                <w:szCs w:val="16"/>
                              </w:rPr>
                              <w:t>Church Hill</w:t>
                            </w:r>
                          </w:p>
                          <w:p w14:paraId="0BAF5761" w14:textId="77777777" w:rsidR="0080497A" w:rsidRDefault="0080497A" w:rsidP="0080497A">
                            <w:r>
                              <w:rPr>
                                <w:rFonts w:ascii="Arial" w:hAnsi="Arial" w:cs="Arial"/>
                                <w:b/>
                                <w:bCs/>
                                <w:sz w:val="16"/>
                                <w:szCs w:val="16"/>
                              </w:rPr>
                              <w:t>Rutledge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05F32" id="Text Box 29" o:spid="_x0000_s1050" type="#_x0000_t202" style="position:absolute;left:0;text-align:left;margin-left:-19.45pt;margin-top:56.25pt;width:66.25pt;height:35pt;z-index:251581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" stroked="f">
                <v:textbox>
                  <w:txbxContent>
                    <w:p w14:paraId="4608D592" w14:textId="77777777" w:rsidR="0080497A" w:rsidRDefault="0080497A" w:rsidP="0080497A">
                      <w:pPr>
                        <w:rPr>
                          <w:rFonts w:ascii="Arial" w:hAnsi="Arial" w:cs="Arial"/>
                          <w:b/>
                          <w:bCs/>
                          <w:sz w:val="16"/>
                          <w:szCs w:val="16"/>
                        </w:rPr>
                      </w:pPr>
                      <w:r>
                        <w:rPr>
                          <w:rFonts w:ascii="Arial" w:hAnsi="Arial" w:cs="Arial"/>
                          <w:b/>
                          <w:bCs/>
                          <w:sz w:val="16"/>
                          <w:szCs w:val="16"/>
                        </w:rPr>
                        <w:t>Rogersville</w:t>
                      </w:r>
                    </w:p>
                    <w:p w14:paraId="5BF61C7A" w14:textId="77777777" w:rsidR="0080497A" w:rsidRDefault="0080497A" w:rsidP="0080497A">
                      <w:pPr>
                        <w:rPr>
                          <w:rFonts w:ascii="Arial" w:hAnsi="Arial" w:cs="Arial"/>
                          <w:b/>
                          <w:bCs/>
                          <w:sz w:val="16"/>
                          <w:szCs w:val="16"/>
                        </w:rPr>
                      </w:pPr>
                      <w:r>
                        <w:rPr>
                          <w:rFonts w:ascii="Arial" w:hAnsi="Arial" w:cs="Arial"/>
                          <w:b/>
                          <w:bCs/>
                          <w:sz w:val="16"/>
                          <w:szCs w:val="16"/>
                        </w:rPr>
                        <w:t>Church Hill</w:t>
                      </w:r>
                    </w:p>
                    <w:p w14:paraId="0BAF5761" w14:textId="77777777" w:rsidR="0080497A" w:rsidRDefault="0080497A" w:rsidP="0080497A">
                      <w:r>
                        <w:rPr>
                          <w:rFonts w:ascii="Arial" w:hAnsi="Arial" w:cs="Arial"/>
                          <w:b/>
                          <w:bCs/>
                          <w:sz w:val="16"/>
                          <w:szCs w:val="16"/>
                        </w:rPr>
                        <w:t>Rutledge</w:t>
                      </w:r>
                    </w:p>
                  </w:txbxContent>
                </v:textbox>
                <w10:wrap type="square"/>
              </v:shape>
            </w:pict>
          </mc:Fallback>
        </mc:AlternateContent>
      </w:r>
      <w:r w:rsidRPr="00AD763D">
        <w:rPr>
          <w:noProof/>
        </w:rPr>
        <w:drawing>
          <wp:inline distT="0" distB="0" distL="0" distR="0" wp14:anchorId="1551A920" wp14:editId="78D1DF87">
            <wp:extent cx="4229100" cy="1285875"/>
            <wp:effectExtent l="0" t="0" r="0" b="9525"/>
            <wp:docPr id="12372776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29100" cy="1285875"/>
                    </a:xfrm>
                    <a:prstGeom prst="rect">
                      <a:avLst/>
                    </a:prstGeom>
                    <a:noFill/>
                    <a:ln>
                      <a:noFill/>
                    </a:ln>
                  </pic:spPr>
                </pic:pic>
              </a:graphicData>
            </a:graphic>
          </wp:inline>
        </w:drawing>
      </w:r>
    </w:p>
    <w:p w14:paraId="08DE857F" w14:textId="77777777" w:rsidR="0080497A" w:rsidRPr="006B4F97" w:rsidRDefault="0080497A" w:rsidP="00944E86">
      <w:pPr>
        <w:spacing w:after="0" w:line="240" w:lineRule="auto"/>
        <w:jc w:val="center"/>
        <w:rPr>
          <w:rFonts w:ascii="Rockwell" w:hAnsi="Rockwell"/>
          <w:b/>
          <w:bCs/>
          <w:sz w:val="28"/>
          <w:szCs w:val="28"/>
        </w:rPr>
      </w:pPr>
    </w:p>
    <w:p w14:paraId="5BB4002C" w14:textId="77777777" w:rsidR="0080497A" w:rsidRPr="00A45B21" w:rsidRDefault="0080497A" w:rsidP="00944E86">
      <w:pPr>
        <w:spacing w:after="0" w:line="240" w:lineRule="auto"/>
        <w:jc w:val="center"/>
        <w:rPr>
          <w:rFonts w:ascii="Rockwell" w:hAnsi="Rockwell"/>
          <w:b/>
          <w:bCs/>
          <w:sz w:val="32"/>
          <w:szCs w:val="32"/>
        </w:rPr>
      </w:pPr>
      <w:r w:rsidRPr="00A45B21">
        <w:rPr>
          <w:rFonts w:ascii="Rockwell" w:hAnsi="Rockwell"/>
          <w:b/>
          <w:bCs/>
          <w:sz w:val="32"/>
          <w:szCs w:val="32"/>
        </w:rPr>
        <w:t>RECORD OF COMMUNITY SERVICE REQUIREMENT</w:t>
      </w:r>
    </w:p>
    <w:p w14:paraId="23778A2D" w14:textId="77777777" w:rsidR="0080497A" w:rsidRPr="006B4F97" w:rsidRDefault="0080497A" w:rsidP="00944E86">
      <w:pPr>
        <w:spacing w:after="0" w:line="240" w:lineRule="auto"/>
        <w:jc w:val="center"/>
        <w:rPr>
          <w:rFonts w:ascii="Rockwell" w:hAnsi="Rockwell"/>
          <w:sz w:val="28"/>
          <w:szCs w:val="28"/>
        </w:rPr>
      </w:pPr>
    </w:p>
    <w:p w14:paraId="3BFCB34B" w14:textId="77777777" w:rsidR="0080497A" w:rsidRDefault="0080497A" w:rsidP="00944E86">
      <w:pPr>
        <w:spacing w:after="0" w:line="240" w:lineRule="auto"/>
        <w:rPr>
          <w:rFonts w:ascii="Rockwell" w:hAnsi="Rockwell"/>
          <w:sz w:val="32"/>
          <w:szCs w:val="32"/>
        </w:rPr>
      </w:pPr>
      <w:r>
        <w:rPr>
          <w:rFonts w:ascii="Rockwell" w:hAnsi="Rockwell"/>
          <w:sz w:val="32"/>
          <w:szCs w:val="32"/>
        </w:rPr>
        <w:t>Tenant Name: _____________________________________________</w:t>
      </w:r>
    </w:p>
    <w:p w14:paraId="68772101" w14:textId="77777777" w:rsidR="0080497A" w:rsidRPr="006B4F97" w:rsidRDefault="0080497A" w:rsidP="00944E86">
      <w:pPr>
        <w:spacing w:after="0" w:line="240" w:lineRule="auto"/>
        <w:rPr>
          <w:rFonts w:ascii="Rockwell" w:hAnsi="Rockwell"/>
          <w:sz w:val="28"/>
          <w:szCs w:val="28"/>
        </w:rPr>
      </w:pPr>
    </w:p>
    <w:p w14:paraId="3D3A1E9F" w14:textId="77777777" w:rsidR="0080497A" w:rsidRDefault="0080497A" w:rsidP="00944E86">
      <w:pPr>
        <w:spacing w:after="0" w:line="240" w:lineRule="auto"/>
        <w:rPr>
          <w:rFonts w:ascii="Rockwell" w:hAnsi="Rockwell"/>
          <w:sz w:val="32"/>
          <w:szCs w:val="32"/>
        </w:rPr>
      </w:pPr>
      <w:r>
        <w:rPr>
          <w:rFonts w:ascii="Rockwell" w:hAnsi="Rockwell"/>
          <w:sz w:val="32"/>
          <w:szCs w:val="32"/>
        </w:rPr>
        <w:t>Date of Admission / Re-Examination: ________________________</w:t>
      </w:r>
    </w:p>
    <w:p w14:paraId="79B58BE1" w14:textId="77777777" w:rsidR="0080497A" w:rsidRPr="006B4F97" w:rsidRDefault="0080497A" w:rsidP="00944E86">
      <w:pPr>
        <w:spacing w:after="0" w:line="240" w:lineRule="auto"/>
        <w:rPr>
          <w:rFonts w:ascii="Rockwell" w:hAnsi="Rockwell"/>
          <w:sz w:val="28"/>
          <w:szCs w:val="28"/>
        </w:rPr>
      </w:pPr>
    </w:p>
    <w:p w14:paraId="44C439F0" w14:textId="77777777" w:rsidR="0080497A" w:rsidRDefault="0080497A" w:rsidP="00944E86">
      <w:pPr>
        <w:spacing w:after="0" w:line="240" w:lineRule="auto"/>
        <w:rPr>
          <w:rFonts w:ascii="Rockwell" w:hAnsi="Rockwell"/>
          <w:sz w:val="32"/>
          <w:szCs w:val="32"/>
        </w:rPr>
      </w:pPr>
      <w:r>
        <w:rPr>
          <w:rFonts w:ascii="Rockwell" w:hAnsi="Rockwell"/>
          <w:sz w:val="32"/>
          <w:szCs w:val="32"/>
        </w:rPr>
        <w:t>Owes for Previous Year: _____________________________ Hours</w:t>
      </w:r>
    </w:p>
    <w:p w14:paraId="36EF8820" w14:textId="77777777" w:rsidR="0080497A" w:rsidRPr="006B4F97" w:rsidRDefault="0080497A" w:rsidP="00944E86">
      <w:pPr>
        <w:spacing w:after="0" w:line="240" w:lineRule="auto"/>
        <w:rPr>
          <w:rFonts w:ascii="Rockwell" w:hAnsi="Rockwell"/>
          <w:sz w:val="16"/>
          <w:szCs w:val="16"/>
        </w:rPr>
      </w:pPr>
    </w:p>
    <w:p w14:paraId="1E460899" w14:textId="77777777" w:rsidR="0080497A" w:rsidRDefault="0080497A" w:rsidP="00944E86">
      <w:pPr>
        <w:spacing w:after="0" w:line="240" w:lineRule="auto"/>
        <w:rPr>
          <w:rFonts w:ascii="Rockwell" w:hAnsi="Rockwell"/>
          <w:sz w:val="32"/>
          <w:szCs w:val="32"/>
        </w:rPr>
      </w:pPr>
    </w:p>
    <w:tbl>
      <w:tblPr>
        <w:tblStyle w:val="TableGrid"/>
        <w:tblW w:w="0" w:type="auto"/>
        <w:tblLook w:val="04A0" w:firstRow="1" w:lastRow="0" w:firstColumn="1" w:lastColumn="0" w:noHBand="0" w:noVBand="1"/>
      </w:tblPr>
      <w:tblGrid>
        <w:gridCol w:w="3168"/>
        <w:gridCol w:w="3091"/>
        <w:gridCol w:w="3091"/>
      </w:tblGrid>
      <w:tr w:rsidR="0080497A" w14:paraId="6A797EDD" w14:textId="77777777" w:rsidTr="00727E45">
        <w:tc>
          <w:tcPr>
            <w:tcW w:w="3596" w:type="dxa"/>
          </w:tcPr>
          <w:p w14:paraId="7FC4884E" w14:textId="77777777" w:rsidR="0080497A" w:rsidRPr="00EF4752" w:rsidRDefault="0080497A" w:rsidP="00944E86">
            <w:pPr>
              <w:spacing w:line="240" w:lineRule="auto"/>
              <w:jc w:val="center"/>
              <w:rPr>
                <w:rFonts w:ascii="Rockwell" w:hAnsi="Rockwell"/>
                <w:b/>
                <w:bCs/>
                <w:sz w:val="28"/>
                <w:szCs w:val="28"/>
              </w:rPr>
            </w:pPr>
            <w:r w:rsidRPr="00EF4752">
              <w:rPr>
                <w:rFonts w:ascii="Rockwell" w:hAnsi="Rockwell"/>
                <w:b/>
                <w:bCs/>
                <w:sz w:val="28"/>
                <w:szCs w:val="28"/>
              </w:rPr>
              <w:t>Month</w:t>
            </w:r>
          </w:p>
        </w:tc>
        <w:tc>
          <w:tcPr>
            <w:tcW w:w="3597" w:type="dxa"/>
          </w:tcPr>
          <w:p w14:paraId="31AE176A" w14:textId="77777777" w:rsidR="0080497A" w:rsidRPr="00EF4752" w:rsidRDefault="0080497A" w:rsidP="00944E86">
            <w:pPr>
              <w:spacing w:line="240" w:lineRule="auto"/>
              <w:jc w:val="center"/>
              <w:rPr>
                <w:rFonts w:ascii="Rockwell" w:hAnsi="Rockwell"/>
                <w:b/>
                <w:bCs/>
                <w:sz w:val="28"/>
                <w:szCs w:val="28"/>
              </w:rPr>
            </w:pPr>
            <w:r w:rsidRPr="00EF4752">
              <w:rPr>
                <w:rFonts w:ascii="Rockwell" w:hAnsi="Rockwell"/>
                <w:b/>
                <w:bCs/>
                <w:sz w:val="28"/>
                <w:szCs w:val="28"/>
              </w:rPr>
              <w:t>Cure Amount</w:t>
            </w:r>
          </w:p>
        </w:tc>
        <w:tc>
          <w:tcPr>
            <w:tcW w:w="3597" w:type="dxa"/>
          </w:tcPr>
          <w:p w14:paraId="7EC519BE" w14:textId="77777777" w:rsidR="0080497A" w:rsidRPr="00EF4752" w:rsidRDefault="0080497A" w:rsidP="00944E86">
            <w:pPr>
              <w:spacing w:line="240" w:lineRule="auto"/>
              <w:jc w:val="center"/>
              <w:rPr>
                <w:rFonts w:ascii="Rockwell" w:hAnsi="Rockwell"/>
                <w:b/>
                <w:bCs/>
                <w:sz w:val="28"/>
                <w:szCs w:val="28"/>
              </w:rPr>
            </w:pPr>
            <w:r w:rsidRPr="00EF4752">
              <w:rPr>
                <w:rFonts w:ascii="Rockwell" w:hAnsi="Rockwell"/>
                <w:b/>
                <w:bCs/>
                <w:sz w:val="28"/>
                <w:szCs w:val="28"/>
              </w:rPr>
              <w:t>Current Amount</w:t>
            </w:r>
          </w:p>
        </w:tc>
      </w:tr>
      <w:tr w:rsidR="0080497A" w:rsidRPr="00DC08A7" w14:paraId="01D6EBD1" w14:textId="77777777" w:rsidTr="00727E45">
        <w:tc>
          <w:tcPr>
            <w:tcW w:w="3596" w:type="dxa"/>
          </w:tcPr>
          <w:p w14:paraId="5204D367"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April 2025</w:t>
            </w:r>
          </w:p>
        </w:tc>
        <w:tc>
          <w:tcPr>
            <w:tcW w:w="3597" w:type="dxa"/>
          </w:tcPr>
          <w:p w14:paraId="1E2EFE92" w14:textId="77777777" w:rsidR="0080497A" w:rsidRPr="00DC08A7" w:rsidRDefault="0080497A" w:rsidP="00944E86">
            <w:pPr>
              <w:spacing w:line="240" w:lineRule="auto"/>
              <w:rPr>
                <w:rFonts w:ascii="Rockwell" w:hAnsi="Rockwell"/>
                <w:sz w:val="28"/>
                <w:szCs w:val="28"/>
              </w:rPr>
            </w:pPr>
          </w:p>
        </w:tc>
        <w:tc>
          <w:tcPr>
            <w:tcW w:w="3597" w:type="dxa"/>
          </w:tcPr>
          <w:p w14:paraId="0BE8ECF3" w14:textId="77777777" w:rsidR="0080497A" w:rsidRPr="00DC08A7" w:rsidRDefault="0080497A" w:rsidP="00944E86">
            <w:pPr>
              <w:spacing w:line="240" w:lineRule="auto"/>
              <w:rPr>
                <w:rFonts w:ascii="Rockwell" w:hAnsi="Rockwell"/>
                <w:sz w:val="28"/>
                <w:szCs w:val="28"/>
              </w:rPr>
            </w:pPr>
          </w:p>
        </w:tc>
      </w:tr>
      <w:tr w:rsidR="0080497A" w:rsidRPr="00DC08A7" w14:paraId="03D5F47E" w14:textId="77777777" w:rsidTr="00727E45">
        <w:tc>
          <w:tcPr>
            <w:tcW w:w="3596" w:type="dxa"/>
          </w:tcPr>
          <w:p w14:paraId="2D21539E"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May 2025</w:t>
            </w:r>
          </w:p>
        </w:tc>
        <w:tc>
          <w:tcPr>
            <w:tcW w:w="3597" w:type="dxa"/>
          </w:tcPr>
          <w:p w14:paraId="7291B20F" w14:textId="77777777" w:rsidR="0080497A" w:rsidRPr="00DC08A7" w:rsidRDefault="0080497A" w:rsidP="00944E86">
            <w:pPr>
              <w:spacing w:line="240" w:lineRule="auto"/>
              <w:rPr>
                <w:rFonts w:ascii="Rockwell" w:hAnsi="Rockwell"/>
                <w:sz w:val="28"/>
                <w:szCs w:val="28"/>
              </w:rPr>
            </w:pPr>
          </w:p>
        </w:tc>
        <w:tc>
          <w:tcPr>
            <w:tcW w:w="3597" w:type="dxa"/>
          </w:tcPr>
          <w:p w14:paraId="5A68DC3D" w14:textId="77777777" w:rsidR="0080497A" w:rsidRPr="00DC08A7" w:rsidRDefault="0080497A" w:rsidP="00944E86">
            <w:pPr>
              <w:spacing w:line="240" w:lineRule="auto"/>
              <w:rPr>
                <w:rFonts w:ascii="Rockwell" w:hAnsi="Rockwell"/>
                <w:sz w:val="28"/>
                <w:szCs w:val="28"/>
              </w:rPr>
            </w:pPr>
          </w:p>
        </w:tc>
      </w:tr>
      <w:tr w:rsidR="0080497A" w:rsidRPr="00DC08A7" w14:paraId="3314205C" w14:textId="77777777" w:rsidTr="00727E45">
        <w:tc>
          <w:tcPr>
            <w:tcW w:w="3596" w:type="dxa"/>
          </w:tcPr>
          <w:p w14:paraId="42114191"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June 2025</w:t>
            </w:r>
          </w:p>
        </w:tc>
        <w:tc>
          <w:tcPr>
            <w:tcW w:w="3597" w:type="dxa"/>
          </w:tcPr>
          <w:p w14:paraId="2B0D2F91" w14:textId="77777777" w:rsidR="0080497A" w:rsidRPr="00DC08A7" w:rsidRDefault="0080497A" w:rsidP="00944E86">
            <w:pPr>
              <w:spacing w:line="240" w:lineRule="auto"/>
              <w:rPr>
                <w:rFonts w:ascii="Rockwell" w:hAnsi="Rockwell"/>
                <w:sz w:val="28"/>
                <w:szCs w:val="28"/>
              </w:rPr>
            </w:pPr>
          </w:p>
        </w:tc>
        <w:tc>
          <w:tcPr>
            <w:tcW w:w="3597" w:type="dxa"/>
          </w:tcPr>
          <w:p w14:paraId="33E6A9FD" w14:textId="77777777" w:rsidR="0080497A" w:rsidRPr="00DC08A7" w:rsidRDefault="0080497A" w:rsidP="00944E86">
            <w:pPr>
              <w:spacing w:line="240" w:lineRule="auto"/>
              <w:rPr>
                <w:rFonts w:ascii="Rockwell" w:hAnsi="Rockwell"/>
                <w:sz w:val="28"/>
                <w:szCs w:val="28"/>
              </w:rPr>
            </w:pPr>
          </w:p>
        </w:tc>
      </w:tr>
      <w:tr w:rsidR="0080497A" w:rsidRPr="00DC08A7" w14:paraId="01D09A20" w14:textId="77777777" w:rsidTr="00727E45">
        <w:tc>
          <w:tcPr>
            <w:tcW w:w="3596" w:type="dxa"/>
          </w:tcPr>
          <w:p w14:paraId="262A2DE9"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July 2025</w:t>
            </w:r>
          </w:p>
        </w:tc>
        <w:tc>
          <w:tcPr>
            <w:tcW w:w="3597" w:type="dxa"/>
          </w:tcPr>
          <w:p w14:paraId="3B2FF7DF" w14:textId="77777777" w:rsidR="0080497A" w:rsidRPr="00DC08A7" w:rsidRDefault="0080497A" w:rsidP="00944E86">
            <w:pPr>
              <w:spacing w:line="240" w:lineRule="auto"/>
              <w:rPr>
                <w:rFonts w:ascii="Rockwell" w:hAnsi="Rockwell"/>
                <w:sz w:val="28"/>
                <w:szCs w:val="28"/>
              </w:rPr>
            </w:pPr>
          </w:p>
        </w:tc>
        <w:tc>
          <w:tcPr>
            <w:tcW w:w="3597" w:type="dxa"/>
          </w:tcPr>
          <w:p w14:paraId="3A44F0A4" w14:textId="77777777" w:rsidR="0080497A" w:rsidRPr="00DC08A7" w:rsidRDefault="0080497A" w:rsidP="00944E86">
            <w:pPr>
              <w:spacing w:line="240" w:lineRule="auto"/>
              <w:rPr>
                <w:rFonts w:ascii="Rockwell" w:hAnsi="Rockwell"/>
                <w:sz w:val="28"/>
                <w:szCs w:val="28"/>
              </w:rPr>
            </w:pPr>
          </w:p>
        </w:tc>
      </w:tr>
      <w:tr w:rsidR="0080497A" w:rsidRPr="00DC08A7" w14:paraId="55A8541D" w14:textId="77777777" w:rsidTr="00727E45">
        <w:tc>
          <w:tcPr>
            <w:tcW w:w="3596" w:type="dxa"/>
          </w:tcPr>
          <w:p w14:paraId="3AB5693C"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August 2025</w:t>
            </w:r>
          </w:p>
        </w:tc>
        <w:tc>
          <w:tcPr>
            <w:tcW w:w="3597" w:type="dxa"/>
          </w:tcPr>
          <w:p w14:paraId="5C92F1B3" w14:textId="77777777" w:rsidR="0080497A" w:rsidRPr="00DC08A7" w:rsidRDefault="0080497A" w:rsidP="00944E86">
            <w:pPr>
              <w:spacing w:line="240" w:lineRule="auto"/>
              <w:rPr>
                <w:rFonts w:ascii="Rockwell" w:hAnsi="Rockwell"/>
                <w:sz w:val="28"/>
                <w:szCs w:val="28"/>
              </w:rPr>
            </w:pPr>
          </w:p>
        </w:tc>
        <w:tc>
          <w:tcPr>
            <w:tcW w:w="3597" w:type="dxa"/>
          </w:tcPr>
          <w:p w14:paraId="0C4F34C6" w14:textId="77777777" w:rsidR="0080497A" w:rsidRPr="00DC08A7" w:rsidRDefault="0080497A" w:rsidP="00944E86">
            <w:pPr>
              <w:spacing w:line="240" w:lineRule="auto"/>
              <w:rPr>
                <w:rFonts w:ascii="Rockwell" w:hAnsi="Rockwell"/>
                <w:sz w:val="28"/>
                <w:szCs w:val="28"/>
              </w:rPr>
            </w:pPr>
          </w:p>
        </w:tc>
      </w:tr>
      <w:tr w:rsidR="0080497A" w:rsidRPr="00DC08A7" w14:paraId="68EDC9E3" w14:textId="77777777" w:rsidTr="00727E45">
        <w:tc>
          <w:tcPr>
            <w:tcW w:w="3596" w:type="dxa"/>
          </w:tcPr>
          <w:p w14:paraId="35AFC19D"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September 2025</w:t>
            </w:r>
          </w:p>
        </w:tc>
        <w:tc>
          <w:tcPr>
            <w:tcW w:w="3597" w:type="dxa"/>
          </w:tcPr>
          <w:p w14:paraId="32A37F26" w14:textId="77777777" w:rsidR="0080497A" w:rsidRPr="00DC08A7" w:rsidRDefault="0080497A" w:rsidP="00944E86">
            <w:pPr>
              <w:spacing w:line="240" w:lineRule="auto"/>
              <w:rPr>
                <w:rFonts w:ascii="Rockwell" w:hAnsi="Rockwell"/>
                <w:sz w:val="28"/>
                <w:szCs w:val="28"/>
              </w:rPr>
            </w:pPr>
          </w:p>
        </w:tc>
        <w:tc>
          <w:tcPr>
            <w:tcW w:w="3597" w:type="dxa"/>
          </w:tcPr>
          <w:p w14:paraId="4551A9D9" w14:textId="77777777" w:rsidR="0080497A" w:rsidRPr="00DC08A7" w:rsidRDefault="0080497A" w:rsidP="00944E86">
            <w:pPr>
              <w:spacing w:line="240" w:lineRule="auto"/>
              <w:rPr>
                <w:rFonts w:ascii="Rockwell" w:hAnsi="Rockwell"/>
                <w:sz w:val="28"/>
                <w:szCs w:val="28"/>
              </w:rPr>
            </w:pPr>
          </w:p>
        </w:tc>
      </w:tr>
      <w:tr w:rsidR="0080497A" w:rsidRPr="00DC08A7" w14:paraId="05D115C0" w14:textId="77777777" w:rsidTr="00727E45">
        <w:tc>
          <w:tcPr>
            <w:tcW w:w="3596" w:type="dxa"/>
          </w:tcPr>
          <w:p w14:paraId="0567046D"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October 2025</w:t>
            </w:r>
          </w:p>
        </w:tc>
        <w:tc>
          <w:tcPr>
            <w:tcW w:w="3597" w:type="dxa"/>
          </w:tcPr>
          <w:p w14:paraId="5C217FD8" w14:textId="77777777" w:rsidR="0080497A" w:rsidRPr="00DC08A7" w:rsidRDefault="0080497A" w:rsidP="00944E86">
            <w:pPr>
              <w:spacing w:line="240" w:lineRule="auto"/>
              <w:rPr>
                <w:rFonts w:ascii="Rockwell" w:hAnsi="Rockwell"/>
                <w:sz w:val="28"/>
                <w:szCs w:val="28"/>
              </w:rPr>
            </w:pPr>
          </w:p>
        </w:tc>
        <w:tc>
          <w:tcPr>
            <w:tcW w:w="3597" w:type="dxa"/>
          </w:tcPr>
          <w:p w14:paraId="0C326ECB" w14:textId="77777777" w:rsidR="0080497A" w:rsidRPr="00DC08A7" w:rsidRDefault="0080497A" w:rsidP="00944E86">
            <w:pPr>
              <w:spacing w:line="240" w:lineRule="auto"/>
              <w:rPr>
                <w:rFonts w:ascii="Rockwell" w:hAnsi="Rockwell"/>
                <w:sz w:val="28"/>
                <w:szCs w:val="28"/>
              </w:rPr>
            </w:pPr>
          </w:p>
        </w:tc>
      </w:tr>
      <w:tr w:rsidR="0080497A" w:rsidRPr="00DC08A7" w14:paraId="499674D1" w14:textId="77777777" w:rsidTr="00727E45">
        <w:tc>
          <w:tcPr>
            <w:tcW w:w="3596" w:type="dxa"/>
          </w:tcPr>
          <w:p w14:paraId="413C1C79"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November 2025</w:t>
            </w:r>
          </w:p>
        </w:tc>
        <w:tc>
          <w:tcPr>
            <w:tcW w:w="3597" w:type="dxa"/>
          </w:tcPr>
          <w:p w14:paraId="3A1D30DD" w14:textId="77777777" w:rsidR="0080497A" w:rsidRPr="00DC08A7" w:rsidRDefault="0080497A" w:rsidP="00944E86">
            <w:pPr>
              <w:spacing w:line="240" w:lineRule="auto"/>
              <w:rPr>
                <w:rFonts w:ascii="Rockwell" w:hAnsi="Rockwell"/>
                <w:sz w:val="28"/>
                <w:szCs w:val="28"/>
              </w:rPr>
            </w:pPr>
          </w:p>
        </w:tc>
        <w:tc>
          <w:tcPr>
            <w:tcW w:w="3597" w:type="dxa"/>
          </w:tcPr>
          <w:p w14:paraId="0CE85F23" w14:textId="77777777" w:rsidR="0080497A" w:rsidRPr="00DC08A7" w:rsidRDefault="0080497A" w:rsidP="00944E86">
            <w:pPr>
              <w:spacing w:line="240" w:lineRule="auto"/>
              <w:rPr>
                <w:rFonts w:ascii="Rockwell" w:hAnsi="Rockwell"/>
                <w:sz w:val="28"/>
                <w:szCs w:val="28"/>
              </w:rPr>
            </w:pPr>
          </w:p>
        </w:tc>
      </w:tr>
      <w:tr w:rsidR="0080497A" w:rsidRPr="00DC08A7" w14:paraId="72CC7DEE" w14:textId="77777777" w:rsidTr="00727E45">
        <w:tc>
          <w:tcPr>
            <w:tcW w:w="3596" w:type="dxa"/>
          </w:tcPr>
          <w:p w14:paraId="2C0C4B1F"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December 2025</w:t>
            </w:r>
          </w:p>
        </w:tc>
        <w:tc>
          <w:tcPr>
            <w:tcW w:w="3597" w:type="dxa"/>
          </w:tcPr>
          <w:p w14:paraId="6EAAABE4" w14:textId="77777777" w:rsidR="0080497A" w:rsidRPr="00DC08A7" w:rsidRDefault="0080497A" w:rsidP="00944E86">
            <w:pPr>
              <w:spacing w:line="240" w:lineRule="auto"/>
              <w:rPr>
                <w:rFonts w:ascii="Rockwell" w:hAnsi="Rockwell"/>
                <w:sz w:val="28"/>
                <w:szCs w:val="28"/>
              </w:rPr>
            </w:pPr>
          </w:p>
        </w:tc>
        <w:tc>
          <w:tcPr>
            <w:tcW w:w="3597" w:type="dxa"/>
          </w:tcPr>
          <w:p w14:paraId="24913C8C" w14:textId="77777777" w:rsidR="0080497A" w:rsidRPr="00DC08A7" w:rsidRDefault="0080497A" w:rsidP="00944E86">
            <w:pPr>
              <w:spacing w:line="240" w:lineRule="auto"/>
              <w:rPr>
                <w:rFonts w:ascii="Rockwell" w:hAnsi="Rockwell"/>
                <w:sz w:val="28"/>
                <w:szCs w:val="28"/>
              </w:rPr>
            </w:pPr>
          </w:p>
        </w:tc>
      </w:tr>
      <w:tr w:rsidR="0080497A" w:rsidRPr="00DC08A7" w14:paraId="3EF1FE67" w14:textId="77777777" w:rsidTr="00727E45">
        <w:tc>
          <w:tcPr>
            <w:tcW w:w="3596" w:type="dxa"/>
          </w:tcPr>
          <w:p w14:paraId="2A0800B5"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January 2026</w:t>
            </w:r>
          </w:p>
        </w:tc>
        <w:tc>
          <w:tcPr>
            <w:tcW w:w="3597" w:type="dxa"/>
          </w:tcPr>
          <w:p w14:paraId="100FF34D" w14:textId="77777777" w:rsidR="0080497A" w:rsidRPr="00DC08A7" w:rsidRDefault="0080497A" w:rsidP="00944E86">
            <w:pPr>
              <w:spacing w:line="240" w:lineRule="auto"/>
              <w:rPr>
                <w:rFonts w:ascii="Rockwell" w:hAnsi="Rockwell"/>
                <w:sz w:val="28"/>
                <w:szCs w:val="28"/>
              </w:rPr>
            </w:pPr>
          </w:p>
        </w:tc>
        <w:tc>
          <w:tcPr>
            <w:tcW w:w="3597" w:type="dxa"/>
          </w:tcPr>
          <w:p w14:paraId="4EF598C1" w14:textId="77777777" w:rsidR="0080497A" w:rsidRPr="00DC08A7" w:rsidRDefault="0080497A" w:rsidP="00944E86">
            <w:pPr>
              <w:spacing w:line="240" w:lineRule="auto"/>
              <w:rPr>
                <w:rFonts w:ascii="Rockwell" w:hAnsi="Rockwell"/>
                <w:sz w:val="28"/>
                <w:szCs w:val="28"/>
              </w:rPr>
            </w:pPr>
          </w:p>
        </w:tc>
      </w:tr>
      <w:tr w:rsidR="0080497A" w:rsidRPr="00DC08A7" w14:paraId="2156DB1E" w14:textId="77777777" w:rsidTr="00727E45">
        <w:tc>
          <w:tcPr>
            <w:tcW w:w="3596" w:type="dxa"/>
          </w:tcPr>
          <w:p w14:paraId="64B98A89"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February 2026</w:t>
            </w:r>
          </w:p>
        </w:tc>
        <w:tc>
          <w:tcPr>
            <w:tcW w:w="3597" w:type="dxa"/>
          </w:tcPr>
          <w:p w14:paraId="3D0490CC" w14:textId="77777777" w:rsidR="0080497A" w:rsidRPr="00DC08A7" w:rsidRDefault="0080497A" w:rsidP="00944E86">
            <w:pPr>
              <w:spacing w:line="240" w:lineRule="auto"/>
              <w:rPr>
                <w:rFonts w:ascii="Rockwell" w:hAnsi="Rockwell"/>
                <w:sz w:val="28"/>
                <w:szCs w:val="28"/>
              </w:rPr>
            </w:pPr>
          </w:p>
        </w:tc>
        <w:tc>
          <w:tcPr>
            <w:tcW w:w="3597" w:type="dxa"/>
          </w:tcPr>
          <w:p w14:paraId="7333B294" w14:textId="77777777" w:rsidR="0080497A" w:rsidRPr="00DC08A7" w:rsidRDefault="0080497A" w:rsidP="00944E86">
            <w:pPr>
              <w:spacing w:line="240" w:lineRule="auto"/>
              <w:rPr>
                <w:rFonts w:ascii="Rockwell" w:hAnsi="Rockwell"/>
                <w:sz w:val="28"/>
                <w:szCs w:val="28"/>
              </w:rPr>
            </w:pPr>
          </w:p>
        </w:tc>
      </w:tr>
      <w:tr w:rsidR="0080497A" w:rsidRPr="00DC08A7" w14:paraId="1DCF0DDF" w14:textId="77777777" w:rsidTr="00727E45">
        <w:tc>
          <w:tcPr>
            <w:tcW w:w="3596" w:type="dxa"/>
          </w:tcPr>
          <w:p w14:paraId="1C20D169" w14:textId="77777777" w:rsidR="0080497A" w:rsidRPr="00DC08A7" w:rsidRDefault="0080497A" w:rsidP="00944E86">
            <w:pPr>
              <w:spacing w:line="240" w:lineRule="auto"/>
              <w:rPr>
                <w:rFonts w:ascii="Rockwell" w:hAnsi="Rockwell"/>
                <w:sz w:val="28"/>
                <w:szCs w:val="28"/>
              </w:rPr>
            </w:pPr>
            <w:r w:rsidRPr="00DC08A7">
              <w:rPr>
                <w:rFonts w:ascii="Rockwell" w:hAnsi="Rockwell"/>
                <w:sz w:val="28"/>
                <w:szCs w:val="28"/>
              </w:rPr>
              <w:t>March 2026</w:t>
            </w:r>
          </w:p>
        </w:tc>
        <w:tc>
          <w:tcPr>
            <w:tcW w:w="3597" w:type="dxa"/>
          </w:tcPr>
          <w:p w14:paraId="320E75DF" w14:textId="77777777" w:rsidR="0080497A" w:rsidRPr="00DC08A7" w:rsidRDefault="0080497A" w:rsidP="00944E86">
            <w:pPr>
              <w:spacing w:line="240" w:lineRule="auto"/>
              <w:rPr>
                <w:rFonts w:ascii="Rockwell" w:hAnsi="Rockwell"/>
                <w:sz w:val="28"/>
                <w:szCs w:val="28"/>
              </w:rPr>
            </w:pPr>
          </w:p>
        </w:tc>
        <w:tc>
          <w:tcPr>
            <w:tcW w:w="3597" w:type="dxa"/>
          </w:tcPr>
          <w:p w14:paraId="6FCCC5D9" w14:textId="77777777" w:rsidR="0080497A" w:rsidRPr="00DC08A7" w:rsidRDefault="0080497A" w:rsidP="00944E86">
            <w:pPr>
              <w:spacing w:line="240" w:lineRule="auto"/>
              <w:rPr>
                <w:rFonts w:ascii="Rockwell" w:hAnsi="Rockwell"/>
                <w:sz w:val="28"/>
                <w:szCs w:val="28"/>
              </w:rPr>
            </w:pPr>
          </w:p>
        </w:tc>
      </w:tr>
    </w:tbl>
    <w:p w14:paraId="2B53D730" w14:textId="77777777" w:rsidR="0080497A" w:rsidRPr="00DC08A7" w:rsidRDefault="0080497A" w:rsidP="00944E86">
      <w:pPr>
        <w:spacing w:after="0" w:line="240" w:lineRule="auto"/>
        <w:rPr>
          <w:rFonts w:ascii="Rockwell" w:hAnsi="Rockwell"/>
          <w:sz w:val="28"/>
          <w:szCs w:val="28"/>
        </w:rPr>
      </w:pPr>
    </w:p>
    <w:p w14:paraId="0951FC9E" w14:textId="77777777" w:rsidR="00DC08A7" w:rsidRPr="006B4F97" w:rsidRDefault="00DC08A7" w:rsidP="00944E86">
      <w:pPr>
        <w:spacing w:after="0" w:line="240" w:lineRule="auto"/>
        <w:rPr>
          <w:rFonts w:ascii="Rockwell" w:hAnsi="Rockwell"/>
          <w:sz w:val="16"/>
          <w:szCs w:val="16"/>
        </w:rPr>
      </w:pPr>
    </w:p>
    <w:p w14:paraId="30E27107" w14:textId="77777777" w:rsidR="007F6F66" w:rsidRDefault="0080497A" w:rsidP="00944E86">
      <w:pPr>
        <w:spacing w:after="0" w:line="240" w:lineRule="auto"/>
        <w:rPr>
          <w:rFonts w:ascii="Rockwell" w:hAnsi="Rockwell"/>
          <w:sz w:val="32"/>
          <w:szCs w:val="32"/>
        </w:rPr>
      </w:pPr>
      <w:r>
        <w:rPr>
          <w:rFonts w:ascii="Rockwell" w:hAnsi="Rockwell"/>
          <w:sz w:val="32"/>
          <w:szCs w:val="32"/>
        </w:rPr>
        <w:t xml:space="preserve">Notes: </w:t>
      </w:r>
    </w:p>
    <w:p w14:paraId="4A732899" w14:textId="092022C4" w:rsidR="0080497A" w:rsidRDefault="0080497A" w:rsidP="00944E86">
      <w:pPr>
        <w:spacing w:after="0" w:line="240" w:lineRule="auto"/>
        <w:rPr>
          <w:rFonts w:ascii="Rockwell" w:hAnsi="Rockwell"/>
          <w:sz w:val="32"/>
          <w:szCs w:val="32"/>
        </w:rPr>
      </w:pPr>
      <w:r w:rsidRPr="00EF4752">
        <w:rPr>
          <w:rFonts w:ascii="Rockwell" w:hAnsi="Rockwell"/>
          <w:b/>
          <w:bCs/>
          <w:sz w:val="32"/>
          <w:szCs w:val="32"/>
          <w:u w:val="single"/>
        </w:rPr>
        <w:t>__________________________________________________________</w:t>
      </w:r>
      <w:r>
        <w:rPr>
          <w:rFonts w:ascii="Rockwell" w:hAnsi="Rockwell"/>
          <w:b/>
          <w:bCs/>
          <w:sz w:val="32"/>
          <w:szCs w:val="32"/>
          <w:u w:val="single"/>
        </w:rPr>
        <w:t>____________________________________________________________________________________________________________________</w:t>
      </w:r>
    </w:p>
    <w:p w14:paraId="0A30B1C2" w14:textId="77777777" w:rsidR="007F6F66" w:rsidRDefault="007F6F66" w:rsidP="00944E86">
      <w:pPr>
        <w:pStyle w:val="Footer"/>
        <w:jc w:val="center"/>
      </w:pPr>
    </w:p>
    <w:p w14:paraId="3EE95F75" w14:textId="65C9CFAB" w:rsidR="0080497A" w:rsidRDefault="0080497A" w:rsidP="00944E86">
      <w:pPr>
        <w:pStyle w:val="Footer"/>
        <w:jc w:val="center"/>
      </w:pPr>
      <w:r w:rsidRPr="0077608D">
        <w:rPr>
          <w:noProof/>
        </w:rPr>
        <w:drawing>
          <wp:inline distT="0" distB="0" distL="0" distR="0" wp14:anchorId="26793302" wp14:editId="12A69C09">
            <wp:extent cx="438150" cy="476250"/>
            <wp:effectExtent l="0" t="0" r="0" b="0"/>
            <wp:docPr id="17621548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19FFD83C" w14:textId="77777777" w:rsidR="0080497A" w:rsidRPr="00E94C4B" w:rsidRDefault="0080497A" w:rsidP="00944E86">
      <w:pPr>
        <w:spacing w:after="0" w:line="240" w:lineRule="auto"/>
        <w:jc w:val="center"/>
        <w:rPr>
          <w:rFonts w:ascii="Arial" w:hAnsi="Arial" w:cs="Arial"/>
          <w:sz w:val="16"/>
          <w:szCs w:val="16"/>
        </w:rPr>
      </w:pPr>
      <w:r w:rsidRPr="00C83A07">
        <w:rPr>
          <w:rFonts w:ascii="Arial" w:hAnsi="Arial" w:cs="Arial"/>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r>
        <w:rPr>
          <w:rFonts w:ascii="Arial" w:hAnsi="Arial" w:cs="Arial"/>
          <w:sz w:val="16"/>
          <w:szCs w:val="16"/>
        </w:rPr>
        <w:t>.</w:t>
      </w:r>
    </w:p>
    <w:p w14:paraId="610C80DF" w14:textId="77777777" w:rsidR="00C87238" w:rsidRDefault="00C87238" w:rsidP="0080497A">
      <w:pPr>
        <w:jc w:val="center"/>
        <w:rPr>
          <w:b/>
          <w:sz w:val="28"/>
          <w:szCs w:val="28"/>
        </w:rPr>
      </w:pPr>
    </w:p>
    <w:p w14:paraId="07172947" w14:textId="1F35766A" w:rsidR="0080497A" w:rsidRDefault="0080497A" w:rsidP="000F43E9">
      <w:pPr>
        <w:spacing w:after="0" w:line="240" w:lineRule="auto"/>
        <w:jc w:val="center"/>
        <w:rPr>
          <w:b/>
          <w:sz w:val="28"/>
          <w:szCs w:val="28"/>
        </w:rPr>
      </w:pPr>
      <w:r w:rsidRPr="00AD763D">
        <w:rPr>
          <w:noProof/>
        </w:rPr>
        <w:lastRenderedPageBreak/>
        <w:drawing>
          <wp:inline distT="0" distB="0" distL="0" distR="0" wp14:anchorId="1CBCC39D" wp14:editId="10A9164F">
            <wp:extent cx="1758054" cy="805180"/>
            <wp:effectExtent l="0" t="0" r="0" b="0"/>
            <wp:docPr id="583424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17301" r="18858"/>
                    <a:stretch/>
                  </pic:blipFill>
                  <pic:spPr bwMode="auto">
                    <a:xfrm>
                      <a:off x="0" y="0"/>
                      <a:ext cx="1780497" cy="815459"/>
                    </a:xfrm>
                    <a:prstGeom prst="rect">
                      <a:avLst/>
                    </a:prstGeom>
                    <a:noFill/>
                    <a:ln>
                      <a:noFill/>
                    </a:ln>
                    <a:extLst>
                      <a:ext uri="{53640926-AAD7-44D8-BBD7-CCE9431645EC}">
                        <a14:shadowObscured xmlns:a14="http://schemas.microsoft.com/office/drawing/2010/main"/>
                      </a:ext>
                    </a:extLst>
                  </pic:spPr>
                </pic:pic>
              </a:graphicData>
            </a:graphic>
          </wp:inline>
        </w:drawing>
      </w:r>
    </w:p>
    <w:p w14:paraId="1E97341B" w14:textId="77777777" w:rsidR="0080497A" w:rsidRPr="0095777D" w:rsidRDefault="0080497A" w:rsidP="000F43E9">
      <w:pPr>
        <w:spacing w:after="0" w:line="240" w:lineRule="auto"/>
        <w:rPr>
          <w:b/>
          <w:sz w:val="28"/>
          <w:szCs w:val="28"/>
        </w:rPr>
      </w:pPr>
      <w:r>
        <w:rPr>
          <w:b/>
          <w:sz w:val="28"/>
          <w:szCs w:val="28"/>
        </w:rPr>
        <w:t xml:space="preserve">28.0 </w:t>
      </w:r>
      <w:r w:rsidRPr="0095777D">
        <w:rPr>
          <w:b/>
          <w:sz w:val="28"/>
          <w:szCs w:val="28"/>
        </w:rPr>
        <w:t>GRIEVANCE POLICY AND PROCEDURES</w:t>
      </w:r>
    </w:p>
    <w:p w14:paraId="29B6A2D6" w14:textId="77777777" w:rsidR="0080497A" w:rsidRDefault="0080497A" w:rsidP="000F43E9">
      <w:pPr>
        <w:spacing w:after="0" w:line="240" w:lineRule="auto"/>
        <w:jc w:val="both"/>
        <w:rPr>
          <w:sz w:val="20"/>
          <w:szCs w:val="20"/>
        </w:rPr>
      </w:pPr>
    </w:p>
    <w:p w14:paraId="5E91B9F7" w14:textId="77777777" w:rsidR="0080497A" w:rsidRPr="00E249D8" w:rsidRDefault="0080497A" w:rsidP="000F43E9">
      <w:pPr>
        <w:spacing w:after="0" w:line="240" w:lineRule="auto"/>
        <w:jc w:val="both"/>
        <w:rPr>
          <w:b/>
          <w:sz w:val="20"/>
          <w:szCs w:val="20"/>
          <w:u w:val="single"/>
        </w:rPr>
      </w:pPr>
      <w:r w:rsidRPr="00E249D8">
        <w:rPr>
          <w:b/>
          <w:sz w:val="20"/>
          <w:szCs w:val="20"/>
          <w:u w:val="single"/>
        </w:rPr>
        <w:t>INTRODUCTION</w:t>
      </w:r>
    </w:p>
    <w:p w14:paraId="17982AD9" w14:textId="77777777" w:rsidR="0080497A" w:rsidRPr="00891B0C" w:rsidRDefault="0080497A" w:rsidP="000F43E9">
      <w:pPr>
        <w:spacing w:after="0" w:line="240" w:lineRule="auto"/>
        <w:jc w:val="both"/>
        <w:rPr>
          <w:rFonts w:ascii="Arial" w:hAnsi="Arial" w:cs="Arial"/>
          <w:sz w:val="20"/>
          <w:szCs w:val="20"/>
        </w:rPr>
      </w:pPr>
      <w:r w:rsidRPr="00C25AA9">
        <w:rPr>
          <w:rFonts w:ascii="Arial" w:hAnsi="Arial" w:cs="Arial"/>
          <w:sz w:val="20"/>
          <w:szCs w:val="20"/>
        </w:rPr>
        <w:t>Grievances shall be handled in accordance with the Rogersville Housing Authority’s approved Grievance Policy and Procedures.  The written grievance procedure is incorporated into this document</w:t>
      </w:r>
      <w:r>
        <w:rPr>
          <w:rFonts w:ascii="Arial" w:hAnsi="Arial" w:cs="Arial"/>
          <w:sz w:val="20"/>
          <w:szCs w:val="20"/>
        </w:rPr>
        <w:t xml:space="preserve"> </w:t>
      </w:r>
      <w:r w:rsidRPr="00C25AA9">
        <w:rPr>
          <w:rFonts w:ascii="Arial" w:hAnsi="Arial" w:cs="Arial"/>
          <w:sz w:val="20"/>
          <w:szCs w:val="20"/>
        </w:rPr>
        <w:t xml:space="preserve">and is </w:t>
      </w:r>
      <w:r w:rsidRPr="00891B0C">
        <w:rPr>
          <w:rFonts w:ascii="Arial" w:hAnsi="Arial" w:cs="Arial"/>
          <w:sz w:val="20"/>
          <w:szCs w:val="20"/>
        </w:rPr>
        <w:t>the guideline to be used for grievances and appeals.</w:t>
      </w:r>
    </w:p>
    <w:p w14:paraId="43B092CF" w14:textId="77777777" w:rsidR="0080497A" w:rsidRDefault="0080497A" w:rsidP="000F43E9">
      <w:pPr>
        <w:spacing w:after="0" w:line="240" w:lineRule="auto"/>
        <w:jc w:val="both"/>
        <w:rPr>
          <w:b/>
          <w:sz w:val="20"/>
          <w:szCs w:val="20"/>
          <w:u w:val="single"/>
        </w:rPr>
      </w:pPr>
    </w:p>
    <w:p w14:paraId="67FCF014"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The informal hearing requirements defined in HUD regulations are applicable to tenants who disagree with an action, decision, or inaction of the Rogersville Housing Authority.  This grievance policy describes the procedures to be used when tenants disagree with a Rogersville Housing Authority decision.  It is the policy of the Rogersville Housing Authority to ensure that all tenants have the benefit of all protections due to them under the law.</w:t>
      </w:r>
    </w:p>
    <w:p w14:paraId="6D932A25" w14:textId="77777777" w:rsidR="0080497A" w:rsidRPr="00367B1A" w:rsidRDefault="0080497A" w:rsidP="000F43E9">
      <w:pPr>
        <w:spacing w:after="0" w:line="240" w:lineRule="auto"/>
        <w:jc w:val="both"/>
        <w:rPr>
          <w:rFonts w:ascii="Arial" w:hAnsi="Arial" w:cs="Arial"/>
          <w:sz w:val="20"/>
          <w:szCs w:val="20"/>
        </w:rPr>
      </w:pPr>
    </w:p>
    <w:p w14:paraId="41C4C973"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APPLICABILITY</w:t>
      </w:r>
    </w:p>
    <w:p w14:paraId="35710BEE" w14:textId="77777777" w:rsidR="0080497A" w:rsidRPr="00367B1A" w:rsidRDefault="0080497A" w:rsidP="000F43E9">
      <w:pPr>
        <w:spacing w:after="0" w:line="240" w:lineRule="auto"/>
        <w:jc w:val="both"/>
        <w:rPr>
          <w:rFonts w:ascii="Arial" w:hAnsi="Arial" w:cs="Arial"/>
          <w:b/>
          <w:sz w:val="20"/>
          <w:szCs w:val="20"/>
        </w:rPr>
      </w:pPr>
    </w:p>
    <w:p w14:paraId="4CE38A6B"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This Grievance Policy and Procedures applies to all individual grievances between the tenant and the Rogersville Housing Authority with the exception of:</w:t>
      </w:r>
    </w:p>
    <w:p w14:paraId="5042065C" w14:textId="77777777" w:rsidR="0080497A" w:rsidRPr="00367B1A" w:rsidRDefault="0080497A" w:rsidP="000F43E9">
      <w:pPr>
        <w:spacing w:after="0" w:line="240" w:lineRule="auto"/>
        <w:jc w:val="both"/>
        <w:rPr>
          <w:rFonts w:ascii="Arial" w:hAnsi="Arial" w:cs="Arial"/>
          <w:sz w:val="20"/>
          <w:szCs w:val="20"/>
        </w:rPr>
      </w:pPr>
    </w:p>
    <w:p w14:paraId="0FFAC8F2" w14:textId="77777777" w:rsidR="0080497A" w:rsidRPr="00367B1A" w:rsidRDefault="0080497A" w:rsidP="000F43E9">
      <w:pPr>
        <w:pStyle w:val="ListParagraph"/>
        <w:numPr>
          <w:ilvl w:val="0"/>
          <w:numId w:val="156"/>
        </w:numPr>
        <w:jc w:val="both"/>
        <w:rPr>
          <w:rFonts w:ascii="Arial" w:hAnsi="Arial" w:cs="Arial"/>
          <w:sz w:val="20"/>
          <w:szCs w:val="20"/>
        </w:rPr>
      </w:pPr>
      <w:r w:rsidRPr="00367B1A">
        <w:rPr>
          <w:rFonts w:ascii="Arial" w:hAnsi="Arial" w:cs="Arial"/>
          <w:sz w:val="20"/>
          <w:szCs w:val="20"/>
        </w:rPr>
        <w:t>Disputes between tenants that do not involve the Rogersville Housing Authority.</w:t>
      </w:r>
    </w:p>
    <w:p w14:paraId="22FBB75E" w14:textId="77777777" w:rsidR="0080497A" w:rsidRPr="00367B1A" w:rsidRDefault="0080497A" w:rsidP="000F43E9">
      <w:pPr>
        <w:pStyle w:val="ListParagraph"/>
        <w:jc w:val="both"/>
        <w:rPr>
          <w:rFonts w:ascii="Arial" w:hAnsi="Arial" w:cs="Arial"/>
          <w:sz w:val="20"/>
          <w:szCs w:val="20"/>
        </w:rPr>
      </w:pPr>
    </w:p>
    <w:p w14:paraId="2DB6679E" w14:textId="77777777" w:rsidR="0080497A" w:rsidRPr="00367B1A" w:rsidRDefault="0080497A" w:rsidP="000F43E9">
      <w:pPr>
        <w:pStyle w:val="ListParagraph"/>
        <w:numPr>
          <w:ilvl w:val="0"/>
          <w:numId w:val="156"/>
        </w:numPr>
        <w:jc w:val="both"/>
        <w:rPr>
          <w:rFonts w:ascii="Arial" w:hAnsi="Arial" w:cs="Arial"/>
          <w:sz w:val="20"/>
          <w:szCs w:val="20"/>
        </w:rPr>
      </w:pPr>
      <w:r w:rsidRPr="00367B1A">
        <w:rPr>
          <w:rFonts w:ascii="Arial" w:hAnsi="Arial" w:cs="Arial"/>
          <w:sz w:val="20"/>
          <w:szCs w:val="20"/>
        </w:rPr>
        <w:t>Initiating or negotiating policy changes between tenants or a group of tenants and the Rogersville Housing Authority’s Board of Commissioners.</w:t>
      </w:r>
    </w:p>
    <w:p w14:paraId="49B1E367" w14:textId="77777777" w:rsidR="0080497A" w:rsidRPr="00367B1A" w:rsidRDefault="0080497A" w:rsidP="000F43E9">
      <w:pPr>
        <w:spacing w:after="0" w:line="240" w:lineRule="auto"/>
        <w:jc w:val="both"/>
        <w:rPr>
          <w:rFonts w:ascii="Arial" w:hAnsi="Arial" w:cs="Arial"/>
          <w:sz w:val="20"/>
          <w:szCs w:val="20"/>
        </w:rPr>
      </w:pPr>
    </w:p>
    <w:p w14:paraId="486DB970" w14:textId="77777777" w:rsidR="0080497A" w:rsidRPr="00367B1A" w:rsidRDefault="0080497A" w:rsidP="000F43E9">
      <w:pPr>
        <w:pStyle w:val="ListParagraph"/>
        <w:numPr>
          <w:ilvl w:val="0"/>
          <w:numId w:val="156"/>
        </w:numPr>
        <w:jc w:val="both"/>
        <w:rPr>
          <w:rFonts w:ascii="Arial" w:hAnsi="Arial" w:cs="Arial"/>
          <w:sz w:val="20"/>
          <w:szCs w:val="20"/>
        </w:rPr>
      </w:pPr>
      <w:r w:rsidRPr="00367B1A">
        <w:rPr>
          <w:rFonts w:ascii="Arial" w:hAnsi="Arial" w:cs="Arial"/>
          <w:sz w:val="20"/>
          <w:szCs w:val="20"/>
        </w:rPr>
        <w:t>Any activity (violent or non-violent) not just criminal activity, that threatens the health, safety, or right to peaceful enjoyment of the premises by other residents or Rogersville Housing Authority employees.</w:t>
      </w:r>
    </w:p>
    <w:p w14:paraId="346FE16B" w14:textId="77777777" w:rsidR="0080497A" w:rsidRPr="00367B1A" w:rsidRDefault="0080497A" w:rsidP="000F43E9">
      <w:pPr>
        <w:spacing w:after="0" w:line="240" w:lineRule="auto"/>
        <w:ind w:left="360"/>
        <w:jc w:val="both"/>
        <w:rPr>
          <w:rFonts w:ascii="Arial" w:hAnsi="Arial" w:cs="Arial"/>
          <w:sz w:val="20"/>
          <w:szCs w:val="20"/>
        </w:rPr>
      </w:pPr>
    </w:p>
    <w:p w14:paraId="432796A5" w14:textId="77777777" w:rsidR="0080497A" w:rsidRPr="00367B1A" w:rsidRDefault="0080497A" w:rsidP="000F43E9">
      <w:pPr>
        <w:pStyle w:val="ListParagraph"/>
        <w:numPr>
          <w:ilvl w:val="0"/>
          <w:numId w:val="156"/>
        </w:numPr>
        <w:jc w:val="both"/>
        <w:rPr>
          <w:rFonts w:ascii="Arial" w:hAnsi="Arial" w:cs="Arial"/>
          <w:sz w:val="20"/>
          <w:szCs w:val="20"/>
        </w:rPr>
      </w:pPr>
      <w:r w:rsidRPr="00367B1A">
        <w:rPr>
          <w:rFonts w:ascii="Arial" w:hAnsi="Arial" w:cs="Arial"/>
          <w:sz w:val="20"/>
          <w:szCs w:val="20"/>
        </w:rPr>
        <w:t>Any drug-related criminal activity on or off the Rogersville Housing Authority premises.</w:t>
      </w:r>
    </w:p>
    <w:p w14:paraId="60CB0A70" w14:textId="77777777" w:rsidR="0080497A" w:rsidRPr="00367B1A" w:rsidRDefault="0080497A" w:rsidP="000F43E9">
      <w:pPr>
        <w:spacing w:after="0" w:line="240" w:lineRule="auto"/>
        <w:ind w:left="360"/>
        <w:jc w:val="both"/>
        <w:rPr>
          <w:rFonts w:ascii="Arial" w:hAnsi="Arial" w:cs="Arial"/>
          <w:sz w:val="20"/>
          <w:szCs w:val="20"/>
        </w:rPr>
      </w:pPr>
    </w:p>
    <w:p w14:paraId="685C4400" w14:textId="77777777" w:rsidR="0080497A" w:rsidRPr="00367B1A" w:rsidRDefault="0080497A" w:rsidP="000F43E9">
      <w:pPr>
        <w:pStyle w:val="ListParagraph"/>
        <w:numPr>
          <w:ilvl w:val="0"/>
          <w:numId w:val="156"/>
        </w:numPr>
        <w:jc w:val="both"/>
        <w:rPr>
          <w:rFonts w:ascii="Arial" w:hAnsi="Arial" w:cs="Arial"/>
          <w:sz w:val="20"/>
          <w:szCs w:val="20"/>
        </w:rPr>
      </w:pPr>
      <w:r w:rsidRPr="00367B1A">
        <w:rPr>
          <w:rFonts w:ascii="Arial" w:hAnsi="Arial" w:cs="Arial"/>
          <w:sz w:val="20"/>
          <w:szCs w:val="20"/>
        </w:rPr>
        <w:t>Any criminal activity that resulted in a felony conviction of a household member.</w:t>
      </w:r>
    </w:p>
    <w:p w14:paraId="36A9A19F" w14:textId="77777777" w:rsidR="0080497A" w:rsidRPr="00367B1A" w:rsidRDefault="0080497A" w:rsidP="000F43E9">
      <w:pPr>
        <w:spacing w:after="0" w:line="240" w:lineRule="auto"/>
        <w:ind w:left="360"/>
        <w:jc w:val="both"/>
        <w:rPr>
          <w:rFonts w:ascii="Arial" w:hAnsi="Arial" w:cs="Arial"/>
          <w:sz w:val="20"/>
          <w:szCs w:val="20"/>
        </w:rPr>
      </w:pPr>
    </w:p>
    <w:p w14:paraId="24AA20A3"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 xml:space="preserve">DEFINITIONS </w:t>
      </w:r>
    </w:p>
    <w:p w14:paraId="2DB2D8D2" w14:textId="77777777" w:rsidR="0080497A" w:rsidRPr="00367B1A" w:rsidRDefault="0080497A" w:rsidP="000F43E9">
      <w:pPr>
        <w:spacing w:after="0" w:line="240" w:lineRule="auto"/>
        <w:jc w:val="both"/>
        <w:rPr>
          <w:rFonts w:ascii="Arial" w:hAnsi="Arial" w:cs="Arial"/>
          <w:b/>
          <w:sz w:val="20"/>
          <w:szCs w:val="20"/>
        </w:rPr>
      </w:pPr>
    </w:p>
    <w:p w14:paraId="4134AE54" w14:textId="77777777" w:rsidR="0080497A" w:rsidRPr="00367B1A" w:rsidRDefault="0080497A" w:rsidP="000F43E9">
      <w:pPr>
        <w:pStyle w:val="ListParagraph"/>
        <w:numPr>
          <w:ilvl w:val="0"/>
          <w:numId w:val="151"/>
        </w:numPr>
        <w:ind w:left="720"/>
        <w:jc w:val="both"/>
        <w:rPr>
          <w:rFonts w:ascii="Arial" w:hAnsi="Arial" w:cs="Arial"/>
          <w:sz w:val="20"/>
          <w:szCs w:val="20"/>
        </w:rPr>
      </w:pPr>
      <w:r w:rsidRPr="00367B1A">
        <w:rPr>
          <w:rFonts w:ascii="Arial" w:hAnsi="Arial" w:cs="Arial"/>
          <w:sz w:val="20"/>
          <w:szCs w:val="20"/>
          <w:u w:val="single"/>
        </w:rPr>
        <w:t>GRIEVANCE:</w:t>
      </w:r>
      <w:r w:rsidRPr="00367B1A">
        <w:rPr>
          <w:rFonts w:ascii="Arial" w:hAnsi="Arial" w:cs="Arial"/>
          <w:b/>
          <w:sz w:val="20"/>
          <w:szCs w:val="20"/>
        </w:rPr>
        <w:t xml:space="preserve">  </w:t>
      </w:r>
      <w:r w:rsidRPr="00367B1A">
        <w:rPr>
          <w:rFonts w:ascii="Arial" w:hAnsi="Arial" w:cs="Arial"/>
          <w:sz w:val="20"/>
          <w:szCs w:val="20"/>
        </w:rPr>
        <w:t>Any dispute which a tenant may have with respect to Rogersville Housing Authority action or failure to act in accordance with the individual tenant’s lease, or Rogersville Housing Authority regulations which adversely affect the individual tenant’s rights, duties, welfare, or status.</w:t>
      </w:r>
    </w:p>
    <w:p w14:paraId="1D10B5A4" w14:textId="77777777" w:rsidR="0080497A" w:rsidRPr="00367B1A" w:rsidRDefault="0080497A" w:rsidP="000F43E9">
      <w:pPr>
        <w:pStyle w:val="ListParagraph"/>
        <w:ind w:left="1440"/>
        <w:jc w:val="both"/>
        <w:rPr>
          <w:rFonts w:ascii="Arial" w:hAnsi="Arial" w:cs="Arial"/>
          <w:sz w:val="20"/>
          <w:szCs w:val="20"/>
        </w:rPr>
      </w:pPr>
    </w:p>
    <w:p w14:paraId="2515285A" w14:textId="77777777" w:rsidR="0080497A" w:rsidRPr="00367B1A" w:rsidRDefault="0080497A" w:rsidP="000F43E9">
      <w:pPr>
        <w:pStyle w:val="ListParagraph"/>
        <w:numPr>
          <w:ilvl w:val="0"/>
          <w:numId w:val="151"/>
        </w:numPr>
        <w:ind w:left="720"/>
        <w:jc w:val="both"/>
        <w:rPr>
          <w:rFonts w:ascii="Arial" w:hAnsi="Arial" w:cs="Arial"/>
          <w:sz w:val="20"/>
          <w:szCs w:val="20"/>
        </w:rPr>
      </w:pPr>
      <w:r w:rsidRPr="00367B1A">
        <w:rPr>
          <w:rFonts w:ascii="Arial" w:hAnsi="Arial" w:cs="Arial"/>
          <w:sz w:val="20"/>
          <w:szCs w:val="20"/>
          <w:u w:val="single"/>
        </w:rPr>
        <w:t>COMPLAINANT:</w:t>
      </w:r>
      <w:r w:rsidRPr="00367B1A">
        <w:rPr>
          <w:rFonts w:ascii="Arial" w:hAnsi="Arial" w:cs="Arial"/>
          <w:sz w:val="20"/>
          <w:szCs w:val="20"/>
        </w:rPr>
        <w:t xml:space="preserve">  Any tenant whose grievance is presented to the Rogersville Housing Authority administrative office in accordance with the requirements set forth in this procedure and as part of the informal hearing process.</w:t>
      </w:r>
    </w:p>
    <w:p w14:paraId="37B9BB05" w14:textId="77777777" w:rsidR="0080497A" w:rsidRPr="00367B1A" w:rsidRDefault="0080497A" w:rsidP="000F43E9">
      <w:pPr>
        <w:pStyle w:val="ListParagraph"/>
        <w:ind w:left="1080"/>
        <w:jc w:val="both"/>
        <w:rPr>
          <w:rFonts w:ascii="Arial" w:hAnsi="Arial" w:cs="Arial"/>
          <w:sz w:val="20"/>
          <w:szCs w:val="20"/>
        </w:rPr>
      </w:pPr>
    </w:p>
    <w:p w14:paraId="6B487CBD" w14:textId="77777777" w:rsidR="0080497A" w:rsidRPr="00367B1A" w:rsidRDefault="0080497A" w:rsidP="000F43E9">
      <w:pPr>
        <w:pStyle w:val="ListParagraph"/>
        <w:numPr>
          <w:ilvl w:val="0"/>
          <w:numId w:val="151"/>
        </w:numPr>
        <w:ind w:left="720"/>
        <w:jc w:val="both"/>
        <w:rPr>
          <w:rFonts w:ascii="Arial" w:hAnsi="Arial" w:cs="Arial"/>
          <w:sz w:val="20"/>
          <w:szCs w:val="20"/>
        </w:rPr>
      </w:pPr>
      <w:r w:rsidRPr="00367B1A">
        <w:rPr>
          <w:rFonts w:ascii="Arial" w:hAnsi="Arial" w:cs="Arial"/>
          <w:sz w:val="20"/>
          <w:szCs w:val="20"/>
          <w:u w:val="single"/>
        </w:rPr>
        <w:t>HEARING OFFICER (S):</w:t>
      </w:r>
      <w:r w:rsidRPr="00367B1A">
        <w:rPr>
          <w:rFonts w:ascii="Arial" w:hAnsi="Arial" w:cs="Arial"/>
          <w:sz w:val="20"/>
          <w:szCs w:val="20"/>
        </w:rPr>
        <w:t xml:space="preserve"> A person/persons selected to hear grievances and render a decision with respect thereto.</w:t>
      </w:r>
    </w:p>
    <w:p w14:paraId="56E65B44" w14:textId="77777777" w:rsidR="0080497A" w:rsidRPr="00367B1A" w:rsidRDefault="0080497A" w:rsidP="000F43E9">
      <w:pPr>
        <w:pStyle w:val="ListParagraph"/>
        <w:ind w:left="1440"/>
        <w:jc w:val="both"/>
        <w:rPr>
          <w:rFonts w:ascii="Arial" w:hAnsi="Arial" w:cs="Arial"/>
          <w:sz w:val="20"/>
          <w:szCs w:val="20"/>
        </w:rPr>
      </w:pPr>
    </w:p>
    <w:p w14:paraId="5E481C3D" w14:textId="77777777" w:rsidR="0080497A" w:rsidRPr="00367B1A" w:rsidRDefault="0080497A" w:rsidP="000F43E9">
      <w:pPr>
        <w:pStyle w:val="ListParagraph"/>
        <w:numPr>
          <w:ilvl w:val="0"/>
          <w:numId w:val="151"/>
        </w:numPr>
        <w:ind w:left="720"/>
        <w:jc w:val="both"/>
        <w:rPr>
          <w:rFonts w:ascii="Arial" w:hAnsi="Arial" w:cs="Arial"/>
          <w:sz w:val="20"/>
          <w:szCs w:val="20"/>
        </w:rPr>
      </w:pPr>
      <w:r w:rsidRPr="00367B1A">
        <w:rPr>
          <w:rFonts w:ascii="Arial" w:hAnsi="Arial" w:cs="Arial"/>
          <w:sz w:val="20"/>
          <w:szCs w:val="20"/>
          <w:u w:val="single"/>
        </w:rPr>
        <w:t>TENANT:</w:t>
      </w:r>
      <w:r w:rsidRPr="00367B1A">
        <w:rPr>
          <w:rFonts w:ascii="Arial" w:hAnsi="Arial" w:cs="Arial"/>
          <w:sz w:val="20"/>
          <w:szCs w:val="20"/>
        </w:rPr>
        <w:t xml:space="preserve"> The adult person or persons (other than a live-in aide):</w:t>
      </w:r>
    </w:p>
    <w:p w14:paraId="0F703684" w14:textId="77777777" w:rsidR="0080497A" w:rsidRPr="00367B1A" w:rsidRDefault="0080497A" w:rsidP="000F43E9">
      <w:pPr>
        <w:pStyle w:val="ListParagraph"/>
        <w:ind w:left="1080"/>
        <w:jc w:val="both"/>
        <w:rPr>
          <w:rFonts w:ascii="Arial" w:hAnsi="Arial" w:cs="Arial"/>
          <w:sz w:val="20"/>
          <w:szCs w:val="20"/>
        </w:rPr>
      </w:pPr>
    </w:p>
    <w:p w14:paraId="5EE81E13" w14:textId="77777777" w:rsidR="0080497A" w:rsidRPr="00367B1A" w:rsidRDefault="0080497A" w:rsidP="000F43E9">
      <w:pPr>
        <w:pStyle w:val="ListParagraph"/>
        <w:numPr>
          <w:ilvl w:val="0"/>
          <w:numId w:val="157"/>
        </w:numPr>
        <w:ind w:left="1080"/>
        <w:jc w:val="both"/>
        <w:rPr>
          <w:rFonts w:ascii="Arial" w:hAnsi="Arial" w:cs="Arial"/>
          <w:sz w:val="20"/>
          <w:szCs w:val="20"/>
        </w:rPr>
      </w:pPr>
      <w:r w:rsidRPr="00367B1A">
        <w:rPr>
          <w:rFonts w:ascii="Arial" w:hAnsi="Arial" w:cs="Arial"/>
          <w:sz w:val="20"/>
          <w:szCs w:val="20"/>
        </w:rPr>
        <w:t xml:space="preserve">Who resides in the unit, and who executed the lease with the Rogersville Housing Authority as lessee of the dwelling unit, or, if no such person now resides in the unit, </w:t>
      </w:r>
    </w:p>
    <w:p w14:paraId="09D69A9E" w14:textId="77777777" w:rsidR="0080497A" w:rsidRPr="00367B1A" w:rsidRDefault="0080497A" w:rsidP="000F43E9">
      <w:pPr>
        <w:pStyle w:val="ListParagraph"/>
        <w:ind w:left="360"/>
        <w:jc w:val="both"/>
        <w:rPr>
          <w:rFonts w:ascii="Arial" w:hAnsi="Arial" w:cs="Arial"/>
          <w:sz w:val="20"/>
          <w:szCs w:val="20"/>
        </w:rPr>
      </w:pPr>
    </w:p>
    <w:p w14:paraId="08F65F77" w14:textId="77777777" w:rsidR="0080497A" w:rsidRPr="00367B1A" w:rsidRDefault="0080497A" w:rsidP="000F43E9">
      <w:pPr>
        <w:pStyle w:val="ListParagraph"/>
        <w:numPr>
          <w:ilvl w:val="0"/>
          <w:numId w:val="157"/>
        </w:numPr>
        <w:ind w:left="1080"/>
        <w:jc w:val="both"/>
        <w:rPr>
          <w:rFonts w:ascii="Arial" w:hAnsi="Arial" w:cs="Arial"/>
          <w:sz w:val="20"/>
          <w:szCs w:val="20"/>
        </w:rPr>
      </w:pPr>
      <w:r w:rsidRPr="00367B1A">
        <w:rPr>
          <w:rFonts w:ascii="Arial" w:hAnsi="Arial" w:cs="Arial"/>
          <w:sz w:val="20"/>
          <w:szCs w:val="20"/>
        </w:rPr>
        <w:t xml:space="preserve">Who resides in the unit, and who is the remaining head of household of the tenant family residing in the dwelling </w:t>
      </w:r>
      <w:proofErr w:type="gramStart"/>
      <w:r w:rsidRPr="00367B1A">
        <w:rPr>
          <w:rFonts w:ascii="Arial" w:hAnsi="Arial" w:cs="Arial"/>
          <w:sz w:val="20"/>
          <w:szCs w:val="20"/>
        </w:rPr>
        <w:t>unit.</w:t>
      </w:r>
      <w:proofErr w:type="gramEnd"/>
    </w:p>
    <w:p w14:paraId="6EB91751" w14:textId="77777777" w:rsidR="0080497A" w:rsidRPr="00367B1A" w:rsidRDefault="0080497A" w:rsidP="000F43E9">
      <w:pPr>
        <w:pStyle w:val="ListParagraph"/>
        <w:ind w:left="1080"/>
        <w:jc w:val="both"/>
        <w:rPr>
          <w:rFonts w:ascii="Arial" w:hAnsi="Arial" w:cs="Arial"/>
          <w:sz w:val="20"/>
          <w:szCs w:val="20"/>
        </w:rPr>
      </w:pPr>
    </w:p>
    <w:p w14:paraId="4DC07C61" w14:textId="77777777" w:rsidR="0080497A" w:rsidRPr="00367B1A" w:rsidRDefault="0080497A" w:rsidP="000F43E9">
      <w:pPr>
        <w:pStyle w:val="ListParagraph"/>
        <w:ind w:left="1080"/>
        <w:jc w:val="both"/>
        <w:rPr>
          <w:rFonts w:ascii="Arial" w:hAnsi="Arial" w:cs="Arial"/>
          <w:sz w:val="20"/>
          <w:szCs w:val="20"/>
        </w:rPr>
      </w:pPr>
    </w:p>
    <w:p w14:paraId="6C707C1D" w14:textId="77777777" w:rsidR="0080497A" w:rsidRPr="00367B1A" w:rsidRDefault="0080497A" w:rsidP="000F43E9">
      <w:pPr>
        <w:pStyle w:val="ListParagraph"/>
        <w:ind w:left="1080"/>
        <w:jc w:val="both"/>
        <w:rPr>
          <w:rFonts w:ascii="Arial" w:hAnsi="Arial" w:cs="Arial"/>
          <w:sz w:val="20"/>
          <w:szCs w:val="20"/>
        </w:rPr>
      </w:pPr>
    </w:p>
    <w:p w14:paraId="32564D70" w14:textId="77777777" w:rsidR="0080497A" w:rsidRPr="00367B1A" w:rsidRDefault="0080497A" w:rsidP="000F43E9">
      <w:pPr>
        <w:pStyle w:val="ListParagraph"/>
        <w:numPr>
          <w:ilvl w:val="0"/>
          <w:numId w:val="158"/>
        </w:numPr>
        <w:jc w:val="both"/>
        <w:rPr>
          <w:rFonts w:ascii="Arial" w:hAnsi="Arial" w:cs="Arial"/>
          <w:vanish/>
          <w:sz w:val="20"/>
          <w:szCs w:val="20"/>
          <w:u w:val="single"/>
        </w:rPr>
      </w:pPr>
    </w:p>
    <w:p w14:paraId="33E5808E" w14:textId="77777777" w:rsidR="0080497A" w:rsidRPr="00367B1A" w:rsidRDefault="0080497A" w:rsidP="000F43E9">
      <w:pPr>
        <w:pStyle w:val="ListParagraph"/>
        <w:numPr>
          <w:ilvl w:val="0"/>
          <w:numId w:val="158"/>
        </w:numPr>
        <w:jc w:val="both"/>
        <w:rPr>
          <w:rFonts w:ascii="Arial" w:hAnsi="Arial" w:cs="Arial"/>
          <w:vanish/>
          <w:sz w:val="20"/>
          <w:szCs w:val="20"/>
          <w:u w:val="single"/>
        </w:rPr>
      </w:pPr>
    </w:p>
    <w:p w14:paraId="06818A47" w14:textId="77777777" w:rsidR="0080497A" w:rsidRPr="00367B1A" w:rsidRDefault="0080497A" w:rsidP="000F43E9">
      <w:pPr>
        <w:pStyle w:val="ListParagraph"/>
        <w:numPr>
          <w:ilvl w:val="0"/>
          <w:numId w:val="158"/>
        </w:numPr>
        <w:jc w:val="both"/>
        <w:rPr>
          <w:rFonts w:ascii="Arial" w:hAnsi="Arial" w:cs="Arial"/>
          <w:vanish/>
          <w:sz w:val="20"/>
          <w:szCs w:val="20"/>
          <w:u w:val="single"/>
        </w:rPr>
      </w:pPr>
    </w:p>
    <w:p w14:paraId="32A26C3B" w14:textId="77777777" w:rsidR="0080497A" w:rsidRPr="00367B1A" w:rsidRDefault="0080497A" w:rsidP="000F43E9">
      <w:pPr>
        <w:pStyle w:val="ListParagraph"/>
        <w:numPr>
          <w:ilvl w:val="0"/>
          <w:numId w:val="158"/>
        </w:numPr>
        <w:jc w:val="both"/>
        <w:rPr>
          <w:rFonts w:ascii="Arial" w:hAnsi="Arial" w:cs="Arial"/>
          <w:vanish/>
          <w:sz w:val="20"/>
          <w:szCs w:val="20"/>
          <w:u w:val="single"/>
        </w:rPr>
      </w:pPr>
    </w:p>
    <w:p w14:paraId="1C1EF43E" w14:textId="77777777" w:rsidR="0080497A" w:rsidRPr="00367B1A" w:rsidRDefault="0080497A" w:rsidP="000F43E9">
      <w:pPr>
        <w:pStyle w:val="ListParagraph"/>
        <w:numPr>
          <w:ilvl w:val="0"/>
          <w:numId w:val="158"/>
        </w:numPr>
        <w:jc w:val="both"/>
        <w:rPr>
          <w:rFonts w:ascii="Arial" w:hAnsi="Arial" w:cs="Arial"/>
          <w:vanish/>
          <w:sz w:val="20"/>
          <w:szCs w:val="20"/>
          <w:u w:val="single"/>
        </w:rPr>
      </w:pPr>
    </w:p>
    <w:p w14:paraId="6A8CBC12" w14:textId="77777777" w:rsidR="0080497A" w:rsidRPr="00367B1A" w:rsidRDefault="0080497A" w:rsidP="000F43E9">
      <w:pPr>
        <w:pStyle w:val="ListParagraph"/>
        <w:numPr>
          <w:ilvl w:val="0"/>
          <w:numId w:val="158"/>
        </w:numPr>
        <w:jc w:val="both"/>
        <w:rPr>
          <w:rFonts w:ascii="Arial" w:hAnsi="Arial" w:cs="Arial"/>
          <w:sz w:val="20"/>
          <w:szCs w:val="20"/>
        </w:rPr>
      </w:pPr>
      <w:r w:rsidRPr="00367B1A">
        <w:rPr>
          <w:rFonts w:ascii="Arial" w:hAnsi="Arial" w:cs="Arial"/>
          <w:sz w:val="20"/>
          <w:szCs w:val="20"/>
          <w:u w:val="single"/>
        </w:rPr>
        <w:t xml:space="preserve">ELEMENT OF DUE PROCESS: </w:t>
      </w:r>
      <w:r w:rsidRPr="00367B1A">
        <w:rPr>
          <w:rFonts w:ascii="Arial" w:hAnsi="Arial" w:cs="Arial"/>
          <w:sz w:val="20"/>
          <w:szCs w:val="20"/>
        </w:rPr>
        <w:t xml:space="preserve">  An eviction action or a termination of tenancy in a State or</w:t>
      </w:r>
    </w:p>
    <w:p w14:paraId="3417FEAB" w14:textId="77777777" w:rsidR="0080497A" w:rsidRPr="00367B1A" w:rsidRDefault="0080497A" w:rsidP="000F43E9">
      <w:pPr>
        <w:spacing w:after="0" w:line="240" w:lineRule="auto"/>
        <w:ind w:firstLine="720"/>
        <w:jc w:val="both"/>
        <w:rPr>
          <w:rFonts w:ascii="Arial" w:hAnsi="Arial" w:cs="Arial"/>
          <w:sz w:val="20"/>
          <w:szCs w:val="20"/>
        </w:rPr>
      </w:pPr>
      <w:r w:rsidRPr="00367B1A">
        <w:rPr>
          <w:rFonts w:ascii="Arial" w:hAnsi="Arial" w:cs="Arial"/>
          <w:sz w:val="20"/>
          <w:szCs w:val="20"/>
        </w:rPr>
        <w:t xml:space="preserve">       Local court in which following procedural safeguards are required:</w:t>
      </w:r>
    </w:p>
    <w:p w14:paraId="1791B0D4" w14:textId="77777777" w:rsidR="0080497A" w:rsidRPr="00367B1A" w:rsidRDefault="0080497A" w:rsidP="000F43E9">
      <w:pPr>
        <w:spacing w:after="0" w:line="240" w:lineRule="auto"/>
        <w:ind w:firstLine="720"/>
        <w:jc w:val="both"/>
        <w:rPr>
          <w:rFonts w:ascii="Arial" w:hAnsi="Arial" w:cs="Arial"/>
          <w:sz w:val="20"/>
          <w:szCs w:val="20"/>
        </w:rPr>
      </w:pPr>
    </w:p>
    <w:p w14:paraId="4B396C2A" w14:textId="77777777" w:rsidR="0080497A" w:rsidRPr="00367B1A" w:rsidRDefault="0080497A" w:rsidP="000F43E9">
      <w:pPr>
        <w:pStyle w:val="ListParagraph"/>
        <w:numPr>
          <w:ilvl w:val="1"/>
          <w:numId w:val="159"/>
        </w:numPr>
        <w:jc w:val="both"/>
        <w:rPr>
          <w:rFonts w:ascii="Arial" w:hAnsi="Arial" w:cs="Arial"/>
          <w:sz w:val="20"/>
          <w:szCs w:val="20"/>
        </w:rPr>
      </w:pPr>
      <w:r w:rsidRPr="00367B1A">
        <w:rPr>
          <w:rFonts w:ascii="Arial" w:hAnsi="Arial" w:cs="Arial"/>
          <w:sz w:val="20"/>
          <w:szCs w:val="20"/>
        </w:rPr>
        <w:t>Adequate notice to the tenant of the grounds for terminating the tenancy and for eviction;</w:t>
      </w:r>
    </w:p>
    <w:p w14:paraId="74F7551B" w14:textId="77777777" w:rsidR="0080497A" w:rsidRPr="00367B1A" w:rsidRDefault="0080497A" w:rsidP="000F43E9">
      <w:pPr>
        <w:pStyle w:val="ListParagraph"/>
        <w:jc w:val="both"/>
        <w:rPr>
          <w:rFonts w:ascii="Arial" w:hAnsi="Arial" w:cs="Arial"/>
          <w:sz w:val="20"/>
          <w:szCs w:val="20"/>
        </w:rPr>
      </w:pPr>
    </w:p>
    <w:p w14:paraId="4F88E272" w14:textId="77777777" w:rsidR="0080497A" w:rsidRPr="00367B1A" w:rsidRDefault="0080497A" w:rsidP="000F43E9">
      <w:pPr>
        <w:pStyle w:val="ListParagraph"/>
        <w:numPr>
          <w:ilvl w:val="1"/>
          <w:numId w:val="159"/>
        </w:numPr>
        <w:jc w:val="both"/>
        <w:rPr>
          <w:rFonts w:ascii="Arial" w:hAnsi="Arial" w:cs="Arial"/>
          <w:sz w:val="20"/>
          <w:szCs w:val="20"/>
        </w:rPr>
      </w:pPr>
      <w:r w:rsidRPr="00367B1A">
        <w:rPr>
          <w:rFonts w:ascii="Arial" w:hAnsi="Arial" w:cs="Arial"/>
          <w:sz w:val="20"/>
          <w:szCs w:val="20"/>
        </w:rPr>
        <w:t>Right of the tenant to be represented by counsel;</w:t>
      </w:r>
    </w:p>
    <w:p w14:paraId="51641025" w14:textId="77777777" w:rsidR="0080497A" w:rsidRPr="00367B1A" w:rsidRDefault="0080497A" w:rsidP="000F43E9">
      <w:pPr>
        <w:pStyle w:val="ListParagraph"/>
        <w:ind w:left="0"/>
        <w:jc w:val="both"/>
        <w:rPr>
          <w:rFonts w:ascii="Arial" w:hAnsi="Arial" w:cs="Arial"/>
          <w:sz w:val="20"/>
          <w:szCs w:val="20"/>
        </w:rPr>
      </w:pPr>
    </w:p>
    <w:p w14:paraId="06CC4864" w14:textId="77777777" w:rsidR="0080497A" w:rsidRPr="00367B1A" w:rsidRDefault="0080497A" w:rsidP="000F43E9">
      <w:pPr>
        <w:pStyle w:val="ListParagraph"/>
        <w:numPr>
          <w:ilvl w:val="1"/>
          <w:numId w:val="159"/>
        </w:numPr>
        <w:jc w:val="both"/>
        <w:rPr>
          <w:rFonts w:ascii="Arial" w:hAnsi="Arial" w:cs="Arial"/>
          <w:sz w:val="20"/>
          <w:szCs w:val="20"/>
        </w:rPr>
      </w:pPr>
      <w:r w:rsidRPr="00367B1A">
        <w:rPr>
          <w:rFonts w:ascii="Arial" w:hAnsi="Arial" w:cs="Arial"/>
          <w:sz w:val="20"/>
          <w:szCs w:val="20"/>
        </w:rPr>
        <w:t>Opportunity for the tenant to refute the evidence presented by the Rogersville Housing</w:t>
      </w:r>
    </w:p>
    <w:p w14:paraId="6601DBD9" w14:textId="77777777" w:rsidR="0080497A" w:rsidRPr="00367B1A" w:rsidRDefault="0080497A" w:rsidP="000F43E9">
      <w:pPr>
        <w:pStyle w:val="ListParagraph"/>
        <w:ind w:left="1440"/>
        <w:jc w:val="both"/>
        <w:rPr>
          <w:rFonts w:ascii="Arial" w:hAnsi="Arial" w:cs="Arial"/>
          <w:sz w:val="20"/>
          <w:szCs w:val="20"/>
        </w:rPr>
      </w:pPr>
      <w:r w:rsidRPr="00367B1A">
        <w:rPr>
          <w:rFonts w:ascii="Arial" w:hAnsi="Arial" w:cs="Arial"/>
          <w:sz w:val="20"/>
          <w:szCs w:val="20"/>
        </w:rPr>
        <w:t>Authority including the right to confront and cross-examine witnesses and to present any affirmative legal or equitable defense which the tenant may have;</w:t>
      </w:r>
    </w:p>
    <w:p w14:paraId="705C0486" w14:textId="77777777" w:rsidR="0080497A" w:rsidRPr="00367B1A" w:rsidRDefault="0080497A" w:rsidP="000F43E9">
      <w:pPr>
        <w:pStyle w:val="ListParagraph"/>
        <w:ind w:left="1080"/>
        <w:jc w:val="both"/>
        <w:rPr>
          <w:rFonts w:ascii="Arial" w:hAnsi="Arial" w:cs="Arial"/>
          <w:sz w:val="20"/>
          <w:szCs w:val="20"/>
        </w:rPr>
      </w:pPr>
    </w:p>
    <w:p w14:paraId="152669B7" w14:textId="77777777" w:rsidR="0080497A" w:rsidRPr="00367B1A" w:rsidRDefault="0080497A" w:rsidP="000F43E9">
      <w:pPr>
        <w:pStyle w:val="ListParagraph"/>
        <w:numPr>
          <w:ilvl w:val="1"/>
          <w:numId w:val="159"/>
        </w:numPr>
        <w:jc w:val="both"/>
        <w:rPr>
          <w:rFonts w:ascii="Arial" w:hAnsi="Arial" w:cs="Arial"/>
          <w:sz w:val="20"/>
          <w:szCs w:val="20"/>
        </w:rPr>
      </w:pPr>
      <w:r w:rsidRPr="00367B1A">
        <w:rPr>
          <w:rFonts w:ascii="Arial" w:hAnsi="Arial" w:cs="Arial"/>
          <w:sz w:val="20"/>
          <w:szCs w:val="20"/>
        </w:rPr>
        <w:t>A decision on the merits.</w:t>
      </w:r>
    </w:p>
    <w:p w14:paraId="7DB24DA5" w14:textId="77777777" w:rsidR="0080497A" w:rsidRPr="00367B1A" w:rsidRDefault="0080497A" w:rsidP="000F43E9">
      <w:pPr>
        <w:pStyle w:val="ListParagraph"/>
        <w:ind w:left="1440"/>
        <w:jc w:val="both"/>
        <w:rPr>
          <w:rFonts w:ascii="Arial" w:hAnsi="Arial" w:cs="Arial"/>
          <w:sz w:val="20"/>
          <w:szCs w:val="20"/>
        </w:rPr>
      </w:pPr>
    </w:p>
    <w:p w14:paraId="3C59ADAD"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TENANT’S PROCEDURE FOR OBTAINING AN INFORMAL HEARING</w:t>
      </w:r>
    </w:p>
    <w:p w14:paraId="57688DB4" w14:textId="77777777" w:rsidR="0080497A" w:rsidRPr="00367B1A" w:rsidRDefault="0080497A" w:rsidP="000F43E9">
      <w:pPr>
        <w:spacing w:after="0" w:line="240" w:lineRule="auto"/>
        <w:jc w:val="both"/>
        <w:rPr>
          <w:rFonts w:ascii="Arial" w:hAnsi="Arial" w:cs="Arial"/>
          <w:b/>
          <w:sz w:val="20"/>
          <w:szCs w:val="20"/>
        </w:rPr>
      </w:pPr>
    </w:p>
    <w:p w14:paraId="611113A5"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Grievances or appeals concerning the obligations of the tenant and the Rogersville Housing Authority under the provisions of the lease shall be processed and resolved in accordance with the Grievance Policy and Procedure of the Rogersville Housing Authority, which is in effect at the time such grievance or appeal arises. An Informal Hearing is required as the initial step to resolve any disputes between the Rogersville Housing Authority and a tenant.</w:t>
      </w:r>
    </w:p>
    <w:p w14:paraId="672B984D" w14:textId="77777777" w:rsidR="0080497A" w:rsidRPr="00367B1A" w:rsidRDefault="0080497A" w:rsidP="000F43E9">
      <w:pPr>
        <w:spacing w:after="0" w:line="240" w:lineRule="auto"/>
        <w:jc w:val="both"/>
        <w:rPr>
          <w:rFonts w:ascii="Arial" w:hAnsi="Arial" w:cs="Arial"/>
          <w:sz w:val="20"/>
          <w:szCs w:val="20"/>
        </w:rPr>
      </w:pPr>
    </w:p>
    <w:p w14:paraId="0E7EA961"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Criteria for Informal Hearing Appeals are, but not limited to; Reasonable Accommodations denials; Lease Terminations; Evictions; Denials of a Pet; removal of a pet; etc.</w:t>
      </w:r>
    </w:p>
    <w:p w14:paraId="2C3494D4" w14:textId="77777777" w:rsidR="0080497A" w:rsidRPr="00367B1A" w:rsidRDefault="0080497A" w:rsidP="000F43E9">
      <w:pPr>
        <w:spacing w:after="0" w:line="240" w:lineRule="auto"/>
        <w:jc w:val="both"/>
        <w:rPr>
          <w:rFonts w:ascii="Arial" w:hAnsi="Arial" w:cs="Arial"/>
          <w:sz w:val="20"/>
          <w:szCs w:val="20"/>
        </w:rPr>
      </w:pPr>
    </w:p>
    <w:p w14:paraId="783E5165"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Tenants of the Rogersville Housing Authority who desire an informal hearing must submit a written request to the Rogersville Housing Authority’s office located at 902 Locust Street in Rogersville, TN, either by U. S. First Class Mail or hand delivered to the Rogersville Housing Authority office within five (5) working days from the date of the notification (Lease Cancellation letter) of proposed adverse action.  The written request must specify:</w:t>
      </w:r>
    </w:p>
    <w:p w14:paraId="09C57B5E" w14:textId="77777777" w:rsidR="0080497A" w:rsidRPr="00367B1A" w:rsidRDefault="0080497A" w:rsidP="000F43E9">
      <w:pPr>
        <w:spacing w:after="0" w:line="240" w:lineRule="auto"/>
        <w:jc w:val="both"/>
        <w:rPr>
          <w:rFonts w:ascii="Arial" w:hAnsi="Arial" w:cs="Arial"/>
          <w:sz w:val="20"/>
          <w:szCs w:val="20"/>
        </w:rPr>
      </w:pPr>
    </w:p>
    <w:p w14:paraId="781A795F" w14:textId="77777777" w:rsidR="0080497A" w:rsidRPr="00367B1A" w:rsidRDefault="0080497A" w:rsidP="000F43E9">
      <w:pPr>
        <w:pStyle w:val="ListParagraph"/>
        <w:numPr>
          <w:ilvl w:val="0"/>
          <w:numId w:val="152"/>
        </w:numPr>
        <w:jc w:val="both"/>
        <w:rPr>
          <w:rFonts w:ascii="Arial" w:hAnsi="Arial" w:cs="Arial"/>
          <w:sz w:val="20"/>
          <w:szCs w:val="20"/>
        </w:rPr>
      </w:pPr>
      <w:r w:rsidRPr="00367B1A">
        <w:rPr>
          <w:rFonts w:ascii="Arial" w:hAnsi="Arial" w:cs="Arial"/>
          <w:sz w:val="20"/>
          <w:szCs w:val="20"/>
        </w:rPr>
        <w:t xml:space="preserve">The reason (s) for the grievance or content of the Rogersville Housing Authority’s proposed action; and </w:t>
      </w:r>
    </w:p>
    <w:p w14:paraId="2AAF2281" w14:textId="77777777" w:rsidR="0080497A" w:rsidRPr="00367B1A" w:rsidRDefault="0080497A" w:rsidP="000F43E9">
      <w:pPr>
        <w:spacing w:after="0" w:line="240" w:lineRule="auto"/>
        <w:jc w:val="both"/>
        <w:rPr>
          <w:rFonts w:ascii="Arial" w:hAnsi="Arial" w:cs="Arial"/>
          <w:sz w:val="20"/>
          <w:szCs w:val="20"/>
        </w:rPr>
      </w:pPr>
    </w:p>
    <w:p w14:paraId="1BCB8568" w14:textId="77777777" w:rsidR="0080497A" w:rsidRPr="00367B1A" w:rsidRDefault="0080497A" w:rsidP="000F43E9">
      <w:pPr>
        <w:pStyle w:val="ListParagraph"/>
        <w:numPr>
          <w:ilvl w:val="0"/>
          <w:numId w:val="152"/>
        </w:numPr>
        <w:jc w:val="both"/>
        <w:rPr>
          <w:rFonts w:ascii="Arial" w:hAnsi="Arial" w:cs="Arial"/>
          <w:sz w:val="20"/>
          <w:szCs w:val="20"/>
        </w:rPr>
      </w:pPr>
      <w:r w:rsidRPr="00367B1A">
        <w:rPr>
          <w:rFonts w:ascii="Arial" w:hAnsi="Arial" w:cs="Arial"/>
          <w:sz w:val="20"/>
          <w:szCs w:val="20"/>
        </w:rPr>
        <w:t>The action or relief sought.</w:t>
      </w:r>
    </w:p>
    <w:p w14:paraId="69C9B8C0" w14:textId="77777777" w:rsidR="0080497A" w:rsidRPr="00367B1A" w:rsidRDefault="0080497A" w:rsidP="000F43E9">
      <w:pPr>
        <w:pStyle w:val="ListParagraph"/>
        <w:ind w:left="360"/>
        <w:jc w:val="both"/>
        <w:rPr>
          <w:rFonts w:ascii="Arial" w:hAnsi="Arial" w:cs="Arial"/>
          <w:sz w:val="20"/>
          <w:szCs w:val="20"/>
        </w:rPr>
      </w:pPr>
    </w:p>
    <w:p w14:paraId="7AC19302" w14:textId="77777777" w:rsidR="0080497A" w:rsidRPr="00367B1A" w:rsidRDefault="0080497A" w:rsidP="000F43E9">
      <w:pPr>
        <w:pStyle w:val="ListParagraph"/>
        <w:numPr>
          <w:ilvl w:val="0"/>
          <w:numId w:val="152"/>
        </w:numPr>
        <w:jc w:val="both"/>
        <w:rPr>
          <w:rFonts w:ascii="Arial" w:hAnsi="Arial" w:cs="Arial"/>
          <w:sz w:val="20"/>
          <w:szCs w:val="20"/>
        </w:rPr>
      </w:pPr>
      <w:r w:rsidRPr="00367B1A">
        <w:rPr>
          <w:rFonts w:ascii="Arial" w:hAnsi="Arial" w:cs="Arial"/>
          <w:sz w:val="20"/>
          <w:szCs w:val="20"/>
        </w:rPr>
        <w:t>Grievances must be signed by the tenant.</w:t>
      </w:r>
    </w:p>
    <w:p w14:paraId="6F31BE31" w14:textId="77777777" w:rsidR="0080497A" w:rsidRPr="00367B1A" w:rsidRDefault="0080497A" w:rsidP="000F43E9">
      <w:pPr>
        <w:spacing w:after="0" w:line="240" w:lineRule="auto"/>
        <w:jc w:val="both"/>
        <w:rPr>
          <w:rFonts w:ascii="Arial" w:hAnsi="Arial" w:cs="Arial"/>
          <w:sz w:val="20"/>
          <w:szCs w:val="20"/>
        </w:rPr>
      </w:pPr>
    </w:p>
    <w:p w14:paraId="625A516A"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The Tenant requesting an Informal Hearing will be notified within five (5) working days of the date and time of the informal hearing. The tenant is given the opportunity to reschedule the Informal Hearing for only the following reasons:</w:t>
      </w:r>
    </w:p>
    <w:p w14:paraId="3DF233D6" w14:textId="77777777" w:rsidR="0080497A" w:rsidRPr="00367B1A" w:rsidRDefault="0080497A" w:rsidP="000F43E9">
      <w:pPr>
        <w:spacing w:after="0" w:line="240" w:lineRule="auto"/>
        <w:jc w:val="both"/>
        <w:rPr>
          <w:rFonts w:ascii="Arial" w:hAnsi="Arial" w:cs="Arial"/>
          <w:sz w:val="20"/>
          <w:szCs w:val="20"/>
        </w:rPr>
      </w:pPr>
    </w:p>
    <w:p w14:paraId="0FBB7AE7" w14:textId="77777777" w:rsidR="0080497A" w:rsidRPr="00367B1A" w:rsidRDefault="0080497A" w:rsidP="000F43E9">
      <w:pPr>
        <w:pStyle w:val="ListParagraph"/>
        <w:numPr>
          <w:ilvl w:val="0"/>
          <w:numId w:val="154"/>
        </w:numPr>
        <w:ind w:left="720"/>
        <w:jc w:val="both"/>
        <w:rPr>
          <w:rFonts w:ascii="Arial" w:hAnsi="Arial" w:cs="Arial"/>
          <w:sz w:val="20"/>
          <w:szCs w:val="20"/>
        </w:rPr>
      </w:pPr>
      <w:r w:rsidRPr="00367B1A">
        <w:rPr>
          <w:rFonts w:ascii="Arial" w:hAnsi="Arial" w:cs="Arial"/>
          <w:sz w:val="20"/>
          <w:szCs w:val="20"/>
        </w:rPr>
        <w:t>Medical reasons that are certified by a physician in writing.</w:t>
      </w:r>
    </w:p>
    <w:p w14:paraId="2666A173" w14:textId="77777777" w:rsidR="0080497A" w:rsidRPr="00367B1A" w:rsidRDefault="0080497A" w:rsidP="000F43E9">
      <w:pPr>
        <w:spacing w:after="0" w:line="240" w:lineRule="auto"/>
        <w:ind w:left="360"/>
        <w:jc w:val="both"/>
        <w:rPr>
          <w:rFonts w:ascii="Arial" w:hAnsi="Arial" w:cs="Arial"/>
          <w:sz w:val="20"/>
          <w:szCs w:val="20"/>
        </w:rPr>
      </w:pPr>
    </w:p>
    <w:p w14:paraId="4A4C6EBA" w14:textId="77777777" w:rsidR="0080497A" w:rsidRPr="00367B1A" w:rsidRDefault="0080497A" w:rsidP="000F43E9">
      <w:pPr>
        <w:pStyle w:val="ListParagraph"/>
        <w:numPr>
          <w:ilvl w:val="0"/>
          <w:numId w:val="154"/>
        </w:numPr>
        <w:ind w:left="720"/>
        <w:jc w:val="both"/>
        <w:rPr>
          <w:rFonts w:ascii="Arial" w:hAnsi="Arial" w:cs="Arial"/>
          <w:sz w:val="20"/>
          <w:szCs w:val="20"/>
        </w:rPr>
      </w:pPr>
      <w:r w:rsidRPr="00367B1A">
        <w:rPr>
          <w:rFonts w:ascii="Arial" w:hAnsi="Arial" w:cs="Arial"/>
          <w:sz w:val="20"/>
          <w:szCs w:val="20"/>
        </w:rPr>
        <w:t>Death of family member supported by a Death Certificate or published obituary.</w:t>
      </w:r>
    </w:p>
    <w:p w14:paraId="7140A704" w14:textId="77777777" w:rsidR="0080497A" w:rsidRPr="00367B1A" w:rsidRDefault="0080497A" w:rsidP="000F43E9">
      <w:pPr>
        <w:spacing w:after="0" w:line="240" w:lineRule="auto"/>
        <w:ind w:left="360"/>
        <w:jc w:val="both"/>
        <w:rPr>
          <w:rFonts w:ascii="Arial" w:hAnsi="Arial" w:cs="Arial"/>
          <w:sz w:val="20"/>
          <w:szCs w:val="20"/>
        </w:rPr>
      </w:pPr>
    </w:p>
    <w:p w14:paraId="58542F4D"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Any tenant who does not reschedule by the designated date or does not appear at the scheduled time loses their right to an Informal Hearing and may not raise the issues at any other proceeding, except in an appropriate judicial proceeding.</w:t>
      </w:r>
    </w:p>
    <w:p w14:paraId="30A777B6" w14:textId="77777777" w:rsidR="0080497A" w:rsidRPr="00367B1A" w:rsidRDefault="0080497A" w:rsidP="000F43E9">
      <w:pPr>
        <w:spacing w:after="0" w:line="240" w:lineRule="auto"/>
        <w:jc w:val="both"/>
        <w:rPr>
          <w:rFonts w:ascii="Arial" w:hAnsi="Arial" w:cs="Arial"/>
          <w:sz w:val="20"/>
          <w:szCs w:val="20"/>
        </w:rPr>
      </w:pPr>
    </w:p>
    <w:p w14:paraId="23A859AF"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The Informal Hearing is conducted by the Rogersville Housing Authority Executive Director, with employees of the housing authority, the tenant and their representatives and/or witnesses.</w:t>
      </w:r>
    </w:p>
    <w:p w14:paraId="0C855CE1" w14:textId="77777777" w:rsidR="0080497A" w:rsidRPr="00367B1A" w:rsidRDefault="0080497A" w:rsidP="000F43E9">
      <w:pPr>
        <w:spacing w:after="0" w:line="240" w:lineRule="auto"/>
        <w:jc w:val="both"/>
        <w:rPr>
          <w:rFonts w:ascii="Arial" w:hAnsi="Arial" w:cs="Arial"/>
          <w:sz w:val="20"/>
          <w:szCs w:val="20"/>
        </w:rPr>
      </w:pPr>
    </w:p>
    <w:p w14:paraId="7348D018"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All parties are given the opportunity to present information, documents, and statements pertaining to the complaint.  The tenant may also be given an opportunity to present additional information within an agreed upon time frame.</w:t>
      </w:r>
    </w:p>
    <w:p w14:paraId="4B6416F0" w14:textId="77777777" w:rsidR="0080497A" w:rsidRPr="00367B1A" w:rsidRDefault="0080497A" w:rsidP="000F43E9">
      <w:pPr>
        <w:spacing w:after="0" w:line="240" w:lineRule="auto"/>
        <w:jc w:val="both"/>
        <w:rPr>
          <w:rFonts w:ascii="Arial" w:hAnsi="Arial" w:cs="Arial"/>
          <w:sz w:val="20"/>
          <w:szCs w:val="20"/>
        </w:rPr>
      </w:pPr>
    </w:p>
    <w:p w14:paraId="59D0D685" w14:textId="77777777" w:rsidR="0080497A" w:rsidRPr="00367B1A" w:rsidRDefault="0080497A" w:rsidP="000F43E9">
      <w:pPr>
        <w:spacing w:after="0" w:line="240" w:lineRule="auto"/>
        <w:jc w:val="both"/>
        <w:rPr>
          <w:rFonts w:ascii="Arial" w:hAnsi="Arial" w:cs="Arial"/>
          <w:sz w:val="20"/>
          <w:szCs w:val="20"/>
        </w:rPr>
      </w:pPr>
    </w:p>
    <w:p w14:paraId="3BC28448" w14:textId="77777777" w:rsidR="0080497A" w:rsidRPr="00367B1A" w:rsidRDefault="0080497A" w:rsidP="000F43E9">
      <w:pPr>
        <w:spacing w:after="0" w:line="240" w:lineRule="auto"/>
        <w:jc w:val="both"/>
        <w:rPr>
          <w:rFonts w:ascii="Arial" w:hAnsi="Arial" w:cs="Arial"/>
          <w:sz w:val="20"/>
          <w:szCs w:val="20"/>
        </w:rPr>
      </w:pPr>
    </w:p>
    <w:p w14:paraId="3059A170" w14:textId="77777777" w:rsidR="0080497A" w:rsidRPr="00367B1A" w:rsidRDefault="0080497A" w:rsidP="000F43E9">
      <w:pPr>
        <w:spacing w:after="0" w:line="240" w:lineRule="auto"/>
        <w:jc w:val="both"/>
        <w:rPr>
          <w:rFonts w:ascii="Arial" w:hAnsi="Arial" w:cs="Arial"/>
          <w:sz w:val="20"/>
          <w:szCs w:val="20"/>
        </w:rPr>
      </w:pPr>
    </w:p>
    <w:p w14:paraId="79931303"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lastRenderedPageBreak/>
        <w:t>The Rogersville Housing Authority employees and Executive Director will review the information presented and render a decision.</w:t>
      </w:r>
    </w:p>
    <w:p w14:paraId="1A4D4551" w14:textId="77777777" w:rsidR="0080497A" w:rsidRPr="00367B1A" w:rsidRDefault="0080497A" w:rsidP="000F43E9">
      <w:pPr>
        <w:spacing w:after="0" w:line="240" w:lineRule="auto"/>
        <w:jc w:val="both"/>
        <w:rPr>
          <w:rFonts w:ascii="Arial" w:hAnsi="Arial" w:cs="Arial"/>
          <w:sz w:val="20"/>
          <w:szCs w:val="20"/>
        </w:rPr>
      </w:pPr>
    </w:p>
    <w:p w14:paraId="2168E535"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Within five (5) working days, a summary and results of this Informal Hearing will be sent by Certified Mail to the tenant.  The summary will include:  names of participants, the date of the meeting, the nature of the proposed disposition, and the specific reasons for the disposition.  The summary will also specify the steps by which a formal hearing can be obtained in writing within the designated time frame.</w:t>
      </w:r>
    </w:p>
    <w:p w14:paraId="502DDF3F" w14:textId="77777777" w:rsidR="0080497A" w:rsidRPr="00367B1A" w:rsidRDefault="0080497A" w:rsidP="000F43E9">
      <w:pPr>
        <w:spacing w:after="0" w:line="240" w:lineRule="auto"/>
        <w:jc w:val="both"/>
        <w:rPr>
          <w:rFonts w:ascii="Arial" w:hAnsi="Arial" w:cs="Arial"/>
          <w:sz w:val="20"/>
          <w:szCs w:val="20"/>
        </w:rPr>
      </w:pPr>
    </w:p>
    <w:p w14:paraId="0ADA482F"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TENANTS DISSATISFACTION WITH INFORMAL HEARING</w:t>
      </w:r>
    </w:p>
    <w:p w14:paraId="730FF3CF" w14:textId="77777777" w:rsidR="0080497A" w:rsidRPr="00367B1A" w:rsidRDefault="0080497A" w:rsidP="000F43E9">
      <w:pPr>
        <w:spacing w:after="0" w:line="240" w:lineRule="auto"/>
        <w:jc w:val="both"/>
        <w:rPr>
          <w:rFonts w:ascii="Arial" w:hAnsi="Arial" w:cs="Arial"/>
          <w:b/>
          <w:sz w:val="20"/>
          <w:szCs w:val="20"/>
        </w:rPr>
      </w:pPr>
    </w:p>
    <w:p w14:paraId="46094A01"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 xml:space="preserve">If the tenant is not satisfied with the results of the informal </w:t>
      </w:r>
      <w:proofErr w:type="gramStart"/>
      <w:r w:rsidRPr="00367B1A">
        <w:rPr>
          <w:rFonts w:ascii="Arial" w:hAnsi="Arial" w:cs="Arial"/>
          <w:sz w:val="20"/>
          <w:szCs w:val="20"/>
        </w:rPr>
        <w:t>hearing</w:t>
      </w:r>
      <w:proofErr w:type="gramEnd"/>
      <w:r w:rsidRPr="00367B1A">
        <w:rPr>
          <w:rFonts w:ascii="Arial" w:hAnsi="Arial" w:cs="Arial"/>
          <w:sz w:val="20"/>
          <w:szCs w:val="20"/>
        </w:rPr>
        <w:t xml:space="preserve"> he/she may submit a written request for a formal hearing within </w:t>
      </w:r>
      <w:r w:rsidRPr="00367B1A">
        <w:rPr>
          <w:rFonts w:ascii="Arial" w:hAnsi="Arial" w:cs="Arial"/>
          <w:b/>
          <w:sz w:val="20"/>
          <w:szCs w:val="20"/>
        </w:rPr>
        <w:t>five (5)</w:t>
      </w:r>
      <w:r w:rsidRPr="00367B1A">
        <w:rPr>
          <w:rFonts w:ascii="Arial" w:hAnsi="Arial" w:cs="Arial"/>
          <w:sz w:val="20"/>
          <w:szCs w:val="20"/>
        </w:rPr>
        <w:t xml:space="preserve"> working days of the summary of the informal hearing.</w:t>
      </w:r>
    </w:p>
    <w:p w14:paraId="6D68E14D" w14:textId="77777777" w:rsidR="0080497A" w:rsidRPr="00367B1A" w:rsidRDefault="0080497A" w:rsidP="000F43E9">
      <w:pPr>
        <w:spacing w:after="0" w:line="240" w:lineRule="auto"/>
        <w:jc w:val="both"/>
        <w:rPr>
          <w:rFonts w:ascii="Arial" w:hAnsi="Arial" w:cs="Arial"/>
          <w:sz w:val="20"/>
          <w:szCs w:val="20"/>
        </w:rPr>
      </w:pPr>
    </w:p>
    <w:p w14:paraId="6B98381D"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FORMAL GRIEVANCE HEARING</w:t>
      </w:r>
    </w:p>
    <w:p w14:paraId="49AD952A" w14:textId="77777777" w:rsidR="0080497A" w:rsidRPr="00367B1A" w:rsidRDefault="0080497A" w:rsidP="000F43E9">
      <w:pPr>
        <w:spacing w:after="0" w:line="240" w:lineRule="auto"/>
        <w:jc w:val="both"/>
        <w:rPr>
          <w:rFonts w:ascii="Arial" w:hAnsi="Arial" w:cs="Arial"/>
          <w:sz w:val="20"/>
          <w:szCs w:val="20"/>
        </w:rPr>
      </w:pPr>
    </w:p>
    <w:p w14:paraId="23404400"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The following procedures apply to the request for a Formal Grievance Hearing under this grievance procedure:</w:t>
      </w:r>
    </w:p>
    <w:p w14:paraId="737D825F" w14:textId="77777777" w:rsidR="0080497A" w:rsidRPr="00367B1A" w:rsidRDefault="0080497A" w:rsidP="000F43E9">
      <w:pPr>
        <w:spacing w:after="0" w:line="240" w:lineRule="auto"/>
        <w:jc w:val="both"/>
        <w:rPr>
          <w:rFonts w:ascii="Arial" w:hAnsi="Arial" w:cs="Arial"/>
          <w:sz w:val="20"/>
          <w:szCs w:val="20"/>
        </w:rPr>
      </w:pPr>
    </w:p>
    <w:p w14:paraId="30FF7691"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b/>
          <w:sz w:val="20"/>
          <w:szCs w:val="20"/>
          <w:u w:val="single"/>
        </w:rPr>
        <w:t>REQUEST FOR FORMAL HEARING</w:t>
      </w:r>
      <w:r w:rsidRPr="00367B1A">
        <w:rPr>
          <w:rFonts w:ascii="Arial" w:hAnsi="Arial" w:cs="Arial"/>
          <w:sz w:val="20"/>
          <w:szCs w:val="20"/>
        </w:rPr>
        <w:t>:  The tenant’s written request for a formal hearing must specify:</w:t>
      </w:r>
    </w:p>
    <w:p w14:paraId="53745C7C" w14:textId="77777777" w:rsidR="0080497A" w:rsidRPr="00367B1A" w:rsidRDefault="0080497A" w:rsidP="000F43E9">
      <w:pPr>
        <w:spacing w:after="0" w:line="240" w:lineRule="auto"/>
        <w:jc w:val="both"/>
        <w:rPr>
          <w:rFonts w:ascii="Arial" w:hAnsi="Arial" w:cs="Arial"/>
          <w:sz w:val="20"/>
          <w:szCs w:val="20"/>
        </w:rPr>
      </w:pPr>
    </w:p>
    <w:p w14:paraId="320CE9A6" w14:textId="77777777" w:rsidR="0080497A" w:rsidRPr="00367B1A" w:rsidRDefault="0080497A" w:rsidP="000F43E9">
      <w:pPr>
        <w:pStyle w:val="ListParagraph"/>
        <w:numPr>
          <w:ilvl w:val="0"/>
          <w:numId w:val="153"/>
        </w:numPr>
        <w:jc w:val="both"/>
        <w:rPr>
          <w:rFonts w:ascii="Arial" w:hAnsi="Arial" w:cs="Arial"/>
          <w:sz w:val="20"/>
          <w:szCs w:val="20"/>
        </w:rPr>
      </w:pPr>
      <w:r w:rsidRPr="00367B1A">
        <w:rPr>
          <w:rFonts w:ascii="Arial" w:hAnsi="Arial" w:cs="Arial"/>
          <w:sz w:val="20"/>
          <w:szCs w:val="20"/>
        </w:rPr>
        <w:t>The reasons for the grievance: and</w:t>
      </w:r>
    </w:p>
    <w:p w14:paraId="346C4EA9" w14:textId="77777777" w:rsidR="0080497A" w:rsidRPr="00367B1A" w:rsidRDefault="0080497A" w:rsidP="000F43E9">
      <w:pPr>
        <w:pStyle w:val="ListParagraph"/>
        <w:ind w:left="1440"/>
        <w:jc w:val="both"/>
        <w:rPr>
          <w:rFonts w:ascii="Arial" w:hAnsi="Arial" w:cs="Arial"/>
          <w:sz w:val="20"/>
          <w:szCs w:val="20"/>
        </w:rPr>
      </w:pPr>
    </w:p>
    <w:p w14:paraId="3A127C91" w14:textId="77777777" w:rsidR="0080497A" w:rsidRPr="00367B1A" w:rsidRDefault="0080497A" w:rsidP="000F43E9">
      <w:pPr>
        <w:pStyle w:val="ListParagraph"/>
        <w:numPr>
          <w:ilvl w:val="0"/>
          <w:numId w:val="153"/>
        </w:numPr>
        <w:jc w:val="both"/>
        <w:rPr>
          <w:rFonts w:ascii="Arial" w:hAnsi="Arial" w:cs="Arial"/>
          <w:sz w:val="20"/>
          <w:szCs w:val="20"/>
        </w:rPr>
      </w:pPr>
      <w:r w:rsidRPr="00367B1A">
        <w:rPr>
          <w:rFonts w:ascii="Arial" w:hAnsi="Arial" w:cs="Arial"/>
          <w:sz w:val="20"/>
          <w:szCs w:val="20"/>
        </w:rPr>
        <w:t>The action or relief sought by the tenant; and</w:t>
      </w:r>
    </w:p>
    <w:p w14:paraId="724191FA" w14:textId="77777777" w:rsidR="0080497A" w:rsidRPr="00367B1A" w:rsidRDefault="0080497A" w:rsidP="000F43E9">
      <w:pPr>
        <w:pStyle w:val="ListParagraph"/>
        <w:jc w:val="both"/>
        <w:rPr>
          <w:rFonts w:ascii="Arial" w:hAnsi="Arial" w:cs="Arial"/>
          <w:sz w:val="20"/>
          <w:szCs w:val="20"/>
        </w:rPr>
      </w:pPr>
    </w:p>
    <w:p w14:paraId="588A12B7" w14:textId="77777777" w:rsidR="0080497A" w:rsidRPr="00367B1A" w:rsidRDefault="0080497A" w:rsidP="000F43E9">
      <w:pPr>
        <w:spacing w:after="0" w:line="240" w:lineRule="auto"/>
        <w:ind w:left="720" w:hanging="720"/>
        <w:jc w:val="both"/>
        <w:rPr>
          <w:rFonts w:ascii="Arial" w:hAnsi="Arial" w:cs="Arial"/>
          <w:b/>
          <w:sz w:val="20"/>
          <w:szCs w:val="20"/>
          <w:u w:val="single"/>
        </w:rPr>
      </w:pPr>
      <w:r w:rsidRPr="00367B1A">
        <w:rPr>
          <w:rFonts w:ascii="Arial" w:hAnsi="Arial" w:cs="Arial"/>
          <w:b/>
          <w:sz w:val="20"/>
          <w:szCs w:val="20"/>
          <w:u w:val="single"/>
        </w:rPr>
        <w:t>FAILURE TO REQUEST A FORMAL HEARING:</w:t>
      </w:r>
    </w:p>
    <w:p w14:paraId="43FCC9BA" w14:textId="77777777" w:rsidR="0080497A" w:rsidRPr="00367B1A" w:rsidRDefault="0080497A" w:rsidP="000F43E9">
      <w:pPr>
        <w:spacing w:after="0" w:line="240" w:lineRule="auto"/>
        <w:ind w:left="720" w:hanging="720"/>
        <w:jc w:val="both"/>
        <w:rPr>
          <w:rFonts w:ascii="Arial" w:hAnsi="Arial" w:cs="Arial"/>
          <w:b/>
          <w:sz w:val="20"/>
          <w:szCs w:val="20"/>
        </w:rPr>
      </w:pPr>
      <w:r w:rsidRPr="00367B1A">
        <w:rPr>
          <w:rFonts w:ascii="Arial" w:hAnsi="Arial" w:cs="Arial"/>
          <w:b/>
          <w:sz w:val="20"/>
          <w:szCs w:val="20"/>
        </w:rPr>
        <w:t xml:space="preserve"> </w:t>
      </w:r>
    </w:p>
    <w:p w14:paraId="53D3B6D7" w14:textId="77777777" w:rsidR="0080497A" w:rsidRPr="00367B1A" w:rsidRDefault="0080497A" w:rsidP="000F43E9">
      <w:pPr>
        <w:spacing w:after="0" w:line="240" w:lineRule="auto"/>
        <w:ind w:left="720" w:hanging="720"/>
        <w:jc w:val="both"/>
        <w:rPr>
          <w:rFonts w:ascii="Arial" w:hAnsi="Arial" w:cs="Arial"/>
          <w:b/>
          <w:sz w:val="20"/>
          <w:szCs w:val="20"/>
        </w:rPr>
      </w:pPr>
      <w:r w:rsidRPr="00367B1A">
        <w:rPr>
          <w:rFonts w:ascii="Arial" w:hAnsi="Arial" w:cs="Arial"/>
          <w:sz w:val="20"/>
          <w:szCs w:val="20"/>
        </w:rPr>
        <w:t>If the tenant fails to request a formal hearing within five (5) working days from the date of the</w:t>
      </w:r>
    </w:p>
    <w:p w14:paraId="7C1A40E0" w14:textId="77777777" w:rsidR="0080497A" w:rsidRPr="00367B1A" w:rsidRDefault="0080497A" w:rsidP="000F43E9">
      <w:pPr>
        <w:spacing w:after="0" w:line="240" w:lineRule="auto"/>
        <w:ind w:left="720" w:hanging="720"/>
        <w:jc w:val="both"/>
        <w:rPr>
          <w:rFonts w:ascii="Arial" w:hAnsi="Arial" w:cs="Arial"/>
          <w:sz w:val="20"/>
          <w:szCs w:val="20"/>
        </w:rPr>
      </w:pPr>
      <w:r w:rsidRPr="00367B1A">
        <w:rPr>
          <w:rFonts w:ascii="Arial" w:hAnsi="Arial" w:cs="Arial"/>
          <w:sz w:val="20"/>
          <w:szCs w:val="20"/>
        </w:rPr>
        <w:t xml:space="preserve">written Summary of the informal hearing, the Rogersville Housing Authority’s decision rendered at </w:t>
      </w:r>
    </w:p>
    <w:p w14:paraId="1637CB5C" w14:textId="77777777" w:rsidR="0080497A" w:rsidRPr="00367B1A" w:rsidRDefault="0080497A" w:rsidP="000F43E9">
      <w:pPr>
        <w:spacing w:after="0" w:line="240" w:lineRule="auto"/>
        <w:ind w:left="720" w:hanging="720"/>
        <w:jc w:val="both"/>
        <w:rPr>
          <w:rFonts w:ascii="Arial" w:hAnsi="Arial" w:cs="Arial"/>
          <w:sz w:val="20"/>
          <w:szCs w:val="20"/>
        </w:rPr>
      </w:pPr>
      <w:r w:rsidRPr="00367B1A">
        <w:rPr>
          <w:rFonts w:ascii="Arial" w:hAnsi="Arial" w:cs="Arial"/>
          <w:sz w:val="20"/>
          <w:szCs w:val="20"/>
        </w:rPr>
        <w:t xml:space="preserve">the informal hearing becomes final.  This action in no way constitutes a waiver of the tenant’s </w:t>
      </w:r>
    </w:p>
    <w:p w14:paraId="7581572B" w14:textId="77777777" w:rsidR="0080497A" w:rsidRPr="00367B1A" w:rsidRDefault="0080497A" w:rsidP="000F43E9">
      <w:pPr>
        <w:spacing w:after="0" w:line="240" w:lineRule="auto"/>
        <w:ind w:left="720" w:hanging="720"/>
        <w:jc w:val="both"/>
        <w:rPr>
          <w:rFonts w:ascii="Arial" w:hAnsi="Arial" w:cs="Arial"/>
          <w:sz w:val="20"/>
          <w:szCs w:val="20"/>
        </w:rPr>
      </w:pPr>
      <w:r w:rsidRPr="00367B1A">
        <w:rPr>
          <w:rFonts w:ascii="Arial" w:hAnsi="Arial" w:cs="Arial"/>
          <w:sz w:val="20"/>
          <w:szCs w:val="20"/>
        </w:rPr>
        <w:t>right to contest the Rogersville Housing Authority’s decision in an appropriate judicial proceeding.</w:t>
      </w:r>
    </w:p>
    <w:p w14:paraId="7DFA0926" w14:textId="77777777" w:rsidR="0080497A" w:rsidRPr="00367B1A" w:rsidRDefault="0080497A" w:rsidP="000F43E9">
      <w:pPr>
        <w:spacing w:after="0" w:line="240" w:lineRule="auto"/>
        <w:jc w:val="both"/>
        <w:rPr>
          <w:rFonts w:ascii="Arial" w:hAnsi="Arial" w:cs="Arial"/>
          <w:sz w:val="20"/>
          <w:szCs w:val="20"/>
        </w:rPr>
      </w:pPr>
    </w:p>
    <w:p w14:paraId="7C3DF2CF"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SELECTION OF HEARING OFFICER’S:</w:t>
      </w:r>
    </w:p>
    <w:p w14:paraId="6F98E0B7" w14:textId="77777777" w:rsidR="0080497A" w:rsidRPr="00367B1A" w:rsidRDefault="0080497A" w:rsidP="000F43E9">
      <w:pPr>
        <w:spacing w:after="0" w:line="240" w:lineRule="auto"/>
        <w:jc w:val="both"/>
        <w:rPr>
          <w:rFonts w:ascii="Arial" w:hAnsi="Arial" w:cs="Arial"/>
          <w:b/>
          <w:sz w:val="20"/>
          <w:szCs w:val="20"/>
          <w:u w:val="single"/>
        </w:rPr>
      </w:pPr>
    </w:p>
    <w:p w14:paraId="56F1AD83"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A Grievance Hearing shall be conducted by an impartial person or persons appointed by the Rogersville Housing Authority.  The Housing Authority shall nominate a slate of impartial persons to sit as hearing officers.  Such persons will include responsible persons in the community; however, others such as Rogersville Housing Authority Board members, staff members, residents and professional arbitrators may be used.</w:t>
      </w:r>
    </w:p>
    <w:p w14:paraId="109A5D20" w14:textId="77777777" w:rsidR="0080497A" w:rsidRPr="00367B1A" w:rsidRDefault="0080497A" w:rsidP="000F43E9">
      <w:pPr>
        <w:spacing w:after="0" w:line="240" w:lineRule="auto"/>
        <w:jc w:val="both"/>
        <w:rPr>
          <w:rFonts w:ascii="Arial" w:hAnsi="Arial" w:cs="Arial"/>
          <w:sz w:val="20"/>
          <w:szCs w:val="20"/>
        </w:rPr>
      </w:pPr>
    </w:p>
    <w:p w14:paraId="0CF342A2"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 xml:space="preserve">Hearing Officers will be informed that they will be expected to disqualify themselves from hearing grievances that involve personal friends, other residents of developments in which they work or reside, or grievances in which they have some personal interest.  </w:t>
      </w:r>
    </w:p>
    <w:p w14:paraId="6B50088E" w14:textId="77777777" w:rsidR="0080497A" w:rsidRPr="00367B1A" w:rsidRDefault="0080497A" w:rsidP="000F43E9">
      <w:pPr>
        <w:spacing w:after="0" w:line="240" w:lineRule="auto"/>
        <w:jc w:val="both"/>
        <w:rPr>
          <w:rFonts w:ascii="Arial" w:hAnsi="Arial" w:cs="Arial"/>
          <w:sz w:val="20"/>
          <w:szCs w:val="20"/>
        </w:rPr>
      </w:pPr>
    </w:p>
    <w:p w14:paraId="78652944"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A list of all hearing officers will be kept at the Rogersville Housing Authority office and can be made available for public inspection at any time.</w:t>
      </w:r>
    </w:p>
    <w:p w14:paraId="5BED154E" w14:textId="77777777" w:rsidR="0080497A" w:rsidRPr="00367B1A" w:rsidRDefault="0080497A" w:rsidP="000F43E9">
      <w:pPr>
        <w:spacing w:after="0" w:line="240" w:lineRule="auto"/>
        <w:jc w:val="both"/>
        <w:rPr>
          <w:rFonts w:ascii="Arial" w:hAnsi="Arial" w:cs="Arial"/>
          <w:sz w:val="20"/>
          <w:szCs w:val="20"/>
        </w:rPr>
      </w:pPr>
    </w:p>
    <w:p w14:paraId="31573810"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SCHEDULING HEARINGS</w:t>
      </w:r>
    </w:p>
    <w:p w14:paraId="7A0E98C6" w14:textId="77777777" w:rsidR="0080497A" w:rsidRPr="00367B1A" w:rsidRDefault="0080497A" w:rsidP="000F43E9">
      <w:pPr>
        <w:spacing w:after="0" w:line="240" w:lineRule="auto"/>
        <w:jc w:val="both"/>
        <w:rPr>
          <w:rFonts w:ascii="Arial" w:hAnsi="Arial" w:cs="Arial"/>
          <w:b/>
          <w:sz w:val="20"/>
          <w:szCs w:val="20"/>
        </w:rPr>
      </w:pPr>
    </w:p>
    <w:p w14:paraId="1D07D167"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 xml:space="preserve">When a tenant submits a timely request for a Formal Grievance Hearing, the Rogersville Housing Authority will contact the Hearing Officers to schedule the hearing within the following five (5) working </w:t>
      </w:r>
      <w:proofErr w:type="gramStart"/>
      <w:r w:rsidRPr="00367B1A">
        <w:rPr>
          <w:rFonts w:ascii="Arial" w:hAnsi="Arial" w:cs="Arial"/>
          <w:sz w:val="20"/>
          <w:szCs w:val="20"/>
        </w:rPr>
        <w:t>days .</w:t>
      </w:r>
      <w:proofErr w:type="gramEnd"/>
      <w:r w:rsidRPr="00367B1A">
        <w:rPr>
          <w:rFonts w:ascii="Arial" w:hAnsi="Arial" w:cs="Arial"/>
          <w:sz w:val="20"/>
          <w:szCs w:val="20"/>
        </w:rPr>
        <w:t xml:space="preserve"> The tenant will be notified of the date and time for the hearing.   Notice to the tenant shall be personally delivered or sent by certified mail, return receipt requested.  The written notice will specify the date and time of the formal hearing.</w:t>
      </w:r>
    </w:p>
    <w:p w14:paraId="4FF91E6E" w14:textId="77777777" w:rsidR="0080497A" w:rsidRPr="00367B1A" w:rsidRDefault="0080497A" w:rsidP="000F43E9">
      <w:pPr>
        <w:spacing w:after="0" w:line="240" w:lineRule="auto"/>
        <w:jc w:val="both"/>
        <w:rPr>
          <w:rFonts w:ascii="Arial" w:hAnsi="Arial" w:cs="Arial"/>
          <w:sz w:val="20"/>
          <w:szCs w:val="20"/>
        </w:rPr>
      </w:pPr>
    </w:p>
    <w:p w14:paraId="23113CC7" w14:textId="77777777" w:rsidR="0080497A" w:rsidRPr="00367B1A" w:rsidRDefault="0080497A" w:rsidP="000F43E9">
      <w:pPr>
        <w:spacing w:after="0" w:line="240" w:lineRule="auto"/>
        <w:jc w:val="both"/>
        <w:rPr>
          <w:rFonts w:ascii="Arial" w:hAnsi="Arial" w:cs="Arial"/>
          <w:sz w:val="20"/>
          <w:szCs w:val="20"/>
        </w:rPr>
      </w:pPr>
    </w:p>
    <w:p w14:paraId="67555776" w14:textId="77777777" w:rsidR="0080497A" w:rsidRPr="00367B1A" w:rsidRDefault="0080497A" w:rsidP="000F43E9">
      <w:pPr>
        <w:spacing w:after="0" w:line="240" w:lineRule="auto"/>
        <w:jc w:val="both"/>
        <w:rPr>
          <w:rFonts w:ascii="Arial" w:hAnsi="Arial" w:cs="Arial"/>
          <w:sz w:val="20"/>
          <w:szCs w:val="20"/>
        </w:rPr>
      </w:pPr>
    </w:p>
    <w:p w14:paraId="50093A69" w14:textId="77777777" w:rsidR="0080497A" w:rsidRPr="00367B1A" w:rsidRDefault="0080497A" w:rsidP="000F43E9">
      <w:pPr>
        <w:spacing w:after="0" w:line="240" w:lineRule="auto"/>
        <w:jc w:val="both"/>
        <w:rPr>
          <w:rFonts w:ascii="Arial" w:hAnsi="Arial" w:cs="Arial"/>
          <w:sz w:val="20"/>
          <w:szCs w:val="20"/>
        </w:rPr>
      </w:pPr>
    </w:p>
    <w:p w14:paraId="0D12A13E" w14:textId="77777777" w:rsidR="0080497A" w:rsidRPr="00367B1A" w:rsidRDefault="0080497A" w:rsidP="000F43E9">
      <w:pPr>
        <w:spacing w:after="0" w:line="240" w:lineRule="auto"/>
        <w:jc w:val="both"/>
        <w:rPr>
          <w:rFonts w:ascii="Arial" w:hAnsi="Arial" w:cs="Arial"/>
          <w:sz w:val="20"/>
          <w:szCs w:val="20"/>
        </w:rPr>
      </w:pPr>
    </w:p>
    <w:p w14:paraId="1EC08BDC" w14:textId="77777777" w:rsidR="0080497A" w:rsidRPr="00367B1A" w:rsidRDefault="0080497A" w:rsidP="000F43E9">
      <w:pPr>
        <w:spacing w:after="0" w:line="240" w:lineRule="auto"/>
        <w:jc w:val="both"/>
        <w:rPr>
          <w:rFonts w:ascii="Arial" w:hAnsi="Arial" w:cs="Arial"/>
          <w:sz w:val="20"/>
          <w:szCs w:val="20"/>
        </w:rPr>
      </w:pPr>
    </w:p>
    <w:p w14:paraId="5BC24392" w14:textId="77777777" w:rsidR="0080497A" w:rsidRPr="00367B1A" w:rsidRDefault="0080497A" w:rsidP="0080497A">
      <w:pPr>
        <w:jc w:val="both"/>
        <w:rPr>
          <w:rFonts w:ascii="Arial" w:hAnsi="Arial" w:cs="Arial"/>
          <w:sz w:val="20"/>
          <w:szCs w:val="20"/>
        </w:rPr>
      </w:pPr>
    </w:p>
    <w:p w14:paraId="46A73146" w14:textId="77777777" w:rsidR="0080497A" w:rsidRPr="00367B1A" w:rsidRDefault="0080497A" w:rsidP="0080497A">
      <w:pPr>
        <w:jc w:val="both"/>
        <w:rPr>
          <w:rFonts w:ascii="Arial" w:hAnsi="Arial" w:cs="Arial"/>
          <w:b/>
          <w:sz w:val="20"/>
          <w:szCs w:val="20"/>
          <w:u w:val="single"/>
        </w:rPr>
      </w:pPr>
      <w:r w:rsidRPr="00367B1A">
        <w:rPr>
          <w:rFonts w:ascii="Arial" w:hAnsi="Arial" w:cs="Arial"/>
          <w:b/>
          <w:sz w:val="20"/>
          <w:szCs w:val="20"/>
          <w:u w:val="single"/>
        </w:rPr>
        <w:t>PROCEDURES GOVERNING THE FORMAL HEARING</w:t>
      </w:r>
    </w:p>
    <w:p w14:paraId="171A203A" w14:textId="77777777" w:rsidR="0080497A" w:rsidRPr="00367B1A" w:rsidRDefault="0080497A" w:rsidP="000F43E9">
      <w:pPr>
        <w:spacing w:after="0" w:line="240" w:lineRule="auto"/>
        <w:jc w:val="both"/>
        <w:rPr>
          <w:rFonts w:ascii="Arial" w:hAnsi="Arial" w:cs="Arial"/>
          <w:b/>
          <w:sz w:val="20"/>
          <w:szCs w:val="20"/>
        </w:rPr>
      </w:pPr>
    </w:p>
    <w:p w14:paraId="605303B8"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All grievances must be informally presented as a prerequisite to a formal hearing.  The tenant shall be afforded a fair hearing, which shall include:</w:t>
      </w:r>
    </w:p>
    <w:p w14:paraId="6BC2A1F4" w14:textId="77777777" w:rsidR="0080497A" w:rsidRPr="00367B1A" w:rsidRDefault="0080497A" w:rsidP="000F43E9">
      <w:pPr>
        <w:spacing w:after="0" w:line="240" w:lineRule="auto"/>
        <w:ind w:left="-360" w:firstLine="105"/>
        <w:jc w:val="both"/>
        <w:rPr>
          <w:rFonts w:ascii="Arial" w:hAnsi="Arial" w:cs="Arial"/>
          <w:sz w:val="20"/>
          <w:szCs w:val="20"/>
        </w:rPr>
      </w:pPr>
    </w:p>
    <w:p w14:paraId="24CBEE00" w14:textId="77777777" w:rsidR="0080497A" w:rsidRPr="00367B1A" w:rsidRDefault="0080497A" w:rsidP="000F43E9">
      <w:pPr>
        <w:pStyle w:val="ListParagraph"/>
        <w:numPr>
          <w:ilvl w:val="0"/>
          <w:numId w:val="155"/>
        </w:numPr>
        <w:ind w:left="720"/>
        <w:jc w:val="both"/>
        <w:rPr>
          <w:rFonts w:ascii="Arial" w:hAnsi="Arial" w:cs="Arial"/>
          <w:sz w:val="20"/>
          <w:szCs w:val="20"/>
        </w:rPr>
      </w:pPr>
      <w:r w:rsidRPr="00367B1A">
        <w:rPr>
          <w:rFonts w:ascii="Arial" w:hAnsi="Arial" w:cs="Arial"/>
          <w:sz w:val="20"/>
          <w:szCs w:val="20"/>
        </w:rPr>
        <w:t>The hearing shall be held before the Hearing Officers.</w:t>
      </w:r>
    </w:p>
    <w:p w14:paraId="3E764041" w14:textId="77777777" w:rsidR="0080497A" w:rsidRPr="00367B1A" w:rsidRDefault="0080497A" w:rsidP="000F43E9">
      <w:pPr>
        <w:spacing w:after="0" w:line="240" w:lineRule="auto"/>
        <w:jc w:val="both"/>
        <w:rPr>
          <w:rFonts w:ascii="Arial" w:hAnsi="Arial" w:cs="Arial"/>
          <w:sz w:val="20"/>
          <w:szCs w:val="20"/>
        </w:rPr>
      </w:pPr>
    </w:p>
    <w:p w14:paraId="598BD7AD" w14:textId="77777777" w:rsidR="0080497A" w:rsidRPr="00367B1A" w:rsidRDefault="0080497A" w:rsidP="000F43E9">
      <w:pPr>
        <w:pStyle w:val="ListParagraph"/>
        <w:numPr>
          <w:ilvl w:val="0"/>
          <w:numId w:val="155"/>
        </w:numPr>
        <w:ind w:left="720"/>
        <w:jc w:val="both"/>
        <w:rPr>
          <w:rFonts w:ascii="Arial" w:hAnsi="Arial" w:cs="Arial"/>
          <w:sz w:val="20"/>
          <w:szCs w:val="20"/>
        </w:rPr>
      </w:pPr>
      <w:r w:rsidRPr="00367B1A">
        <w:rPr>
          <w:rFonts w:ascii="Arial" w:hAnsi="Arial" w:cs="Arial"/>
          <w:sz w:val="20"/>
          <w:szCs w:val="20"/>
        </w:rPr>
        <w:t>The parties may be represented by legal counsel or another person chosen as a representative.</w:t>
      </w:r>
    </w:p>
    <w:p w14:paraId="64DDEE6C" w14:textId="77777777" w:rsidR="0080497A" w:rsidRPr="00367B1A" w:rsidRDefault="0080497A" w:rsidP="000F43E9">
      <w:pPr>
        <w:pStyle w:val="ListParagraph"/>
        <w:ind w:left="0"/>
        <w:jc w:val="both"/>
        <w:rPr>
          <w:rFonts w:ascii="Arial" w:hAnsi="Arial" w:cs="Arial"/>
          <w:sz w:val="20"/>
          <w:szCs w:val="20"/>
        </w:rPr>
      </w:pPr>
    </w:p>
    <w:p w14:paraId="311098A0" w14:textId="77777777" w:rsidR="0080497A" w:rsidRPr="00367B1A" w:rsidRDefault="0080497A" w:rsidP="000F43E9">
      <w:pPr>
        <w:pStyle w:val="ListParagraph"/>
        <w:numPr>
          <w:ilvl w:val="0"/>
          <w:numId w:val="155"/>
        </w:numPr>
        <w:ind w:left="720"/>
        <w:jc w:val="both"/>
        <w:rPr>
          <w:rFonts w:ascii="Arial" w:hAnsi="Arial" w:cs="Arial"/>
          <w:sz w:val="20"/>
          <w:szCs w:val="20"/>
        </w:rPr>
      </w:pPr>
      <w:r w:rsidRPr="00367B1A">
        <w:rPr>
          <w:rFonts w:ascii="Arial" w:hAnsi="Arial" w:cs="Arial"/>
          <w:sz w:val="20"/>
          <w:szCs w:val="20"/>
        </w:rPr>
        <w:t>Prior to the hearing, the housing authority will provide the</w:t>
      </w:r>
      <w:r w:rsidRPr="00367B1A">
        <w:rPr>
          <w:rFonts w:ascii="Arial" w:hAnsi="Arial" w:cs="Arial"/>
          <w:b/>
          <w:sz w:val="20"/>
          <w:szCs w:val="20"/>
        </w:rPr>
        <w:t xml:space="preserve"> </w:t>
      </w:r>
      <w:r w:rsidRPr="00367B1A">
        <w:rPr>
          <w:rFonts w:ascii="Arial" w:hAnsi="Arial" w:cs="Arial"/>
          <w:sz w:val="20"/>
          <w:szCs w:val="20"/>
        </w:rPr>
        <w:t>tenant with a copy of all documents, records, and regulations of the Rogersville Housing Authority that may be relevant to the hearing, unless otherwise prohibited by law.    In the event the Rogersville Housing Authority does not provide the tenant with a copy of all relevant documents prior to the hearing, the Housing Authority may not rely on other documents not provided to the tenant at the hearing as set forth in the federal guidelines.</w:t>
      </w:r>
    </w:p>
    <w:p w14:paraId="64BC0179" w14:textId="77777777" w:rsidR="0080497A" w:rsidRPr="00367B1A" w:rsidRDefault="0080497A" w:rsidP="000F43E9">
      <w:pPr>
        <w:pStyle w:val="ListParagraph"/>
        <w:ind w:left="0"/>
        <w:jc w:val="both"/>
        <w:rPr>
          <w:rFonts w:ascii="Arial" w:hAnsi="Arial" w:cs="Arial"/>
          <w:sz w:val="20"/>
          <w:szCs w:val="20"/>
        </w:rPr>
      </w:pPr>
    </w:p>
    <w:p w14:paraId="1B916683" w14:textId="77777777" w:rsidR="0080497A" w:rsidRPr="00367B1A" w:rsidRDefault="0080497A" w:rsidP="000F43E9">
      <w:pPr>
        <w:pStyle w:val="ListParagraph"/>
        <w:numPr>
          <w:ilvl w:val="0"/>
          <w:numId w:val="155"/>
        </w:numPr>
        <w:ind w:left="720"/>
        <w:jc w:val="both"/>
        <w:rPr>
          <w:rFonts w:ascii="Arial" w:hAnsi="Arial" w:cs="Arial"/>
          <w:sz w:val="20"/>
          <w:szCs w:val="20"/>
        </w:rPr>
      </w:pPr>
      <w:r w:rsidRPr="00367B1A">
        <w:rPr>
          <w:rFonts w:ascii="Arial" w:hAnsi="Arial" w:cs="Arial"/>
          <w:sz w:val="20"/>
          <w:szCs w:val="20"/>
        </w:rPr>
        <w:t>Prior to the hearing, the Housing Authority shall also have the opportunity to examine and to copy at the expense of the authority, all documents, records and statements that the tenant plans to submit during the hearing to refute the housing authority’s inaction or proposed action.  Any documents not so made available to the housing authority may not be relied upon at the hearing.</w:t>
      </w:r>
    </w:p>
    <w:p w14:paraId="3416641E" w14:textId="77777777" w:rsidR="0080497A" w:rsidRPr="00367B1A" w:rsidRDefault="0080497A" w:rsidP="000F43E9">
      <w:pPr>
        <w:pStyle w:val="ListParagraph"/>
        <w:jc w:val="both"/>
        <w:rPr>
          <w:rFonts w:ascii="Arial" w:hAnsi="Arial" w:cs="Arial"/>
          <w:sz w:val="20"/>
          <w:szCs w:val="20"/>
        </w:rPr>
      </w:pPr>
    </w:p>
    <w:p w14:paraId="5A0B9309" w14:textId="77777777" w:rsidR="0080497A" w:rsidRPr="00367B1A" w:rsidRDefault="0080497A" w:rsidP="000F43E9">
      <w:pPr>
        <w:pStyle w:val="ListParagraph"/>
        <w:numPr>
          <w:ilvl w:val="0"/>
          <w:numId w:val="155"/>
        </w:numPr>
        <w:ind w:left="720"/>
        <w:jc w:val="both"/>
        <w:rPr>
          <w:rFonts w:ascii="Arial" w:hAnsi="Arial" w:cs="Arial"/>
          <w:sz w:val="20"/>
          <w:szCs w:val="20"/>
        </w:rPr>
      </w:pPr>
      <w:r w:rsidRPr="00367B1A">
        <w:rPr>
          <w:rFonts w:ascii="Arial" w:hAnsi="Arial" w:cs="Arial"/>
          <w:sz w:val="20"/>
          <w:szCs w:val="20"/>
        </w:rPr>
        <w:t xml:space="preserve">The tenant shall have the right to present evidence and arguments in support of the complaint, to controvert evidence presented by the Housing Authority, and to confront and cross examine all witnesses upon whose testimony or information the Rogersville Housing Authority relies; </w:t>
      </w:r>
    </w:p>
    <w:p w14:paraId="0914ACB2" w14:textId="77777777" w:rsidR="0080497A" w:rsidRPr="00367B1A" w:rsidRDefault="0080497A" w:rsidP="000F43E9">
      <w:pPr>
        <w:pStyle w:val="ListParagraph"/>
        <w:jc w:val="both"/>
        <w:rPr>
          <w:rFonts w:ascii="Arial" w:hAnsi="Arial" w:cs="Arial"/>
          <w:sz w:val="20"/>
          <w:szCs w:val="20"/>
        </w:rPr>
      </w:pPr>
    </w:p>
    <w:p w14:paraId="7931D5C5" w14:textId="77777777" w:rsidR="0080497A" w:rsidRPr="00367B1A" w:rsidRDefault="0080497A" w:rsidP="000F43E9">
      <w:pPr>
        <w:pStyle w:val="ListParagraph"/>
        <w:numPr>
          <w:ilvl w:val="0"/>
          <w:numId w:val="155"/>
        </w:numPr>
        <w:ind w:left="720"/>
        <w:jc w:val="both"/>
        <w:rPr>
          <w:rFonts w:ascii="Arial" w:hAnsi="Arial" w:cs="Arial"/>
          <w:sz w:val="20"/>
          <w:szCs w:val="20"/>
        </w:rPr>
      </w:pPr>
      <w:r w:rsidRPr="00367B1A">
        <w:rPr>
          <w:rFonts w:ascii="Arial" w:hAnsi="Arial" w:cs="Arial"/>
          <w:sz w:val="20"/>
          <w:szCs w:val="20"/>
        </w:rPr>
        <w:t>The tenant has the right to a decision based solely and exclusively upon the facts presented at the hearing.</w:t>
      </w:r>
    </w:p>
    <w:p w14:paraId="07E2CDBF" w14:textId="77777777" w:rsidR="0080497A" w:rsidRPr="00367B1A" w:rsidRDefault="0080497A" w:rsidP="000F43E9">
      <w:pPr>
        <w:pStyle w:val="ListParagraph"/>
        <w:jc w:val="both"/>
        <w:rPr>
          <w:rFonts w:ascii="Arial" w:hAnsi="Arial" w:cs="Arial"/>
          <w:b/>
          <w:sz w:val="20"/>
          <w:szCs w:val="20"/>
        </w:rPr>
      </w:pPr>
    </w:p>
    <w:p w14:paraId="22FBD083" w14:textId="77777777" w:rsidR="0080497A" w:rsidRPr="00367B1A" w:rsidRDefault="0080497A" w:rsidP="000F43E9">
      <w:pPr>
        <w:pStyle w:val="ListParagraph"/>
        <w:numPr>
          <w:ilvl w:val="0"/>
          <w:numId w:val="155"/>
        </w:numPr>
        <w:ind w:left="720"/>
        <w:jc w:val="both"/>
        <w:rPr>
          <w:rFonts w:ascii="Arial" w:hAnsi="Arial" w:cs="Arial"/>
          <w:b/>
          <w:sz w:val="20"/>
          <w:szCs w:val="20"/>
        </w:rPr>
      </w:pPr>
      <w:r w:rsidRPr="00367B1A">
        <w:rPr>
          <w:rFonts w:ascii="Arial" w:hAnsi="Arial" w:cs="Arial"/>
          <w:sz w:val="20"/>
          <w:szCs w:val="20"/>
        </w:rPr>
        <w:t>The Hearing Officer</w:t>
      </w:r>
      <w:r w:rsidRPr="00367B1A">
        <w:rPr>
          <w:rFonts w:ascii="Arial" w:hAnsi="Arial" w:cs="Arial"/>
          <w:b/>
          <w:sz w:val="20"/>
          <w:szCs w:val="20"/>
        </w:rPr>
        <w:t xml:space="preserve"> </w:t>
      </w:r>
      <w:r w:rsidRPr="00367B1A">
        <w:rPr>
          <w:rFonts w:ascii="Arial" w:hAnsi="Arial" w:cs="Arial"/>
          <w:sz w:val="20"/>
          <w:szCs w:val="20"/>
        </w:rPr>
        <w:t>shall require the Rogersville Housing Authority, the tenant, counsel and other participants or spectators to conduct themselves in an orderly fashion.  Failure to comply with the directions of the hearing officer to obtain order may result in exclusion from the proceedings or in a decision adverse to the interests of the disorderly party and granting or denial of the relief sought, as appropriate.</w:t>
      </w:r>
    </w:p>
    <w:p w14:paraId="317AE6F1" w14:textId="77777777" w:rsidR="0080497A" w:rsidRPr="00367B1A" w:rsidRDefault="0080497A" w:rsidP="000F43E9">
      <w:pPr>
        <w:spacing w:after="0" w:line="240" w:lineRule="auto"/>
        <w:jc w:val="both"/>
        <w:rPr>
          <w:rFonts w:ascii="Arial" w:hAnsi="Arial" w:cs="Arial"/>
          <w:b/>
          <w:sz w:val="20"/>
          <w:szCs w:val="20"/>
        </w:rPr>
      </w:pPr>
    </w:p>
    <w:p w14:paraId="52FA6B9D" w14:textId="77777777" w:rsidR="0080497A" w:rsidRPr="00367B1A" w:rsidRDefault="0080497A" w:rsidP="000F43E9">
      <w:pPr>
        <w:spacing w:after="0" w:line="240" w:lineRule="auto"/>
        <w:ind w:left="720" w:hanging="360"/>
        <w:jc w:val="both"/>
        <w:rPr>
          <w:rFonts w:ascii="Arial" w:hAnsi="Arial" w:cs="Arial"/>
          <w:sz w:val="20"/>
          <w:szCs w:val="20"/>
        </w:rPr>
      </w:pPr>
      <w:r w:rsidRPr="00367B1A">
        <w:rPr>
          <w:rFonts w:ascii="Arial" w:hAnsi="Arial" w:cs="Arial"/>
          <w:sz w:val="20"/>
          <w:szCs w:val="20"/>
        </w:rPr>
        <w:t>H.</w:t>
      </w:r>
      <w:r w:rsidRPr="00367B1A">
        <w:rPr>
          <w:rFonts w:ascii="Arial" w:hAnsi="Arial" w:cs="Arial"/>
          <w:sz w:val="20"/>
          <w:szCs w:val="20"/>
        </w:rPr>
        <w:tab/>
        <w:t xml:space="preserve">The Presiding Officer shall initially take appropriate steps to define the issues.  Thereafter, relevant information, including testimony of witnesses, written material, and any other supporting documentation shall be received regarding such issues.  Both the tenant and the Housing Authority shall be entitled to question each other’s witnesses.    The hearing officers may question the tenant and any witnesses and may take notice of matters of common knowledge, applicable laws, regulations and RHA rules and policies.  </w:t>
      </w:r>
    </w:p>
    <w:p w14:paraId="6BFF4B7C" w14:textId="77777777" w:rsidR="0080497A" w:rsidRPr="00367B1A" w:rsidRDefault="0080497A" w:rsidP="000F43E9">
      <w:pPr>
        <w:spacing w:after="0" w:line="240" w:lineRule="auto"/>
        <w:ind w:left="720" w:hanging="360"/>
        <w:jc w:val="both"/>
        <w:rPr>
          <w:rFonts w:ascii="Arial" w:hAnsi="Arial" w:cs="Arial"/>
          <w:sz w:val="20"/>
          <w:szCs w:val="20"/>
        </w:rPr>
      </w:pPr>
    </w:p>
    <w:p w14:paraId="3BFFD200" w14:textId="77777777" w:rsidR="0080497A" w:rsidRPr="00367B1A" w:rsidRDefault="0080497A" w:rsidP="000F43E9">
      <w:pPr>
        <w:spacing w:after="0" w:line="240" w:lineRule="auto"/>
        <w:ind w:left="720" w:hanging="360"/>
        <w:jc w:val="both"/>
        <w:rPr>
          <w:rFonts w:ascii="Arial" w:hAnsi="Arial" w:cs="Arial"/>
          <w:sz w:val="20"/>
          <w:szCs w:val="20"/>
        </w:rPr>
      </w:pPr>
      <w:r w:rsidRPr="00367B1A">
        <w:rPr>
          <w:rFonts w:ascii="Arial" w:hAnsi="Arial" w:cs="Arial"/>
          <w:sz w:val="20"/>
          <w:szCs w:val="20"/>
        </w:rPr>
        <w:tab/>
        <w:t>Any evidence to be considered by the hearing officers must be presented at the time of the hearing.  There are four categories of evidence:</w:t>
      </w:r>
    </w:p>
    <w:p w14:paraId="602830E0" w14:textId="77777777" w:rsidR="0080497A" w:rsidRPr="00367B1A" w:rsidRDefault="0080497A" w:rsidP="000F43E9">
      <w:pPr>
        <w:spacing w:after="0" w:line="240" w:lineRule="auto"/>
        <w:ind w:left="720" w:hanging="360"/>
        <w:jc w:val="both"/>
        <w:rPr>
          <w:rFonts w:ascii="Arial" w:hAnsi="Arial" w:cs="Arial"/>
          <w:sz w:val="20"/>
          <w:szCs w:val="20"/>
        </w:rPr>
      </w:pPr>
    </w:p>
    <w:p w14:paraId="00E7EA47" w14:textId="77777777" w:rsidR="0080497A" w:rsidRPr="00367B1A" w:rsidRDefault="0080497A" w:rsidP="000F43E9">
      <w:pPr>
        <w:spacing w:after="0" w:line="240" w:lineRule="auto"/>
        <w:ind w:left="720" w:hanging="360"/>
        <w:jc w:val="both"/>
        <w:rPr>
          <w:rFonts w:ascii="Arial" w:hAnsi="Arial" w:cs="Arial"/>
          <w:sz w:val="20"/>
          <w:szCs w:val="20"/>
        </w:rPr>
      </w:pPr>
      <w:r w:rsidRPr="00367B1A">
        <w:rPr>
          <w:rFonts w:ascii="Arial" w:hAnsi="Arial" w:cs="Arial"/>
          <w:sz w:val="20"/>
          <w:szCs w:val="20"/>
        </w:rPr>
        <w:tab/>
      </w:r>
      <w:r w:rsidRPr="00367B1A">
        <w:rPr>
          <w:rFonts w:ascii="Arial" w:hAnsi="Arial" w:cs="Arial"/>
          <w:sz w:val="20"/>
          <w:szCs w:val="20"/>
        </w:rPr>
        <w:tab/>
      </w:r>
      <w:r w:rsidRPr="00367B1A">
        <w:rPr>
          <w:rFonts w:ascii="Arial" w:hAnsi="Arial" w:cs="Arial"/>
          <w:b/>
          <w:sz w:val="20"/>
          <w:szCs w:val="20"/>
        </w:rPr>
        <w:t>Oral evidence</w:t>
      </w:r>
      <w:r w:rsidRPr="00367B1A">
        <w:rPr>
          <w:rFonts w:ascii="Arial" w:hAnsi="Arial" w:cs="Arial"/>
          <w:sz w:val="20"/>
          <w:szCs w:val="20"/>
        </w:rPr>
        <w:t>:  the testimony of witnesses</w:t>
      </w:r>
    </w:p>
    <w:p w14:paraId="5C1364A8" w14:textId="77777777" w:rsidR="0080497A" w:rsidRPr="00367B1A" w:rsidRDefault="0080497A" w:rsidP="000F43E9">
      <w:pPr>
        <w:spacing w:after="0" w:line="240" w:lineRule="auto"/>
        <w:ind w:left="720" w:hanging="360"/>
        <w:jc w:val="both"/>
        <w:rPr>
          <w:rFonts w:ascii="Arial" w:hAnsi="Arial" w:cs="Arial"/>
          <w:b/>
          <w:sz w:val="20"/>
          <w:szCs w:val="20"/>
        </w:rPr>
      </w:pPr>
    </w:p>
    <w:p w14:paraId="6F096A14" w14:textId="77777777" w:rsidR="0080497A" w:rsidRPr="00367B1A" w:rsidRDefault="0080497A" w:rsidP="000F43E9">
      <w:pPr>
        <w:spacing w:after="0" w:line="240" w:lineRule="auto"/>
        <w:ind w:left="1440"/>
        <w:jc w:val="both"/>
        <w:rPr>
          <w:rFonts w:ascii="Arial" w:hAnsi="Arial" w:cs="Arial"/>
          <w:sz w:val="20"/>
          <w:szCs w:val="20"/>
        </w:rPr>
      </w:pPr>
      <w:r w:rsidRPr="00367B1A">
        <w:rPr>
          <w:rFonts w:ascii="Arial" w:hAnsi="Arial" w:cs="Arial"/>
          <w:b/>
          <w:sz w:val="20"/>
          <w:szCs w:val="20"/>
        </w:rPr>
        <w:t>Documentary evidence</w:t>
      </w:r>
      <w:r w:rsidRPr="00367B1A">
        <w:rPr>
          <w:rFonts w:ascii="Arial" w:hAnsi="Arial" w:cs="Arial"/>
          <w:sz w:val="20"/>
          <w:szCs w:val="20"/>
        </w:rPr>
        <w:t>:  a writing which is relevant to the case, for example, a letter written to the Housing Authority or the tenant.  Writings include all forms of recorded communications or representation, including letters, e-mails, words, pictures, sounds, videotapes or combinations therefore.</w:t>
      </w:r>
    </w:p>
    <w:p w14:paraId="57377FE5" w14:textId="77777777" w:rsidR="0080497A" w:rsidRPr="00367B1A" w:rsidRDefault="0080497A" w:rsidP="000F43E9">
      <w:pPr>
        <w:spacing w:after="0" w:line="240" w:lineRule="auto"/>
        <w:ind w:left="1440"/>
        <w:jc w:val="both"/>
        <w:rPr>
          <w:rFonts w:ascii="Arial" w:hAnsi="Arial" w:cs="Arial"/>
          <w:sz w:val="20"/>
          <w:szCs w:val="20"/>
        </w:rPr>
      </w:pPr>
    </w:p>
    <w:p w14:paraId="07324D23" w14:textId="77777777" w:rsidR="0080497A" w:rsidRPr="00367B1A" w:rsidRDefault="0080497A" w:rsidP="000F43E9">
      <w:pPr>
        <w:spacing w:after="0" w:line="240" w:lineRule="auto"/>
        <w:ind w:left="1440"/>
        <w:jc w:val="both"/>
        <w:rPr>
          <w:rFonts w:ascii="Arial" w:hAnsi="Arial" w:cs="Arial"/>
          <w:sz w:val="20"/>
          <w:szCs w:val="20"/>
        </w:rPr>
      </w:pPr>
      <w:r w:rsidRPr="00367B1A">
        <w:rPr>
          <w:rFonts w:ascii="Arial" w:hAnsi="Arial" w:cs="Arial"/>
          <w:b/>
          <w:sz w:val="20"/>
          <w:szCs w:val="20"/>
        </w:rPr>
        <w:t>Demonstrative evidence</w:t>
      </w:r>
      <w:r w:rsidRPr="00367B1A">
        <w:rPr>
          <w:rFonts w:ascii="Arial" w:hAnsi="Arial" w:cs="Arial"/>
          <w:sz w:val="20"/>
          <w:szCs w:val="20"/>
        </w:rPr>
        <w:t>:  Evidence created specifically for the hearing and presented as an illustrative aid to assist the hearing officers, such as a model, a chart or other diagram.</w:t>
      </w:r>
    </w:p>
    <w:p w14:paraId="2FC5DC22" w14:textId="77777777" w:rsidR="0080497A" w:rsidRPr="00367B1A" w:rsidRDefault="0080497A" w:rsidP="000F43E9">
      <w:pPr>
        <w:spacing w:after="0" w:line="240" w:lineRule="auto"/>
        <w:ind w:left="1440"/>
        <w:jc w:val="both"/>
        <w:rPr>
          <w:rFonts w:ascii="Arial" w:hAnsi="Arial" w:cs="Arial"/>
          <w:sz w:val="20"/>
          <w:szCs w:val="20"/>
        </w:rPr>
      </w:pPr>
    </w:p>
    <w:p w14:paraId="549AC277" w14:textId="77777777" w:rsidR="0080497A" w:rsidRPr="00367B1A" w:rsidRDefault="0080497A" w:rsidP="000F43E9">
      <w:pPr>
        <w:spacing w:after="0" w:line="240" w:lineRule="auto"/>
        <w:ind w:left="720" w:firstLine="720"/>
        <w:jc w:val="both"/>
        <w:rPr>
          <w:rFonts w:ascii="Arial" w:hAnsi="Arial" w:cs="Arial"/>
          <w:sz w:val="20"/>
          <w:szCs w:val="20"/>
        </w:rPr>
      </w:pPr>
      <w:r w:rsidRPr="00367B1A">
        <w:rPr>
          <w:rFonts w:ascii="Arial" w:hAnsi="Arial" w:cs="Arial"/>
          <w:b/>
          <w:sz w:val="20"/>
          <w:szCs w:val="20"/>
        </w:rPr>
        <w:t>Real Evidence</w:t>
      </w:r>
      <w:r w:rsidRPr="00367B1A">
        <w:rPr>
          <w:rFonts w:ascii="Arial" w:hAnsi="Arial" w:cs="Arial"/>
          <w:sz w:val="20"/>
          <w:szCs w:val="20"/>
        </w:rPr>
        <w:t>:  a tangible item relating directly to the case.</w:t>
      </w:r>
    </w:p>
    <w:p w14:paraId="50233F53" w14:textId="77777777" w:rsidR="0080497A" w:rsidRPr="00367B1A" w:rsidRDefault="0080497A" w:rsidP="000F43E9">
      <w:pPr>
        <w:spacing w:after="0" w:line="240" w:lineRule="auto"/>
        <w:ind w:left="1440"/>
        <w:jc w:val="both"/>
        <w:rPr>
          <w:rFonts w:ascii="Arial" w:hAnsi="Arial" w:cs="Arial"/>
          <w:sz w:val="20"/>
          <w:szCs w:val="20"/>
        </w:rPr>
      </w:pPr>
    </w:p>
    <w:p w14:paraId="734122CC" w14:textId="77777777" w:rsidR="0080497A" w:rsidRPr="00367B1A" w:rsidRDefault="0080497A" w:rsidP="000F43E9">
      <w:pPr>
        <w:spacing w:after="0" w:line="240" w:lineRule="auto"/>
        <w:ind w:left="720"/>
        <w:jc w:val="both"/>
        <w:rPr>
          <w:rFonts w:ascii="Arial" w:hAnsi="Arial" w:cs="Arial"/>
          <w:sz w:val="20"/>
          <w:szCs w:val="20"/>
        </w:rPr>
      </w:pPr>
      <w:r w:rsidRPr="00367B1A">
        <w:rPr>
          <w:rFonts w:ascii="Arial" w:hAnsi="Arial" w:cs="Arial"/>
          <w:sz w:val="20"/>
          <w:szCs w:val="20"/>
        </w:rPr>
        <w:lastRenderedPageBreak/>
        <w:t>The hearing shall be video recorded and maintained by the RHA until any applicable appeals have been decided.  The Housing Authority will consider that an audio tape recording of the proceedings is a transcript.</w:t>
      </w:r>
    </w:p>
    <w:p w14:paraId="24E0EF89" w14:textId="77777777" w:rsidR="0080497A" w:rsidRPr="00367B1A" w:rsidRDefault="0080497A" w:rsidP="000F43E9">
      <w:pPr>
        <w:spacing w:after="0" w:line="240" w:lineRule="auto"/>
        <w:ind w:left="720"/>
        <w:jc w:val="both"/>
        <w:rPr>
          <w:rFonts w:ascii="Arial" w:hAnsi="Arial" w:cs="Arial"/>
          <w:sz w:val="20"/>
          <w:szCs w:val="20"/>
        </w:rPr>
      </w:pPr>
    </w:p>
    <w:p w14:paraId="64522552" w14:textId="77777777" w:rsidR="0080497A" w:rsidRPr="00367B1A" w:rsidRDefault="0080497A" w:rsidP="000F43E9">
      <w:pPr>
        <w:spacing w:after="0" w:line="240" w:lineRule="auto"/>
        <w:ind w:left="720"/>
        <w:jc w:val="both"/>
        <w:rPr>
          <w:rFonts w:ascii="Arial" w:hAnsi="Arial" w:cs="Arial"/>
          <w:b/>
          <w:sz w:val="20"/>
          <w:szCs w:val="20"/>
        </w:rPr>
      </w:pPr>
      <w:r w:rsidRPr="00367B1A">
        <w:rPr>
          <w:rFonts w:ascii="Arial" w:hAnsi="Arial" w:cs="Arial"/>
          <w:b/>
          <w:sz w:val="20"/>
          <w:szCs w:val="20"/>
        </w:rPr>
        <w:t>Hearings shall be limited to one-half (1/2) hour, fifteen (15) minutes per side, unless the presiding officer extends the time for good cause.</w:t>
      </w:r>
    </w:p>
    <w:p w14:paraId="3E6EB0BA" w14:textId="77777777" w:rsidR="0080497A" w:rsidRPr="00367B1A" w:rsidRDefault="0080497A" w:rsidP="000F43E9">
      <w:pPr>
        <w:pStyle w:val="ListParagraph"/>
        <w:jc w:val="both"/>
        <w:rPr>
          <w:rFonts w:ascii="Arial" w:hAnsi="Arial" w:cs="Arial"/>
          <w:b/>
          <w:sz w:val="20"/>
          <w:szCs w:val="20"/>
        </w:rPr>
      </w:pPr>
    </w:p>
    <w:p w14:paraId="377EA5AA" w14:textId="77777777" w:rsidR="0080497A" w:rsidRPr="00367B1A" w:rsidRDefault="0080497A" w:rsidP="000F43E9">
      <w:pPr>
        <w:pStyle w:val="ListParagraph"/>
        <w:ind w:left="0"/>
        <w:jc w:val="both"/>
        <w:rPr>
          <w:rFonts w:ascii="Arial" w:hAnsi="Arial" w:cs="Arial"/>
          <w:b/>
          <w:sz w:val="20"/>
          <w:szCs w:val="20"/>
          <w:u w:val="single"/>
        </w:rPr>
      </w:pPr>
      <w:r w:rsidRPr="00367B1A">
        <w:rPr>
          <w:rFonts w:ascii="Arial" w:hAnsi="Arial" w:cs="Arial"/>
          <w:b/>
          <w:sz w:val="20"/>
          <w:szCs w:val="20"/>
          <w:u w:val="single"/>
        </w:rPr>
        <w:t>DECISION WITHOUT A FORMAL HEARING:</w:t>
      </w:r>
    </w:p>
    <w:p w14:paraId="10A63949" w14:textId="77777777" w:rsidR="0080497A" w:rsidRPr="00367B1A" w:rsidRDefault="0080497A" w:rsidP="000F43E9">
      <w:pPr>
        <w:pStyle w:val="ListParagraph"/>
        <w:ind w:left="0"/>
        <w:jc w:val="both"/>
        <w:rPr>
          <w:rFonts w:ascii="Arial" w:hAnsi="Arial" w:cs="Arial"/>
          <w:b/>
          <w:sz w:val="20"/>
          <w:szCs w:val="20"/>
          <w:u w:val="single"/>
        </w:rPr>
      </w:pPr>
    </w:p>
    <w:p w14:paraId="53F066C8"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If the Hearing Officers determine that the issue has been previously decided in another proceeding (informal hearing) a decision may be rendered without proceeding with the formal hearing.</w:t>
      </w:r>
    </w:p>
    <w:p w14:paraId="48A3E883" w14:textId="77777777" w:rsidR="0080497A" w:rsidRPr="00367B1A" w:rsidRDefault="0080497A" w:rsidP="000F43E9">
      <w:pPr>
        <w:spacing w:after="0" w:line="240" w:lineRule="auto"/>
        <w:ind w:left="720"/>
        <w:jc w:val="both"/>
        <w:rPr>
          <w:rFonts w:ascii="Arial" w:hAnsi="Arial" w:cs="Arial"/>
          <w:sz w:val="20"/>
          <w:szCs w:val="20"/>
        </w:rPr>
      </w:pPr>
    </w:p>
    <w:p w14:paraId="531BCBF8"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FAILURE TO APPEAR</w:t>
      </w:r>
    </w:p>
    <w:p w14:paraId="6C6CD5E3" w14:textId="77777777" w:rsidR="0080497A" w:rsidRPr="00367B1A" w:rsidRDefault="0080497A" w:rsidP="000F43E9">
      <w:pPr>
        <w:pStyle w:val="ListParagraph"/>
        <w:jc w:val="both"/>
        <w:rPr>
          <w:rFonts w:ascii="Arial" w:hAnsi="Arial" w:cs="Arial"/>
          <w:sz w:val="20"/>
          <w:szCs w:val="20"/>
        </w:rPr>
      </w:pPr>
    </w:p>
    <w:p w14:paraId="26565BC7" w14:textId="77777777" w:rsidR="0080497A" w:rsidRPr="00367B1A" w:rsidRDefault="0080497A" w:rsidP="000F43E9">
      <w:pPr>
        <w:spacing w:after="0" w:line="240" w:lineRule="auto"/>
        <w:jc w:val="both"/>
        <w:rPr>
          <w:rFonts w:ascii="Arial" w:hAnsi="Arial" w:cs="Arial"/>
          <w:b/>
          <w:sz w:val="20"/>
          <w:szCs w:val="20"/>
        </w:rPr>
      </w:pPr>
      <w:r w:rsidRPr="00367B1A">
        <w:rPr>
          <w:rFonts w:ascii="Arial" w:hAnsi="Arial" w:cs="Arial"/>
          <w:sz w:val="20"/>
          <w:szCs w:val="20"/>
        </w:rPr>
        <w:t>If the tenant fails to appear at the scheduled hearing, except for verifiable good cause, the tenant is in automatic default and the decision of the Hearing Officers in his/her absence shall be final.  Such a determination in no way waives the tenant’s right to appropriate judicial proceedings in another forum.</w:t>
      </w:r>
    </w:p>
    <w:p w14:paraId="5A0BB3F0" w14:textId="77777777" w:rsidR="0080497A" w:rsidRPr="00367B1A" w:rsidRDefault="0080497A" w:rsidP="000F43E9">
      <w:pPr>
        <w:spacing w:after="0" w:line="240" w:lineRule="auto"/>
        <w:jc w:val="both"/>
        <w:rPr>
          <w:rFonts w:ascii="Arial" w:hAnsi="Arial" w:cs="Arial"/>
          <w:b/>
          <w:sz w:val="20"/>
          <w:szCs w:val="20"/>
        </w:rPr>
      </w:pPr>
    </w:p>
    <w:p w14:paraId="0E02E571"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If the tenant does not appear at the scheduled time of the hearing, the Hearing Officers will wait up to 15 minutes.  If the tenant does not arrive within the scheduled time, they will be considered to have failed to appear.</w:t>
      </w:r>
    </w:p>
    <w:p w14:paraId="2028DF11" w14:textId="77777777" w:rsidR="0080497A" w:rsidRPr="00367B1A" w:rsidRDefault="0080497A" w:rsidP="000F43E9">
      <w:pPr>
        <w:spacing w:after="0" w:line="240" w:lineRule="auto"/>
        <w:jc w:val="both"/>
        <w:rPr>
          <w:rFonts w:ascii="Arial" w:hAnsi="Arial" w:cs="Arial"/>
          <w:sz w:val="20"/>
          <w:szCs w:val="20"/>
        </w:rPr>
      </w:pPr>
    </w:p>
    <w:p w14:paraId="5B025FCC"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“Good Cause” is defined as an unavoidable conflict which seriously affects the health, safety or welfare of the family.</w:t>
      </w:r>
    </w:p>
    <w:p w14:paraId="05220009" w14:textId="77777777" w:rsidR="0080497A" w:rsidRPr="00367B1A" w:rsidRDefault="0080497A" w:rsidP="000F43E9">
      <w:pPr>
        <w:spacing w:after="0" w:line="240" w:lineRule="auto"/>
        <w:jc w:val="both"/>
        <w:rPr>
          <w:rFonts w:ascii="Arial" w:hAnsi="Arial" w:cs="Arial"/>
          <w:sz w:val="20"/>
          <w:szCs w:val="20"/>
        </w:rPr>
      </w:pPr>
    </w:p>
    <w:p w14:paraId="04681478" w14:textId="77777777" w:rsidR="0080497A" w:rsidRPr="00367B1A" w:rsidRDefault="0080497A" w:rsidP="000F43E9">
      <w:pPr>
        <w:spacing w:after="0" w:line="240" w:lineRule="auto"/>
        <w:jc w:val="both"/>
        <w:rPr>
          <w:rFonts w:ascii="Arial" w:hAnsi="Arial" w:cs="Arial"/>
          <w:b/>
          <w:sz w:val="20"/>
          <w:szCs w:val="20"/>
          <w:u w:val="single"/>
        </w:rPr>
      </w:pPr>
      <w:r w:rsidRPr="00367B1A">
        <w:rPr>
          <w:rFonts w:ascii="Arial" w:hAnsi="Arial" w:cs="Arial"/>
          <w:b/>
          <w:sz w:val="20"/>
          <w:szCs w:val="20"/>
          <w:u w:val="single"/>
        </w:rPr>
        <w:t>ACCOMMODATIONS OF PERSONS WITH DISABILITIES</w:t>
      </w:r>
    </w:p>
    <w:p w14:paraId="27E5DFBD" w14:textId="77777777" w:rsidR="0080497A" w:rsidRPr="00367B1A" w:rsidRDefault="0080497A" w:rsidP="000F43E9">
      <w:pPr>
        <w:spacing w:after="0" w:line="240" w:lineRule="auto"/>
        <w:jc w:val="both"/>
        <w:rPr>
          <w:rFonts w:ascii="Arial" w:hAnsi="Arial" w:cs="Arial"/>
          <w:b/>
          <w:sz w:val="20"/>
          <w:szCs w:val="20"/>
          <w:u w:val="single"/>
        </w:rPr>
      </w:pPr>
    </w:p>
    <w:p w14:paraId="38C52C94" w14:textId="77777777" w:rsidR="0080497A" w:rsidRPr="00367B1A" w:rsidRDefault="0080497A" w:rsidP="000F43E9">
      <w:pPr>
        <w:spacing w:after="0" w:line="240" w:lineRule="auto"/>
        <w:jc w:val="both"/>
        <w:rPr>
          <w:rFonts w:ascii="Arial" w:hAnsi="Arial" w:cs="Arial"/>
          <w:b/>
          <w:sz w:val="20"/>
          <w:szCs w:val="20"/>
        </w:rPr>
      </w:pPr>
      <w:r w:rsidRPr="00367B1A">
        <w:rPr>
          <w:rFonts w:ascii="Arial" w:hAnsi="Arial" w:cs="Arial"/>
          <w:sz w:val="20"/>
          <w:szCs w:val="20"/>
        </w:rPr>
        <w:t>The Rogersville Housing Authority must provide reasonable accommodation for persons with disabilities to participate in the hearing.  Reasonable accommodation may include qualified sign language interpreters, readers, accessible locations, or attendants.   If the tenant is visually impaired, any notice to the tenant is required under this procedure to be in an accessible format.</w:t>
      </w:r>
    </w:p>
    <w:p w14:paraId="7F4BF836" w14:textId="77777777" w:rsidR="0080497A" w:rsidRPr="00367B1A" w:rsidRDefault="0080497A" w:rsidP="000F43E9">
      <w:pPr>
        <w:spacing w:after="0" w:line="240" w:lineRule="auto"/>
        <w:jc w:val="both"/>
        <w:rPr>
          <w:rFonts w:ascii="Arial" w:hAnsi="Arial" w:cs="Arial"/>
          <w:b/>
          <w:sz w:val="20"/>
          <w:szCs w:val="20"/>
        </w:rPr>
      </w:pPr>
    </w:p>
    <w:p w14:paraId="207E36A4" w14:textId="77777777" w:rsidR="0080497A" w:rsidRPr="00367B1A" w:rsidRDefault="0080497A" w:rsidP="000F43E9">
      <w:pPr>
        <w:spacing w:after="0" w:line="240" w:lineRule="auto"/>
        <w:jc w:val="both"/>
        <w:rPr>
          <w:rFonts w:ascii="Arial" w:hAnsi="Arial" w:cs="Arial"/>
          <w:b/>
          <w:sz w:val="20"/>
          <w:szCs w:val="20"/>
        </w:rPr>
      </w:pPr>
      <w:r w:rsidRPr="00367B1A">
        <w:rPr>
          <w:rFonts w:ascii="Arial" w:hAnsi="Arial" w:cs="Arial"/>
          <w:b/>
          <w:sz w:val="20"/>
          <w:szCs w:val="20"/>
          <w:u w:val="single"/>
        </w:rPr>
        <w:t>DECISIONS OF THE HEARING OFFICER’S</w:t>
      </w:r>
    </w:p>
    <w:p w14:paraId="2502F158" w14:textId="77777777" w:rsidR="0080497A" w:rsidRPr="00367B1A" w:rsidRDefault="0080497A" w:rsidP="000F43E9">
      <w:pPr>
        <w:spacing w:after="0" w:line="240" w:lineRule="auto"/>
        <w:jc w:val="both"/>
        <w:rPr>
          <w:rFonts w:ascii="Arial" w:hAnsi="Arial" w:cs="Arial"/>
          <w:b/>
          <w:sz w:val="20"/>
          <w:szCs w:val="20"/>
        </w:rPr>
      </w:pPr>
    </w:p>
    <w:p w14:paraId="7CF1868C"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 xml:space="preserve">The decision of the Hearing Officer’s shall be based solely and exclusively upon the facts and evidence presented at the hearing and upon applicable County and Federal regulations and requirements.  </w:t>
      </w:r>
    </w:p>
    <w:p w14:paraId="58C390EF" w14:textId="77777777" w:rsidR="0080497A" w:rsidRPr="00367B1A" w:rsidRDefault="0080497A" w:rsidP="000F43E9">
      <w:pPr>
        <w:spacing w:after="0" w:line="240" w:lineRule="auto"/>
        <w:jc w:val="both"/>
        <w:rPr>
          <w:rFonts w:ascii="Arial" w:hAnsi="Arial" w:cs="Arial"/>
          <w:sz w:val="20"/>
          <w:szCs w:val="20"/>
        </w:rPr>
      </w:pPr>
    </w:p>
    <w:p w14:paraId="619C0633"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 xml:space="preserve">The Hearing Officer’s shall give the Rogersville Housing Authority and the tenant a written decision, including the reasons for the decision, within </w:t>
      </w:r>
      <w:r w:rsidRPr="00367B1A">
        <w:rPr>
          <w:rFonts w:ascii="Arial" w:hAnsi="Arial" w:cs="Arial"/>
          <w:b/>
          <w:sz w:val="20"/>
          <w:szCs w:val="20"/>
        </w:rPr>
        <w:t xml:space="preserve">five (5) </w:t>
      </w:r>
      <w:r w:rsidRPr="00367B1A">
        <w:rPr>
          <w:rFonts w:ascii="Arial" w:hAnsi="Arial" w:cs="Arial"/>
          <w:sz w:val="20"/>
          <w:szCs w:val="20"/>
        </w:rPr>
        <w:t xml:space="preserve">working days following the hearing.  The </w:t>
      </w:r>
    </w:p>
    <w:p w14:paraId="39A6C984"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Rogersville Housing Authority will place one copy in the tenant file and a copy will be forwarded to the tenant by U. S. Mail and will be certified with a return receipt or hand delivered to the tenant.</w:t>
      </w:r>
    </w:p>
    <w:p w14:paraId="4E8D9183" w14:textId="77777777" w:rsidR="0080497A" w:rsidRPr="00367B1A" w:rsidRDefault="0080497A" w:rsidP="000F43E9">
      <w:pPr>
        <w:spacing w:after="0" w:line="240" w:lineRule="auto"/>
        <w:jc w:val="both"/>
        <w:rPr>
          <w:rFonts w:ascii="Arial" w:hAnsi="Arial" w:cs="Arial"/>
          <w:sz w:val="20"/>
          <w:szCs w:val="20"/>
        </w:rPr>
      </w:pPr>
    </w:p>
    <w:p w14:paraId="28143026" w14:textId="77777777" w:rsidR="0080497A" w:rsidRPr="00367B1A" w:rsidRDefault="0080497A" w:rsidP="000F43E9">
      <w:pPr>
        <w:spacing w:after="0" w:line="240" w:lineRule="auto"/>
        <w:jc w:val="both"/>
        <w:rPr>
          <w:rFonts w:ascii="Arial" w:hAnsi="Arial" w:cs="Arial"/>
          <w:sz w:val="20"/>
          <w:szCs w:val="20"/>
        </w:rPr>
      </w:pPr>
      <w:r w:rsidRPr="00367B1A">
        <w:rPr>
          <w:rFonts w:ascii="Arial" w:hAnsi="Arial" w:cs="Arial"/>
          <w:sz w:val="20"/>
          <w:szCs w:val="20"/>
        </w:rPr>
        <w:t>A decision by the Hearing Officer’s in favor of the Rogersville Housing Authority, or which denies the relief sought by the tenant, in whole or in part, shall not constitute a waiver of or affect in any manner whatsoever, the tenants’ rights to trial by judicial proceedings which may thereafter be brought in the matter.</w:t>
      </w:r>
    </w:p>
    <w:p w14:paraId="2987E850" w14:textId="77777777" w:rsidR="0080497A" w:rsidRPr="00367B1A" w:rsidRDefault="0080497A" w:rsidP="000F43E9">
      <w:pPr>
        <w:spacing w:after="0" w:line="240" w:lineRule="auto"/>
        <w:jc w:val="both"/>
        <w:rPr>
          <w:rFonts w:ascii="Arial" w:hAnsi="Arial" w:cs="Arial"/>
          <w:sz w:val="20"/>
          <w:szCs w:val="20"/>
        </w:rPr>
      </w:pPr>
    </w:p>
    <w:p w14:paraId="5DE81BFA" w14:textId="4632CBD7" w:rsidR="0080497A" w:rsidRPr="00367B1A" w:rsidRDefault="0080497A" w:rsidP="000F43E9">
      <w:pPr>
        <w:spacing w:after="0" w:line="240" w:lineRule="auto"/>
        <w:jc w:val="both"/>
        <w:rPr>
          <w:rFonts w:ascii="Arial" w:hAnsi="Arial" w:cs="Arial"/>
          <w:sz w:val="20"/>
          <w:szCs w:val="20"/>
        </w:rPr>
      </w:pPr>
      <w:r w:rsidRPr="00367B1A">
        <w:rPr>
          <w:rFonts w:ascii="Arial" w:hAnsi="Arial" w:cs="Arial"/>
          <w:b/>
          <w:sz w:val="20"/>
          <w:szCs w:val="20"/>
        </w:rPr>
        <w:t xml:space="preserve">The decision of the Hearing Officer’s shall be final.  </w:t>
      </w:r>
      <w:r w:rsidRPr="00367B1A">
        <w:rPr>
          <w:rFonts w:ascii="Arial" w:hAnsi="Arial" w:cs="Arial"/>
          <w:sz w:val="20"/>
          <w:szCs w:val="20"/>
        </w:rPr>
        <w:t>The decision of the hearing officers shall be binding on the Rogersville Housing Authority which shall take all actions necessary to carry out the decision</w:t>
      </w:r>
      <w:r w:rsidR="00827FBA">
        <w:rPr>
          <w:rFonts w:ascii="Arial" w:hAnsi="Arial" w:cs="Arial"/>
          <w:sz w:val="20"/>
          <w:szCs w:val="20"/>
        </w:rPr>
        <w:t>.</w:t>
      </w:r>
      <w:r w:rsidRPr="00367B1A">
        <w:rPr>
          <w:rFonts w:ascii="Arial" w:hAnsi="Arial" w:cs="Arial"/>
          <w:sz w:val="20"/>
          <w:szCs w:val="20"/>
        </w:rPr>
        <w:t xml:space="preserve"> </w:t>
      </w:r>
    </w:p>
    <w:p w14:paraId="2C863AA3" w14:textId="77777777" w:rsidR="0080497A" w:rsidRPr="00367B1A" w:rsidRDefault="0080497A" w:rsidP="0080497A">
      <w:pPr>
        <w:rPr>
          <w:rFonts w:ascii="Arial" w:hAnsi="Arial" w:cs="Arial"/>
          <w:sz w:val="20"/>
          <w:szCs w:val="20"/>
        </w:rPr>
      </w:pPr>
    </w:p>
    <w:p w14:paraId="34843983" w14:textId="77777777" w:rsidR="0080497A" w:rsidRPr="00367B1A" w:rsidRDefault="0080497A" w:rsidP="0080497A">
      <w:pPr>
        <w:rPr>
          <w:rFonts w:ascii="Arial" w:hAnsi="Arial" w:cs="Arial"/>
          <w:sz w:val="20"/>
          <w:szCs w:val="20"/>
        </w:rPr>
      </w:pPr>
    </w:p>
    <w:p w14:paraId="4F9F1634" w14:textId="77777777" w:rsidR="0080497A" w:rsidRPr="00367B1A" w:rsidRDefault="0080497A" w:rsidP="0080497A">
      <w:pPr>
        <w:jc w:val="both"/>
        <w:rPr>
          <w:rFonts w:ascii="Arial" w:hAnsi="Arial" w:cs="Arial"/>
          <w:b/>
          <w:sz w:val="20"/>
          <w:szCs w:val="20"/>
          <w:u w:val="single"/>
        </w:rPr>
      </w:pPr>
    </w:p>
    <w:p w14:paraId="2523AAE6" w14:textId="77777777" w:rsidR="0080497A" w:rsidRPr="00367B1A" w:rsidRDefault="0080497A" w:rsidP="0080497A">
      <w:pPr>
        <w:rPr>
          <w:rFonts w:ascii="Arial" w:hAnsi="Arial" w:cs="Arial"/>
          <w:b/>
        </w:rPr>
      </w:pPr>
      <w:r w:rsidRPr="00367B1A">
        <w:rPr>
          <w:rFonts w:ascii="Arial" w:hAnsi="Arial" w:cs="Arial"/>
          <w:b/>
        </w:rPr>
        <w:br w:type="page"/>
      </w:r>
    </w:p>
    <w:p w14:paraId="64600382" w14:textId="77777777" w:rsidR="0080497A" w:rsidRDefault="0080497A" w:rsidP="000C155E">
      <w:pPr>
        <w:spacing w:after="0" w:line="240" w:lineRule="auto"/>
        <w:jc w:val="both"/>
        <w:rPr>
          <w:rFonts w:ascii="Arial" w:hAnsi="Arial" w:cs="Arial"/>
          <w:b/>
        </w:rPr>
      </w:pPr>
      <w:r>
        <w:rPr>
          <w:rFonts w:ascii="Arial" w:hAnsi="Arial" w:cs="Arial"/>
          <w:b/>
        </w:rPr>
        <w:lastRenderedPageBreak/>
        <w:t>29.0</w:t>
      </w:r>
      <w:r>
        <w:rPr>
          <w:rFonts w:ascii="Arial" w:hAnsi="Arial" w:cs="Arial"/>
          <w:b/>
        </w:rPr>
        <w:tab/>
        <w:t>ABANDONMENT</w:t>
      </w:r>
    </w:p>
    <w:p w14:paraId="527376C8" w14:textId="77777777" w:rsidR="0080497A" w:rsidRDefault="0080497A" w:rsidP="000C155E">
      <w:pPr>
        <w:spacing w:after="0" w:line="240" w:lineRule="auto"/>
        <w:jc w:val="both"/>
        <w:rPr>
          <w:rFonts w:ascii="Arial" w:hAnsi="Arial" w:cs="Arial"/>
          <w:sz w:val="20"/>
          <w:szCs w:val="20"/>
        </w:rPr>
      </w:pPr>
    </w:p>
    <w:p w14:paraId="32A0A75B" w14:textId="77777777" w:rsidR="0080497A" w:rsidRPr="002F58E1" w:rsidRDefault="0080497A" w:rsidP="000C155E">
      <w:pPr>
        <w:spacing w:after="0" w:line="240" w:lineRule="auto"/>
        <w:jc w:val="both"/>
        <w:rPr>
          <w:rFonts w:ascii="Arial" w:hAnsi="Arial" w:cs="Arial"/>
          <w:sz w:val="20"/>
          <w:szCs w:val="20"/>
        </w:rPr>
      </w:pPr>
      <w:r w:rsidRPr="002F58E1">
        <w:rPr>
          <w:rFonts w:ascii="Arial" w:hAnsi="Arial" w:cs="Arial"/>
          <w:sz w:val="20"/>
          <w:szCs w:val="20"/>
        </w:rPr>
        <w:t>The Rogersville Housing Authority will consider a unit to be abandoned whe</w:t>
      </w:r>
      <w:r>
        <w:rPr>
          <w:rFonts w:ascii="Arial" w:hAnsi="Arial" w:cs="Arial"/>
          <w:sz w:val="20"/>
          <w:szCs w:val="20"/>
        </w:rPr>
        <w:t xml:space="preserve">n a tenant has unexplained absences for thirty (30) days or more, is not eating or sleeping in the unit, has moved a substantial </w:t>
      </w:r>
      <w:proofErr w:type="gramStart"/>
      <w:r>
        <w:rPr>
          <w:rFonts w:ascii="Arial" w:hAnsi="Arial" w:cs="Arial"/>
          <w:sz w:val="20"/>
          <w:szCs w:val="20"/>
        </w:rPr>
        <w:t>amount</w:t>
      </w:r>
      <w:proofErr w:type="gramEnd"/>
      <w:r>
        <w:rPr>
          <w:rFonts w:ascii="Arial" w:hAnsi="Arial" w:cs="Arial"/>
          <w:sz w:val="20"/>
          <w:szCs w:val="20"/>
        </w:rPr>
        <w:t xml:space="preserve"> of furnishings, or </w:t>
      </w:r>
      <w:r w:rsidRPr="002F58E1">
        <w:rPr>
          <w:rFonts w:ascii="Arial" w:hAnsi="Arial" w:cs="Arial"/>
          <w:sz w:val="20"/>
          <w:szCs w:val="20"/>
        </w:rPr>
        <w:t>has both fallen behind in rent AND has clearly indicated by words or actions an intention not to continue living in the unit</w:t>
      </w:r>
      <w:r>
        <w:rPr>
          <w:rFonts w:ascii="Arial" w:hAnsi="Arial" w:cs="Arial"/>
          <w:sz w:val="20"/>
          <w:szCs w:val="20"/>
        </w:rPr>
        <w:t xml:space="preserve">.  </w:t>
      </w:r>
      <w:r w:rsidRPr="002F58E1">
        <w:rPr>
          <w:rFonts w:ascii="Arial" w:hAnsi="Arial" w:cs="Arial"/>
          <w:sz w:val="20"/>
          <w:szCs w:val="20"/>
        </w:rPr>
        <w:t>When a unit has been abandoned, a Rogersville Housing Authority representative may enter the unit and remove any abandoned property.  It will be stored in a reasonably secure place</w:t>
      </w:r>
      <w:r>
        <w:rPr>
          <w:rFonts w:ascii="Arial" w:hAnsi="Arial" w:cs="Arial"/>
          <w:sz w:val="20"/>
          <w:szCs w:val="20"/>
        </w:rPr>
        <w:t xml:space="preserve"> for 30 days</w:t>
      </w:r>
      <w:r w:rsidRPr="002F58E1">
        <w:rPr>
          <w:rFonts w:ascii="Arial" w:hAnsi="Arial" w:cs="Arial"/>
          <w:sz w:val="20"/>
          <w:szCs w:val="20"/>
        </w:rPr>
        <w:t xml:space="preserve">.  A notice will be mailed to the resident stating where the property is being stored and </w:t>
      </w:r>
      <w:r w:rsidRPr="009925A8">
        <w:rPr>
          <w:rFonts w:ascii="Arial" w:hAnsi="Arial" w:cs="Arial"/>
          <w:sz w:val="20"/>
          <w:szCs w:val="20"/>
        </w:rPr>
        <w:t>when it will be disposed of.</w:t>
      </w:r>
      <w:r>
        <w:rPr>
          <w:rFonts w:ascii="Arial" w:hAnsi="Arial" w:cs="Arial"/>
          <w:sz w:val="20"/>
          <w:szCs w:val="20"/>
        </w:rPr>
        <w:t xml:space="preserve"> The tenant will be required to make arrangements with the Maintenance Department in order to pick up the abandoned property.</w:t>
      </w:r>
      <w:r w:rsidRPr="002F58E1">
        <w:rPr>
          <w:rFonts w:ascii="Arial" w:hAnsi="Arial" w:cs="Arial"/>
          <w:sz w:val="20"/>
          <w:szCs w:val="20"/>
        </w:rPr>
        <w:t xml:space="preserve"> If the Rogersville Housing Authority does not have a new address for the resident, the notice will be mailed to the unit address so it can be forwarded by the </w:t>
      </w:r>
      <w:r>
        <w:rPr>
          <w:rFonts w:ascii="Arial" w:hAnsi="Arial" w:cs="Arial"/>
          <w:sz w:val="20"/>
          <w:szCs w:val="20"/>
        </w:rPr>
        <w:t>P</w:t>
      </w:r>
      <w:r w:rsidRPr="002F58E1">
        <w:rPr>
          <w:rFonts w:ascii="Arial" w:hAnsi="Arial" w:cs="Arial"/>
          <w:sz w:val="20"/>
          <w:szCs w:val="20"/>
        </w:rPr>
        <w:t>ost office.</w:t>
      </w:r>
    </w:p>
    <w:p w14:paraId="58411996" w14:textId="77777777" w:rsidR="0080497A" w:rsidRPr="002F58E1" w:rsidRDefault="0080497A" w:rsidP="000C155E">
      <w:pPr>
        <w:spacing w:after="0" w:line="240" w:lineRule="auto"/>
        <w:jc w:val="both"/>
        <w:rPr>
          <w:rFonts w:ascii="Arial" w:hAnsi="Arial" w:cs="Arial"/>
          <w:sz w:val="20"/>
          <w:szCs w:val="20"/>
        </w:rPr>
      </w:pPr>
    </w:p>
    <w:p w14:paraId="547F6CED" w14:textId="77777777" w:rsidR="0080497A" w:rsidRDefault="0080497A" w:rsidP="000C155E">
      <w:pPr>
        <w:spacing w:after="0" w:line="240" w:lineRule="auto"/>
        <w:jc w:val="both"/>
        <w:rPr>
          <w:rFonts w:ascii="Arial" w:hAnsi="Arial" w:cs="Arial"/>
          <w:sz w:val="20"/>
          <w:szCs w:val="20"/>
        </w:rPr>
      </w:pPr>
      <w:r w:rsidRPr="002F58E1">
        <w:rPr>
          <w:rFonts w:ascii="Arial" w:hAnsi="Arial" w:cs="Arial"/>
          <w:sz w:val="20"/>
          <w:szCs w:val="20"/>
        </w:rPr>
        <w:t>After the 30</w:t>
      </w:r>
      <w:r>
        <w:rPr>
          <w:rFonts w:ascii="Arial" w:hAnsi="Arial" w:cs="Arial"/>
          <w:sz w:val="20"/>
          <w:szCs w:val="20"/>
        </w:rPr>
        <w:t>-</w:t>
      </w:r>
      <w:r w:rsidRPr="002F58E1">
        <w:rPr>
          <w:rFonts w:ascii="Arial" w:hAnsi="Arial" w:cs="Arial"/>
          <w:sz w:val="20"/>
          <w:szCs w:val="20"/>
        </w:rPr>
        <w:t xml:space="preserve">day waiting period, the Rogersville Housing Authority will </w:t>
      </w:r>
      <w:r>
        <w:rPr>
          <w:rFonts w:ascii="Arial" w:hAnsi="Arial" w:cs="Arial"/>
          <w:sz w:val="20"/>
          <w:szCs w:val="20"/>
        </w:rPr>
        <w:t>sale or dispose of the property.</w:t>
      </w:r>
      <w:r w:rsidRPr="002F58E1">
        <w:rPr>
          <w:rFonts w:ascii="Arial" w:hAnsi="Arial" w:cs="Arial"/>
          <w:sz w:val="20"/>
          <w:szCs w:val="20"/>
        </w:rPr>
        <w:t xml:space="preserve">  Any money raised by the sale of the property goes to cover money owed by the family to the Rogersville Housing Authority, such as back rent and the cost of storing and selling the goods.  If there is any money left over and the </w:t>
      </w:r>
      <w:r>
        <w:rPr>
          <w:rFonts w:ascii="Arial" w:hAnsi="Arial" w:cs="Arial"/>
          <w:sz w:val="20"/>
          <w:szCs w:val="20"/>
        </w:rPr>
        <w:t>tenant</w:t>
      </w:r>
      <w:r w:rsidRPr="002F58E1">
        <w:rPr>
          <w:rFonts w:ascii="Arial" w:hAnsi="Arial" w:cs="Arial"/>
          <w:sz w:val="20"/>
          <w:szCs w:val="20"/>
        </w:rPr>
        <w:t>’s forwarding address is known</w:t>
      </w:r>
      <w:r>
        <w:rPr>
          <w:rFonts w:ascii="Arial" w:hAnsi="Arial" w:cs="Arial"/>
          <w:sz w:val="20"/>
          <w:szCs w:val="20"/>
        </w:rPr>
        <w:t>,</w:t>
      </w:r>
      <w:r w:rsidRPr="002F58E1">
        <w:rPr>
          <w:rFonts w:ascii="Arial" w:hAnsi="Arial" w:cs="Arial"/>
          <w:sz w:val="20"/>
          <w:szCs w:val="20"/>
        </w:rPr>
        <w:t xml:space="preserve"> the Rogersville Housing Authority will mail it to the </w:t>
      </w:r>
      <w:r>
        <w:rPr>
          <w:rFonts w:ascii="Arial" w:hAnsi="Arial" w:cs="Arial"/>
          <w:sz w:val="20"/>
          <w:szCs w:val="20"/>
        </w:rPr>
        <w:t>tenant</w:t>
      </w:r>
      <w:r w:rsidRPr="002F58E1">
        <w:rPr>
          <w:rFonts w:ascii="Arial" w:hAnsi="Arial" w:cs="Arial"/>
          <w:sz w:val="20"/>
          <w:szCs w:val="20"/>
        </w:rPr>
        <w:t xml:space="preserve">.  If the family’s address is not known, the Rogersville Housing Authority will keep </w:t>
      </w:r>
      <w:r>
        <w:rPr>
          <w:rFonts w:ascii="Arial" w:hAnsi="Arial" w:cs="Arial"/>
          <w:sz w:val="20"/>
          <w:szCs w:val="20"/>
        </w:rPr>
        <w:t>the money</w:t>
      </w:r>
      <w:r w:rsidRPr="002F58E1">
        <w:rPr>
          <w:rFonts w:ascii="Arial" w:hAnsi="Arial" w:cs="Arial"/>
          <w:sz w:val="20"/>
          <w:szCs w:val="20"/>
        </w:rPr>
        <w:t xml:space="preserve"> for the resident for one year. Security deposits on abandoned apartments are automatically forfeited.</w:t>
      </w:r>
    </w:p>
    <w:p w14:paraId="3782AD58" w14:textId="77777777" w:rsidR="0080497A" w:rsidRDefault="0080497A" w:rsidP="000C155E">
      <w:pPr>
        <w:spacing w:after="0" w:line="240" w:lineRule="auto"/>
        <w:jc w:val="both"/>
        <w:rPr>
          <w:rFonts w:ascii="Arial" w:hAnsi="Arial" w:cs="Arial"/>
          <w:sz w:val="20"/>
          <w:szCs w:val="20"/>
        </w:rPr>
      </w:pPr>
    </w:p>
    <w:p w14:paraId="2B40DC5E" w14:textId="77777777" w:rsidR="0080497A" w:rsidRPr="002F58E1" w:rsidRDefault="0080497A" w:rsidP="000C155E">
      <w:pPr>
        <w:spacing w:after="0" w:line="240" w:lineRule="auto"/>
        <w:jc w:val="both"/>
        <w:rPr>
          <w:rFonts w:ascii="Arial" w:hAnsi="Arial" w:cs="Arial"/>
          <w:sz w:val="20"/>
          <w:szCs w:val="20"/>
        </w:rPr>
      </w:pPr>
      <w:r>
        <w:rPr>
          <w:rFonts w:ascii="Arial" w:hAnsi="Arial" w:cs="Arial"/>
          <w:sz w:val="20"/>
          <w:szCs w:val="20"/>
        </w:rPr>
        <w:t>For tenants who are admitted to a care facility such as a nursing home, rehabilitation facility or a hospital and will be absent for 30 days or more and continue to pay the monthly rent and other charges, the Rogersville Housing Authority will request written verification from the health facility stating the admission date and expected date of discharge. The Rogersville Housing Authority will extend the absence for no more than90 days. After the 90 days has expired, the tenant must return to the unit. If the tenant fails to return to the unit after the 90 days, the apartment will be considered abandoned. At that time, the tenant will need to have their belongings removed and return the keys to the Rogersville Housing Authority.</w:t>
      </w:r>
    </w:p>
    <w:p w14:paraId="7252BBFE" w14:textId="77777777" w:rsidR="0080497A" w:rsidRDefault="0080497A" w:rsidP="000C155E">
      <w:pPr>
        <w:spacing w:after="0" w:line="240" w:lineRule="auto"/>
        <w:jc w:val="both"/>
        <w:rPr>
          <w:rFonts w:ascii="Arial" w:hAnsi="Arial" w:cs="Arial"/>
        </w:rPr>
      </w:pPr>
    </w:p>
    <w:p w14:paraId="6B02E1CD" w14:textId="77777777" w:rsidR="0080497A" w:rsidRDefault="0080497A" w:rsidP="000C155E">
      <w:pPr>
        <w:spacing w:after="0" w:line="240" w:lineRule="auto"/>
        <w:jc w:val="both"/>
        <w:rPr>
          <w:rFonts w:ascii="Arial" w:hAnsi="Arial" w:cs="Arial"/>
          <w:b/>
        </w:rPr>
      </w:pPr>
    </w:p>
    <w:p w14:paraId="689D7047" w14:textId="77777777" w:rsidR="0080497A" w:rsidRDefault="0080497A" w:rsidP="000C155E">
      <w:pPr>
        <w:spacing w:after="0" w:line="240" w:lineRule="auto"/>
        <w:jc w:val="both"/>
        <w:rPr>
          <w:rFonts w:ascii="Arial" w:hAnsi="Arial" w:cs="Arial"/>
          <w:b/>
        </w:rPr>
      </w:pPr>
      <w:r>
        <w:rPr>
          <w:rFonts w:ascii="Arial" w:hAnsi="Arial" w:cs="Arial"/>
          <w:b/>
        </w:rPr>
        <w:t>30.0</w:t>
      </w:r>
      <w:r>
        <w:rPr>
          <w:rFonts w:ascii="Arial" w:hAnsi="Arial" w:cs="Arial"/>
          <w:b/>
        </w:rPr>
        <w:tab/>
        <w:t>RETURN OF SECURITY DEPOSIT</w:t>
      </w:r>
    </w:p>
    <w:p w14:paraId="7AE948E7" w14:textId="77777777" w:rsidR="0080497A" w:rsidRPr="006A5683" w:rsidRDefault="0080497A" w:rsidP="000C155E">
      <w:pPr>
        <w:spacing w:after="0" w:line="240" w:lineRule="auto"/>
        <w:jc w:val="both"/>
        <w:rPr>
          <w:rFonts w:ascii="Arial" w:hAnsi="Arial" w:cs="Arial"/>
          <w:b/>
          <w:sz w:val="20"/>
          <w:szCs w:val="20"/>
        </w:rPr>
      </w:pPr>
    </w:p>
    <w:p w14:paraId="629EC272" w14:textId="77777777" w:rsidR="0080497A" w:rsidRDefault="0080497A" w:rsidP="000C155E">
      <w:pPr>
        <w:spacing w:after="0" w:line="240" w:lineRule="auto"/>
        <w:jc w:val="both"/>
        <w:rPr>
          <w:rFonts w:ascii="Arial" w:hAnsi="Arial" w:cs="Arial"/>
          <w:sz w:val="20"/>
          <w:szCs w:val="20"/>
        </w:rPr>
      </w:pPr>
      <w:r w:rsidRPr="002F58E1">
        <w:rPr>
          <w:rFonts w:ascii="Arial" w:hAnsi="Arial" w:cs="Arial"/>
          <w:sz w:val="20"/>
          <w:szCs w:val="20"/>
        </w:rPr>
        <w:t xml:space="preserve">After </w:t>
      </w:r>
      <w:r w:rsidRPr="009925A8">
        <w:rPr>
          <w:rFonts w:ascii="Arial" w:hAnsi="Arial" w:cs="Arial"/>
          <w:sz w:val="20"/>
          <w:szCs w:val="20"/>
        </w:rPr>
        <w:t>a family</w:t>
      </w:r>
      <w:r w:rsidRPr="002F58E1">
        <w:rPr>
          <w:rFonts w:ascii="Arial" w:hAnsi="Arial" w:cs="Arial"/>
          <w:sz w:val="20"/>
          <w:szCs w:val="20"/>
        </w:rPr>
        <w:t xml:space="preserve"> </w:t>
      </w:r>
      <w:r>
        <w:rPr>
          <w:rFonts w:ascii="Arial" w:hAnsi="Arial" w:cs="Arial"/>
          <w:sz w:val="20"/>
          <w:szCs w:val="20"/>
        </w:rPr>
        <w:t xml:space="preserve">tenant(s) </w:t>
      </w:r>
      <w:r w:rsidRPr="002F58E1">
        <w:rPr>
          <w:rFonts w:ascii="Arial" w:hAnsi="Arial" w:cs="Arial"/>
          <w:sz w:val="20"/>
          <w:szCs w:val="20"/>
        </w:rPr>
        <w:t>moves out, the Rogersville Housing Authority will return the security deposit within 45 days or give the</w:t>
      </w:r>
      <w:r w:rsidRPr="009925A8">
        <w:rPr>
          <w:rFonts w:ascii="Arial" w:hAnsi="Arial" w:cs="Arial"/>
          <w:sz w:val="20"/>
          <w:szCs w:val="20"/>
        </w:rPr>
        <w:t xml:space="preserve"> family</w:t>
      </w:r>
      <w:r w:rsidRPr="002F58E1">
        <w:rPr>
          <w:rFonts w:ascii="Arial" w:hAnsi="Arial" w:cs="Arial"/>
          <w:sz w:val="20"/>
          <w:szCs w:val="20"/>
        </w:rPr>
        <w:t xml:space="preserve"> </w:t>
      </w:r>
      <w:r>
        <w:rPr>
          <w:rFonts w:ascii="Arial" w:hAnsi="Arial" w:cs="Arial"/>
          <w:sz w:val="20"/>
          <w:szCs w:val="20"/>
        </w:rPr>
        <w:t xml:space="preserve">tenant(s) </w:t>
      </w:r>
      <w:r w:rsidRPr="002F58E1">
        <w:rPr>
          <w:rFonts w:ascii="Arial" w:hAnsi="Arial" w:cs="Arial"/>
          <w:sz w:val="20"/>
          <w:szCs w:val="20"/>
        </w:rPr>
        <w:t>a written statement of why all or part of the s</w:t>
      </w:r>
      <w:r>
        <w:rPr>
          <w:rFonts w:ascii="Arial" w:hAnsi="Arial" w:cs="Arial"/>
          <w:sz w:val="20"/>
          <w:szCs w:val="20"/>
        </w:rPr>
        <w:t xml:space="preserve">ecurity deposit is being kept.  </w:t>
      </w:r>
      <w:r w:rsidRPr="002F58E1">
        <w:rPr>
          <w:rFonts w:ascii="Arial" w:hAnsi="Arial" w:cs="Arial"/>
          <w:sz w:val="20"/>
          <w:szCs w:val="20"/>
        </w:rPr>
        <w:t>The rental unit must be restored to the same conditions as when the family moved in, except for normal wear and tear.  Deposits will not be used to cover normal wear and tear or damage that existed when the family moved in.</w:t>
      </w:r>
    </w:p>
    <w:p w14:paraId="7F968B6B" w14:textId="77777777" w:rsidR="0080497A" w:rsidRPr="002F58E1" w:rsidRDefault="0080497A" w:rsidP="000C155E">
      <w:pPr>
        <w:spacing w:after="0" w:line="240" w:lineRule="auto"/>
        <w:jc w:val="both"/>
        <w:rPr>
          <w:rFonts w:ascii="Arial" w:hAnsi="Arial" w:cs="Arial"/>
          <w:sz w:val="20"/>
          <w:szCs w:val="20"/>
        </w:rPr>
      </w:pPr>
    </w:p>
    <w:p w14:paraId="4D6F7950" w14:textId="77777777" w:rsidR="0080497A" w:rsidRPr="002F58E1" w:rsidRDefault="0080497A" w:rsidP="000C155E">
      <w:pPr>
        <w:spacing w:after="0" w:line="240" w:lineRule="auto"/>
        <w:jc w:val="both"/>
        <w:rPr>
          <w:rFonts w:ascii="Arial" w:hAnsi="Arial" w:cs="Arial"/>
          <w:sz w:val="20"/>
          <w:szCs w:val="20"/>
        </w:rPr>
      </w:pPr>
      <w:r w:rsidRPr="002F58E1">
        <w:rPr>
          <w:rFonts w:ascii="Arial" w:hAnsi="Arial" w:cs="Arial"/>
          <w:sz w:val="20"/>
          <w:szCs w:val="20"/>
        </w:rPr>
        <w:t>Security Deposits will not be refunded until the Rogersville Housing Authority has the final inspection charges and also the final utility statements.</w:t>
      </w:r>
    </w:p>
    <w:p w14:paraId="488DCC33" w14:textId="77777777" w:rsidR="0080497A" w:rsidRPr="002F58E1" w:rsidRDefault="0080497A" w:rsidP="000C155E">
      <w:pPr>
        <w:spacing w:after="0" w:line="240" w:lineRule="auto"/>
        <w:jc w:val="both"/>
        <w:rPr>
          <w:rFonts w:ascii="Arial" w:hAnsi="Arial" w:cs="Arial"/>
          <w:sz w:val="20"/>
          <w:szCs w:val="20"/>
        </w:rPr>
      </w:pPr>
    </w:p>
    <w:p w14:paraId="02DFAE14" w14:textId="77777777" w:rsidR="0080497A" w:rsidRDefault="0080497A" w:rsidP="000C155E">
      <w:pPr>
        <w:spacing w:after="0" w:line="240" w:lineRule="auto"/>
        <w:jc w:val="both"/>
        <w:rPr>
          <w:rFonts w:ascii="Arial" w:hAnsi="Arial" w:cs="Arial"/>
          <w:sz w:val="20"/>
          <w:szCs w:val="20"/>
        </w:rPr>
      </w:pPr>
      <w:r w:rsidRPr="002F58E1">
        <w:rPr>
          <w:rFonts w:ascii="Arial" w:hAnsi="Arial" w:cs="Arial"/>
          <w:sz w:val="20"/>
          <w:szCs w:val="20"/>
        </w:rPr>
        <w:t>The Rogersville Housing Authority will be considered in compliance with the above if the required payment, state</w:t>
      </w:r>
      <w:r>
        <w:rPr>
          <w:rFonts w:ascii="Arial" w:hAnsi="Arial" w:cs="Arial"/>
          <w:sz w:val="20"/>
          <w:szCs w:val="20"/>
        </w:rPr>
        <w:t>ment</w:t>
      </w:r>
      <w:r w:rsidRPr="002F58E1">
        <w:rPr>
          <w:rFonts w:ascii="Arial" w:hAnsi="Arial" w:cs="Arial"/>
          <w:sz w:val="20"/>
          <w:szCs w:val="20"/>
        </w:rPr>
        <w:t xml:space="preserve">, or both, are deposited in the U S. Mail with first class postage paid within </w:t>
      </w:r>
      <w:r>
        <w:rPr>
          <w:rFonts w:ascii="Arial" w:hAnsi="Arial" w:cs="Arial"/>
          <w:sz w:val="20"/>
          <w:szCs w:val="20"/>
        </w:rPr>
        <w:t>45</w:t>
      </w:r>
      <w:r w:rsidRPr="002F58E1">
        <w:rPr>
          <w:rFonts w:ascii="Arial" w:hAnsi="Arial" w:cs="Arial"/>
          <w:sz w:val="20"/>
          <w:szCs w:val="20"/>
        </w:rPr>
        <w:t xml:space="preserve"> calendar days.  </w:t>
      </w:r>
    </w:p>
    <w:p w14:paraId="5A25D7CE" w14:textId="77777777" w:rsidR="0080497A" w:rsidRDefault="0080497A" w:rsidP="000C155E">
      <w:pPr>
        <w:spacing w:after="0" w:line="240" w:lineRule="auto"/>
        <w:jc w:val="both"/>
        <w:rPr>
          <w:rFonts w:ascii="Arial" w:hAnsi="Arial" w:cs="Arial"/>
          <w:sz w:val="20"/>
          <w:szCs w:val="20"/>
        </w:rPr>
      </w:pPr>
    </w:p>
    <w:p w14:paraId="78D4EFEC" w14:textId="77777777" w:rsidR="0080497A" w:rsidRDefault="0080497A" w:rsidP="000C155E">
      <w:pPr>
        <w:spacing w:after="0" w:line="240" w:lineRule="auto"/>
        <w:jc w:val="both"/>
        <w:rPr>
          <w:rFonts w:ascii="Arial" w:hAnsi="Arial" w:cs="Arial"/>
          <w:sz w:val="20"/>
          <w:szCs w:val="20"/>
        </w:rPr>
      </w:pPr>
      <w:r>
        <w:rPr>
          <w:rFonts w:ascii="Arial" w:hAnsi="Arial" w:cs="Arial"/>
          <w:sz w:val="20"/>
          <w:szCs w:val="20"/>
        </w:rPr>
        <w:t>If the tenant moves out before the entire security deposit is paid in full ($200), the tenant will forfeit the amount already paid and will not receive any of the deposit back.</w:t>
      </w:r>
    </w:p>
    <w:p w14:paraId="1C052BC5" w14:textId="77777777" w:rsidR="0080497A" w:rsidRDefault="0080497A" w:rsidP="000C155E">
      <w:pPr>
        <w:spacing w:after="0" w:line="240" w:lineRule="auto"/>
        <w:jc w:val="both"/>
        <w:rPr>
          <w:rFonts w:ascii="Arial" w:hAnsi="Arial" w:cs="Arial"/>
          <w:sz w:val="20"/>
          <w:szCs w:val="20"/>
        </w:rPr>
      </w:pPr>
    </w:p>
    <w:p w14:paraId="0D6CE1F0" w14:textId="77777777" w:rsidR="0080497A" w:rsidRDefault="0080497A" w:rsidP="000C155E">
      <w:pPr>
        <w:spacing w:after="0" w:line="240" w:lineRule="auto"/>
        <w:jc w:val="both"/>
        <w:rPr>
          <w:rFonts w:ascii="Arial" w:hAnsi="Arial" w:cs="Arial"/>
          <w:b/>
        </w:rPr>
      </w:pPr>
    </w:p>
    <w:p w14:paraId="25245E99" w14:textId="77777777" w:rsidR="0080497A" w:rsidRDefault="0080497A" w:rsidP="000C155E">
      <w:pPr>
        <w:spacing w:after="0" w:line="240" w:lineRule="auto"/>
        <w:jc w:val="both"/>
        <w:rPr>
          <w:rFonts w:ascii="Arial" w:hAnsi="Arial" w:cs="Arial"/>
          <w:b/>
        </w:rPr>
      </w:pPr>
    </w:p>
    <w:p w14:paraId="7F4DE613" w14:textId="77777777" w:rsidR="0080497A" w:rsidRDefault="0080497A" w:rsidP="000C155E">
      <w:pPr>
        <w:spacing w:after="0" w:line="240" w:lineRule="auto"/>
        <w:jc w:val="both"/>
        <w:rPr>
          <w:rFonts w:ascii="Arial" w:hAnsi="Arial" w:cs="Arial"/>
          <w:b/>
        </w:rPr>
      </w:pPr>
    </w:p>
    <w:p w14:paraId="6A806694" w14:textId="77777777" w:rsidR="0080497A" w:rsidRDefault="0080497A" w:rsidP="000C155E">
      <w:pPr>
        <w:spacing w:after="0" w:line="240" w:lineRule="auto"/>
        <w:jc w:val="both"/>
        <w:rPr>
          <w:rFonts w:ascii="Arial" w:hAnsi="Arial" w:cs="Arial"/>
          <w:b/>
        </w:rPr>
      </w:pPr>
    </w:p>
    <w:p w14:paraId="5AEC2962" w14:textId="77777777" w:rsidR="0080497A" w:rsidRDefault="0080497A" w:rsidP="000C155E">
      <w:pPr>
        <w:spacing w:after="0" w:line="240" w:lineRule="auto"/>
        <w:jc w:val="both"/>
        <w:rPr>
          <w:rFonts w:ascii="Arial" w:hAnsi="Arial" w:cs="Arial"/>
          <w:b/>
        </w:rPr>
      </w:pPr>
    </w:p>
    <w:p w14:paraId="30FC8AD7" w14:textId="77777777" w:rsidR="0080497A" w:rsidRDefault="0080497A" w:rsidP="000C155E">
      <w:pPr>
        <w:spacing w:after="0" w:line="240" w:lineRule="auto"/>
        <w:jc w:val="both"/>
        <w:rPr>
          <w:rFonts w:ascii="Arial" w:hAnsi="Arial" w:cs="Arial"/>
          <w:b/>
        </w:rPr>
      </w:pPr>
    </w:p>
    <w:p w14:paraId="636725B5" w14:textId="77777777" w:rsidR="0080497A" w:rsidRDefault="0080497A" w:rsidP="000C155E">
      <w:pPr>
        <w:spacing w:after="0" w:line="240" w:lineRule="auto"/>
        <w:jc w:val="both"/>
        <w:rPr>
          <w:rFonts w:ascii="Arial" w:hAnsi="Arial" w:cs="Arial"/>
          <w:b/>
        </w:rPr>
      </w:pPr>
    </w:p>
    <w:p w14:paraId="071E7529" w14:textId="77777777" w:rsidR="0080497A" w:rsidRDefault="0080497A" w:rsidP="000C155E">
      <w:pPr>
        <w:spacing w:after="0" w:line="240" w:lineRule="auto"/>
        <w:jc w:val="both"/>
        <w:rPr>
          <w:rFonts w:ascii="Arial" w:hAnsi="Arial" w:cs="Arial"/>
          <w:b/>
        </w:rPr>
      </w:pPr>
    </w:p>
    <w:p w14:paraId="368168A8" w14:textId="77777777" w:rsidR="0080497A" w:rsidRDefault="0080497A" w:rsidP="000C155E">
      <w:pPr>
        <w:spacing w:after="0" w:line="240" w:lineRule="auto"/>
        <w:jc w:val="both"/>
        <w:rPr>
          <w:rFonts w:ascii="Arial" w:hAnsi="Arial" w:cs="Arial"/>
          <w:b/>
        </w:rPr>
      </w:pPr>
    </w:p>
    <w:p w14:paraId="1D98C8CE" w14:textId="77777777" w:rsidR="0080497A" w:rsidRDefault="0080497A" w:rsidP="000C155E">
      <w:pPr>
        <w:spacing w:after="0" w:line="240" w:lineRule="auto"/>
        <w:jc w:val="both"/>
        <w:rPr>
          <w:rFonts w:ascii="Arial" w:hAnsi="Arial" w:cs="Arial"/>
          <w:b/>
        </w:rPr>
      </w:pPr>
    </w:p>
    <w:p w14:paraId="095C3D2A" w14:textId="77777777" w:rsidR="0080497A" w:rsidRDefault="0080497A" w:rsidP="000C155E">
      <w:pPr>
        <w:spacing w:after="0" w:line="240" w:lineRule="auto"/>
        <w:jc w:val="both"/>
        <w:rPr>
          <w:rFonts w:ascii="Arial" w:hAnsi="Arial" w:cs="Arial"/>
          <w:b/>
        </w:rPr>
      </w:pPr>
    </w:p>
    <w:p w14:paraId="32A31BD2" w14:textId="77777777" w:rsidR="0080497A" w:rsidRDefault="0080497A" w:rsidP="0080497A">
      <w:pPr>
        <w:jc w:val="both"/>
        <w:rPr>
          <w:rFonts w:ascii="Arial" w:hAnsi="Arial" w:cs="Arial"/>
          <w:b/>
        </w:rPr>
      </w:pPr>
    </w:p>
    <w:p w14:paraId="366F1D88" w14:textId="77777777" w:rsidR="0080497A" w:rsidRDefault="0080497A" w:rsidP="0080497A">
      <w:pPr>
        <w:jc w:val="both"/>
        <w:rPr>
          <w:rFonts w:ascii="Arial" w:hAnsi="Arial" w:cs="Arial"/>
          <w:b/>
        </w:rPr>
      </w:pPr>
      <w:r>
        <w:rPr>
          <w:rFonts w:ascii="Arial" w:hAnsi="Arial" w:cs="Arial"/>
          <w:b/>
        </w:rPr>
        <w:t>31.0</w:t>
      </w:r>
      <w:r>
        <w:rPr>
          <w:rFonts w:ascii="Arial" w:hAnsi="Arial" w:cs="Arial"/>
          <w:b/>
        </w:rPr>
        <w:tab/>
        <w:t>RECORD MAINTENANCE</w:t>
      </w:r>
    </w:p>
    <w:p w14:paraId="5FCCC6DE" w14:textId="77777777" w:rsidR="0080497A" w:rsidRDefault="0080497A" w:rsidP="0080497A">
      <w:pPr>
        <w:jc w:val="both"/>
        <w:rPr>
          <w:rFonts w:ascii="Arial" w:hAnsi="Arial" w:cs="Arial"/>
          <w:b/>
          <w:sz w:val="20"/>
          <w:szCs w:val="20"/>
        </w:rPr>
      </w:pPr>
    </w:p>
    <w:p w14:paraId="4DF61208" w14:textId="77777777" w:rsidR="0080497A" w:rsidRPr="00E10E0D" w:rsidRDefault="0080497A" w:rsidP="0080497A">
      <w:pPr>
        <w:pStyle w:val="ListParagraph"/>
        <w:numPr>
          <w:ilvl w:val="0"/>
          <w:numId w:val="90"/>
        </w:numPr>
        <w:jc w:val="both"/>
        <w:rPr>
          <w:rFonts w:ascii="Arial" w:hAnsi="Arial" w:cs="Arial"/>
          <w:b/>
          <w:sz w:val="20"/>
          <w:szCs w:val="20"/>
        </w:rPr>
      </w:pPr>
      <w:r>
        <w:rPr>
          <w:rFonts w:ascii="Arial" w:hAnsi="Arial" w:cs="Arial"/>
          <w:sz w:val="20"/>
          <w:szCs w:val="20"/>
        </w:rPr>
        <w:t>The Rogersville Housing Authority will keep the resident’s application for admission in the resident’s file.</w:t>
      </w:r>
    </w:p>
    <w:p w14:paraId="741E9F82" w14:textId="77777777" w:rsidR="0080497A" w:rsidRPr="00502D2C" w:rsidRDefault="0080497A" w:rsidP="0080497A">
      <w:pPr>
        <w:pStyle w:val="ListParagraph"/>
        <w:jc w:val="both"/>
        <w:rPr>
          <w:rFonts w:ascii="Arial" w:hAnsi="Arial" w:cs="Arial"/>
          <w:b/>
          <w:sz w:val="20"/>
          <w:szCs w:val="20"/>
        </w:rPr>
      </w:pPr>
    </w:p>
    <w:p w14:paraId="55DA3FED" w14:textId="77777777" w:rsidR="0080497A" w:rsidRPr="00E10E0D" w:rsidRDefault="0080497A" w:rsidP="0080497A">
      <w:pPr>
        <w:pStyle w:val="ListParagraph"/>
        <w:numPr>
          <w:ilvl w:val="0"/>
          <w:numId w:val="90"/>
        </w:numPr>
        <w:jc w:val="both"/>
        <w:rPr>
          <w:rFonts w:ascii="Arial" w:hAnsi="Arial" w:cs="Arial"/>
          <w:b/>
          <w:sz w:val="20"/>
          <w:szCs w:val="20"/>
        </w:rPr>
      </w:pPr>
      <w:r>
        <w:rPr>
          <w:rFonts w:ascii="Arial" w:hAnsi="Arial" w:cs="Arial"/>
          <w:sz w:val="20"/>
          <w:szCs w:val="20"/>
        </w:rPr>
        <w:t>All occupancy information collected shall be retained for at least three (3) years including data on current applicants and residents, and applicants who were never admitted.</w:t>
      </w:r>
    </w:p>
    <w:p w14:paraId="30D3511F" w14:textId="77777777" w:rsidR="0080497A" w:rsidRPr="00E10E0D" w:rsidRDefault="0080497A" w:rsidP="0080497A">
      <w:pPr>
        <w:pStyle w:val="ListParagraph"/>
        <w:rPr>
          <w:rFonts w:ascii="Arial" w:hAnsi="Arial" w:cs="Arial"/>
          <w:b/>
          <w:sz w:val="20"/>
          <w:szCs w:val="20"/>
        </w:rPr>
      </w:pPr>
    </w:p>
    <w:p w14:paraId="35DBECED" w14:textId="77777777" w:rsidR="0080497A" w:rsidRPr="00E10E0D" w:rsidRDefault="0080497A" w:rsidP="0080497A">
      <w:pPr>
        <w:pStyle w:val="ListParagraph"/>
        <w:numPr>
          <w:ilvl w:val="0"/>
          <w:numId w:val="90"/>
        </w:numPr>
        <w:jc w:val="both"/>
        <w:rPr>
          <w:rFonts w:ascii="Arial" w:hAnsi="Arial" w:cs="Arial"/>
          <w:b/>
          <w:sz w:val="20"/>
          <w:szCs w:val="20"/>
        </w:rPr>
      </w:pPr>
      <w:r>
        <w:rPr>
          <w:rFonts w:ascii="Arial" w:hAnsi="Arial" w:cs="Arial"/>
          <w:sz w:val="20"/>
          <w:szCs w:val="20"/>
        </w:rPr>
        <w:t>The Rogersville Housing Authority will maintain records of the circumstances of each dwelling unit offered to an applicant, including the location of the unit, the offer date, and whether the offer was rejected or accepted.  This information may be maintained electronically.</w:t>
      </w:r>
    </w:p>
    <w:p w14:paraId="511D11B2" w14:textId="77777777" w:rsidR="0080497A" w:rsidRPr="00502D2C" w:rsidRDefault="0080497A" w:rsidP="0080497A">
      <w:pPr>
        <w:pStyle w:val="ListParagraph"/>
        <w:jc w:val="both"/>
        <w:rPr>
          <w:rFonts w:ascii="Arial" w:hAnsi="Arial" w:cs="Arial"/>
          <w:b/>
          <w:sz w:val="20"/>
          <w:szCs w:val="20"/>
        </w:rPr>
      </w:pPr>
    </w:p>
    <w:p w14:paraId="633CAC15" w14:textId="77777777" w:rsidR="0080497A" w:rsidRPr="00E10E0D" w:rsidRDefault="0080497A" w:rsidP="0080497A">
      <w:pPr>
        <w:pStyle w:val="ListParagraph"/>
        <w:numPr>
          <w:ilvl w:val="0"/>
          <w:numId w:val="90"/>
        </w:numPr>
        <w:jc w:val="both"/>
        <w:rPr>
          <w:rFonts w:ascii="Arial" w:hAnsi="Arial" w:cs="Arial"/>
          <w:b/>
          <w:sz w:val="20"/>
          <w:szCs w:val="20"/>
        </w:rPr>
      </w:pPr>
      <w:r w:rsidRPr="00E10E0D">
        <w:rPr>
          <w:rFonts w:ascii="Arial" w:hAnsi="Arial" w:cs="Arial"/>
          <w:sz w:val="20"/>
          <w:szCs w:val="20"/>
        </w:rPr>
        <w:t>The Rogersville Housing Authority will retain historical applicants and resident data from the Rogersville Housing Authority computer system for at least three (</w:t>
      </w:r>
      <w:r>
        <w:rPr>
          <w:rFonts w:ascii="Arial" w:hAnsi="Arial" w:cs="Arial"/>
          <w:sz w:val="20"/>
          <w:szCs w:val="20"/>
        </w:rPr>
        <w:t>3</w:t>
      </w:r>
      <w:r w:rsidRPr="00E10E0D">
        <w:rPr>
          <w:rFonts w:ascii="Arial" w:hAnsi="Arial" w:cs="Arial"/>
          <w:sz w:val="20"/>
          <w:szCs w:val="20"/>
        </w:rPr>
        <w:t>) years.</w:t>
      </w:r>
    </w:p>
    <w:p w14:paraId="29A29A57" w14:textId="77777777" w:rsidR="0080497A" w:rsidRPr="00E10E0D" w:rsidRDefault="0080497A" w:rsidP="0080497A">
      <w:pPr>
        <w:pStyle w:val="ListParagraph"/>
        <w:jc w:val="both"/>
        <w:rPr>
          <w:rFonts w:ascii="Arial" w:hAnsi="Arial" w:cs="Arial"/>
          <w:b/>
          <w:sz w:val="20"/>
          <w:szCs w:val="20"/>
        </w:rPr>
      </w:pPr>
    </w:p>
    <w:p w14:paraId="5E07C6FB" w14:textId="77777777" w:rsidR="0080497A" w:rsidRPr="00E10E0D" w:rsidRDefault="0080497A" w:rsidP="0080497A">
      <w:pPr>
        <w:pStyle w:val="ListParagraph"/>
        <w:numPr>
          <w:ilvl w:val="0"/>
          <w:numId w:val="90"/>
        </w:numPr>
        <w:jc w:val="both"/>
        <w:rPr>
          <w:rFonts w:ascii="Arial" w:hAnsi="Arial" w:cs="Arial"/>
          <w:b/>
          <w:sz w:val="20"/>
          <w:szCs w:val="20"/>
        </w:rPr>
      </w:pPr>
      <w:r>
        <w:rPr>
          <w:rFonts w:ascii="Arial" w:hAnsi="Arial" w:cs="Arial"/>
          <w:sz w:val="20"/>
          <w:szCs w:val="20"/>
        </w:rPr>
        <w:t xml:space="preserve">Criminal records obtained by the Rogersville Housing Authority will be maintained confidentially and not misused or improperly disseminated.  </w:t>
      </w:r>
    </w:p>
    <w:p w14:paraId="6B69810B" w14:textId="77777777" w:rsidR="0080497A" w:rsidRPr="00E10E0D" w:rsidRDefault="0080497A" w:rsidP="0080497A">
      <w:pPr>
        <w:pStyle w:val="ListParagraph"/>
        <w:jc w:val="both"/>
        <w:rPr>
          <w:rFonts w:ascii="Arial" w:hAnsi="Arial" w:cs="Arial"/>
          <w:b/>
          <w:sz w:val="20"/>
          <w:szCs w:val="20"/>
        </w:rPr>
      </w:pPr>
    </w:p>
    <w:p w14:paraId="4988787C" w14:textId="77777777" w:rsidR="0080497A" w:rsidRPr="00D01FC6" w:rsidRDefault="0080497A" w:rsidP="0080497A">
      <w:pPr>
        <w:pStyle w:val="ListParagraph"/>
        <w:numPr>
          <w:ilvl w:val="0"/>
          <w:numId w:val="90"/>
        </w:numPr>
        <w:jc w:val="both"/>
        <w:rPr>
          <w:rFonts w:ascii="Arial" w:hAnsi="Arial" w:cs="Arial"/>
          <w:sz w:val="20"/>
          <w:szCs w:val="20"/>
        </w:rPr>
      </w:pPr>
      <w:r w:rsidRPr="00D01FC6">
        <w:rPr>
          <w:rFonts w:ascii="Arial" w:hAnsi="Arial" w:cs="Arial"/>
          <w:sz w:val="20"/>
          <w:szCs w:val="20"/>
        </w:rPr>
        <w:t xml:space="preserve">Any person, including an officer, employee or authorized representative of the Rogersville Housing Authority who knowingly and willfully requests or obtains any information concerning an applicant for, or tenant of, housing assistance under the authority under false pretenses, or discloses any information in any manner to any individual not entitled under any law to receive the information may result in conviction for a misdemeanor and imposition of a penalty of not more than $5,000. </w:t>
      </w:r>
    </w:p>
    <w:p w14:paraId="1382FFB2" w14:textId="77777777" w:rsidR="0080497A" w:rsidRDefault="0080497A" w:rsidP="0080497A">
      <w:pPr>
        <w:rPr>
          <w:rFonts w:ascii="Arial" w:hAnsi="Arial" w:cs="Arial"/>
          <w:sz w:val="20"/>
          <w:szCs w:val="20"/>
        </w:rPr>
      </w:pPr>
    </w:p>
    <w:p w14:paraId="2398108E" w14:textId="77777777" w:rsidR="0080497A" w:rsidRDefault="0080497A" w:rsidP="0080497A">
      <w:pPr>
        <w:rPr>
          <w:rFonts w:ascii="Arial" w:hAnsi="Arial" w:cs="Arial"/>
          <w:sz w:val="20"/>
          <w:szCs w:val="20"/>
        </w:rPr>
      </w:pPr>
    </w:p>
    <w:p w14:paraId="1BBFD69A" w14:textId="77777777" w:rsidR="0080497A" w:rsidRDefault="0080497A" w:rsidP="0080497A">
      <w:pPr>
        <w:rPr>
          <w:rFonts w:ascii="Arial" w:hAnsi="Arial" w:cs="Arial"/>
          <w:sz w:val="20"/>
          <w:szCs w:val="20"/>
        </w:rPr>
      </w:pPr>
    </w:p>
    <w:p w14:paraId="2998A292" w14:textId="77777777" w:rsidR="0080497A" w:rsidRDefault="0080497A" w:rsidP="0080497A">
      <w:pPr>
        <w:rPr>
          <w:rFonts w:ascii="Arial" w:hAnsi="Arial" w:cs="Arial"/>
          <w:sz w:val="20"/>
          <w:szCs w:val="20"/>
        </w:rPr>
      </w:pPr>
    </w:p>
    <w:p w14:paraId="5FA17F99" w14:textId="77777777" w:rsidR="0080497A" w:rsidRDefault="0080497A" w:rsidP="0080497A">
      <w:pPr>
        <w:rPr>
          <w:rFonts w:ascii="Arial" w:hAnsi="Arial" w:cs="Arial"/>
          <w:sz w:val="20"/>
          <w:szCs w:val="20"/>
        </w:rPr>
      </w:pPr>
    </w:p>
    <w:p w14:paraId="51A8F223" w14:textId="77777777" w:rsidR="0080497A" w:rsidRDefault="0080497A" w:rsidP="0080497A">
      <w:pPr>
        <w:rPr>
          <w:rFonts w:ascii="Arial" w:hAnsi="Arial" w:cs="Arial"/>
          <w:sz w:val="20"/>
          <w:szCs w:val="20"/>
        </w:rPr>
      </w:pPr>
    </w:p>
    <w:p w14:paraId="595E1596" w14:textId="77777777" w:rsidR="0080497A" w:rsidRDefault="0080497A" w:rsidP="0080497A">
      <w:pPr>
        <w:rPr>
          <w:rFonts w:ascii="Arial" w:hAnsi="Arial" w:cs="Arial"/>
          <w:sz w:val="20"/>
          <w:szCs w:val="20"/>
        </w:rPr>
      </w:pPr>
    </w:p>
    <w:p w14:paraId="096EF26A" w14:textId="77777777" w:rsidR="0080497A" w:rsidRDefault="0080497A" w:rsidP="0080497A">
      <w:pPr>
        <w:rPr>
          <w:rFonts w:ascii="Arial" w:hAnsi="Arial" w:cs="Arial"/>
          <w:sz w:val="20"/>
          <w:szCs w:val="20"/>
        </w:rPr>
      </w:pPr>
    </w:p>
    <w:p w14:paraId="00567499" w14:textId="77777777" w:rsidR="0080497A" w:rsidRDefault="0080497A" w:rsidP="0080497A">
      <w:pPr>
        <w:rPr>
          <w:rFonts w:ascii="Arial" w:hAnsi="Arial" w:cs="Arial"/>
          <w:sz w:val="20"/>
          <w:szCs w:val="20"/>
        </w:rPr>
      </w:pPr>
    </w:p>
    <w:p w14:paraId="0FC3CBE1" w14:textId="77777777" w:rsidR="0080497A" w:rsidRDefault="0080497A" w:rsidP="0080497A">
      <w:pPr>
        <w:rPr>
          <w:rFonts w:ascii="Tahoma" w:hAnsi="Tahoma" w:cs="Tahoma"/>
          <w:b/>
          <w:sz w:val="28"/>
          <w:szCs w:val="28"/>
        </w:rPr>
      </w:pPr>
      <w:r>
        <w:rPr>
          <w:rFonts w:ascii="Tahoma" w:hAnsi="Tahoma" w:cs="Tahoma"/>
          <w:b/>
          <w:sz w:val="28"/>
          <w:szCs w:val="28"/>
        </w:rPr>
        <w:br w:type="page"/>
      </w:r>
    </w:p>
    <w:p w14:paraId="6571365A" w14:textId="77777777" w:rsidR="0080497A" w:rsidRDefault="0080497A" w:rsidP="000C155E">
      <w:pPr>
        <w:spacing w:after="0" w:line="240" w:lineRule="auto"/>
        <w:jc w:val="center"/>
        <w:rPr>
          <w:rFonts w:ascii="Tahoma" w:hAnsi="Tahoma" w:cs="Tahoma"/>
          <w:b/>
          <w:sz w:val="28"/>
          <w:szCs w:val="28"/>
        </w:rPr>
      </w:pPr>
      <w:r w:rsidRPr="00AD763D">
        <w:rPr>
          <w:noProof/>
        </w:rPr>
        <w:lastRenderedPageBreak/>
        <w:drawing>
          <wp:inline distT="0" distB="0" distL="0" distR="0" wp14:anchorId="41C997FC" wp14:editId="6DD87CBB">
            <wp:extent cx="3551770" cy="1029335"/>
            <wp:effectExtent l="0" t="0" r="0" b="0"/>
            <wp:docPr id="17741344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7671" cy="1033943"/>
                    </a:xfrm>
                    <a:prstGeom prst="rect">
                      <a:avLst/>
                    </a:prstGeom>
                    <a:noFill/>
                    <a:ln>
                      <a:noFill/>
                    </a:ln>
                  </pic:spPr>
                </pic:pic>
              </a:graphicData>
            </a:graphic>
          </wp:inline>
        </w:drawing>
      </w:r>
    </w:p>
    <w:p w14:paraId="433F0B12" w14:textId="77777777" w:rsidR="0080497A" w:rsidRPr="00480F97" w:rsidRDefault="0080497A" w:rsidP="000C155E">
      <w:pPr>
        <w:spacing w:after="0" w:line="240" w:lineRule="auto"/>
        <w:rPr>
          <w:rFonts w:ascii="Tahoma" w:hAnsi="Tahoma" w:cs="Tahoma"/>
          <w:b/>
          <w:sz w:val="28"/>
          <w:szCs w:val="28"/>
        </w:rPr>
      </w:pPr>
      <w:r w:rsidRPr="00480F97">
        <w:rPr>
          <w:rFonts w:ascii="Tahoma" w:hAnsi="Tahoma" w:cs="Tahoma"/>
          <w:b/>
        </w:rPr>
        <w:t>32.0</w:t>
      </w:r>
      <w:r>
        <w:rPr>
          <w:rFonts w:ascii="Tahoma" w:hAnsi="Tahoma" w:cs="Tahoma"/>
          <w:b/>
          <w:sz w:val="28"/>
          <w:szCs w:val="28"/>
        </w:rPr>
        <w:t xml:space="preserve"> </w:t>
      </w:r>
      <w:r w:rsidRPr="00480F97">
        <w:rPr>
          <w:rFonts w:ascii="Tahoma" w:hAnsi="Tahoma" w:cs="Tahoma"/>
          <w:b/>
        </w:rPr>
        <w:t>VEHICLES/PARKING POLICY</w:t>
      </w:r>
      <w:r>
        <w:rPr>
          <w:rFonts w:ascii="Tahoma" w:hAnsi="Tahoma" w:cs="Tahoma"/>
          <w:b/>
          <w:sz w:val="28"/>
          <w:szCs w:val="28"/>
        </w:rPr>
        <w:t xml:space="preserve"> </w:t>
      </w:r>
      <w:r w:rsidRPr="00035FB5">
        <w:rPr>
          <w:rFonts w:ascii="Tahoma" w:hAnsi="Tahoma" w:cs="Tahoma"/>
          <w:b/>
          <w:sz w:val="20"/>
          <w:szCs w:val="20"/>
        </w:rPr>
        <w:t>(Vehicles includes “Street Motorcycles”)</w:t>
      </w:r>
    </w:p>
    <w:p w14:paraId="64987E90" w14:textId="77777777" w:rsidR="0080497A" w:rsidRPr="00CD7B3B" w:rsidRDefault="0080497A" w:rsidP="000C155E">
      <w:pPr>
        <w:spacing w:after="0" w:line="240" w:lineRule="auto"/>
        <w:jc w:val="both"/>
        <w:rPr>
          <w:rFonts w:ascii="Tahoma" w:hAnsi="Tahoma" w:cs="Tahoma"/>
          <w:b/>
          <w:sz w:val="16"/>
          <w:szCs w:val="16"/>
        </w:rPr>
      </w:pPr>
    </w:p>
    <w:p w14:paraId="493C5006" w14:textId="77777777" w:rsidR="0080497A" w:rsidRPr="00035FB5" w:rsidRDefault="0080497A" w:rsidP="000C155E">
      <w:pPr>
        <w:spacing w:after="0" w:line="240" w:lineRule="auto"/>
        <w:jc w:val="both"/>
        <w:rPr>
          <w:rFonts w:ascii="Tahoma" w:hAnsi="Tahoma" w:cs="Tahoma"/>
          <w:sz w:val="20"/>
          <w:szCs w:val="20"/>
        </w:rPr>
      </w:pPr>
      <w:r w:rsidRPr="00035FB5">
        <w:rPr>
          <w:rFonts w:ascii="Tahoma" w:hAnsi="Tahoma" w:cs="Tahoma"/>
          <w:sz w:val="20"/>
          <w:szCs w:val="20"/>
        </w:rPr>
        <w:t>All motorized vehicles parked on the Rogersville Housing Authority property must comply with the following community rules:</w:t>
      </w:r>
    </w:p>
    <w:p w14:paraId="29D6DDBB"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A.</w:t>
      </w:r>
      <w:r w:rsidRPr="00035FB5">
        <w:rPr>
          <w:rFonts w:ascii="Tahoma" w:hAnsi="Tahoma" w:cs="Tahoma"/>
          <w:sz w:val="20"/>
          <w:szCs w:val="20"/>
        </w:rPr>
        <w:tab/>
      </w:r>
      <w:r w:rsidRPr="00953BD3">
        <w:rPr>
          <w:b/>
        </w:rPr>
        <w:t>TENANTS OR FAMILY MEMBERS THAT DO NOT HAVE A VALID DRIVING LICENSE WILL NOT BE ALLOWED TO REGISTER A VEHICLE WITH THE ROGERSVILLE HOUSING AUTHORITY.</w:t>
      </w:r>
      <w:r w:rsidRPr="00D350F1">
        <w:rPr>
          <w:color w:val="C00000"/>
        </w:rPr>
        <w:t xml:space="preserve">  </w:t>
      </w:r>
      <w:r w:rsidRPr="00035FB5">
        <w:rPr>
          <w:rFonts w:ascii="Tahoma" w:hAnsi="Tahoma" w:cs="Tahoma"/>
          <w:sz w:val="20"/>
          <w:szCs w:val="20"/>
        </w:rPr>
        <w:t>All resident’s motorized vehicle (s) parked at the development must be registered with the Housing Administrator.</w:t>
      </w:r>
      <w:r>
        <w:rPr>
          <w:rFonts w:ascii="Tahoma" w:hAnsi="Tahoma" w:cs="Tahoma"/>
          <w:sz w:val="20"/>
          <w:szCs w:val="20"/>
        </w:rPr>
        <w:t xml:space="preserve"> </w:t>
      </w:r>
      <w:r w:rsidRPr="00671DA7">
        <w:rPr>
          <w:rFonts w:ascii="Tahoma" w:hAnsi="Tahoma" w:cs="Tahoma"/>
          <w:sz w:val="20"/>
          <w:szCs w:val="20"/>
        </w:rPr>
        <w:t>Only one (1) vehicle per adult tenant is allowed or two (2) maximum vehicles per unit to park in the Rogersville Housing Authority premises.</w:t>
      </w:r>
      <w:r>
        <w:rPr>
          <w:rFonts w:ascii="Tahoma" w:hAnsi="Tahoma" w:cs="Tahoma"/>
          <w:b/>
          <w:sz w:val="20"/>
          <w:szCs w:val="20"/>
        </w:rPr>
        <w:t xml:space="preserve"> </w:t>
      </w:r>
      <w:r w:rsidRPr="006D0052">
        <w:rPr>
          <w:rFonts w:ascii="Tahoma" w:hAnsi="Tahoma" w:cs="Tahoma"/>
          <w:sz w:val="20"/>
          <w:szCs w:val="20"/>
        </w:rPr>
        <w:t>(Unless special circumstances are</w:t>
      </w:r>
      <w:r>
        <w:rPr>
          <w:rFonts w:ascii="Tahoma" w:hAnsi="Tahoma" w:cs="Tahoma"/>
          <w:sz w:val="20"/>
          <w:szCs w:val="20"/>
        </w:rPr>
        <w:t xml:space="preserve"> </w:t>
      </w:r>
      <w:r w:rsidRPr="006D0052">
        <w:rPr>
          <w:rFonts w:ascii="Tahoma" w:hAnsi="Tahoma" w:cs="Tahoma"/>
          <w:sz w:val="20"/>
          <w:szCs w:val="20"/>
        </w:rPr>
        <w:t>approved by the RHA).</w:t>
      </w:r>
      <w:r>
        <w:rPr>
          <w:rFonts w:ascii="Tahoma" w:hAnsi="Tahoma" w:cs="Tahoma"/>
          <w:sz w:val="20"/>
          <w:szCs w:val="20"/>
        </w:rPr>
        <w:t xml:space="preserve"> A motorcycle is considered as one (1) vehicle. </w:t>
      </w:r>
      <w:r>
        <w:rPr>
          <w:rFonts w:ascii="Tahoma" w:hAnsi="Tahoma" w:cs="Tahoma"/>
          <w:b/>
          <w:sz w:val="20"/>
          <w:szCs w:val="20"/>
        </w:rPr>
        <w:t xml:space="preserve"> </w:t>
      </w:r>
      <w:r>
        <w:rPr>
          <w:rFonts w:ascii="Tahoma" w:hAnsi="Tahoma" w:cs="Tahoma"/>
          <w:sz w:val="20"/>
          <w:szCs w:val="20"/>
        </w:rPr>
        <w:t>Motorcycles must be registered and parked in tenant designated parking. Vehicles must not be parked or driven on the grass, on sidewalks or stored in storage buildings (unless prior approval is received by RHA management).</w:t>
      </w:r>
      <w:r w:rsidRPr="00035FB5">
        <w:rPr>
          <w:rFonts w:ascii="Tahoma" w:hAnsi="Tahoma" w:cs="Tahoma"/>
          <w:sz w:val="20"/>
          <w:szCs w:val="20"/>
        </w:rPr>
        <w:t xml:space="preserve">  Vehicle registration must reflect as owner or co-owner the name of one or more household member</w:t>
      </w:r>
      <w:r>
        <w:rPr>
          <w:rFonts w:ascii="Tahoma" w:hAnsi="Tahoma" w:cs="Tahoma"/>
          <w:sz w:val="20"/>
          <w:szCs w:val="20"/>
        </w:rPr>
        <w:t>s</w:t>
      </w:r>
      <w:r w:rsidRPr="00A355B7">
        <w:rPr>
          <w:rFonts w:ascii="Tahoma" w:hAnsi="Tahoma" w:cs="Tahoma"/>
          <w:smallCaps/>
          <w:sz w:val="20"/>
          <w:szCs w:val="20"/>
        </w:rPr>
        <w:t xml:space="preserve">.  </w:t>
      </w:r>
      <w:r w:rsidRPr="00A355B7">
        <w:rPr>
          <w:rFonts w:ascii="Tahoma" w:hAnsi="Tahoma" w:cs="Tahoma"/>
          <w:sz w:val="20"/>
          <w:szCs w:val="20"/>
        </w:rPr>
        <w:t xml:space="preserve">Tenants or </w:t>
      </w:r>
      <w:r>
        <w:rPr>
          <w:rFonts w:ascii="Tahoma" w:hAnsi="Tahoma" w:cs="Tahoma"/>
          <w:sz w:val="20"/>
          <w:szCs w:val="20"/>
        </w:rPr>
        <w:t>f</w:t>
      </w:r>
      <w:r w:rsidRPr="00A355B7">
        <w:rPr>
          <w:rFonts w:ascii="Tahoma" w:hAnsi="Tahoma" w:cs="Tahoma"/>
          <w:sz w:val="20"/>
          <w:szCs w:val="20"/>
        </w:rPr>
        <w:t>amily members who have a vehicle not registered to them will be required to bring a notarized</w:t>
      </w:r>
      <w:r>
        <w:rPr>
          <w:rFonts w:ascii="Tahoma" w:hAnsi="Tahoma" w:cs="Tahoma"/>
          <w:sz w:val="20"/>
          <w:szCs w:val="20"/>
        </w:rPr>
        <w:t xml:space="preserve"> statement from the owner listed on the valid vehicle registration stating that they have permission to borrow the vehicle.  This statement should include the name, address, and phone number of the owner, the model and type of vehicle borrowed and the length of time being borrowed.</w:t>
      </w:r>
      <w:r w:rsidRPr="00A355B7">
        <w:rPr>
          <w:b/>
          <w:color w:val="C00000"/>
        </w:rPr>
        <w:t xml:space="preserve"> </w:t>
      </w:r>
      <w:r>
        <w:rPr>
          <w:b/>
          <w:color w:val="C00000"/>
        </w:rPr>
        <w:t xml:space="preserve">  </w:t>
      </w:r>
      <w:r w:rsidRPr="00035FB5">
        <w:rPr>
          <w:rFonts w:ascii="Tahoma" w:hAnsi="Tahoma" w:cs="Tahoma"/>
          <w:sz w:val="20"/>
          <w:szCs w:val="20"/>
        </w:rPr>
        <w:t>Vehicles not registered with management may be towed at the owner’s expense in accordance with Tennessee State Law.  No vehicle may be registered using the dwelling unit as the address for registration by any person not listed on the dwelling lease.</w:t>
      </w:r>
    </w:p>
    <w:p w14:paraId="330529D3"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B.</w:t>
      </w:r>
      <w:r w:rsidRPr="00035FB5">
        <w:rPr>
          <w:rFonts w:ascii="Tahoma" w:hAnsi="Tahoma" w:cs="Tahoma"/>
          <w:sz w:val="20"/>
          <w:szCs w:val="20"/>
        </w:rPr>
        <w:tab/>
        <w:t>Any vehicle (s) within the boundaries of the property found to be in an inoperable condition or illegal to operate for</w:t>
      </w:r>
      <w:r w:rsidRPr="00035FB5">
        <w:rPr>
          <w:rFonts w:ascii="Tahoma" w:hAnsi="Tahoma" w:cs="Tahoma"/>
          <w:b/>
          <w:sz w:val="20"/>
          <w:szCs w:val="20"/>
        </w:rPr>
        <w:t xml:space="preserve"> </w:t>
      </w:r>
      <w:r w:rsidRPr="00671DA7">
        <w:rPr>
          <w:rFonts w:ascii="Tahoma" w:hAnsi="Tahoma" w:cs="Tahoma"/>
          <w:sz w:val="20"/>
          <w:szCs w:val="20"/>
        </w:rPr>
        <w:t>three days will be towed at the owner’s expense</w:t>
      </w:r>
      <w:r w:rsidRPr="00035FB5">
        <w:rPr>
          <w:rFonts w:ascii="Tahoma" w:hAnsi="Tahoma" w:cs="Tahoma"/>
          <w:b/>
          <w:sz w:val="20"/>
          <w:szCs w:val="20"/>
        </w:rPr>
        <w:t xml:space="preserve">.  </w:t>
      </w:r>
      <w:r w:rsidRPr="00035FB5">
        <w:rPr>
          <w:rFonts w:ascii="Tahoma" w:hAnsi="Tahoma" w:cs="Tahoma"/>
          <w:sz w:val="20"/>
          <w:szCs w:val="20"/>
        </w:rPr>
        <w:t>Inoperable condition includes, but is not limited to:  flat or missing tire (s)</w:t>
      </w:r>
      <w:r>
        <w:rPr>
          <w:rFonts w:ascii="Tahoma" w:hAnsi="Tahoma" w:cs="Tahoma"/>
          <w:sz w:val="20"/>
          <w:szCs w:val="20"/>
        </w:rPr>
        <w:t>,</w:t>
      </w:r>
      <w:r w:rsidRPr="00035FB5">
        <w:rPr>
          <w:rFonts w:ascii="Tahoma" w:hAnsi="Tahoma" w:cs="Tahoma"/>
          <w:sz w:val="20"/>
          <w:szCs w:val="20"/>
        </w:rPr>
        <w:t xml:space="preserve"> mechanical problem (</w:t>
      </w:r>
      <w:r>
        <w:rPr>
          <w:rFonts w:ascii="Tahoma" w:hAnsi="Tahoma" w:cs="Tahoma"/>
          <w:sz w:val="20"/>
          <w:szCs w:val="20"/>
        </w:rPr>
        <w:t>s</w:t>
      </w:r>
      <w:r w:rsidRPr="00035FB5">
        <w:rPr>
          <w:rFonts w:ascii="Tahoma" w:hAnsi="Tahoma" w:cs="Tahoma"/>
          <w:sz w:val="20"/>
          <w:szCs w:val="20"/>
        </w:rPr>
        <w:t>), (</w:t>
      </w:r>
      <w:proofErr w:type="gramStart"/>
      <w:r w:rsidRPr="00035FB5">
        <w:rPr>
          <w:rFonts w:ascii="Tahoma" w:hAnsi="Tahoma" w:cs="Tahoma"/>
          <w:sz w:val="20"/>
          <w:szCs w:val="20"/>
        </w:rPr>
        <w:t>i.e.</w:t>
      </w:r>
      <w:proofErr w:type="gramEnd"/>
      <w:r w:rsidRPr="00035FB5">
        <w:rPr>
          <w:rFonts w:ascii="Tahoma" w:hAnsi="Tahoma" w:cs="Tahoma"/>
          <w:sz w:val="20"/>
          <w:szCs w:val="20"/>
        </w:rPr>
        <w:t xml:space="preserve"> motor will not start, drive train problem, no brakes), or damaged from a collision.  Illegal to operate includes, but is not limited to, a broken windshield or head lamp, no current registration, no current emission approval, or no current license tags.</w:t>
      </w:r>
    </w:p>
    <w:p w14:paraId="682243CA" w14:textId="77777777" w:rsidR="0080497A" w:rsidRPr="00CD7B3B" w:rsidRDefault="0080497A" w:rsidP="000C155E">
      <w:pPr>
        <w:spacing w:after="0" w:line="240" w:lineRule="auto"/>
        <w:ind w:left="360" w:hanging="360"/>
        <w:jc w:val="both"/>
        <w:rPr>
          <w:rFonts w:ascii="Tahoma" w:hAnsi="Tahoma" w:cs="Tahoma"/>
          <w:sz w:val="16"/>
          <w:szCs w:val="16"/>
        </w:rPr>
      </w:pPr>
    </w:p>
    <w:p w14:paraId="058F88CF"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C.</w:t>
      </w:r>
      <w:r w:rsidRPr="00035FB5">
        <w:rPr>
          <w:rFonts w:ascii="Tahoma" w:hAnsi="Tahoma" w:cs="Tahoma"/>
          <w:sz w:val="20"/>
          <w:szCs w:val="20"/>
        </w:rPr>
        <w:tab/>
        <w:t>The storage of resident/non-resident vehicle(s) is strictly prohibited.  If not immediately removed the vehicle (s) will be towed at the owner’s expense.</w:t>
      </w:r>
    </w:p>
    <w:p w14:paraId="6E801A4E" w14:textId="77777777" w:rsidR="0080497A" w:rsidRPr="00CD7B3B" w:rsidRDefault="0080497A" w:rsidP="000C155E">
      <w:pPr>
        <w:spacing w:after="0" w:line="240" w:lineRule="auto"/>
        <w:ind w:left="360" w:hanging="360"/>
        <w:jc w:val="both"/>
        <w:rPr>
          <w:rFonts w:ascii="Tahoma" w:hAnsi="Tahoma" w:cs="Tahoma"/>
          <w:sz w:val="16"/>
          <w:szCs w:val="16"/>
        </w:rPr>
      </w:pPr>
    </w:p>
    <w:p w14:paraId="437E0983"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D.</w:t>
      </w:r>
      <w:r w:rsidRPr="00035FB5">
        <w:rPr>
          <w:rFonts w:ascii="Tahoma" w:hAnsi="Tahoma" w:cs="Tahoma"/>
          <w:sz w:val="20"/>
          <w:szCs w:val="20"/>
        </w:rPr>
        <w:tab/>
        <w:t>All vehicles are to be maintained with legal license plates, vehicle registration and insurance as is required by the State of Tennessee.</w:t>
      </w:r>
    </w:p>
    <w:p w14:paraId="553FC513" w14:textId="77777777" w:rsidR="0080497A" w:rsidRPr="00CD7B3B" w:rsidRDefault="0080497A" w:rsidP="000C155E">
      <w:pPr>
        <w:spacing w:after="0" w:line="240" w:lineRule="auto"/>
        <w:ind w:left="360" w:hanging="360"/>
        <w:jc w:val="both"/>
        <w:rPr>
          <w:rFonts w:ascii="Tahoma" w:hAnsi="Tahoma" w:cs="Tahoma"/>
          <w:sz w:val="16"/>
          <w:szCs w:val="16"/>
        </w:rPr>
      </w:pPr>
    </w:p>
    <w:p w14:paraId="0A78459E" w14:textId="77777777" w:rsidR="0080497A" w:rsidRPr="007A1581"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E.</w:t>
      </w:r>
      <w:r w:rsidRPr="007A1581">
        <w:rPr>
          <w:rFonts w:ascii="Tahoma" w:hAnsi="Tahoma" w:cs="Tahoma"/>
          <w:sz w:val="20"/>
          <w:szCs w:val="20"/>
        </w:rPr>
        <w:tab/>
        <w:t>Washing vehicle(s) with water provided by the Rogersville Housing Authority is strictly prohibited.  Violation of this rule will result in a $25.00 charge to be assessed against the resident for each violation of this rule.  This charge must be paid in full within two (2) weeks of written notice of this charge.  Residents will be charged $50.00 for allowing any violation of this rule by any guest.</w:t>
      </w:r>
    </w:p>
    <w:p w14:paraId="43137E76" w14:textId="77777777" w:rsidR="0080497A" w:rsidRPr="00CD7B3B" w:rsidRDefault="0080497A" w:rsidP="000C155E">
      <w:pPr>
        <w:spacing w:after="0" w:line="240" w:lineRule="auto"/>
        <w:ind w:left="360" w:hanging="360"/>
        <w:jc w:val="both"/>
        <w:rPr>
          <w:rFonts w:ascii="Tahoma" w:hAnsi="Tahoma" w:cs="Tahoma"/>
          <w:sz w:val="16"/>
          <w:szCs w:val="16"/>
        </w:rPr>
      </w:pPr>
    </w:p>
    <w:p w14:paraId="5DE75A52"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F.</w:t>
      </w:r>
      <w:r w:rsidRPr="00035FB5">
        <w:rPr>
          <w:rFonts w:ascii="Tahoma" w:hAnsi="Tahoma" w:cs="Tahoma"/>
          <w:sz w:val="20"/>
          <w:szCs w:val="20"/>
        </w:rPr>
        <w:tab/>
      </w:r>
      <w:r w:rsidRPr="00671DA7">
        <w:rPr>
          <w:rFonts w:ascii="Tahoma" w:hAnsi="Tahoma" w:cs="Tahoma"/>
          <w:sz w:val="20"/>
          <w:szCs w:val="20"/>
        </w:rPr>
        <w:t>The repair of vehicles on the development community property is strictly prohibited.</w:t>
      </w:r>
      <w:r w:rsidRPr="00035FB5">
        <w:rPr>
          <w:rFonts w:ascii="Tahoma" w:hAnsi="Tahoma" w:cs="Tahoma"/>
          <w:b/>
          <w:sz w:val="20"/>
          <w:szCs w:val="20"/>
        </w:rPr>
        <w:t xml:space="preserve">  </w:t>
      </w:r>
      <w:r w:rsidRPr="00035FB5">
        <w:rPr>
          <w:rFonts w:ascii="Tahoma" w:hAnsi="Tahoma" w:cs="Tahoma"/>
          <w:sz w:val="20"/>
          <w:szCs w:val="20"/>
        </w:rPr>
        <w:t>Any vehicle deemed under repair and inoperable by management will be towed from the property after serving proper notice to the owner.  Battery assisted starting of vehicles and changing flat tires is permitted provided the vehicle is not left unattended on any type of jack, jack stand, or block at any time.</w:t>
      </w:r>
    </w:p>
    <w:p w14:paraId="0F80D362" w14:textId="77777777" w:rsidR="0080497A" w:rsidRPr="00CD7B3B" w:rsidRDefault="0080497A" w:rsidP="000C155E">
      <w:pPr>
        <w:spacing w:after="0" w:line="240" w:lineRule="auto"/>
        <w:ind w:left="360" w:hanging="360"/>
        <w:jc w:val="both"/>
        <w:rPr>
          <w:rFonts w:ascii="Tahoma" w:hAnsi="Tahoma" w:cs="Tahoma"/>
          <w:sz w:val="16"/>
          <w:szCs w:val="16"/>
        </w:rPr>
      </w:pPr>
    </w:p>
    <w:p w14:paraId="5C3A170A" w14:textId="77777777" w:rsidR="0080497A"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G.</w:t>
      </w:r>
      <w:r w:rsidRPr="00035FB5">
        <w:rPr>
          <w:rFonts w:ascii="Tahoma" w:hAnsi="Tahoma" w:cs="Tahoma"/>
          <w:sz w:val="20"/>
          <w:szCs w:val="20"/>
        </w:rPr>
        <w:tab/>
        <w:t>Vehicles with a fluid leak (oil, transmission fluid, radiator, etc.) will not be parked within the physical boundaries o</w:t>
      </w:r>
      <w:r>
        <w:rPr>
          <w:rFonts w:ascii="Tahoma" w:hAnsi="Tahoma" w:cs="Tahoma"/>
          <w:sz w:val="20"/>
          <w:szCs w:val="20"/>
        </w:rPr>
        <w:t>f</w:t>
      </w:r>
      <w:r w:rsidRPr="00035FB5">
        <w:rPr>
          <w:rFonts w:ascii="Tahoma" w:hAnsi="Tahoma" w:cs="Tahoma"/>
          <w:sz w:val="20"/>
          <w:szCs w:val="20"/>
        </w:rPr>
        <w:t xml:space="preserve"> the property at any time.  Any vehicle with a fluid leak will be removed from the property immediately upon written notification from management.  The vehicle will not be allowed to be parked at the development unit until proof of repair of the fluid leak is provided to the Housing Administrator.  The resident (s) on the Lease will be responsible for any cleaning and/or damages to the parking lot surface.  The resident(s) on the lease will reimburse the Rogersville </w:t>
      </w:r>
      <w:r>
        <w:rPr>
          <w:rFonts w:ascii="Tahoma" w:hAnsi="Tahoma" w:cs="Tahoma"/>
          <w:sz w:val="20"/>
          <w:szCs w:val="20"/>
        </w:rPr>
        <w:t xml:space="preserve">Housing Authority </w:t>
      </w:r>
      <w:r w:rsidRPr="00035FB5">
        <w:rPr>
          <w:rFonts w:ascii="Tahoma" w:hAnsi="Tahoma" w:cs="Tahoma"/>
          <w:sz w:val="20"/>
          <w:szCs w:val="20"/>
        </w:rPr>
        <w:t>for all costs within two weeks of receipt of written notice of all charges.</w:t>
      </w:r>
    </w:p>
    <w:p w14:paraId="3B92BC91" w14:textId="77777777" w:rsidR="0080497A" w:rsidRPr="00CD7B3B" w:rsidRDefault="0080497A" w:rsidP="000C155E">
      <w:pPr>
        <w:spacing w:after="0" w:line="240" w:lineRule="auto"/>
        <w:ind w:left="360" w:hanging="360"/>
        <w:jc w:val="both"/>
        <w:rPr>
          <w:rFonts w:ascii="Tahoma" w:hAnsi="Tahoma" w:cs="Tahoma"/>
          <w:sz w:val="16"/>
          <w:szCs w:val="16"/>
        </w:rPr>
      </w:pPr>
    </w:p>
    <w:p w14:paraId="0758C9AA"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lastRenderedPageBreak/>
        <w:t>H.</w:t>
      </w:r>
      <w:r w:rsidRPr="00035FB5">
        <w:rPr>
          <w:rFonts w:ascii="Tahoma" w:hAnsi="Tahoma" w:cs="Tahoma"/>
          <w:sz w:val="20"/>
          <w:szCs w:val="20"/>
        </w:rPr>
        <w:tab/>
        <w:t>All off road bikes, mini-bikes, and any other type of recreational vehicles are stri</w:t>
      </w:r>
      <w:r>
        <w:rPr>
          <w:rFonts w:ascii="Tahoma" w:hAnsi="Tahoma" w:cs="Tahoma"/>
          <w:sz w:val="20"/>
          <w:szCs w:val="20"/>
        </w:rPr>
        <w:t>ctly prohibited from operation</w:t>
      </w:r>
      <w:r w:rsidRPr="00035FB5">
        <w:rPr>
          <w:rFonts w:ascii="Tahoma" w:hAnsi="Tahoma" w:cs="Tahoma"/>
          <w:sz w:val="20"/>
          <w:szCs w:val="20"/>
        </w:rPr>
        <w:t xml:space="preserve"> within the physical boundaries of the development.  All off</w:t>
      </w:r>
      <w:r>
        <w:rPr>
          <w:rFonts w:ascii="Tahoma" w:hAnsi="Tahoma" w:cs="Tahoma"/>
          <w:sz w:val="20"/>
          <w:szCs w:val="20"/>
        </w:rPr>
        <w:t>-</w:t>
      </w:r>
      <w:r w:rsidRPr="00035FB5">
        <w:rPr>
          <w:rFonts w:ascii="Tahoma" w:hAnsi="Tahoma" w:cs="Tahoma"/>
          <w:sz w:val="20"/>
          <w:szCs w:val="20"/>
        </w:rPr>
        <w:t>road bikes, mini-bikes, or any other type of recreational vehicle must not be brought onto and/or stored within the development boundaries.</w:t>
      </w:r>
    </w:p>
    <w:p w14:paraId="743D4111" w14:textId="77777777" w:rsidR="0080497A" w:rsidRPr="00CD7B3B" w:rsidRDefault="0080497A" w:rsidP="000C155E">
      <w:pPr>
        <w:spacing w:after="0" w:line="240" w:lineRule="auto"/>
        <w:ind w:left="360" w:hanging="360"/>
        <w:jc w:val="both"/>
        <w:rPr>
          <w:rFonts w:ascii="Tahoma" w:hAnsi="Tahoma" w:cs="Tahoma"/>
          <w:sz w:val="16"/>
          <w:szCs w:val="16"/>
        </w:rPr>
      </w:pPr>
    </w:p>
    <w:p w14:paraId="6CF61FDC"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I.</w:t>
      </w:r>
      <w:r w:rsidRPr="00035FB5">
        <w:rPr>
          <w:rFonts w:ascii="Tahoma" w:hAnsi="Tahoma" w:cs="Tahoma"/>
          <w:sz w:val="20"/>
          <w:szCs w:val="20"/>
        </w:rPr>
        <w:tab/>
        <w:t xml:space="preserve">Vehicles are to be parked in designated parking areas only.  Any vehicle not properly parked within designated parking areas will be towed at the owner’s expense.  </w:t>
      </w:r>
      <w:r w:rsidRPr="00953BD3">
        <w:rPr>
          <w:rFonts w:ascii="Tahoma" w:hAnsi="Tahoma" w:cs="Tahoma"/>
          <w:sz w:val="20"/>
          <w:szCs w:val="20"/>
        </w:rPr>
        <w:t>Any vehicle parked in a “NO PARKING” area, indicated in writing or by diagonal stripes, or yellow or red painted curbs, will be towed at the owner’s expense. Vehicles owned by tenant or tenant visitors will result in a $25.00 charge to tenants account, payable with the following month</w:t>
      </w:r>
      <w:r>
        <w:rPr>
          <w:rFonts w:ascii="Tahoma" w:hAnsi="Tahoma" w:cs="Tahoma"/>
          <w:sz w:val="20"/>
          <w:szCs w:val="20"/>
        </w:rPr>
        <w:t>’</w:t>
      </w:r>
      <w:r w:rsidRPr="00953BD3">
        <w:rPr>
          <w:rFonts w:ascii="Tahoma" w:hAnsi="Tahoma" w:cs="Tahoma"/>
          <w:sz w:val="20"/>
          <w:szCs w:val="20"/>
        </w:rPr>
        <w:t>s rent</w:t>
      </w:r>
      <w:r>
        <w:rPr>
          <w:rFonts w:ascii="Tahoma" w:hAnsi="Tahoma" w:cs="Tahoma"/>
          <w:sz w:val="20"/>
          <w:szCs w:val="20"/>
        </w:rPr>
        <w:t xml:space="preserve"> and may result in towing of the vehicle at owner’s expense</w:t>
      </w:r>
      <w:r w:rsidRPr="00953BD3">
        <w:rPr>
          <w:rFonts w:ascii="Tahoma" w:hAnsi="Tahoma" w:cs="Tahoma"/>
          <w:sz w:val="20"/>
          <w:szCs w:val="20"/>
        </w:rPr>
        <w:t>.  Vehicles without proper handicapped tags parked in spaces designated for handicapped</w:t>
      </w:r>
      <w:r w:rsidRPr="00035FB5">
        <w:rPr>
          <w:rFonts w:ascii="Tahoma" w:hAnsi="Tahoma" w:cs="Tahoma"/>
          <w:sz w:val="20"/>
          <w:szCs w:val="20"/>
        </w:rPr>
        <w:t xml:space="preserve"> parking will also be towed at the owner’s expense.</w:t>
      </w:r>
    </w:p>
    <w:p w14:paraId="39313056" w14:textId="77777777" w:rsidR="0080497A" w:rsidRPr="00CD7B3B" w:rsidRDefault="0080497A" w:rsidP="000C155E">
      <w:pPr>
        <w:spacing w:after="0" w:line="240" w:lineRule="auto"/>
        <w:ind w:left="360" w:hanging="360"/>
        <w:jc w:val="both"/>
        <w:rPr>
          <w:rFonts w:ascii="Tahoma" w:hAnsi="Tahoma" w:cs="Tahoma"/>
          <w:sz w:val="16"/>
          <w:szCs w:val="16"/>
        </w:rPr>
      </w:pPr>
    </w:p>
    <w:p w14:paraId="2F181EFF"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J.</w:t>
      </w:r>
      <w:r w:rsidRPr="00035FB5">
        <w:rPr>
          <w:rFonts w:ascii="Tahoma" w:hAnsi="Tahoma" w:cs="Tahoma"/>
          <w:sz w:val="20"/>
          <w:szCs w:val="20"/>
        </w:rPr>
        <w:tab/>
        <w:t>Vehicles with loud mufflers or any other type of noisy mechanical attachment or defect will be removed from the property immediately upon receipt of written notification from management.  The vehicle will not be returned to the property unit written proof of repairs to correct the problems (s) has been approved by site management staff.</w:t>
      </w:r>
    </w:p>
    <w:p w14:paraId="4B69E89D" w14:textId="77777777" w:rsidR="0080497A" w:rsidRPr="00CD7B3B" w:rsidRDefault="0080497A" w:rsidP="000C155E">
      <w:pPr>
        <w:spacing w:after="0" w:line="240" w:lineRule="auto"/>
        <w:ind w:left="360" w:hanging="360"/>
        <w:jc w:val="both"/>
        <w:rPr>
          <w:rFonts w:ascii="Tahoma" w:hAnsi="Tahoma" w:cs="Tahoma"/>
          <w:sz w:val="16"/>
          <w:szCs w:val="16"/>
        </w:rPr>
      </w:pPr>
    </w:p>
    <w:p w14:paraId="390DAFEB" w14:textId="77777777" w:rsidR="0080497A" w:rsidRPr="00671DA7"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K.</w:t>
      </w:r>
      <w:r w:rsidRPr="00035FB5">
        <w:rPr>
          <w:rFonts w:ascii="Tahoma" w:hAnsi="Tahoma" w:cs="Tahoma"/>
          <w:sz w:val="20"/>
          <w:szCs w:val="20"/>
        </w:rPr>
        <w:tab/>
        <w:t xml:space="preserve">Guest must park their vehicles in parking spaces away from the buildings or on the street near the curb.  It is the resident’s responsibility to inform guests where to park.   </w:t>
      </w:r>
      <w:r w:rsidRPr="00671DA7">
        <w:rPr>
          <w:rFonts w:ascii="Tahoma" w:hAnsi="Tahoma" w:cs="Tahoma"/>
          <w:sz w:val="20"/>
          <w:szCs w:val="20"/>
        </w:rPr>
        <w:t xml:space="preserve">There are no assigned guest parking spaces, only on “first-come first served” basis unless required by a disabled person as a form of a reasonable accommodation.  </w:t>
      </w:r>
    </w:p>
    <w:p w14:paraId="5D229EE4" w14:textId="77777777" w:rsidR="0080497A" w:rsidRPr="00CD7B3B" w:rsidRDefault="0080497A" w:rsidP="000C155E">
      <w:pPr>
        <w:spacing w:after="0" w:line="240" w:lineRule="auto"/>
        <w:ind w:left="360" w:hanging="360"/>
        <w:jc w:val="both"/>
        <w:rPr>
          <w:rFonts w:ascii="Tahoma" w:hAnsi="Tahoma" w:cs="Tahoma"/>
          <w:sz w:val="16"/>
          <w:szCs w:val="16"/>
        </w:rPr>
      </w:pPr>
    </w:p>
    <w:p w14:paraId="14366679"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L.</w:t>
      </w:r>
      <w:r w:rsidRPr="00035FB5">
        <w:rPr>
          <w:rFonts w:ascii="Tahoma" w:hAnsi="Tahoma" w:cs="Tahoma"/>
          <w:sz w:val="20"/>
          <w:szCs w:val="20"/>
        </w:rPr>
        <w:tab/>
        <w:t>Management is not responsible for the safety or security of your vehicle(s) or your guest’s vehicle(s).</w:t>
      </w:r>
    </w:p>
    <w:p w14:paraId="0605FB0A" w14:textId="77777777" w:rsidR="0080497A" w:rsidRPr="00CD7B3B" w:rsidRDefault="0080497A" w:rsidP="000C155E">
      <w:pPr>
        <w:spacing w:after="0" w:line="240" w:lineRule="auto"/>
        <w:ind w:left="360" w:hanging="360"/>
        <w:jc w:val="both"/>
        <w:rPr>
          <w:rFonts w:ascii="Tahoma" w:hAnsi="Tahoma" w:cs="Tahoma"/>
          <w:sz w:val="16"/>
          <w:szCs w:val="16"/>
        </w:rPr>
      </w:pPr>
    </w:p>
    <w:p w14:paraId="2E7C6243"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M.</w:t>
      </w:r>
      <w:r w:rsidRPr="00035FB5">
        <w:rPr>
          <w:rFonts w:ascii="Tahoma" w:hAnsi="Tahoma" w:cs="Tahoma"/>
          <w:sz w:val="20"/>
          <w:szCs w:val="20"/>
        </w:rPr>
        <w:tab/>
        <w:t>The parking or driving of commercial vehicles used by residents for work is prohibited.  All vehicles weighing more than 4,000 pounds are prohibited within the boundaries of the development except for the temporary delivery of goods or services to the property and/or residents.</w:t>
      </w:r>
    </w:p>
    <w:p w14:paraId="74D25D95" w14:textId="77777777" w:rsidR="0080497A" w:rsidRPr="00CD7B3B" w:rsidRDefault="0080497A" w:rsidP="000C155E">
      <w:pPr>
        <w:spacing w:after="0" w:line="240" w:lineRule="auto"/>
        <w:ind w:left="360" w:hanging="360"/>
        <w:jc w:val="both"/>
        <w:rPr>
          <w:rFonts w:ascii="Tahoma" w:hAnsi="Tahoma" w:cs="Tahoma"/>
          <w:sz w:val="16"/>
          <w:szCs w:val="16"/>
        </w:rPr>
      </w:pPr>
    </w:p>
    <w:p w14:paraId="455D14A4" w14:textId="77777777" w:rsidR="0080497A" w:rsidRPr="00671DA7"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N.</w:t>
      </w:r>
      <w:r w:rsidRPr="00035FB5">
        <w:rPr>
          <w:rFonts w:ascii="Tahoma" w:hAnsi="Tahoma" w:cs="Tahoma"/>
          <w:sz w:val="20"/>
          <w:szCs w:val="20"/>
        </w:rPr>
        <w:tab/>
        <w:t>The driving, parking, and/or operation of any type of vehicles on the lawns</w:t>
      </w:r>
      <w:r>
        <w:rPr>
          <w:rFonts w:ascii="Tahoma" w:hAnsi="Tahoma" w:cs="Tahoma"/>
          <w:sz w:val="20"/>
          <w:szCs w:val="20"/>
        </w:rPr>
        <w:t xml:space="preserve"> and/or sidewalks</w:t>
      </w:r>
      <w:r w:rsidRPr="00035FB5">
        <w:rPr>
          <w:rFonts w:ascii="Tahoma" w:hAnsi="Tahoma" w:cs="Tahoma"/>
          <w:sz w:val="20"/>
          <w:szCs w:val="20"/>
        </w:rPr>
        <w:t xml:space="preserve"> </w:t>
      </w:r>
      <w:r>
        <w:rPr>
          <w:rFonts w:ascii="Tahoma" w:hAnsi="Tahoma" w:cs="Tahoma"/>
          <w:sz w:val="20"/>
          <w:szCs w:val="20"/>
        </w:rPr>
        <w:t>is</w:t>
      </w:r>
      <w:r w:rsidRPr="00035FB5">
        <w:rPr>
          <w:rFonts w:ascii="Tahoma" w:hAnsi="Tahoma" w:cs="Tahoma"/>
          <w:sz w:val="20"/>
          <w:szCs w:val="20"/>
        </w:rPr>
        <w:t xml:space="preserve"> strictly prohibited.  Vehicles may be operated on the driveways and parking lots only.  Violations will result in corrective action deemed necessary by management and /or local police agencies.  Vehicles in violation will be towed at the owner’s expense</w:t>
      </w:r>
      <w:r>
        <w:rPr>
          <w:rFonts w:ascii="Tahoma" w:hAnsi="Tahoma" w:cs="Tahoma"/>
          <w:sz w:val="20"/>
          <w:szCs w:val="20"/>
        </w:rPr>
        <w:t xml:space="preserve"> and tenant will be charged $25.00</w:t>
      </w:r>
      <w:r w:rsidRPr="00671DA7">
        <w:rPr>
          <w:rFonts w:ascii="Tahoma" w:hAnsi="Tahoma" w:cs="Tahoma"/>
          <w:sz w:val="20"/>
          <w:szCs w:val="20"/>
        </w:rPr>
        <w:t xml:space="preserve">, plus costs to repair any damages to grass or sidewalks, will be added to tenants and are due with the next month’s rent.  </w:t>
      </w:r>
      <w:r>
        <w:rPr>
          <w:rFonts w:ascii="Tahoma" w:hAnsi="Tahoma" w:cs="Tahoma"/>
          <w:sz w:val="20"/>
          <w:szCs w:val="20"/>
        </w:rPr>
        <w:t xml:space="preserve"> Vehicles may only park on grass or sidewalks at time of move in or move out.</w:t>
      </w:r>
    </w:p>
    <w:p w14:paraId="1EEDA6A1" w14:textId="77777777" w:rsidR="0080497A" w:rsidRPr="00CD7B3B" w:rsidRDefault="0080497A" w:rsidP="000C155E">
      <w:pPr>
        <w:spacing w:after="0" w:line="240" w:lineRule="auto"/>
        <w:ind w:left="360" w:hanging="360"/>
        <w:jc w:val="both"/>
        <w:rPr>
          <w:rFonts w:ascii="Tahoma" w:hAnsi="Tahoma" w:cs="Tahoma"/>
          <w:sz w:val="16"/>
          <w:szCs w:val="16"/>
        </w:rPr>
      </w:pPr>
    </w:p>
    <w:p w14:paraId="1E1E3A2B" w14:textId="77777777" w:rsidR="0080497A" w:rsidRPr="00035FB5" w:rsidRDefault="0080497A" w:rsidP="000C155E">
      <w:pPr>
        <w:spacing w:after="0" w:line="240" w:lineRule="auto"/>
        <w:ind w:left="360" w:hanging="360"/>
        <w:jc w:val="both"/>
        <w:rPr>
          <w:rFonts w:ascii="Tahoma" w:hAnsi="Tahoma" w:cs="Tahoma"/>
          <w:sz w:val="20"/>
          <w:szCs w:val="20"/>
        </w:rPr>
      </w:pPr>
      <w:r>
        <w:rPr>
          <w:rFonts w:ascii="Tahoma" w:hAnsi="Tahoma" w:cs="Tahoma"/>
          <w:sz w:val="20"/>
          <w:szCs w:val="20"/>
        </w:rPr>
        <w:t>O</w:t>
      </w:r>
      <w:r w:rsidRPr="00035FB5">
        <w:rPr>
          <w:rFonts w:ascii="Tahoma" w:hAnsi="Tahoma" w:cs="Tahoma"/>
          <w:sz w:val="20"/>
          <w:szCs w:val="20"/>
        </w:rPr>
        <w:t>.</w:t>
      </w:r>
      <w:r w:rsidRPr="00035FB5">
        <w:rPr>
          <w:rFonts w:ascii="Tahoma" w:hAnsi="Tahoma" w:cs="Tahoma"/>
          <w:sz w:val="20"/>
          <w:szCs w:val="20"/>
        </w:rPr>
        <w:tab/>
        <w:t>Large trucks, motor homes, boats and trailers, utility trailers, commercial vans and/or trucks, off road motorcycles, mini-bikes, 4</w:t>
      </w:r>
      <w:r>
        <w:rPr>
          <w:rFonts w:ascii="Tahoma" w:hAnsi="Tahoma" w:cs="Tahoma"/>
          <w:sz w:val="20"/>
          <w:szCs w:val="20"/>
        </w:rPr>
        <w:t xml:space="preserve"> </w:t>
      </w:r>
      <w:r w:rsidRPr="00035FB5">
        <w:rPr>
          <w:rFonts w:ascii="Tahoma" w:hAnsi="Tahoma" w:cs="Tahoma"/>
          <w:sz w:val="20"/>
          <w:szCs w:val="20"/>
        </w:rPr>
        <w:t xml:space="preserve">wheelers, excavation equipment or any commercial equipment is strictly prohibited from the development property.  </w:t>
      </w:r>
    </w:p>
    <w:p w14:paraId="08AA48A2" w14:textId="77777777" w:rsidR="0080497A" w:rsidRPr="00CD7B3B" w:rsidRDefault="0080497A" w:rsidP="000C155E">
      <w:pPr>
        <w:spacing w:after="0" w:line="240" w:lineRule="auto"/>
        <w:ind w:left="360" w:hanging="360"/>
        <w:jc w:val="both"/>
        <w:rPr>
          <w:rFonts w:ascii="Tahoma" w:hAnsi="Tahoma" w:cs="Tahoma"/>
          <w:sz w:val="16"/>
          <w:szCs w:val="16"/>
        </w:rPr>
      </w:pPr>
    </w:p>
    <w:p w14:paraId="07B12D7F" w14:textId="77777777" w:rsidR="0080497A" w:rsidRPr="00671DA7" w:rsidRDefault="0080497A" w:rsidP="000C155E">
      <w:pPr>
        <w:spacing w:after="0" w:line="240" w:lineRule="auto"/>
        <w:ind w:left="360" w:hanging="360"/>
        <w:jc w:val="both"/>
        <w:rPr>
          <w:rFonts w:ascii="Tahoma" w:hAnsi="Tahoma" w:cs="Tahoma"/>
          <w:sz w:val="20"/>
          <w:szCs w:val="20"/>
        </w:rPr>
      </w:pPr>
      <w:r w:rsidRPr="00035FB5">
        <w:rPr>
          <w:rFonts w:ascii="Tahoma" w:hAnsi="Tahoma" w:cs="Tahoma"/>
          <w:sz w:val="20"/>
          <w:szCs w:val="20"/>
        </w:rPr>
        <w:t>P.</w:t>
      </w:r>
      <w:r w:rsidRPr="00035FB5">
        <w:rPr>
          <w:rFonts w:ascii="Tahoma" w:hAnsi="Tahoma" w:cs="Tahoma"/>
          <w:sz w:val="20"/>
          <w:szCs w:val="20"/>
        </w:rPr>
        <w:tab/>
      </w:r>
      <w:r w:rsidRPr="00671DA7">
        <w:rPr>
          <w:rFonts w:ascii="Tahoma" w:hAnsi="Tahoma" w:cs="Tahoma"/>
          <w:sz w:val="20"/>
          <w:szCs w:val="20"/>
        </w:rPr>
        <w:t>Proper notice is considered properly served by posting written notice in an obvious location (front, back, or side window) on the vehicle.</w:t>
      </w:r>
    </w:p>
    <w:p w14:paraId="332B0EEB" w14:textId="77777777" w:rsidR="0080497A" w:rsidRPr="00CD7B3B" w:rsidRDefault="0080497A" w:rsidP="000C155E">
      <w:pPr>
        <w:spacing w:after="0" w:line="240" w:lineRule="auto"/>
        <w:ind w:left="360" w:hanging="360"/>
        <w:jc w:val="both"/>
        <w:rPr>
          <w:rFonts w:ascii="Tahoma" w:hAnsi="Tahoma" w:cs="Tahoma"/>
          <w:b/>
          <w:sz w:val="16"/>
          <w:szCs w:val="16"/>
        </w:rPr>
      </w:pPr>
    </w:p>
    <w:p w14:paraId="15E8268A" w14:textId="77777777" w:rsidR="0080497A" w:rsidRPr="00671DA7" w:rsidRDefault="0080497A" w:rsidP="000C155E">
      <w:pPr>
        <w:spacing w:after="0" w:line="240" w:lineRule="auto"/>
        <w:ind w:left="360" w:hanging="360"/>
        <w:jc w:val="both"/>
        <w:rPr>
          <w:rFonts w:ascii="Tahoma" w:hAnsi="Tahoma" w:cs="Tahoma"/>
          <w:sz w:val="20"/>
          <w:szCs w:val="20"/>
        </w:rPr>
      </w:pPr>
      <w:r>
        <w:rPr>
          <w:rFonts w:ascii="Tahoma" w:hAnsi="Tahoma" w:cs="Tahoma"/>
          <w:sz w:val="20"/>
          <w:szCs w:val="20"/>
        </w:rPr>
        <w:t>Q</w:t>
      </w:r>
      <w:r w:rsidRPr="009956D7">
        <w:rPr>
          <w:rFonts w:ascii="Tahoma" w:hAnsi="Tahoma" w:cs="Tahoma"/>
          <w:sz w:val="20"/>
          <w:szCs w:val="20"/>
        </w:rPr>
        <w:t>.</w:t>
      </w:r>
      <w:r w:rsidRPr="00035FB5">
        <w:rPr>
          <w:rFonts w:ascii="Tahoma" w:hAnsi="Tahoma" w:cs="Tahoma"/>
          <w:b/>
          <w:sz w:val="20"/>
          <w:szCs w:val="20"/>
        </w:rPr>
        <w:tab/>
      </w:r>
      <w:r w:rsidRPr="00671DA7">
        <w:rPr>
          <w:rFonts w:ascii="Tahoma" w:hAnsi="Tahoma" w:cs="Tahoma"/>
          <w:sz w:val="20"/>
          <w:szCs w:val="20"/>
        </w:rPr>
        <w:t>ALL Rogersville Housing Authority developments require parking stickers.  Only residents with RHA parking stickers can park in designated areas.  Visitors must park on public streets or designated parking areas specifically for visitors.  Parking stickers will be available from the Housing Administrator at the time of Vehicle Registration execution. (SEE VEHICLE REGISTRATON FORM)</w:t>
      </w:r>
    </w:p>
    <w:p w14:paraId="061B3575" w14:textId="77777777" w:rsidR="0080497A" w:rsidRPr="00CD7B3B" w:rsidRDefault="0080497A" w:rsidP="000C155E">
      <w:pPr>
        <w:spacing w:after="0" w:line="240" w:lineRule="auto"/>
        <w:ind w:left="360" w:hanging="360"/>
        <w:jc w:val="both"/>
        <w:rPr>
          <w:rFonts w:ascii="Tahoma" w:hAnsi="Tahoma" w:cs="Tahoma"/>
          <w:b/>
          <w:sz w:val="16"/>
          <w:szCs w:val="16"/>
        </w:rPr>
      </w:pPr>
    </w:p>
    <w:p w14:paraId="5CDE7B41" w14:textId="77777777" w:rsidR="0080497A" w:rsidRDefault="0080497A" w:rsidP="000C155E">
      <w:pPr>
        <w:spacing w:after="0" w:line="240" w:lineRule="auto"/>
        <w:jc w:val="both"/>
        <w:rPr>
          <w:rFonts w:ascii="Tahoma" w:hAnsi="Tahoma" w:cs="Tahoma"/>
          <w:sz w:val="20"/>
          <w:szCs w:val="20"/>
        </w:rPr>
      </w:pPr>
      <w:r w:rsidRPr="00035FB5">
        <w:rPr>
          <w:rFonts w:ascii="Tahoma" w:hAnsi="Tahoma" w:cs="Tahoma"/>
          <w:sz w:val="20"/>
          <w:szCs w:val="20"/>
        </w:rPr>
        <w:t xml:space="preserve">Certain parking spots are designed for handicap parking only.  Please be courteous and do not park in these areas unless you have an appropriate handicap decal, badge or tag issued by the clerk’s office.  </w:t>
      </w:r>
    </w:p>
    <w:p w14:paraId="5E2B5DD4" w14:textId="77777777" w:rsidR="0080497A" w:rsidRPr="00CD7B3B" w:rsidRDefault="0080497A" w:rsidP="000C155E">
      <w:pPr>
        <w:spacing w:after="0" w:line="240" w:lineRule="auto"/>
        <w:jc w:val="both"/>
        <w:rPr>
          <w:rFonts w:ascii="Tahoma" w:hAnsi="Tahoma" w:cs="Tahoma"/>
          <w:sz w:val="16"/>
          <w:szCs w:val="16"/>
        </w:rPr>
      </w:pPr>
    </w:p>
    <w:p w14:paraId="40BB7977" w14:textId="77777777" w:rsidR="0080497A" w:rsidRPr="00035FB5" w:rsidRDefault="0080497A" w:rsidP="000C155E">
      <w:pPr>
        <w:spacing w:after="0" w:line="240" w:lineRule="auto"/>
        <w:jc w:val="both"/>
        <w:rPr>
          <w:rFonts w:ascii="Tahoma" w:hAnsi="Tahoma" w:cs="Tahoma"/>
          <w:sz w:val="20"/>
          <w:szCs w:val="20"/>
        </w:rPr>
      </w:pPr>
      <w:r w:rsidRPr="00035FB5">
        <w:rPr>
          <w:rFonts w:ascii="Tahoma" w:hAnsi="Tahoma" w:cs="Tahoma"/>
          <w:sz w:val="20"/>
          <w:szCs w:val="20"/>
        </w:rPr>
        <w:t>Cars that are not appropriately marked WILL BE TOWED whether the</w:t>
      </w:r>
      <w:r>
        <w:rPr>
          <w:rFonts w:ascii="Tahoma" w:hAnsi="Tahoma" w:cs="Tahoma"/>
          <w:sz w:val="20"/>
          <w:szCs w:val="20"/>
        </w:rPr>
        <w:t>y</w:t>
      </w:r>
      <w:r w:rsidRPr="00035FB5">
        <w:rPr>
          <w:rFonts w:ascii="Tahoma" w:hAnsi="Tahoma" w:cs="Tahoma"/>
          <w:sz w:val="20"/>
          <w:szCs w:val="20"/>
        </w:rPr>
        <w:t xml:space="preserve"> have a RHA parking sticker or not.  All vehicles are subject to tow if improperly parked regardless of time parked there.</w:t>
      </w:r>
    </w:p>
    <w:p w14:paraId="732F8FD6" w14:textId="77777777" w:rsidR="0080497A" w:rsidRPr="00035FB5" w:rsidRDefault="0080497A" w:rsidP="000C155E">
      <w:pPr>
        <w:spacing w:after="0" w:line="240" w:lineRule="auto"/>
        <w:ind w:left="360" w:hanging="360"/>
        <w:jc w:val="both"/>
        <w:rPr>
          <w:rFonts w:ascii="Tahoma" w:hAnsi="Tahoma" w:cs="Tahoma"/>
          <w:sz w:val="20"/>
          <w:szCs w:val="20"/>
        </w:rPr>
      </w:pPr>
      <w:r w:rsidRPr="00035FB5">
        <w:rPr>
          <w:rFonts w:ascii="Tahoma" w:hAnsi="Tahoma" w:cs="Tahoma"/>
          <w:b/>
          <w:sz w:val="20"/>
          <w:szCs w:val="20"/>
        </w:rPr>
        <w:tab/>
      </w:r>
    </w:p>
    <w:p w14:paraId="02ADFB22" w14:textId="77777777" w:rsidR="0080497A" w:rsidRDefault="0080497A" w:rsidP="0080497A">
      <w:pPr>
        <w:jc w:val="both"/>
        <w:rPr>
          <w:rFonts w:ascii="Tahoma" w:hAnsi="Tahoma" w:cs="Tahoma"/>
          <w:b/>
          <w:sz w:val="20"/>
          <w:szCs w:val="20"/>
        </w:rPr>
      </w:pPr>
    </w:p>
    <w:p w14:paraId="6787FA87" w14:textId="77777777" w:rsidR="0080497A" w:rsidRDefault="0080497A" w:rsidP="00A9123F">
      <w:pPr>
        <w:spacing w:after="0" w:line="240" w:lineRule="auto"/>
        <w:ind w:left="360" w:hanging="360"/>
        <w:jc w:val="center"/>
        <w:rPr>
          <w:rFonts w:ascii="Tahoma" w:hAnsi="Tahoma" w:cs="Tahoma"/>
          <w:b/>
          <w:sz w:val="20"/>
          <w:szCs w:val="20"/>
        </w:rPr>
      </w:pPr>
      <w:r w:rsidRPr="00AD763D">
        <w:rPr>
          <w:noProof/>
        </w:rPr>
        <w:lastRenderedPageBreak/>
        <w:drawing>
          <wp:inline distT="0" distB="0" distL="0" distR="0" wp14:anchorId="2535F823" wp14:editId="227D2744">
            <wp:extent cx="2990850" cy="866775"/>
            <wp:effectExtent l="0" t="0" r="0" b="9525"/>
            <wp:docPr id="19379640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66A2E934" w14:textId="77777777" w:rsidR="0080497A" w:rsidRDefault="0080497A" w:rsidP="00A9123F">
      <w:pPr>
        <w:spacing w:after="0" w:line="240" w:lineRule="auto"/>
        <w:ind w:left="360" w:hanging="360"/>
        <w:jc w:val="both"/>
        <w:rPr>
          <w:rFonts w:ascii="Tahoma" w:hAnsi="Tahoma" w:cs="Tahoma"/>
          <w:b/>
          <w:sz w:val="20"/>
          <w:szCs w:val="20"/>
        </w:rPr>
      </w:pPr>
    </w:p>
    <w:p w14:paraId="12D970C5" w14:textId="77777777" w:rsidR="0080497A" w:rsidRPr="00D640D2" w:rsidRDefault="0080497A" w:rsidP="00A9123F">
      <w:pPr>
        <w:spacing w:after="0" w:line="240" w:lineRule="auto"/>
        <w:ind w:left="360" w:hanging="360"/>
        <w:jc w:val="center"/>
        <w:rPr>
          <w:rFonts w:ascii="Tahoma" w:hAnsi="Tahoma" w:cs="Tahoma"/>
          <w:b/>
          <w:sz w:val="28"/>
          <w:szCs w:val="28"/>
        </w:rPr>
      </w:pPr>
      <w:bookmarkStart w:id="28" w:name="_Hlk198275693"/>
      <w:r w:rsidRPr="00D640D2">
        <w:rPr>
          <w:rFonts w:ascii="Tahoma" w:hAnsi="Tahoma" w:cs="Tahoma"/>
          <w:b/>
          <w:sz w:val="28"/>
          <w:szCs w:val="28"/>
        </w:rPr>
        <w:t>Vehicle Policy Acknowledgement</w:t>
      </w:r>
    </w:p>
    <w:bookmarkEnd w:id="28"/>
    <w:p w14:paraId="3AC7F93A" w14:textId="77777777" w:rsidR="0080497A" w:rsidRDefault="0080497A" w:rsidP="00A9123F">
      <w:pPr>
        <w:spacing w:after="0" w:line="240" w:lineRule="auto"/>
        <w:ind w:left="360" w:hanging="360"/>
        <w:jc w:val="both"/>
        <w:rPr>
          <w:rFonts w:ascii="Tahoma" w:hAnsi="Tahoma" w:cs="Tahoma"/>
          <w:b/>
        </w:rPr>
      </w:pPr>
    </w:p>
    <w:p w14:paraId="24B100BC" w14:textId="77777777" w:rsidR="0080497A" w:rsidRDefault="0080497A" w:rsidP="00A9123F">
      <w:pPr>
        <w:spacing w:after="0" w:line="240" w:lineRule="auto"/>
        <w:ind w:left="360" w:hanging="360"/>
        <w:jc w:val="both"/>
        <w:rPr>
          <w:rFonts w:ascii="Tahoma" w:hAnsi="Tahoma" w:cs="Tahoma"/>
          <w:b/>
        </w:rPr>
      </w:pPr>
    </w:p>
    <w:p w14:paraId="3575FDE5" w14:textId="77777777" w:rsidR="0080497A" w:rsidRDefault="0080497A" w:rsidP="00A9123F">
      <w:pPr>
        <w:spacing w:after="0" w:line="240" w:lineRule="auto"/>
        <w:ind w:left="360" w:hanging="360"/>
        <w:jc w:val="both"/>
        <w:rPr>
          <w:rFonts w:ascii="Tahoma" w:hAnsi="Tahoma" w:cs="Tahoma"/>
          <w:b/>
        </w:rPr>
      </w:pPr>
    </w:p>
    <w:p w14:paraId="0A9A0C9E" w14:textId="77777777" w:rsidR="0080497A" w:rsidRPr="00D022C1" w:rsidRDefault="0080497A" w:rsidP="00A9123F">
      <w:pPr>
        <w:spacing w:after="0" w:line="240" w:lineRule="auto"/>
        <w:ind w:left="360" w:hanging="360"/>
        <w:jc w:val="both"/>
        <w:rPr>
          <w:rFonts w:ascii="Arial" w:hAnsi="Arial" w:cs="Arial"/>
          <w:b/>
        </w:rPr>
      </w:pPr>
      <w:r w:rsidRPr="00D022C1">
        <w:rPr>
          <w:rFonts w:ascii="Arial" w:hAnsi="Arial" w:cs="Arial"/>
          <w:b/>
        </w:rPr>
        <w:t xml:space="preserve">I HAVE READ, UNDERSTAND AND AGREE TO THE TERMS OF THE </w:t>
      </w:r>
    </w:p>
    <w:p w14:paraId="52E2B561" w14:textId="77777777" w:rsidR="0080497A" w:rsidRPr="00D022C1" w:rsidRDefault="0080497A" w:rsidP="00A9123F">
      <w:pPr>
        <w:spacing w:after="0" w:line="240" w:lineRule="auto"/>
        <w:jc w:val="both"/>
        <w:rPr>
          <w:rFonts w:ascii="Arial" w:hAnsi="Arial" w:cs="Arial"/>
          <w:b/>
        </w:rPr>
      </w:pPr>
      <w:r w:rsidRPr="00D022C1">
        <w:rPr>
          <w:rFonts w:ascii="Arial" w:hAnsi="Arial" w:cs="Arial"/>
          <w:b/>
        </w:rPr>
        <w:t>VEHICLE/PARKING POLICY</w:t>
      </w:r>
    </w:p>
    <w:p w14:paraId="5E553BFA" w14:textId="77777777" w:rsidR="0080497A" w:rsidRPr="00D022C1" w:rsidRDefault="0080497A" w:rsidP="00A9123F">
      <w:pPr>
        <w:spacing w:after="0" w:line="240" w:lineRule="auto"/>
        <w:ind w:left="360" w:hanging="360"/>
        <w:jc w:val="both"/>
        <w:rPr>
          <w:rFonts w:ascii="Arial" w:hAnsi="Arial" w:cs="Arial"/>
          <w:b/>
        </w:rPr>
      </w:pPr>
    </w:p>
    <w:p w14:paraId="06EADBB0" w14:textId="77777777" w:rsidR="0080497A" w:rsidRPr="00D022C1" w:rsidRDefault="0080497A" w:rsidP="00A9123F">
      <w:pPr>
        <w:spacing w:after="0" w:line="240" w:lineRule="auto"/>
        <w:ind w:left="360" w:hanging="360"/>
        <w:jc w:val="both"/>
        <w:rPr>
          <w:rFonts w:ascii="Arial" w:hAnsi="Arial" w:cs="Arial"/>
          <w:b/>
        </w:rPr>
      </w:pPr>
    </w:p>
    <w:p w14:paraId="7AFA97B2" w14:textId="77777777" w:rsidR="0080497A" w:rsidRPr="00D022C1" w:rsidRDefault="0080497A" w:rsidP="00A9123F">
      <w:pPr>
        <w:spacing w:after="0" w:line="240" w:lineRule="auto"/>
        <w:ind w:left="360" w:hanging="360"/>
        <w:jc w:val="both"/>
        <w:rPr>
          <w:rFonts w:ascii="Arial" w:hAnsi="Arial" w:cs="Arial"/>
        </w:rPr>
      </w:pPr>
    </w:p>
    <w:p w14:paraId="7A9A80AC" w14:textId="77777777" w:rsidR="0080497A" w:rsidRPr="00D022C1" w:rsidRDefault="0080497A" w:rsidP="00A9123F">
      <w:pPr>
        <w:spacing w:after="0" w:line="240" w:lineRule="auto"/>
        <w:jc w:val="both"/>
        <w:rPr>
          <w:rFonts w:ascii="Arial" w:hAnsi="Arial" w:cs="Arial"/>
          <w:color w:val="0070C0"/>
          <w:spacing w:val="200"/>
          <w:u w:val="single"/>
        </w:rPr>
      </w:pPr>
      <w:r w:rsidRPr="00D022C1">
        <w:rPr>
          <w:rFonts w:ascii="Arial" w:hAnsi="Arial" w:cs="Arial"/>
        </w:rPr>
        <w:t>Resident Signature</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rPr>
        <w:t xml:space="preserve"> Date </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p>
    <w:p w14:paraId="14472DD0" w14:textId="77777777" w:rsidR="0080497A" w:rsidRPr="00D022C1" w:rsidRDefault="0080497A" w:rsidP="00A9123F">
      <w:pPr>
        <w:spacing w:after="0" w:line="240" w:lineRule="auto"/>
        <w:rPr>
          <w:rFonts w:ascii="Arial" w:hAnsi="Arial" w:cs="Arial"/>
        </w:rPr>
      </w:pPr>
    </w:p>
    <w:p w14:paraId="09B54AA0" w14:textId="77777777" w:rsidR="0080497A" w:rsidRPr="00D022C1" w:rsidRDefault="0080497A" w:rsidP="00A9123F">
      <w:pPr>
        <w:spacing w:after="0" w:line="240" w:lineRule="auto"/>
        <w:rPr>
          <w:rFonts w:ascii="Arial" w:hAnsi="Arial" w:cs="Arial"/>
        </w:rPr>
      </w:pPr>
    </w:p>
    <w:p w14:paraId="0AFC893C" w14:textId="77777777" w:rsidR="0080497A" w:rsidRPr="00D022C1" w:rsidRDefault="0080497A" w:rsidP="00A9123F">
      <w:pPr>
        <w:spacing w:after="0" w:line="240" w:lineRule="auto"/>
        <w:jc w:val="both"/>
        <w:rPr>
          <w:rFonts w:ascii="Arial" w:hAnsi="Arial" w:cs="Arial"/>
          <w:color w:val="0070C0"/>
          <w:spacing w:val="200"/>
          <w:u w:val="single"/>
        </w:rPr>
      </w:pPr>
      <w:r w:rsidRPr="00D022C1">
        <w:rPr>
          <w:rFonts w:ascii="Arial" w:hAnsi="Arial" w:cs="Arial"/>
        </w:rPr>
        <w:t>Resident Signature</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rPr>
        <w:t xml:space="preserve"> Date </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p>
    <w:p w14:paraId="1529839D" w14:textId="77777777" w:rsidR="0080497A" w:rsidRPr="00D022C1" w:rsidRDefault="0080497A" w:rsidP="00A9123F">
      <w:pPr>
        <w:spacing w:after="0" w:line="240" w:lineRule="auto"/>
        <w:rPr>
          <w:rFonts w:ascii="Arial" w:hAnsi="Arial" w:cs="Arial"/>
        </w:rPr>
      </w:pPr>
    </w:p>
    <w:p w14:paraId="74AAD614" w14:textId="77777777" w:rsidR="0080497A" w:rsidRPr="00D022C1" w:rsidRDefault="0080497A" w:rsidP="00A9123F">
      <w:pPr>
        <w:spacing w:after="0" w:line="240" w:lineRule="auto"/>
        <w:rPr>
          <w:rFonts w:ascii="Arial" w:hAnsi="Arial" w:cs="Arial"/>
        </w:rPr>
      </w:pPr>
    </w:p>
    <w:p w14:paraId="58E3B85F" w14:textId="77777777" w:rsidR="0080497A" w:rsidRPr="00D022C1" w:rsidRDefault="0080497A" w:rsidP="00A9123F">
      <w:pPr>
        <w:spacing w:after="0" w:line="240" w:lineRule="auto"/>
        <w:jc w:val="both"/>
        <w:rPr>
          <w:rFonts w:ascii="Arial" w:hAnsi="Arial" w:cs="Arial"/>
          <w:color w:val="0070C0"/>
          <w:spacing w:val="200"/>
          <w:u w:val="single"/>
        </w:rPr>
      </w:pPr>
      <w:r w:rsidRPr="00D022C1">
        <w:rPr>
          <w:rFonts w:ascii="Arial" w:hAnsi="Arial" w:cs="Arial"/>
        </w:rPr>
        <w:t>Resident Signature</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rPr>
        <w:t xml:space="preserve"> Date </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p>
    <w:p w14:paraId="3324FF23" w14:textId="77777777" w:rsidR="0080497A" w:rsidRPr="00D022C1" w:rsidRDefault="0080497A" w:rsidP="00A9123F">
      <w:pPr>
        <w:spacing w:after="0" w:line="240" w:lineRule="auto"/>
        <w:rPr>
          <w:rFonts w:ascii="Arial" w:hAnsi="Arial" w:cs="Arial"/>
        </w:rPr>
      </w:pPr>
    </w:p>
    <w:p w14:paraId="2D5CA766" w14:textId="77777777" w:rsidR="0080497A" w:rsidRPr="00D022C1" w:rsidRDefault="0080497A" w:rsidP="00A9123F">
      <w:pPr>
        <w:spacing w:after="0" w:line="240" w:lineRule="auto"/>
        <w:rPr>
          <w:rFonts w:ascii="Arial" w:hAnsi="Arial" w:cs="Arial"/>
        </w:rPr>
      </w:pPr>
    </w:p>
    <w:p w14:paraId="568ECB0C" w14:textId="77777777" w:rsidR="0080497A" w:rsidRPr="00D022C1" w:rsidRDefault="0080497A" w:rsidP="00A9123F">
      <w:pPr>
        <w:spacing w:after="0" w:line="240" w:lineRule="auto"/>
        <w:jc w:val="both"/>
        <w:rPr>
          <w:rFonts w:ascii="Arial" w:hAnsi="Arial" w:cs="Arial"/>
          <w:color w:val="0070C0"/>
          <w:spacing w:val="200"/>
          <w:u w:val="single"/>
        </w:rPr>
      </w:pPr>
      <w:r w:rsidRPr="00D022C1">
        <w:rPr>
          <w:rFonts w:ascii="Arial" w:hAnsi="Arial" w:cs="Arial"/>
        </w:rPr>
        <w:t>Resident Signature</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rPr>
        <w:t xml:space="preserve"> Date </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p>
    <w:p w14:paraId="3F1060C7" w14:textId="77777777" w:rsidR="0080497A" w:rsidRPr="00D022C1" w:rsidRDefault="0080497A" w:rsidP="00A9123F">
      <w:pPr>
        <w:spacing w:after="0" w:line="240" w:lineRule="auto"/>
        <w:rPr>
          <w:rFonts w:ascii="Arial" w:hAnsi="Arial" w:cs="Arial"/>
        </w:rPr>
      </w:pPr>
    </w:p>
    <w:p w14:paraId="725D8ED4" w14:textId="77777777" w:rsidR="0080497A" w:rsidRPr="00D022C1" w:rsidRDefault="0080497A" w:rsidP="00A9123F">
      <w:pPr>
        <w:spacing w:after="0" w:line="240" w:lineRule="auto"/>
        <w:rPr>
          <w:rFonts w:ascii="Arial" w:hAnsi="Arial" w:cs="Arial"/>
        </w:rPr>
      </w:pPr>
    </w:p>
    <w:p w14:paraId="0A3D415F" w14:textId="77777777" w:rsidR="0080497A" w:rsidRPr="00D022C1" w:rsidRDefault="0080497A" w:rsidP="00A9123F">
      <w:pPr>
        <w:spacing w:after="0" w:line="240" w:lineRule="auto"/>
        <w:rPr>
          <w:rFonts w:ascii="Arial" w:hAnsi="Arial" w:cs="Arial"/>
          <w:u w:val="single"/>
        </w:rPr>
      </w:pPr>
      <w:r w:rsidRPr="00D022C1">
        <w:rPr>
          <w:rFonts w:ascii="Arial" w:hAnsi="Arial" w:cs="Arial"/>
        </w:rPr>
        <w:t xml:space="preserve">RHA Representative </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r w:rsidRPr="00D022C1">
        <w:rPr>
          <w:rFonts w:ascii="Arial" w:hAnsi="Arial" w:cs="Arial"/>
        </w:rPr>
        <w:t xml:space="preserve"> Date </w:t>
      </w:r>
      <w:r w:rsidRPr="00D022C1">
        <w:rPr>
          <w:rFonts w:ascii="Arial" w:hAnsi="Arial" w:cs="Arial"/>
          <w:u w:val="single"/>
        </w:rPr>
        <w:tab/>
      </w:r>
      <w:r w:rsidRPr="00D022C1">
        <w:rPr>
          <w:rFonts w:ascii="Arial" w:hAnsi="Arial" w:cs="Arial"/>
          <w:u w:val="single"/>
        </w:rPr>
        <w:tab/>
      </w:r>
      <w:r w:rsidRPr="00D022C1">
        <w:rPr>
          <w:rFonts w:ascii="Arial" w:hAnsi="Arial" w:cs="Arial"/>
          <w:u w:val="single"/>
        </w:rPr>
        <w:tab/>
      </w:r>
    </w:p>
    <w:p w14:paraId="6B0191C8" w14:textId="77777777" w:rsidR="0080497A" w:rsidRDefault="0080497A" w:rsidP="00A9123F">
      <w:pPr>
        <w:spacing w:after="0" w:line="240" w:lineRule="auto"/>
        <w:rPr>
          <w:rFonts w:ascii="Arial" w:hAnsi="Arial" w:cs="Arial"/>
          <w:sz w:val="20"/>
          <w:szCs w:val="20"/>
        </w:rPr>
      </w:pPr>
    </w:p>
    <w:p w14:paraId="36428F4E" w14:textId="77777777" w:rsidR="0080497A" w:rsidRDefault="0080497A" w:rsidP="00A9123F">
      <w:pPr>
        <w:spacing w:after="0" w:line="240" w:lineRule="auto"/>
        <w:rPr>
          <w:rFonts w:ascii="Arial" w:hAnsi="Arial" w:cs="Arial"/>
          <w:sz w:val="20"/>
          <w:szCs w:val="20"/>
        </w:rPr>
      </w:pPr>
    </w:p>
    <w:p w14:paraId="328081AC" w14:textId="77777777" w:rsidR="0080497A" w:rsidRDefault="0080497A" w:rsidP="00A9123F">
      <w:pPr>
        <w:spacing w:after="0" w:line="240" w:lineRule="auto"/>
        <w:rPr>
          <w:rFonts w:ascii="Arial" w:hAnsi="Arial" w:cs="Arial"/>
          <w:sz w:val="20"/>
          <w:szCs w:val="20"/>
        </w:rPr>
      </w:pPr>
    </w:p>
    <w:p w14:paraId="06FB7144" w14:textId="77777777" w:rsidR="0080497A" w:rsidRDefault="0080497A" w:rsidP="00A9123F">
      <w:pPr>
        <w:spacing w:after="0" w:line="240" w:lineRule="auto"/>
        <w:rPr>
          <w:rFonts w:ascii="Arial" w:hAnsi="Arial" w:cs="Arial"/>
          <w:sz w:val="20"/>
          <w:szCs w:val="20"/>
        </w:rPr>
      </w:pPr>
    </w:p>
    <w:p w14:paraId="7734DFA5" w14:textId="77777777" w:rsidR="0080497A" w:rsidRDefault="0080497A" w:rsidP="00A9123F">
      <w:pPr>
        <w:spacing w:after="0" w:line="240" w:lineRule="auto"/>
        <w:rPr>
          <w:rFonts w:ascii="Arial" w:hAnsi="Arial" w:cs="Arial"/>
          <w:sz w:val="20"/>
          <w:szCs w:val="20"/>
        </w:rPr>
      </w:pPr>
    </w:p>
    <w:p w14:paraId="4274A1A5" w14:textId="77777777" w:rsidR="0080497A" w:rsidRDefault="0080497A" w:rsidP="00A9123F">
      <w:pPr>
        <w:spacing w:after="0" w:line="240" w:lineRule="auto"/>
        <w:rPr>
          <w:rFonts w:ascii="Arial" w:hAnsi="Arial" w:cs="Arial"/>
          <w:sz w:val="20"/>
          <w:szCs w:val="20"/>
        </w:rPr>
      </w:pPr>
    </w:p>
    <w:p w14:paraId="0F6A1594" w14:textId="77777777" w:rsidR="0080497A" w:rsidRDefault="0080497A" w:rsidP="00A9123F">
      <w:pPr>
        <w:spacing w:after="0" w:line="240" w:lineRule="auto"/>
        <w:rPr>
          <w:rFonts w:ascii="Arial" w:hAnsi="Arial" w:cs="Arial"/>
          <w:sz w:val="20"/>
          <w:szCs w:val="20"/>
        </w:rPr>
      </w:pPr>
    </w:p>
    <w:p w14:paraId="73CA920C" w14:textId="77777777" w:rsidR="0080497A" w:rsidRDefault="0080497A" w:rsidP="00A9123F">
      <w:pPr>
        <w:spacing w:after="0" w:line="240" w:lineRule="auto"/>
        <w:rPr>
          <w:rFonts w:ascii="Arial" w:hAnsi="Arial" w:cs="Arial"/>
          <w:sz w:val="20"/>
          <w:szCs w:val="20"/>
        </w:rPr>
      </w:pPr>
    </w:p>
    <w:p w14:paraId="3D51DAE8" w14:textId="77777777" w:rsidR="0080497A" w:rsidRDefault="0080497A" w:rsidP="00A9123F">
      <w:pPr>
        <w:spacing w:after="0" w:line="240" w:lineRule="auto"/>
        <w:rPr>
          <w:rFonts w:ascii="Arial" w:hAnsi="Arial" w:cs="Arial"/>
          <w:sz w:val="20"/>
          <w:szCs w:val="20"/>
        </w:rPr>
      </w:pPr>
    </w:p>
    <w:p w14:paraId="0847DC90" w14:textId="77777777" w:rsidR="0080497A" w:rsidRDefault="0080497A" w:rsidP="00A9123F">
      <w:pPr>
        <w:spacing w:after="0" w:line="240" w:lineRule="auto"/>
        <w:rPr>
          <w:rFonts w:ascii="Arial" w:hAnsi="Arial" w:cs="Arial"/>
          <w:sz w:val="20"/>
          <w:szCs w:val="20"/>
        </w:rPr>
      </w:pPr>
    </w:p>
    <w:p w14:paraId="47E53177" w14:textId="77777777" w:rsidR="0080497A" w:rsidRDefault="0080497A" w:rsidP="00A9123F">
      <w:pPr>
        <w:spacing w:after="0" w:line="240" w:lineRule="auto"/>
        <w:rPr>
          <w:rFonts w:ascii="Arial" w:hAnsi="Arial" w:cs="Arial"/>
          <w:sz w:val="20"/>
          <w:szCs w:val="20"/>
        </w:rPr>
      </w:pPr>
    </w:p>
    <w:p w14:paraId="3EA78210" w14:textId="77777777" w:rsidR="0080497A" w:rsidRDefault="0080497A" w:rsidP="00A9123F">
      <w:pPr>
        <w:spacing w:after="0" w:line="240" w:lineRule="auto"/>
        <w:rPr>
          <w:rFonts w:ascii="Arial" w:hAnsi="Arial" w:cs="Arial"/>
          <w:sz w:val="20"/>
          <w:szCs w:val="20"/>
        </w:rPr>
      </w:pPr>
    </w:p>
    <w:p w14:paraId="3B3585DE" w14:textId="77777777" w:rsidR="0080497A" w:rsidRDefault="0080497A" w:rsidP="00A9123F">
      <w:pPr>
        <w:spacing w:after="0" w:line="240" w:lineRule="auto"/>
        <w:rPr>
          <w:rFonts w:ascii="Arial" w:hAnsi="Arial" w:cs="Arial"/>
          <w:sz w:val="20"/>
          <w:szCs w:val="20"/>
        </w:rPr>
      </w:pPr>
    </w:p>
    <w:p w14:paraId="0F5D5843" w14:textId="77777777" w:rsidR="0080497A" w:rsidRDefault="0080497A" w:rsidP="00A9123F">
      <w:pPr>
        <w:spacing w:after="0" w:line="240" w:lineRule="auto"/>
        <w:rPr>
          <w:rFonts w:ascii="Arial" w:hAnsi="Arial" w:cs="Arial"/>
          <w:sz w:val="20"/>
          <w:szCs w:val="20"/>
        </w:rPr>
      </w:pPr>
    </w:p>
    <w:p w14:paraId="0B0FC82D" w14:textId="77777777" w:rsidR="0080497A" w:rsidRDefault="0080497A" w:rsidP="00A9123F">
      <w:pPr>
        <w:spacing w:after="0" w:line="240" w:lineRule="auto"/>
        <w:rPr>
          <w:rFonts w:ascii="Arial" w:hAnsi="Arial" w:cs="Arial"/>
          <w:sz w:val="20"/>
          <w:szCs w:val="20"/>
        </w:rPr>
      </w:pPr>
    </w:p>
    <w:p w14:paraId="777F24E9" w14:textId="77777777" w:rsidR="0080497A" w:rsidRDefault="0080497A" w:rsidP="00A9123F">
      <w:pPr>
        <w:spacing w:after="0" w:line="240" w:lineRule="auto"/>
        <w:rPr>
          <w:rFonts w:ascii="Arial" w:hAnsi="Arial" w:cs="Arial"/>
          <w:sz w:val="20"/>
          <w:szCs w:val="20"/>
        </w:rPr>
      </w:pPr>
    </w:p>
    <w:p w14:paraId="63B7F22F" w14:textId="77777777" w:rsidR="0080497A" w:rsidRDefault="0080497A" w:rsidP="00A9123F">
      <w:pPr>
        <w:spacing w:after="0" w:line="240" w:lineRule="auto"/>
        <w:rPr>
          <w:rFonts w:ascii="Arial" w:hAnsi="Arial" w:cs="Arial"/>
          <w:sz w:val="20"/>
          <w:szCs w:val="20"/>
        </w:rPr>
      </w:pPr>
    </w:p>
    <w:p w14:paraId="22D2D283" w14:textId="77777777" w:rsidR="0080497A" w:rsidRDefault="0080497A" w:rsidP="00A9123F">
      <w:pPr>
        <w:spacing w:after="0" w:line="240" w:lineRule="auto"/>
        <w:rPr>
          <w:rFonts w:ascii="Arial" w:hAnsi="Arial" w:cs="Arial"/>
          <w:sz w:val="20"/>
          <w:szCs w:val="20"/>
        </w:rPr>
      </w:pPr>
    </w:p>
    <w:p w14:paraId="0CE2B27A" w14:textId="77777777" w:rsidR="0080497A" w:rsidRDefault="0080497A" w:rsidP="00A9123F">
      <w:pPr>
        <w:spacing w:after="0" w:line="240" w:lineRule="auto"/>
        <w:rPr>
          <w:rFonts w:ascii="Arial" w:hAnsi="Arial" w:cs="Arial"/>
          <w:sz w:val="20"/>
          <w:szCs w:val="20"/>
        </w:rPr>
      </w:pPr>
    </w:p>
    <w:p w14:paraId="6FE59F5A" w14:textId="77777777" w:rsidR="0080497A" w:rsidRDefault="0080497A" w:rsidP="00A9123F">
      <w:pPr>
        <w:spacing w:after="0" w:line="240" w:lineRule="auto"/>
        <w:rPr>
          <w:rFonts w:ascii="Arial" w:hAnsi="Arial" w:cs="Arial"/>
          <w:sz w:val="20"/>
          <w:szCs w:val="20"/>
        </w:rPr>
      </w:pPr>
    </w:p>
    <w:p w14:paraId="571F1FE7" w14:textId="77777777" w:rsidR="0080497A" w:rsidRDefault="0080497A" w:rsidP="00A9123F">
      <w:pPr>
        <w:spacing w:after="0" w:line="240" w:lineRule="auto"/>
        <w:rPr>
          <w:rFonts w:ascii="Arial" w:hAnsi="Arial" w:cs="Arial"/>
          <w:sz w:val="20"/>
          <w:szCs w:val="20"/>
        </w:rPr>
      </w:pPr>
    </w:p>
    <w:p w14:paraId="6017C372" w14:textId="77777777" w:rsidR="0080497A" w:rsidRDefault="0080497A" w:rsidP="00A9123F">
      <w:pPr>
        <w:spacing w:after="0" w:line="240" w:lineRule="auto"/>
        <w:rPr>
          <w:rFonts w:ascii="Arial" w:hAnsi="Arial" w:cs="Arial"/>
          <w:sz w:val="20"/>
          <w:szCs w:val="20"/>
        </w:rPr>
      </w:pPr>
    </w:p>
    <w:p w14:paraId="0AB1E726" w14:textId="77777777" w:rsidR="0080497A" w:rsidRDefault="0080497A" w:rsidP="00A9123F">
      <w:pPr>
        <w:spacing w:after="0" w:line="240" w:lineRule="auto"/>
        <w:rPr>
          <w:rFonts w:ascii="Arial" w:hAnsi="Arial" w:cs="Arial"/>
          <w:sz w:val="20"/>
          <w:szCs w:val="20"/>
        </w:rPr>
      </w:pPr>
    </w:p>
    <w:p w14:paraId="65FD6482" w14:textId="77777777" w:rsidR="0080497A" w:rsidRDefault="0080497A" w:rsidP="0080497A">
      <w:pPr>
        <w:rPr>
          <w:rFonts w:ascii="Arial" w:hAnsi="Arial" w:cs="Arial"/>
          <w:sz w:val="20"/>
          <w:szCs w:val="20"/>
        </w:rPr>
      </w:pPr>
    </w:p>
    <w:p w14:paraId="4505C8E9" w14:textId="77777777" w:rsidR="0080497A" w:rsidRDefault="0080497A" w:rsidP="0080497A">
      <w:pPr>
        <w:rPr>
          <w:rFonts w:ascii="Arial" w:hAnsi="Arial" w:cs="Arial"/>
          <w:sz w:val="20"/>
          <w:szCs w:val="20"/>
        </w:rPr>
      </w:pPr>
    </w:p>
    <w:p w14:paraId="09F96BE3" w14:textId="77777777" w:rsidR="0080497A" w:rsidRDefault="0080497A" w:rsidP="00CB57CE">
      <w:pPr>
        <w:spacing w:after="0" w:line="240" w:lineRule="auto"/>
        <w:jc w:val="center"/>
        <w:rPr>
          <w:rFonts w:ascii="Arial" w:hAnsi="Arial" w:cs="Arial"/>
        </w:rPr>
      </w:pPr>
      <w:r w:rsidRPr="00AD763D">
        <w:rPr>
          <w:noProof/>
        </w:rPr>
        <w:lastRenderedPageBreak/>
        <w:drawing>
          <wp:inline distT="0" distB="0" distL="0" distR="0" wp14:anchorId="3658194C" wp14:editId="6CCF37EC">
            <wp:extent cx="1508760" cy="691005"/>
            <wp:effectExtent l="0" t="0" r="0" b="0"/>
            <wp:docPr id="126730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17301" r="18858"/>
                    <a:stretch/>
                  </pic:blipFill>
                  <pic:spPr bwMode="auto">
                    <a:xfrm>
                      <a:off x="0" y="0"/>
                      <a:ext cx="1526152" cy="698970"/>
                    </a:xfrm>
                    <a:prstGeom prst="rect">
                      <a:avLst/>
                    </a:prstGeom>
                    <a:noFill/>
                    <a:ln>
                      <a:noFill/>
                    </a:ln>
                    <a:extLst>
                      <a:ext uri="{53640926-AAD7-44D8-BBD7-CCE9431645EC}">
                        <a14:shadowObscured xmlns:a14="http://schemas.microsoft.com/office/drawing/2010/main"/>
                      </a:ext>
                    </a:extLst>
                  </pic:spPr>
                </pic:pic>
              </a:graphicData>
            </a:graphic>
          </wp:inline>
        </w:drawing>
      </w:r>
    </w:p>
    <w:p w14:paraId="40ACA3C1" w14:textId="77777777" w:rsidR="0080497A" w:rsidRPr="007024F3" w:rsidRDefault="0080497A" w:rsidP="00CB57CE">
      <w:pPr>
        <w:pStyle w:val="CM1"/>
        <w:jc w:val="center"/>
        <w:rPr>
          <w:rFonts w:ascii="Times New Roman" w:hAnsi="Times New Roman" w:cs="Times New Roman"/>
          <w:color w:val="000000"/>
        </w:rPr>
      </w:pPr>
      <w:r w:rsidRPr="007024F3">
        <w:rPr>
          <w:rFonts w:ascii="Times New Roman" w:hAnsi="Times New Roman" w:cs="Times New Roman"/>
          <w:b/>
          <w:bCs/>
          <w:color w:val="000000"/>
        </w:rPr>
        <w:t>Vehicle Registration</w:t>
      </w:r>
    </w:p>
    <w:p w14:paraId="3A12F71C" w14:textId="77777777" w:rsidR="0080497A" w:rsidRPr="0077462F" w:rsidRDefault="0080497A" w:rsidP="00CB57CE">
      <w:pPr>
        <w:spacing w:after="0" w:line="240" w:lineRule="auto"/>
        <w:jc w:val="center"/>
        <w:rPr>
          <w:rFonts w:ascii="Arial" w:hAnsi="Arial" w:cs="Arial"/>
          <w:sz w:val="16"/>
          <w:szCs w:val="16"/>
        </w:rPr>
      </w:pPr>
    </w:p>
    <w:p w14:paraId="049EB867" w14:textId="77777777" w:rsidR="0080497A" w:rsidRDefault="0080497A" w:rsidP="00CB57CE">
      <w:pPr>
        <w:pStyle w:val="CM1"/>
        <w:rPr>
          <w:rFonts w:ascii="Times New Roman" w:hAnsi="Times New Roman" w:cs="Times New Roman"/>
          <w:color w:val="000000"/>
          <w:sz w:val="20"/>
          <w:szCs w:val="20"/>
        </w:rPr>
      </w:pPr>
      <w:r w:rsidRPr="008A7CD4">
        <w:rPr>
          <w:rFonts w:ascii="Times New Roman" w:hAnsi="Times New Roman" w:cs="Times New Roman"/>
          <w:color w:val="000000"/>
          <w:sz w:val="20"/>
          <w:szCs w:val="20"/>
        </w:rPr>
        <w:t>Tenant Name: __________________________ Address: _______________________________________________</w:t>
      </w:r>
    </w:p>
    <w:p w14:paraId="581508FB" w14:textId="77777777" w:rsidR="0080497A" w:rsidRPr="0077462F" w:rsidRDefault="0080497A" w:rsidP="00CB57CE">
      <w:pPr>
        <w:pStyle w:val="Default"/>
        <w:rPr>
          <w:sz w:val="16"/>
          <w:szCs w:val="16"/>
        </w:rPr>
      </w:pPr>
    </w:p>
    <w:p w14:paraId="3A065C8D" w14:textId="77777777" w:rsidR="0080497A" w:rsidRPr="008A7CD4" w:rsidRDefault="0080497A" w:rsidP="00CB57CE">
      <w:pPr>
        <w:pStyle w:val="CM6"/>
        <w:spacing w:after="232"/>
        <w:jc w:val="both"/>
        <w:rPr>
          <w:rFonts w:ascii="Times New Roman" w:hAnsi="Times New Roman" w:cs="Times New Roman"/>
          <w:color w:val="000000"/>
          <w:sz w:val="20"/>
          <w:szCs w:val="20"/>
        </w:rPr>
      </w:pPr>
      <w:r w:rsidRPr="008A7CD4">
        <w:rPr>
          <w:rFonts w:ascii="Times New Roman" w:hAnsi="Times New Roman" w:cs="Times New Roman"/>
          <w:color w:val="000000"/>
          <w:sz w:val="20"/>
          <w:szCs w:val="20"/>
        </w:rPr>
        <w:t xml:space="preserve">Rogersville Housing Authority regulates the parking of vehicles on our property in the following manner: </w:t>
      </w:r>
    </w:p>
    <w:p w14:paraId="21195F1F" w14:textId="77777777" w:rsidR="0080497A" w:rsidRPr="008F3983" w:rsidRDefault="0080497A" w:rsidP="00CB57CE">
      <w:pPr>
        <w:pStyle w:val="Default"/>
        <w:numPr>
          <w:ilvl w:val="0"/>
          <w:numId w:val="149"/>
        </w:numPr>
        <w:jc w:val="both"/>
        <w:rPr>
          <w:rFonts w:ascii="Times New Roman" w:hAnsi="Times New Roman" w:cs="Times New Roman"/>
          <w:b/>
          <w:sz w:val="18"/>
          <w:szCs w:val="18"/>
        </w:rPr>
      </w:pPr>
      <w:r w:rsidRPr="008F3983">
        <w:rPr>
          <w:rFonts w:ascii="Times New Roman" w:hAnsi="Times New Roman" w:cs="Times New Roman"/>
          <w:b/>
          <w:color w:val="auto"/>
          <w:sz w:val="18"/>
          <w:szCs w:val="18"/>
        </w:rPr>
        <w:t>TENANTS OR FAMILY MEMBERS THAT DO NOT HAVE A VALID DRIVING LICENSE WILL NOT BE ALLOWED TO REGISTER A VEHICLE WITH THE ROGERSVILLE HOUSING AUTHORITY.</w:t>
      </w:r>
      <w:r w:rsidRPr="008F3983">
        <w:rPr>
          <w:rFonts w:ascii="Times New Roman" w:hAnsi="Times New Roman" w:cs="Times New Roman"/>
          <w:b/>
          <w:color w:val="C00000"/>
          <w:sz w:val="18"/>
          <w:szCs w:val="18"/>
        </w:rPr>
        <w:t xml:space="preserve">  </w:t>
      </w:r>
    </w:p>
    <w:p w14:paraId="6562F031"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b/>
          <w:sz w:val="18"/>
          <w:szCs w:val="18"/>
        </w:rPr>
        <w:t xml:space="preserve">Only one (1) vehicle per adult tenant is allowed or two (2) maximum vehicles per unit to park in the Rogersville Housing Authority Parking lots. </w:t>
      </w:r>
      <w:r w:rsidRPr="008F3983">
        <w:rPr>
          <w:rFonts w:ascii="Times New Roman" w:hAnsi="Times New Roman" w:cs="Times New Roman"/>
          <w:sz w:val="18"/>
          <w:szCs w:val="18"/>
        </w:rPr>
        <w:t xml:space="preserve">(Unless special circumstances are approved by RHA.) </w:t>
      </w:r>
    </w:p>
    <w:p w14:paraId="1FA57007"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 xml:space="preserve">Vehicles MUST be registered with the Rogersville Housing Authority IMMEDIATELY. </w:t>
      </w:r>
      <w:r w:rsidRPr="008F3983">
        <w:rPr>
          <w:rFonts w:ascii="Times New Roman" w:hAnsi="Times New Roman" w:cs="Times New Roman"/>
          <w:b/>
          <w:sz w:val="18"/>
          <w:szCs w:val="18"/>
        </w:rPr>
        <w:t>All vehicles will be towed at the owner’s expense if it is not registered at the Housing Authority Office as a tenant vehicle with an appropriate parking permit. Permits MUST be displayed on back glass on bottom driver’s side corner of registered vehicle.</w:t>
      </w:r>
      <w:r>
        <w:rPr>
          <w:rFonts w:ascii="Times New Roman" w:hAnsi="Times New Roman" w:cs="Times New Roman"/>
          <w:b/>
          <w:sz w:val="18"/>
          <w:szCs w:val="18"/>
        </w:rPr>
        <w:t xml:space="preserve"> </w:t>
      </w:r>
      <w:r w:rsidRPr="008F3983">
        <w:rPr>
          <w:rFonts w:ascii="Times New Roman" w:hAnsi="Times New Roman" w:cs="Times New Roman"/>
          <w:sz w:val="18"/>
          <w:szCs w:val="18"/>
        </w:rPr>
        <w:t>Tenants or family members who have a vehicle not registered to them will be required to bring a notarized statement from the owner listed on the valid vehicle registration stating that they have permission to borrow the vehicle.</w:t>
      </w:r>
      <w:r>
        <w:rPr>
          <w:rFonts w:ascii="Times New Roman" w:hAnsi="Times New Roman" w:cs="Times New Roman"/>
          <w:sz w:val="18"/>
          <w:szCs w:val="18"/>
        </w:rPr>
        <w:t xml:space="preserve"> </w:t>
      </w:r>
      <w:r w:rsidRPr="008F3983">
        <w:rPr>
          <w:rFonts w:ascii="Times New Roman" w:hAnsi="Times New Roman" w:cs="Times New Roman"/>
          <w:sz w:val="18"/>
          <w:szCs w:val="18"/>
        </w:rPr>
        <w:t>This statement should include the name, address, and phone number of the owner, the model and type of vehicle borrowed and the length of time being borrowed.</w:t>
      </w:r>
      <w:r>
        <w:rPr>
          <w:rFonts w:ascii="Times New Roman" w:hAnsi="Times New Roman" w:cs="Times New Roman"/>
          <w:sz w:val="18"/>
          <w:szCs w:val="18"/>
        </w:rPr>
        <w:t xml:space="preserve"> </w:t>
      </w:r>
      <w:r w:rsidRPr="008F3983">
        <w:rPr>
          <w:rFonts w:ascii="Times New Roman" w:hAnsi="Times New Roman" w:cs="Times New Roman"/>
          <w:sz w:val="18"/>
          <w:szCs w:val="18"/>
        </w:rPr>
        <w:t xml:space="preserve">Permits will be given for the first 2 vehicles per year, after that the tenant will be charged </w:t>
      </w:r>
      <w:r>
        <w:rPr>
          <w:rFonts w:ascii="Times New Roman" w:hAnsi="Times New Roman" w:cs="Times New Roman"/>
          <w:sz w:val="18"/>
          <w:szCs w:val="18"/>
        </w:rPr>
        <w:t>$5.00 per additional parking permit</w:t>
      </w:r>
      <w:r w:rsidRPr="008F3983">
        <w:rPr>
          <w:rFonts w:ascii="Times New Roman" w:hAnsi="Times New Roman" w:cs="Times New Roman"/>
          <w:sz w:val="18"/>
          <w:szCs w:val="18"/>
        </w:rPr>
        <w:t>.</w:t>
      </w:r>
      <w:r w:rsidRPr="008F3983">
        <w:rPr>
          <w:rFonts w:ascii="Times New Roman" w:hAnsi="Times New Roman" w:cs="Times New Roman"/>
          <w:b/>
          <w:sz w:val="18"/>
          <w:szCs w:val="18"/>
        </w:rPr>
        <w:t xml:space="preserve"> </w:t>
      </w:r>
    </w:p>
    <w:p w14:paraId="28C7896C"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Motorcycles must be registered and parked in tenant designated parking. A motorcycle is considered as (1) vehicle.</w:t>
      </w:r>
      <w:r>
        <w:rPr>
          <w:rFonts w:ascii="Times New Roman" w:hAnsi="Times New Roman" w:cs="Times New Roman"/>
          <w:sz w:val="18"/>
          <w:szCs w:val="18"/>
        </w:rPr>
        <w:t xml:space="preserve"> </w:t>
      </w:r>
      <w:r w:rsidRPr="008F3983">
        <w:rPr>
          <w:rFonts w:ascii="Times New Roman" w:hAnsi="Times New Roman" w:cs="Times New Roman"/>
          <w:sz w:val="18"/>
          <w:szCs w:val="18"/>
        </w:rPr>
        <w:t xml:space="preserve">They must not be parked or driven on the grass, on sidewalks, or stored in storage units. </w:t>
      </w:r>
    </w:p>
    <w:p w14:paraId="09EFB5A7"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Only standard automobiles, SUVs and pick-up trucks may park on the property. Parking or storing of Recreational Vehicles (such as</w:t>
      </w:r>
      <w:r>
        <w:rPr>
          <w:rFonts w:ascii="Times New Roman" w:hAnsi="Times New Roman" w:cs="Times New Roman"/>
          <w:sz w:val="18"/>
          <w:szCs w:val="18"/>
        </w:rPr>
        <w:t xml:space="preserve"> </w:t>
      </w:r>
      <w:r w:rsidRPr="008F3983">
        <w:rPr>
          <w:rFonts w:ascii="Times New Roman" w:hAnsi="Times New Roman" w:cs="Times New Roman"/>
          <w:sz w:val="18"/>
          <w:szCs w:val="18"/>
        </w:rPr>
        <w:t xml:space="preserve">4-wheelers, gas powered scooters, go carts, </w:t>
      </w:r>
      <w:proofErr w:type="spellStart"/>
      <w:r w:rsidRPr="008F3983">
        <w:rPr>
          <w:rFonts w:ascii="Times New Roman" w:hAnsi="Times New Roman" w:cs="Times New Roman"/>
          <w:sz w:val="18"/>
          <w:szCs w:val="18"/>
        </w:rPr>
        <w:t>etc</w:t>
      </w:r>
      <w:proofErr w:type="spellEnd"/>
      <w:r w:rsidRPr="008F3983">
        <w:rPr>
          <w:rFonts w:ascii="Times New Roman" w:hAnsi="Times New Roman" w:cs="Times New Roman"/>
          <w:sz w:val="18"/>
          <w:szCs w:val="18"/>
        </w:rPr>
        <w:t xml:space="preserve">) is not permitted. Parking of trailers, Commercial trucks, Tractor-Trailers, log trucks, etc., is not permitted. </w:t>
      </w:r>
    </w:p>
    <w:p w14:paraId="4C186ABC"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 xml:space="preserve">Vehicles must be properly parked in designated spaces. Parking on grassy areas off the pavement is not permitted. </w:t>
      </w:r>
    </w:p>
    <w:p w14:paraId="5FC3886F"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 xml:space="preserve">Vehicles must not be allowed to leak fluid onto the pavement or grassy areas of the development. If your vehicle is leaking gas, oil, anti-freeze, steering or transmission fluid, or any other liquid onto the pavement, you may be asked to park the vehicle elsewhere, as this is a lease violation. </w:t>
      </w:r>
    </w:p>
    <w:p w14:paraId="6B55F7DE" w14:textId="77777777" w:rsidR="0080497A"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 xml:space="preserve">Only vehicles which are in operating condition are allowed to stay on the property. If your vehicle is not in driving condition, you must have it towed to another location for service. Auto repairs must be done at another location and not here at the Housing Authority. </w:t>
      </w:r>
    </w:p>
    <w:p w14:paraId="5C12EEEA"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Pr>
          <w:rFonts w:ascii="Times New Roman" w:hAnsi="Times New Roman" w:cs="Times New Roman"/>
          <w:sz w:val="18"/>
          <w:szCs w:val="18"/>
        </w:rPr>
        <w:t xml:space="preserve">Residents are given one (1) parking space indicated with the apartment number on the space. If your family has more than one vehicle which has been issued a permit by RHA, you will be required to use a visitor space (indicated with no number). You do not have a specific parking space for additional vehicles or visitors. Spaces that are not assigned to a unit (does not have a number) are on a first come first serve basis. Residents or visitors who park in another tenants parking space will be charged $25 per occurrence or it will be towed by RHA upon discovery, at the owner’s expense. </w:t>
      </w:r>
    </w:p>
    <w:p w14:paraId="5D647D2B" w14:textId="77777777" w:rsidR="0080497A" w:rsidRPr="008F3983" w:rsidRDefault="0080497A" w:rsidP="00CB57CE">
      <w:pPr>
        <w:pStyle w:val="Default"/>
        <w:numPr>
          <w:ilvl w:val="0"/>
          <w:numId w:val="149"/>
        </w:numPr>
        <w:jc w:val="both"/>
        <w:rPr>
          <w:rFonts w:ascii="Times New Roman" w:hAnsi="Times New Roman" w:cs="Times New Roman"/>
          <w:sz w:val="18"/>
          <w:szCs w:val="18"/>
        </w:rPr>
      </w:pPr>
      <w:r w:rsidRPr="008F3983">
        <w:rPr>
          <w:rFonts w:ascii="Times New Roman" w:hAnsi="Times New Roman" w:cs="Times New Roman"/>
          <w:sz w:val="18"/>
          <w:szCs w:val="18"/>
        </w:rPr>
        <w:t xml:space="preserve">Please see lease for additional information regarding motorized vehicles. </w:t>
      </w:r>
    </w:p>
    <w:p w14:paraId="7322C59E" w14:textId="77777777" w:rsidR="0080497A" w:rsidRPr="008A7CD4" w:rsidRDefault="0080497A" w:rsidP="00CB57CE">
      <w:pPr>
        <w:pStyle w:val="Default"/>
        <w:jc w:val="both"/>
        <w:rPr>
          <w:rFonts w:ascii="Times New Roman" w:hAnsi="Times New Roman" w:cs="Times New Roman"/>
          <w:b/>
          <w:sz w:val="20"/>
          <w:szCs w:val="20"/>
        </w:rPr>
      </w:pPr>
      <w:r>
        <w:rPr>
          <w:rFonts w:ascii="Times New Roman" w:hAnsi="Times New Roman" w:cs="Times New Roman"/>
          <w:b/>
          <w:sz w:val="20"/>
          <w:szCs w:val="20"/>
        </w:rPr>
        <w:t>_______</w:t>
      </w:r>
      <w:r w:rsidRPr="008A7CD4">
        <w:rPr>
          <w:rFonts w:ascii="Times New Roman" w:hAnsi="Times New Roman" w:cs="Times New Roman"/>
          <w:b/>
          <w:sz w:val="20"/>
          <w:szCs w:val="20"/>
        </w:rPr>
        <w:t>______________________________________________________________________________________</w:t>
      </w:r>
    </w:p>
    <w:p w14:paraId="180426ED" w14:textId="77777777" w:rsidR="0080497A" w:rsidRPr="0077462F" w:rsidRDefault="0080497A" w:rsidP="00CB57CE">
      <w:pPr>
        <w:pStyle w:val="Default"/>
        <w:rPr>
          <w:rFonts w:ascii="Times New Roman" w:hAnsi="Times New Roman" w:cs="Times New Roman"/>
          <w:sz w:val="16"/>
          <w:szCs w:val="16"/>
        </w:rPr>
      </w:pPr>
    </w:p>
    <w:p w14:paraId="7256148E" w14:textId="77777777" w:rsidR="0080497A" w:rsidRPr="008A7CD4" w:rsidRDefault="0080497A" w:rsidP="00CB57CE">
      <w:pPr>
        <w:pStyle w:val="CM1"/>
        <w:jc w:val="both"/>
        <w:rPr>
          <w:rFonts w:ascii="Times New Roman" w:hAnsi="Times New Roman" w:cs="Times New Roman"/>
          <w:sz w:val="20"/>
          <w:szCs w:val="20"/>
        </w:rPr>
      </w:pPr>
      <w:r w:rsidRPr="008A7CD4">
        <w:rPr>
          <w:rFonts w:ascii="Times New Roman" w:hAnsi="Times New Roman" w:cs="Times New Roman"/>
          <w:sz w:val="20"/>
          <w:szCs w:val="20"/>
        </w:rPr>
        <w:t>Vehicle 1: Year:</w:t>
      </w:r>
      <w:r>
        <w:rPr>
          <w:rFonts w:ascii="Times New Roman" w:hAnsi="Times New Roman" w:cs="Times New Roman"/>
          <w:sz w:val="20"/>
          <w:szCs w:val="20"/>
        </w:rPr>
        <w:t xml:space="preserve"> </w:t>
      </w:r>
      <w:r w:rsidRPr="008A7CD4">
        <w:rPr>
          <w:rFonts w:ascii="Times New Roman" w:hAnsi="Times New Roman" w:cs="Times New Roman"/>
          <w:sz w:val="20"/>
          <w:szCs w:val="20"/>
        </w:rPr>
        <w:t>_______ Make: __________________ Model:  ____________________</w:t>
      </w:r>
      <w:r>
        <w:rPr>
          <w:rFonts w:ascii="Times New Roman" w:hAnsi="Times New Roman" w:cs="Times New Roman"/>
          <w:sz w:val="20"/>
          <w:szCs w:val="20"/>
        </w:rPr>
        <w:t xml:space="preserve"> </w:t>
      </w:r>
      <w:r w:rsidRPr="008A7CD4">
        <w:rPr>
          <w:rFonts w:ascii="Times New Roman" w:hAnsi="Times New Roman" w:cs="Times New Roman"/>
          <w:sz w:val="20"/>
          <w:szCs w:val="20"/>
        </w:rPr>
        <w:t>Color: ____________</w:t>
      </w:r>
      <w:r>
        <w:rPr>
          <w:rFonts w:ascii="Times New Roman" w:hAnsi="Times New Roman" w:cs="Times New Roman"/>
          <w:sz w:val="20"/>
          <w:szCs w:val="20"/>
        </w:rPr>
        <w:t>___</w:t>
      </w:r>
      <w:r w:rsidRPr="008A7CD4">
        <w:rPr>
          <w:rFonts w:ascii="Times New Roman" w:hAnsi="Times New Roman" w:cs="Times New Roman"/>
          <w:sz w:val="20"/>
          <w:szCs w:val="20"/>
        </w:rPr>
        <w:t xml:space="preserve">                  </w:t>
      </w:r>
    </w:p>
    <w:p w14:paraId="6B5F9035" w14:textId="77777777" w:rsidR="0080497A" w:rsidRPr="0077462F" w:rsidRDefault="0080497A" w:rsidP="00CB57CE">
      <w:pPr>
        <w:pStyle w:val="NoSpacing"/>
        <w:jc w:val="both"/>
        <w:rPr>
          <w:sz w:val="16"/>
          <w:szCs w:val="16"/>
        </w:rPr>
      </w:pPr>
    </w:p>
    <w:p w14:paraId="4C2C2E93" w14:textId="77777777" w:rsidR="0080497A" w:rsidRPr="008A7CD4" w:rsidRDefault="0080497A" w:rsidP="00CB57CE">
      <w:pPr>
        <w:pStyle w:val="NoSpacing"/>
        <w:jc w:val="both"/>
        <w:rPr>
          <w:sz w:val="20"/>
          <w:szCs w:val="20"/>
        </w:rPr>
      </w:pPr>
      <w:r w:rsidRPr="008A7CD4">
        <w:rPr>
          <w:sz w:val="20"/>
          <w:szCs w:val="20"/>
        </w:rPr>
        <w:t>State License Plate Issued __________</w:t>
      </w:r>
      <w:r>
        <w:rPr>
          <w:sz w:val="20"/>
          <w:szCs w:val="20"/>
        </w:rPr>
        <w:t>________</w:t>
      </w:r>
      <w:r w:rsidRPr="008A7CD4">
        <w:rPr>
          <w:sz w:val="20"/>
          <w:szCs w:val="20"/>
        </w:rPr>
        <w:t xml:space="preserve">___  </w:t>
      </w:r>
      <w:r>
        <w:rPr>
          <w:sz w:val="20"/>
          <w:szCs w:val="20"/>
        </w:rPr>
        <w:t xml:space="preserve">    </w:t>
      </w:r>
      <w:r w:rsidRPr="008A7CD4">
        <w:rPr>
          <w:sz w:val="20"/>
          <w:szCs w:val="20"/>
        </w:rPr>
        <w:t>License plate #:</w:t>
      </w:r>
      <w:r>
        <w:rPr>
          <w:sz w:val="20"/>
          <w:szCs w:val="20"/>
        </w:rPr>
        <w:t xml:space="preserve"> </w:t>
      </w:r>
      <w:r w:rsidRPr="008A7CD4">
        <w:rPr>
          <w:sz w:val="20"/>
          <w:szCs w:val="20"/>
        </w:rPr>
        <w:t>_________</w:t>
      </w:r>
      <w:r>
        <w:rPr>
          <w:sz w:val="20"/>
          <w:szCs w:val="20"/>
        </w:rPr>
        <w:t>________________</w:t>
      </w:r>
      <w:r w:rsidRPr="008A7CD4">
        <w:rPr>
          <w:sz w:val="20"/>
          <w:szCs w:val="20"/>
        </w:rPr>
        <w:t>_______</w:t>
      </w:r>
      <w:r>
        <w:rPr>
          <w:sz w:val="20"/>
          <w:szCs w:val="20"/>
        </w:rPr>
        <w:t>___</w:t>
      </w:r>
    </w:p>
    <w:p w14:paraId="560397D7" w14:textId="77777777" w:rsidR="0080497A" w:rsidRPr="0077462F" w:rsidRDefault="0080497A" w:rsidP="00CB57CE">
      <w:pPr>
        <w:pStyle w:val="NoSpacing"/>
        <w:jc w:val="both"/>
        <w:rPr>
          <w:sz w:val="16"/>
          <w:szCs w:val="16"/>
        </w:rPr>
      </w:pPr>
    </w:p>
    <w:p w14:paraId="62E4F629" w14:textId="77777777" w:rsidR="0080497A" w:rsidRPr="008A7CD4" w:rsidRDefault="0080497A" w:rsidP="00CB57CE">
      <w:pPr>
        <w:pStyle w:val="NoSpacing"/>
        <w:jc w:val="both"/>
        <w:rPr>
          <w:sz w:val="20"/>
          <w:szCs w:val="20"/>
        </w:rPr>
      </w:pPr>
      <w:r w:rsidRPr="008A7CD4">
        <w:rPr>
          <w:sz w:val="20"/>
          <w:szCs w:val="20"/>
        </w:rPr>
        <w:t>Vehicle 2: Year:</w:t>
      </w:r>
      <w:r>
        <w:rPr>
          <w:sz w:val="20"/>
          <w:szCs w:val="20"/>
        </w:rPr>
        <w:t xml:space="preserve"> </w:t>
      </w:r>
      <w:r w:rsidRPr="008A7CD4">
        <w:rPr>
          <w:sz w:val="20"/>
          <w:szCs w:val="20"/>
        </w:rPr>
        <w:t>_______ Make: __________________ Model:  ____________________ Color: ____________</w:t>
      </w:r>
      <w:r>
        <w:rPr>
          <w:sz w:val="20"/>
          <w:szCs w:val="20"/>
        </w:rPr>
        <w:t>___</w:t>
      </w:r>
      <w:r w:rsidRPr="008A7CD4">
        <w:rPr>
          <w:sz w:val="20"/>
          <w:szCs w:val="20"/>
        </w:rPr>
        <w:t xml:space="preserve">                  </w:t>
      </w:r>
    </w:p>
    <w:p w14:paraId="04C461AF" w14:textId="77777777" w:rsidR="0080497A" w:rsidRPr="0077462F" w:rsidRDefault="0080497A" w:rsidP="00CB57CE">
      <w:pPr>
        <w:pStyle w:val="NoSpacing"/>
        <w:jc w:val="both"/>
        <w:rPr>
          <w:sz w:val="16"/>
          <w:szCs w:val="16"/>
        </w:rPr>
      </w:pPr>
    </w:p>
    <w:p w14:paraId="7CE4216E" w14:textId="77777777" w:rsidR="0080497A" w:rsidRPr="008A7CD4" w:rsidRDefault="0080497A" w:rsidP="00CB57CE">
      <w:pPr>
        <w:pStyle w:val="NoSpacing"/>
        <w:jc w:val="both"/>
        <w:rPr>
          <w:sz w:val="20"/>
          <w:szCs w:val="20"/>
        </w:rPr>
      </w:pPr>
      <w:r w:rsidRPr="008A7CD4">
        <w:rPr>
          <w:sz w:val="20"/>
          <w:szCs w:val="20"/>
        </w:rPr>
        <w:t>State License Plate Issued ______</w:t>
      </w:r>
      <w:r>
        <w:rPr>
          <w:sz w:val="20"/>
          <w:szCs w:val="20"/>
        </w:rPr>
        <w:t>_</w:t>
      </w:r>
      <w:r w:rsidRPr="008A7CD4">
        <w:rPr>
          <w:sz w:val="20"/>
          <w:szCs w:val="20"/>
        </w:rPr>
        <w:t>_____</w:t>
      </w:r>
      <w:r>
        <w:rPr>
          <w:sz w:val="20"/>
          <w:szCs w:val="20"/>
        </w:rPr>
        <w:t>________</w:t>
      </w:r>
      <w:r w:rsidRPr="008A7CD4">
        <w:rPr>
          <w:sz w:val="20"/>
          <w:szCs w:val="20"/>
        </w:rPr>
        <w:t xml:space="preserve">__  </w:t>
      </w:r>
      <w:r>
        <w:rPr>
          <w:sz w:val="20"/>
          <w:szCs w:val="20"/>
        </w:rPr>
        <w:t xml:space="preserve"> </w:t>
      </w:r>
      <w:r w:rsidRPr="008A7CD4">
        <w:rPr>
          <w:sz w:val="20"/>
          <w:szCs w:val="20"/>
        </w:rPr>
        <w:t>License plate #:</w:t>
      </w:r>
      <w:r>
        <w:rPr>
          <w:sz w:val="20"/>
          <w:szCs w:val="20"/>
        </w:rPr>
        <w:t xml:space="preserve"> </w:t>
      </w:r>
      <w:r w:rsidRPr="008A7CD4">
        <w:rPr>
          <w:sz w:val="20"/>
          <w:szCs w:val="20"/>
        </w:rPr>
        <w:t>____</w:t>
      </w:r>
      <w:r>
        <w:rPr>
          <w:sz w:val="20"/>
          <w:szCs w:val="20"/>
        </w:rPr>
        <w:t>_________________</w:t>
      </w:r>
      <w:r w:rsidRPr="008A7CD4">
        <w:rPr>
          <w:sz w:val="20"/>
          <w:szCs w:val="20"/>
        </w:rPr>
        <w:t>____________</w:t>
      </w:r>
      <w:r>
        <w:rPr>
          <w:sz w:val="20"/>
          <w:szCs w:val="20"/>
        </w:rPr>
        <w:t>___</w:t>
      </w:r>
    </w:p>
    <w:p w14:paraId="56E37544" w14:textId="77777777" w:rsidR="0080497A" w:rsidRPr="008A7CD4" w:rsidRDefault="0080497A" w:rsidP="00CB57CE">
      <w:pPr>
        <w:pStyle w:val="NoSpacing"/>
        <w:jc w:val="both"/>
        <w:rPr>
          <w:b/>
          <w:sz w:val="20"/>
          <w:szCs w:val="20"/>
        </w:rPr>
      </w:pPr>
      <w:r w:rsidRPr="008A7CD4">
        <w:rPr>
          <w:b/>
          <w:sz w:val="20"/>
          <w:szCs w:val="20"/>
        </w:rPr>
        <w:t>_____________________________</w:t>
      </w:r>
      <w:r>
        <w:rPr>
          <w:b/>
          <w:sz w:val="20"/>
          <w:szCs w:val="20"/>
        </w:rPr>
        <w:t>____</w:t>
      </w:r>
      <w:r w:rsidRPr="008A7CD4">
        <w:rPr>
          <w:b/>
          <w:sz w:val="20"/>
          <w:szCs w:val="20"/>
        </w:rPr>
        <w:t xml:space="preserve">____________________________________________________________ </w:t>
      </w:r>
    </w:p>
    <w:p w14:paraId="6F1698BA" w14:textId="77777777" w:rsidR="0080497A" w:rsidRPr="008A7CD4" w:rsidRDefault="0080497A" w:rsidP="00CB57CE">
      <w:pPr>
        <w:pStyle w:val="CM6"/>
        <w:spacing w:after="232"/>
        <w:jc w:val="both"/>
        <w:rPr>
          <w:rFonts w:ascii="Times New Roman" w:hAnsi="Times New Roman" w:cs="Times New Roman"/>
          <w:color w:val="000000"/>
          <w:sz w:val="20"/>
          <w:szCs w:val="20"/>
        </w:rPr>
      </w:pPr>
      <w:r w:rsidRPr="0077462F">
        <w:rPr>
          <w:rFonts w:ascii="Times New Roman" w:hAnsi="Times New Roman" w:cs="Times New Roman"/>
          <w:noProof/>
          <w:sz w:val="20"/>
          <w:szCs w:val="20"/>
          <w:lang w:eastAsia="zh-TW"/>
        </w:rPr>
        <mc:AlternateContent>
          <mc:Choice Requires="wps">
            <w:drawing>
              <wp:anchor distT="0" distB="0" distL="114300" distR="114300" simplePos="0" relativeHeight="251548160" behindDoc="0" locked="0" layoutInCell="1" allowOverlap="1" wp14:anchorId="64A1453B" wp14:editId="19E9C2E0">
                <wp:simplePos x="0" y="0"/>
                <wp:positionH relativeFrom="column">
                  <wp:posOffset>4264025</wp:posOffset>
                </wp:positionH>
                <wp:positionV relativeFrom="paragraph">
                  <wp:posOffset>350520</wp:posOffset>
                </wp:positionV>
                <wp:extent cx="1863725" cy="1778000"/>
                <wp:effectExtent l="6350" t="8255" r="6350" b="13970"/>
                <wp:wrapNone/>
                <wp:docPr id="59581316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778000"/>
                        </a:xfrm>
                        <a:prstGeom prst="rect">
                          <a:avLst/>
                        </a:prstGeom>
                        <a:solidFill>
                          <a:srgbClr val="FFFFFF"/>
                        </a:solidFill>
                        <a:ln w="9525">
                          <a:solidFill>
                            <a:srgbClr val="000000"/>
                          </a:solidFill>
                          <a:miter lim="800000"/>
                          <a:headEnd/>
                          <a:tailEnd/>
                        </a:ln>
                      </wps:spPr>
                      <wps:txbx>
                        <w:txbxContent>
                          <w:p w14:paraId="0899109F" w14:textId="77777777" w:rsidR="0080497A" w:rsidRPr="004D4C8E" w:rsidRDefault="0080497A" w:rsidP="0080497A">
                            <w:pPr>
                              <w:rPr>
                                <w:rFonts w:ascii="Arial" w:hAnsi="Arial" w:cs="Arial"/>
                                <w:sz w:val="20"/>
                                <w:szCs w:val="20"/>
                              </w:rPr>
                            </w:pPr>
                            <w:r w:rsidRPr="004D4C8E">
                              <w:rPr>
                                <w:rFonts w:ascii="Arial" w:hAnsi="Arial" w:cs="Arial"/>
                                <w:sz w:val="20"/>
                                <w:szCs w:val="20"/>
                              </w:rPr>
                              <w:t>Office Use Only:</w:t>
                            </w:r>
                          </w:p>
                          <w:p w14:paraId="731F5357" w14:textId="77777777" w:rsidR="0080497A" w:rsidRDefault="0080497A" w:rsidP="0080497A">
                            <w:pPr>
                              <w:rPr>
                                <w:rFonts w:ascii="Arial" w:hAnsi="Arial" w:cs="Arial"/>
                                <w:sz w:val="20"/>
                                <w:szCs w:val="20"/>
                              </w:rPr>
                            </w:pPr>
                            <w:r w:rsidRPr="004D4C8E">
                              <w:rPr>
                                <w:rFonts w:ascii="Arial" w:hAnsi="Arial" w:cs="Arial"/>
                                <w:sz w:val="20"/>
                                <w:szCs w:val="20"/>
                              </w:rPr>
                              <w:t>Vehicle Permit Numbers</w:t>
                            </w:r>
                          </w:p>
                          <w:p w14:paraId="13CD178F" w14:textId="77777777" w:rsidR="0080497A" w:rsidRPr="004D4C8E" w:rsidRDefault="0080497A" w:rsidP="0080497A">
                            <w:pPr>
                              <w:rPr>
                                <w:rFonts w:ascii="Arial" w:hAnsi="Arial" w:cs="Arial"/>
                                <w:sz w:val="20"/>
                                <w:szCs w:val="20"/>
                              </w:rPr>
                            </w:pPr>
                          </w:p>
                          <w:p w14:paraId="3E0D929B" w14:textId="77777777" w:rsidR="0080497A" w:rsidRPr="004D4C8E" w:rsidRDefault="0080497A" w:rsidP="0080497A">
                            <w:pPr>
                              <w:rPr>
                                <w:rFonts w:ascii="Arial" w:hAnsi="Arial" w:cs="Arial"/>
                                <w:sz w:val="20"/>
                                <w:szCs w:val="20"/>
                              </w:rPr>
                            </w:pPr>
                            <w:r w:rsidRPr="004D4C8E">
                              <w:rPr>
                                <w:rFonts w:ascii="Arial" w:hAnsi="Arial" w:cs="Arial"/>
                                <w:sz w:val="20"/>
                                <w:szCs w:val="20"/>
                              </w:rPr>
                              <w:t>1.</w:t>
                            </w:r>
                            <w:r>
                              <w:rPr>
                                <w:rFonts w:ascii="Arial" w:hAnsi="Arial" w:cs="Arial"/>
                                <w:sz w:val="20"/>
                                <w:szCs w:val="20"/>
                              </w:rPr>
                              <w:t xml:space="preserve"> </w:t>
                            </w:r>
                            <w:r w:rsidRPr="004D4C8E">
                              <w:rPr>
                                <w:rFonts w:ascii="Arial" w:hAnsi="Arial" w:cs="Arial"/>
                                <w:sz w:val="20"/>
                                <w:szCs w:val="20"/>
                              </w:rPr>
                              <w:t>________</w:t>
                            </w:r>
                            <w:r>
                              <w:rPr>
                                <w:rFonts w:ascii="Arial" w:hAnsi="Arial" w:cs="Arial"/>
                                <w:sz w:val="20"/>
                                <w:szCs w:val="20"/>
                              </w:rPr>
                              <w:t>______</w:t>
                            </w:r>
                            <w:r w:rsidRPr="004D4C8E">
                              <w:rPr>
                                <w:rFonts w:ascii="Arial" w:hAnsi="Arial" w:cs="Arial"/>
                                <w:sz w:val="20"/>
                                <w:szCs w:val="20"/>
                              </w:rPr>
                              <w:t>______</w:t>
                            </w:r>
                          </w:p>
                          <w:p w14:paraId="29BE0CFE" w14:textId="77777777" w:rsidR="0080497A" w:rsidRPr="004D4C8E" w:rsidRDefault="0080497A" w:rsidP="0080497A">
                            <w:pPr>
                              <w:rPr>
                                <w:rFonts w:ascii="Arial" w:hAnsi="Arial" w:cs="Arial"/>
                                <w:sz w:val="20"/>
                                <w:szCs w:val="20"/>
                              </w:rPr>
                            </w:pPr>
                          </w:p>
                          <w:p w14:paraId="7B052717" w14:textId="77777777" w:rsidR="0080497A" w:rsidRPr="004D4C8E" w:rsidRDefault="0080497A" w:rsidP="0080497A">
                            <w:pPr>
                              <w:rPr>
                                <w:rFonts w:ascii="Arial" w:hAnsi="Arial" w:cs="Arial"/>
                                <w:sz w:val="20"/>
                                <w:szCs w:val="20"/>
                              </w:rPr>
                            </w:pPr>
                            <w:r w:rsidRPr="004D4C8E">
                              <w:rPr>
                                <w:rFonts w:ascii="Arial" w:hAnsi="Arial" w:cs="Arial"/>
                                <w:sz w:val="20"/>
                                <w:szCs w:val="20"/>
                              </w:rPr>
                              <w:t>2.</w:t>
                            </w:r>
                            <w:r>
                              <w:rPr>
                                <w:rFonts w:ascii="Arial" w:hAnsi="Arial" w:cs="Arial"/>
                                <w:sz w:val="20"/>
                                <w:szCs w:val="20"/>
                              </w:rPr>
                              <w:t xml:space="preserve"> </w:t>
                            </w:r>
                            <w:r w:rsidRPr="004D4C8E">
                              <w:rPr>
                                <w:rFonts w:ascii="Arial" w:hAnsi="Arial" w:cs="Arial"/>
                                <w:sz w:val="20"/>
                                <w:szCs w:val="20"/>
                              </w:rPr>
                              <w:t>__</w:t>
                            </w:r>
                            <w:r>
                              <w:rPr>
                                <w:rFonts w:ascii="Arial" w:hAnsi="Arial" w:cs="Arial"/>
                                <w:sz w:val="20"/>
                                <w:szCs w:val="20"/>
                              </w:rPr>
                              <w:t>______</w:t>
                            </w:r>
                            <w:r w:rsidRPr="004D4C8E">
                              <w:rPr>
                                <w:rFonts w:ascii="Arial" w:hAnsi="Arial" w:cs="Arial"/>
                                <w:sz w:val="20"/>
                                <w:szCs w:val="20"/>
                              </w:rPr>
                              <w:t>____________</w:t>
                            </w:r>
                          </w:p>
                          <w:p w14:paraId="0FB98DC0" w14:textId="77777777" w:rsidR="0080497A" w:rsidRPr="004D4C8E" w:rsidRDefault="0080497A" w:rsidP="0080497A">
                            <w:pPr>
                              <w:rPr>
                                <w:rFonts w:ascii="Arial" w:hAnsi="Arial" w:cs="Arial"/>
                                <w:sz w:val="20"/>
                                <w:szCs w:val="20"/>
                              </w:rPr>
                            </w:pPr>
                          </w:p>
                          <w:p w14:paraId="5C7FC3E8" w14:textId="77777777" w:rsidR="0080497A" w:rsidRDefault="0080497A" w:rsidP="0080497A">
                            <w:pPr>
                              <w:rPr>
                                <w:rFonts w:ascii="Arial" w:hAnsi="Arial" w:cs="Arial"/>
                                <w:sz w:val="20"/>
                                <w:szCs w:val="20"/>
                              </w:rPr>
                            </w:pPr>
                            <w:r w:rsidRPr="008F3983">
                              <w:rPr>
                                <w:rFonts w:ascii="Arial" w:hAnsi="Arial" w:cs="Arial"/>
                                <w:sz w:val="14"/>
                                <w:szCs w:val="14"/>
                              </w:rPr>
                              <w:t>Issued / Resigned</w:t>
                            </w:r>
                            <w:r w:rsidRPr="004D4C8E">
                              <w:rPr>
                                <w:rFonts w:ascii="Arial" w:hAnsi="Arial" w:cs="Arial"/>
                                <w:sz w:val="20"/>
                                <w:szCs w:val="20"/>
                              </w:rPr>
                              <w:t>: ______</w:t>
                            </w:r>
                            <w:r>
                              <w:rPr>
                                <w:rFonts w:ascii="Arial" w:hAnsi="Arial" w:cs="Arial"/>
                                <w:sz w:val="20"/>
                                <w:szCs w:val="20"/>
                              </w:rPr>
                              <w:t>_</w:t>
                            </w:r>
                            <w:r w:rsidRPr="004D4C8E">
                              <w:rPr>
                                <w:rFonts w:ascii="Arial" w:hAnsi="Arial" w:cs="Arial"/>
                                <w:sz w:val="20"/>
                                <w:szCs w:val="20"/>
                              </w:rPr>
                              <w:t>____</w:t>
                            </w:r>
                          </w:p>
                          <w:p w14:paraId="2C8B8E39" w14:textId="77777777" w:rsidR="0080497A" w:rsidRPr="004D4C8E" w:rsidRDefault="0080497A" w:rsidP="0080497A">
                            <w:pPr>
                              <w:rPr>
                                <w:rFonts w:ascii="Arial" w:hAnsi="Arial" w:cs="Arial"/>
                                <w:sz w:val="20"/>
                                <w:szCs w:val="20"/>
                              </w:rPr>
                            </w:pPr>
                          </w:p>
                          <w:p w14:paraId="00DBEC9D" w14:textId="77777777" w:rsidR="0080497A" w:rsidRPr="004D4C8E" w:rsidRDefault="0080497A" w:rsidP="0080497A">
                            <w:pPr>
                              <w:rPr>
                                <w:rFonts w:ascii="Arial" w:hAnsi="Arial" w:cs="Arial"/>
                                <w:sz w:val="20"/>
                                <w:szCs w:val="20"/>
                              </w:rPr>
                            </w:pPr>
                            <w:r w:rsidRPr="004D4C8E">
                              <w:rPr>
                                <w:rFonts w:ascii="Arial" w:hAnsi="Arial" w:cs="Arial"/>
                                <w:sz w:val="20"/>
                                <w:szCs w:val="20"/>
                              </w:rPr>
                              <w:t>Initials: __________</w:t>
                            </w:r>
                            <w:r>
                              <w:rPr>
                                <w:rFonts w:ascii="Arial" w:hAnsi="Arial" w:cs="Arial"/>
                                <w:sz w:val="20"/>
                                <w:szCs w:val="20"/>
                              </w:rPr>
                              <w:t>___</w:t>
                            </w:r>
                            <w:r w:rsidRPr="004D4C8E">
                              <w:rPr>
                                <w:rFonts w:ascii="Arial" w:hAnsi="Arial" w:cs="Arial"/>
                                <w:sz w:val="20"/>
                                <w:szCs w:val="20"/>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1453B" id="Text Box 20" o:spid="_x0000_s1051" type="#_x0000_t202" style="position:absolute;left:0;text-align:left;margin-left:335.75pt;margin-top:27.6pt;width:146.75pt;height:140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">
                <v:textbox>
                  <w:txbxContent>
                    <w:p w14:paraId="0899109F" w14:textId="77777777" w:rsidR="0080497A" w:rsidRPr="004D4C8E" w:rsidRDefault="0080497A" w:rsidP="0080497A">
                      <w:pPr>
                        <w:rPr>
                          <w:rFonts w:ascii="Arial" w:hAnsi="Arial" w:cs="Arial"/>
                          <w:sz w:val="20"/>
                          <w:szCs w:val="20"/>
                        </w:rPr>
                      </w:pPr>
                      <w:r w:rsidRPr="004D4C8E">
                        <w:rPr>
                          <w:rFonts w:ascii="Arial" w:hAnsi="Arial" w:cs="Arial"/>
                          <w:sz w:val="20"/>
                          <w:szCs w:val="20"/>
                        </w:rPr>
                        <w:t>Office Use Only:</w:t>
                      </w:r>
                    </w:p>
                    <w:p w14:paraId="731F5357" w14:textId="77777777" w:rsidR="0080497A" w:rsidRDefault="0080497A" w:rsidP="0080497A">
                      <w:pPr>
                        <w:rPr>
                          <w:rFonts w:ascii="Arial" w:hAnsi="Arial" w:cs="Arial"/>
                          <w:sz w:val="20"/>
                          <w:szCs w:val="20"/>
                        </w:rPr>
                      </w:pPr>
                      <w:r w:rsidRPr="004D4C8E">
                        <w:rPr>
                          <w:rFonts w:ascii="Arial" w:hAnsi="Arial" w:cs="Arial"/>
                          <w:sz w:val="20"/>
                          <w:szCs w:val="20"/>
                        </w:rPr>
                        <w:t>Vehicle Permit Numbers</w:t>
                      </w:r>
                    </w:p>
                    <w:p w14:paraId="13CD178F" w14:textId="77777777" w:rsidR="0080497A" w:rsidRPr="004D4C8E" w:rsidRDefault="0080497A" w:rsidP="0080497A">
                      <w:pPr>
                        <w:rPr>
                          <w:rFonts w:ascii="Arial" w:hAnsi="Arial" w:cs="Arial"/>
                          <w:sz w:val="20"/>
                          <w:szCs w:val="20"/>
                        </w:rPr>
                      </w:pPr>
                    </w:p>
                    <w:p w14:paraId="3E0D929B" w14:textId="77777777" w:rsidR="0080497A" w:rsidRPr="004D4C8E" w:rsidRDefault="0080497A" w:rsidP="0080497A">
                      <w:pPr>
                        <w:rPr>
                          <w:rFonts w:ascii="Arial" w:hAnsi="Arial" w:cs="Arial"/>
                          <w:sz w:val="20"/>
                          <w:szCs w:val="20"/>
                        </w:rPr>
                      </w:pPr>
                      <w:r w:rsidRPr="004D4C8E">
                        <w:rPr>
                          <w:rFonts w:ascii="Arial" w:hAnsi="Arial" w:cs="Arial"/>
                          <w:sz w:val="20"/>
                          <w:szCs w:val="20"/>
                        </w:rPr>
                        <w:t>1.</w:t>
                      </w:r>
                      <w:r>
                        <w:rPr>
                          <w:rFonts w:ascii="Arial" w:hAnsi="Arial" w:cs="Arial"/>
                          <w:sz w:val="20"/>
                          <w:szCs w:val="20"/>
                        </w:rPr>
                        <w:t xml:space="preserve"> </w:t>
                      </w:r>
                      <w:r w:rsidRPr="004D4C8E">
                        <w:rPr>
                          <w:rFonts w:ascii="Arial" w:hAnsi="Arial" w:cs="Arial"/>
                          <w:sz w:val="20"/>
                          <w:szCs w:val="20"/>
                        </w:rPr>
                        <w:t>________</w:t>
                      </w:r>
                      <w:r>
                        <w:rPr>
                          <w:rFonts w:ascii="Arial" w:hAnsi="Arial" w:cs="Arial"/>
                          <w:sz w:val="20"/>
                          <w:szCs w:val="20"/>
                        </w:rPr>
                        <w:t>______</w:t>
                      </w:r>
                      <w:r w:rsidRPr="004D4C8E">
                        <w:rPr>
                          <w:rFonts w:ascii="Arial" w:hAnsi="Arial" w:cs="Arial"/>
                          <w:sz w:val="20"/>
                          <w:szCs w:val="20"/>
                        </w:rPr>
                        <w:t>______</w:t>
                      </w:r>
                    </w:p>
                    <w:p w14:paraId="29BE0CFE" w14:textId="77777777" w:rsidR="0080497A" w:rsidRPr="004D4C8E" w:rsidRDefault="0080497A" w:rsidP="0080497A">
                      <w:pPr>
                        <w:rPr>
                          <w:rFonts w:ascii="Arial" w:hAnsi="Arial" w:cs="Arial"/>
                          <w:sz w:val="20"/>
                          <w:szCs w:val="20"/>
                        </w:rPr>
                      </w:pPr>
                    </w:p>
                    <w:p w14:paraId="7B052717" w14:textId="77777777" w:rsidR="0080497A" w:rsidRPr="004D4C8E" w:rsidRDefault="0080497A" w:rsidP="0080497A">
                      <w:pPr>
                        <w:rPr>
                          <w:rFonts w:ascii="Arial" w:hAnsi="Arial" w:cs="Arial"/>
                          <w:sz w:val="20"/>
                          <w:szCs w:val="20"/>
                        </w:rPr>
                      </w:pPr>
                      <w:r w:rsidRPr="004D4C8E">
                        <w:rPr>
                          <w:rFonts w:ascii="Arial" w:hAnsi="Arial" w:cs="Arial"/>
                          <w:sz w:val="20"/>
                          <w:szCs w:val="20"/>
                        </w:rPr>
                        <w:t>2.</w:t>
                      </w:r>
                      <w:r>
                        <w:rPr>
                          <w:rFonts w:ascii="Arial" w:hAnsi="Arial" w:cs="Arial"/>
                          <w:sz w:val="20"/>
                          <w:szCs w:val="20"/>
                        </w:rPr>
                        <w:t xml:space="preserve"> </w:t>
                      </w:r>
                      <w:r w:rsidRPr="004D4C8E">
                        <w:rPr>
                          <w:rFonts w:ascii="Arial" w:hAnsi="Arial" w:cs="Arial"/>
                          <w:sz w:val="20"/>
                          <w:szCs w:val="20"/>
                        </w:rPr>
                        <w:t>__</w:t>
                      </w:r>
                      <w:r>
                        <w:rPr>
                          <w:rFonts w:ascii="Arial" w:hAnsi="Arial" w:cs="Arial"/>
                          <w:sz w:val="20"/>
                          <w:szCs w:val="20"/>
                        </w:rPr>
                        <w:t>______</w:t>
                      </w:r>
                      <w:r w:rsidRPr="004D4C8E">
                        <w:rPr>
                          <w:rFonts w:ascii="Arial" w:hAnsi="Arial" w:cs="Arial"/>
                          <w:sz w:val="20"/>
                          <w:szCs w:val="20"/>
                        </w:rPr>
                        <w:t>____________</w:t>
                      </w:r>
                    </w:p>
                    <w:p w14:paraId="0FB98DC0" w14:textId="77777777" w:rsidR="0080497A" w:rsidRPr="004D4C8E" w:rsidRDefault="0080497A" w:rsidP="0080497A">
                      <w:pPr>
                        <w:rPr>
                          <w:rFonts w:ascii="Arial" w:hAnsi="Arial" w:cs="Arial"/>
                          <w:sz w:val="20"/>
                          <w:szCs w:val="20"/>
                        </w:rPr>
                      </w:pPr>
                    </w:p>
                    <w:p w14:paraId="5C7FC3E8" w14:textId="77777777" w:rsidR="0080497A" w:rsidRDefault="0080497A" w:rsidP="0080497A">
                      <w:pPr>
                        <w:rPr>
                          <w:rFonts w:ascii="Arial" w:hAnsi="Arial" w:cs="Arial"/>
                          <w:sz w:val="20"/>
                          <w:szCs w:val="20"/>
                        </w:rPr>
                      </w:pPr>
                      <w:r w:rsidRPr="008F3983">
                        <w:rPr>
                          <w:rFonts w:ascii="Arial" w:hAnsi="Arial" w:cs="Arial"/>
                          <w:sz w:val="14"/>
                          <w:szCs w:val="14"/>
                        </w:rPr>
                        <w:t>Issued / Resigned</w:t>
                      </w:r>
                      <w:r w:rsidRPr="004D4C8E">
                        <w:rPr>
                          <w:rFonts w:ascii="Arial" w:hAnsi="Arial" w:cs="Arial"/>
                          <w:sz w:val="20"/>
                          <w:szCs w:val="20"/>
                        </w:rPr>
                        <w:t>: ______</w:t>
                      </w:r>
                      <w:r>
                        <w:rPr>
                          <w:rFonts w:ascii="Arial" w:hAnsi="Arial" w:cs="Arial"/>
                          <w:sz w:val="20"/>
                          <w:szCs w:val="20"/>
                        </w:rPr>
                        <w:t>_</w:t>
                      </w:r>
                      <w:r w:rsidRPr="004D4C8E">
                        <w:rPr>
                          <w:rFonts w:ascii="Arial" w:hAnsi="Arial" w:cs="Arial"/>
                          <w:sz w:val="20"/>
                          <w:szCs w:val="20"/>
                        </w:rPr>
                        <w:t>____</w:t>
                      </w:r>
                    </w:p>
                    <w:p w14:paraId="2C8B8E39" w14:textId="77777777" w:rsidR="0080497A" w:rsidRPr="004D4C8E" w:rsidRDefault="0080497A" w:rsidP="0080497A">
                      <w:pPr>
                        <w:rPr>
                          <w:rFonts w:ascii="Arial" w:hAnsi="Arial" w:cs="Arial"/>
                          <w:sz w:val="20"/>
                          <w:szCs w:val="20"/>
                        </w:rPr>
                      </w:pPr>
                    </w:p>
                    <w:p w14:paraId="00DBEC9D" w14:textId="77777777" w:rsidR="0080497A" w:rsidRPr="004D4C8E" w:rsidRDefault="0080497A" w:rsidP="0080497A">
                      <w:pPr>
                        <w:rPr>
                          <w:rFonts w:ascii="Arial" w:hAnsi="Arial" w:cs="Arial"/>
                          <w:sz w:val="20"/>
                          <w:szCs w:val="20"/>
                        </w:rPr>
                      </w:pPr>
                      <w:r w:rsidRPr="004D4C8E">
                        <w:rPr>
                          <w:rFonts w:ascii="Arial" w:hAnsi="Arial" w:cs="Arial"/>
                          <w:sz w:val="20"/>
                          <w:szCs w:val="20"/>
                        </w:rPr>
                        <w:t>Initials: __________</w:t>
                      </w:r>
                      <w:r>
                        <w:rPr>
                          <w:rFonts w:ascii="Arial" w:hAnsi="Arial" w:cs="Arial"/>
                          <w:sz w:val="20"/>
                          <w:szCs w:val="20"/>
                        </w:rPr>
                        <w:t>___</w:t>
                      </w:r>
                      <w:r w:rsidRPr="004D4C8E">
                        <w:rPr>
                          <w:rFonts w:ascii="Arial" w:hAnsi="Arial" w:cs="Arial"/>
                          <w:sz w:val="20"/>
                          <w:szCs w:val="20"/>
                        </w:rPr>
                        <w:t>___</w:t>
                      </w:r>
                    </w:p>
                  </w:txbxContent>
                </v:textbox>
              </v:shape>
            </w:pict>
          </mc:Fallback>
        </mc:AlternateContent>
      </w:r>
      <w:r w:rsidRPr="008A7CD4">
        <w:rPr>
          <w:rFonts w:ascii="Times New Roman" w:hAnsi="Times New Roman" w:cs="Times New Roman"/>
          <w:color w:val="000000"/>
          <w:sz w:val="20"/>
          <w:szCs w:val="20"/>
        </w:rPr>
        <w:t>I have read, fully understand and will abide by the rules and regulations as they pertain to automobiles. At this time, my family has the use of:  ___</w:t>
      </w:r>
      <w:r>
        <w:rPr>
          <w:rFonts w:ascii="Times New Roman" w:hAnsi="Times New Roman" w:cs="Times New Roman"/>
          <w:color w:val="000000"/>
          <w:sz w:val="20"/>
          <w:szCs w:val="20"/>
        </w:rPr>
        <w:t>_____</w:t>
      </w:r>
      <w:r w:rsidRPr="008A7CD4">
        <w:rPr>
          <w:rFonts w:ascii="Times New Roman" w:hAnsi="Times New Roman" w:cs="Times New Roman"/>
          <w:color w:val="000000"/>
          <w:sz w:val="20"/>
          <w:szCs w:val="20"/>
        </w:rPr>
        <w:t>__ I do not own vehicle</w:t>
      </w:r>
      <w:r>
        <w:rPr>
          <w:rFonts w:ascii="Times New Roman" w:hAnsi="Times New Roman" w:cs="Times New Roman"/>
          <w:color w:val="000000"/>
          <w:sz w:val="20"/>
          <w:szCs w:val="20"/>
        </w:rPr>
        <w:t>;</w:t>
      </w:r>
      <w:r w:rsidRPr="008A7CD4">
        <w:rPr>
          <w:rFonts w:ascii="Times New Roman" w:hAnsi="Times New Roman" w:cs="Times New Roman"/>
          <w:color w:val="000000"/>
          <w:sz w:val="20"/>
          <w:szCs w:val="20"/>
        </w:rPr>
        <w:t xml:space="preserve"> _</w:t>
      </w:r>
      <w:r>
        <w:rPr>
          <w:rFonts w:ascii="Times New Roman" w:hAnsi="Times New Roman" w:cs="Times New Roman"/>
          <w:color w:val="000000"/>
          <w:sz w:val="20"/>
          <w:szCs w:val="20"/>
        </w:rPr>
        <w:t>_____</w:t>
      </w:r>
      <w:r w:rsidRPr="008A7CD4">
        <w:rPr>
          <w:rFonts w:ascii="Times New Roman" w:hAnsi="Times New Roman" w:cs="Times New Roman"/>
          <w:color w:val="000000"/>
          <w:sz w:val="20"/>
          <w:szCs w:val="20"/>
        </w:rPr>
        <w:t>___1 vehicle</w:t>
      </w:r>
      <w:r>
        <w:rPr>
          <w:rFonts w:ascii="Times New Roman" w:hAnsi="Times New Roman" w:cs="Times New Roman"/>
          <w:color w:val="000000"/>
          <w:sz w:val="20"/>
          <w:szCs w:val="20"/>
        </w:rPr>
        <w:t>;</w:t>
      </w:r>
      <w:r w:rsidRPr="008A7CD4">
        <w:rPr>
          <w:rFonts w:ascii="Times New Roman" w:hAnsi="Times New Roman" w:cs="Times New Roman"/>
          <w:color w:val="000000"/>
          <w:sz w:val="20"/>
          <w:szCs w:val="20"/>
        </w:rPr>
        <w:t xml:space="preserve"> _</w:t>
      </w:r>
      <w:r>
        <w:rPr>
          <w:rFonts w:ascii="Times New Roman" w:hAnsi="Times New Roman" w:cs="Times New Roman"/>
          <w:color w:val="000000"/>
          <w:sz w:val="20"/>
          <w:szCs w:val="20"/>
        </w:rPr>
        <w:t>_____</w:t>
      </w:r>
      <w:r w:rsidRPr="008A7CD4">
        <w:rPr>
          <w:rFonts w:ascii="Times New Roman" w:hAnsi="Times New Roman" w:cs="Times New Roman"/>
          <w:color w:val="000000"/>
          <w:sz w:val="20"/>
          <w:szCs w:val="20"/>
        </w:rPr>
        <w:t>___ 2 vehicle</w:t>
      </w:r>
      <w:r>
        <w:rPr>
          <w:rFonts w:ascii="Times New Roman" w:hAnsi="Times New Roman" w:cs="Times New Roman"/>
          <w:color w:val="000000"/>
          <w:sz w:val="20"/>
          <w:szCs w:val="20"/>
        </w:rPr>
        <w:t>s.</w:t>
      </w:r>
      <w:r w:rsidRPr="008A7CD4">
        <w:rPr>
          <w:rFonts w:ascii="Times New Roman" w:hAnsi="Times New Roman" w:cs="Times New Roman"/>
          <w:color w:val="000000"/>
          <w:sz w:val="20"/>
          <w:szCs w:val="20"/>
        </w:rPr>
        <w:t xml:space="preserve">   </w:t>
      </w:r>
    </w:p>
    <w:p w14:paraId="50EE0E68" w14:textId="77777777" w:rsidR="0080497A" w:rsidRPr="0077462F" w:rsidRDefault="0080497A" w:rsidP="00CB57CE">
      <w:pPr>
        <w:pStyle w:val="Default"/>
        <w:jc w:val="both"/>
        <w:rPr>
          <w:rFonts w:ascii="Times New Roman" w:hAnsi="Times New Roman" w:cs="Times New Roman"/>
          <w:sz w:val="20"/>
          <w:szCs w:val="20"/>
        </w:rPr>
      </w:pPr>
      <w:r w:rsidRPr="0077462F">
        <w:rPr>
          <w:rFonts w:ascii="Times New Roman" w:hAnsi="Times New Roman" w:cs="Times New Roman"/>
          <w:sz w:val="20"/>
          <w:szCs w:val="20"/>
        </w:rPr>
        <w:t>____________________________________________</w:t>
      </w:r>
      <w:r w:rsidRPr="0077462F">
        <w:rPr>
          <w:rFonts w:ascii="Times New Roman" w:hAnsi="Times New Roman" w:cs="Times New Roman"/>
          <w:sz w:val="20"/>
          <w:szCs w:val="20"/>
        </w:rPr>
        <w:tab/>
        <w:t>___________</w:t>
      </w:r>
    </w:p>
    <w:p w14:paraId="57AB88EA" w14:textId="77777777" w:rsidR="0080497A" w:rsidRDefault="0080497A" w:rsidP="00CB57CE">
      <w:pPr>
        <w:pStyle w:val="CM6"/>
        <w:jc w:val="both"/>
        <w:rPr>
          <w:rFonts w:ascii="Times New Roman" w:hAnsi="Times New Roman" w:cs="Times New Roman"/>
          <w:sz w:val="20"/>
          <w:szCs w:val="20"/>
        </w:rPr>
      </w:pPr>
      <w:r w:rsidRPr="008A7CD4">
        <w:rPr>
          <w:rFonts w:ascii="Times New Roman" w:hAnsi="Times New Roman" w:cs="Times New Roman"/>
          <w:sz w:val="20"/>
          <w:szCs w:val="20"/>
        </w:rPr>
        <w:t xml:space="preserve">Head of Household      </w:t>
      </w:r>
      <w:r w:rsidRPr="008A7CD4">
        <w:rPr>
          <w:rFonts w:ascii="Times New Roman" w:hAnsi="Times New Roman" w:cs="Times New Roman"/>
          <w:sz w:val="20"/>
          <w:szCs w:val="20"/>
        </w:rPr>
        <w:tab/>
      </w:r>
      <w:r w:rsidRPr="008A7CD4">
        <w:rPr>
          <w:rFonts w:ascii="Times New Roman" w:hAnsi="Times New Roman" w:cs="Times New Roman"/>
          <w:sz w:val="20"/>
          <w:szCs w:val="20"/>
        </w:rPr>
        <w:tab/>
      </w:r>
      <w:r w:rsidRPr="008A7CD4">
        <w:rPr>
          <w:rFonts w:ascii="Times New Roman" w:hAnsi="Times New Roman" w:cs="Times New Roman"/>
          <w:sz w:val="20"/>
          <w:szCs w:val="20"/>
        </w:rPr>
        <w:tab/>
      </w:r>
      <w:r w:rsidRPr="008A7CD4">
        <w:rPr>
          <w:rFonts w:ascii="Times New Roman" w:hAnsi="Times New Roman" w:cs="Times New Roman"/>
          <w:sz w:val="20"/>
          <w:szCs w:val="20"/>
        </w:rPr>
        <w:tab/>
      </w:r>
      <w:r>
        <w:rPr>
          <w:rFonts w:ascii="Times New Roman" w:hAnsi="Times New Roman" w:cs="Times New Roman"/>
          <w:sz w:val="20"/>
          <w:szCs w:val="20"/>
        </w:rPr>
        <w:tab/>
      </w:r>
      <w:r w:rsidRPr="008A7CD4">
        <w:rPr>
          <w:rFonts w:ascii="Times New Roman" w:hAnsi="Times New Roman" w:cs="Times New Roman"/>
          <w:sz w:val="20"/>
          <w:szCs w:val="20"/>
        </w:rPr>
        <w:t>Date</w:t>
      </w:r>
    </w:p>
    <w:p w14:paraId="6AB070BE" w14:textId="77777777" w:rsidR="0080497A" w:rsidRPr="0077462F" w:rsidRDefault="0080497A" w:rsidP="00CB57CE">
      <w:pPr>
        <w:pStyle w:val="Default"/>
        <w:rPr>
          <w:sz w:val="16"/>
          <w:szCs w:val="16"/>
        </w:rPr>
      </w:pPr>
    </w:p>
    <w:p w14:paraId="0DE20CE8" w14:textId="77777777" w:rsidR="0080497A" w:rsidRPr="008A7CD4" w:rsidRDefault="0080497A" w:rsidP="00CB57CE">
      <w:pPr>
        <w:pStyle w:val="NoSpacing"/>
        <w:jc w:val="both"/>
        <w:rPr>
          <w:sz w:val="20"/>
          <w:szCs w:val="20"/>
        </w:rPr>
      </w:pPr>
      <w:r w:rsidRPr="008A7CD4">
        <w:rPr>
          <w:sz w:val="20"/>
          <w:szCs w:val="20"/>
        </w:rPr>
        <w:t>_______________________</w:t>
      </w:r>
      <w:r>
        <w:rPr>
          <w:sz w:val="20"/>
          <w:szCs w:val="20"/>
        </w:rPr>
        <w:t>_____</w:t>
      </w:r>
      <w:r w:rsidRPr="008A7CD4">
        <w:rPr>
          <w:sz w:val="20"/>
          <w:szCs w:val="20"/>
        </w:rPr>
        <w:t>________________</w:t>
      </w:r>
      <w:r w:rsidRPr="008A7CD4">
        <w:rPr>
          <w:sz w:val="20"/>
          <w:szCs w:val="20"/>
        </w:rPr>
        <w:tab/>
        <w:t>___________</w:t>
      </w:r>
    </w:p>
    <w:p w14:paraId="3415D8A1" w14:textId="77777777" w:rsidR="0080497A" w:rsidRDefault="0080497A" w:rsidP="00CB57CE">
      <w:pPr>
        <w:pStyle w:val="NoSpacing"/>
        <w:jc w:val="both"/>
        <w:rPr>
          <w:sz w:val="20"/>
          <w:szCs w:val="20"/>
        </w:rPr>
      </w:pPr>
      <w:r w:rsidRPr="008A7CD4">
        <w:rPr>
          <w:sz w:val="20"/>
          <w:szCs w:val="20"/>
        </w:rPr>
        <w:t xml:space="preserve">Other Adult Household Member </w:t>
      </w:r>
      <w:r w:rsidRPr="008A7CD4">
        <w:rPr>
          <w:sz w:val="20"/>
          <w:szCs w:val="20"/>
        </w:rPr>
        <w:tab/>
      </w:r>
      <w:r w:rsidRPr="008A7CD4">
        <w:rPr>
          <w:sz w:val="20"/>
          <w:szCs w:val="20"/>
        </w:rPr>
        <w:tab/>
      </w:r>
      <w:r w:rsidRPr="008A7CD4">
        <w:rPr>
          <w:sz w:val="20"/>
          <w:szCs w:val="20"/>
        </w:rPr>
        <w:tab/>
      </w:r>
      <w:r>
        <w:rPr>
          <w:sz w:val="20"/>
          <w:szCs w:val="20"/>
        </w:rPr>
        <w:tab/>
      </w:r>
      <w:r w:rsidRPr="008A7CD4">
        <w:rPr>
          <w:sz w:val="20"/>
          <w:szCs w:val="20"/>
        </w:rPr>
        <w:t xml:space="preserve">Date   </w:t>
      </w:r>
    </w:p>
    <w:p w14:paraId="452462BE" w14:textId="77777777" w:rsidR="0080497A" w:rsidRPr="0077462F" w:rsidRDefault="0080497A" w:rsidP="00CB57CE">
      <w:pPr>
        <w:pStyle w:val="NoSpacing"/>
        <w:ind w:firstLine="720"/>
        <w:jc w:val="both"/>
        <w:rPr>
          <w:sz w:val="16"/>
          <w:szCs w:val="16"/>
        </w:rPr>
      </w:pPr>
    </w:p>
    <w:p w14:paraId="1FECED17" w14:textId="77777777" w:rsidR="0080497A" w:rsidRDefault="0080497A" w:rsidP="00CB57CE">
      <w:pPr>
        <w:pStyle w:val="NoSpacing"/>
        <w:jc w:val="both"/>
        <w:rPr>
          <w:rFonts w:ascii="Arial" w:hAnsi="Arial" w:cs="Arial"/>
          <w:noProof/>
          <w:sz w:val="20"/>
          <w:szCs w:val="20"/>
        </w:rPr>
      </w:pPr>
      <w:r w:rsidRPr="008A7CD4">
        <w:rPr>
          <w:sz w:val="20"/>
          <w:szCs w:val="20"/>
        </w:rPr>
        <w:t>____________________________</w:t>
      </w:r>
      <w:r>
        <w:rPr>
          <w:sz w:val="20"/>
          <w:szCs w:val="20"/>
        </w:rPr>
        <w:t>_____</w:t>
      </w:r>
      <w:r w:rsidRPr="008A7CD4">
        <w:rPr>
          <w:sz w:val="20"/>
          <w:szCs w:val="20"/>
        </w:rPr>
        <w:t>___________</w:t>
      </w:r>
      <w:r w:rsidRPr="008A7CD4">
        <w:rPr>
          <w:sz w:val="20"/>
          <w:szCs w:val="20"/>
        </w:rPr>
        <w:tab/>
        <w:t>___________</w:t>
      </w:r>
    </w:p>
    <w:p w14:paraId="5F504B91" w14:textId="77777777" w:rsidR="0080497A" w:rsidRPr="008A7CD4" w:rsidRDefault="0080497A" w:rsidP="00CB57CE">
      <w:pPr>
        <w:pStyle w:val="NoSpacing"/>
        <w:jc w:val="both"/>
        <w:rPr>
          <w:sz w:val="20"/>
          <w:szCs w:val="20"/>
        </w:rPr>
      </w:pPr>
      <w:r w:rsidRPr="008A7CD4">
        <w:rPr>
          <w:sz w:val="20"/>
          <w:szCs w:val="20"/>
        </w:rPr>
        <w:t xml:space="preserve">Other Adult Household Member </w:t>
      </w:r>
      <w:r w:rsidRPr="008A7CD4">
        <w:rPr>
          <w:sz w:val="20"/>
          <w:szCs w:val="20"/>
        </w:rPr>
        <w:tab/>
      </w:r>
      <w:r w:rsidRPr="008A7CD4">
        <w:rPr>
          <w:sz w:val="20"/>
          <w:szCs w:val="20"/>
        </w:rPr>
        <w:tab/>
      </w:r>
      <w:r w:rsidRPr="008A7CD4">
        <w:rPr>
          <w:sz w:val="20"/>
          <w:szCs w:val="20"/>
        </w:rPr>
        <w:tab/>
      </w:r>
      <w:r>
        <w:rPr>
          <w:sz w:val="20"/>
          <w:szCs w:val="20"/>
        </w:rPr>
        <w:tab/>
      </w:r>
      <w:r w:rsidRPr="008A7CD4">
        <w:rPr>
          <w:sz w:val="20"/>
          <w:szCs w:val="20"/>
        </w:rPr>
        <w:t xml:space="preserve">Date   </w:t>
      </w:r>
    </w:p>
    <w:p w14:paraId="1907CA4D" w14:textId="77777777" w:rsidR="00CB57CE" w:rsidRDefault="00CB57CE" w:rsidP="0080497A">
      <w:pPr>
        <w:rPr>
          <w:rFonts w:ascii="Arial" w:hAnsi="Arial" w:cs="Arial"/>
          <w:b/>
        </w:rPr>
      </w:pPr>
    </w:p>
    <w:p w14:paraId="5A11203B" w14:textId="526C1FAB" w:rsidR="0080497A" w:rsidRPr="00C2343F" w:rsidRDefault="0080497A" w:rsidP="00CB57CE">
      <w:pPr>
        <w:spacing w:after="0" w:line="240" w:lineRule="auto"/>
        <w:rPr>
          <w:rFonts w:ascii="Arial" w:hAnsi="Arial" w:cs="Arial"/>
          <w:b/>
          <w:bCs/>
          <w:noProof/>
        </w:rPr>
      </w:pPr>
      <w:r w:rsidRPr="00C2343F">
        <w:rPr>
          <w:rFonts w:ascii="Arial" w:hAnsi="Arial" w:cs="Arial"/>
          <w:b/>
          <w:bCs/>
          <w:noProof/>
        </w:rPr>
        <w:lastRenderedPageBreak/>
        <w:t>33.0 CRIMINAL TRESPASS</w:t>
      </w:r>
    </w:p>
    <w:p w14:paraId="5E0E5252" w14:textId="77777777" w:rsidR="0080497A" w:rsidRPr="00C2343F" w:rsidRDefault="0080497A" w:rsidP="00CB57CE">
      <w:pPr>
        <w:spacing w:after="0" w:line="240" w:lineRule="auto"/>
        <w:rPr>
          <w:rFonts w:ascii="Arial" w:hAnsi="Arial" w:cs="Arial"/>
          <w:b/>
          <w:bCs/>
          <w:noProof/>
          <w:sz w:val="20"/>
          <w:szCs w:val="20"/>
        </w:rPr>
      </w:pPr>
    </w:p>
    <w:p w14:paraId="6678FA4A" w14:textId="77777777" w:rsidR="0080497A" w:rsidRPr="00C2343F" w:rsidRDefault="0080497A" w:rsidP="00CB57CE">
      <w:pPr>
        <w:spacing w:after="0" w:line="240" w:lineRule="auto"/>
        <w:rPr>
          <w:rFonts w:ascii="Arial" w:hAnsi="Arial" w:cs="Arial"/>
          <w:b/>
        </w:rPr>
      </w:pPr>
      <w:r w:rsidRPr="00C2343F">
        <w:rPr>
          <w:rFonts w:ascii="Arial" w:hAnsi="Arial" w:cs="Arial"/>
          <w:b/>
          <w:spacing w:val="-2"/>
          <w:w w:val="115"/>
        </w:rPr>
        <w:t>33.1 GENERAL</w:t>
      </w:r>
    </w:p>
    <w:p w14:paraId="4A26D54E" w14:textId="77777777" w:rsidR="0080497A" w:rsidRPr="00C2343F" w:rsidRDefault="0080497A" w:rsidP="00CB57CE">
      <w:pPr>
        <w:pStyle w:val="BodyText"/>
        <w:spacing w:before="226"/>
        <w:ind w:left="1" w:right="95" w:hanging="1"/>
        <w:jc w:val="both"/>
        <w:rPr>
          <w:rFonts w:ascii="Arial" w:hAnsi="Arial" w:cs="Arial"/>
          <w:sz w:val="20"/>
          <w:szCs w:val="20"/>
          <w:u w:val="none"/>
        </w:rPr>
      </w:pP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Rogersville</w:t>
      </w:r>
      <w:r w:rsidRPr="00C2343F">
        <w:rPr>
          <w:rFonts w:ascii="Arial" w:hAnsi="Arial" w:cs="Arial"/>
          <w:spacing w:val="-8"/>
          <w:sz w:val="20"/>
          <w:szCs w:val="20"/>
          <w:u w:val="none"/>
        </w:rPr>
        <w:t xml:space="preserve"> </w:t>
      </w:r>
      <w:r w:rsidRPr="00C2343F">
        <w:rPr>
          <w:rFonts w:ascii="Arial" w:hAnsi="Arial" w:cs="Arial"/>
          <w:spacing w:val="-4"/>
          <w:sz w:val="20"/>
          <w:szCs w:val="20"/>
          <w:u w:val="none"/>
        </w:rPr>
        <w:t>Housing Authority,</w:t>
      </w:r>
      <w:r w:rsidRPr="00C2343F">
        <w:rPr>
          <w:rFonts w:ascii="Arial" w:hAnsi="Arial" w:cs="Arial"/>
          <w:sz w:val="20"/>
          <w:szCs w:val="20"/>
          <w:u w:val="none"/>
        </w:rPr>
        <w:t xml:space="preserve"> </w:t>
      </w:r>
      <w:r w:rsidRPr="00C2343F">
        <w:rPr>
          <w:rFonts w:ascii="Arial" w:hAnsi="Arial" w:cs="Arial"/>
          <w:spacing w:val="-4"/>
          <w:sz w:val="20"/>
          <w:szCs w:val="20"/>
          <w:u w:val="none"/>
        </w:rPr>
        <w:t>hereinafter</w:t>
      </w:r>
      <w:r w:rsidRPr="00C2343F">
        <w:rPr>
          <w:rFonts w:ascii="Arial" w:hAnsi="Arial" w:cs="Arial"/>
          <w:sz w:val="20"/>
          <w:szCs w:val="20"/>
          <w:u w:val="none"/>
        </w:rPr>
        <w:t xml:space="preserve"> </w:t>
      </w:r>
      <w:r w:rsidRPr="00C2343F">
        <w:rPr>
          <w:rFonts w:ascii="Arial" w:hAnsi="Arial" w:cs="Arial"/>
          <w:spacing w:val="-4"/>
          <w:sz w:val="20"/>
          <w:szCs w:val="20"/>
          <w:u w:val="none"/>
        </w:rPr>
        <w:t>referred to</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“housing authority”,</w:t>
      </w:r>
      <w:r w:rsidRPr="00C2343F">
        <w:rPr>
          <w:rFonts w:ascii="Arial" w:hAnsi="Arial" w:cs="Arial"/>
          <w:sz w:val="20"/>
          <w:szCs w:val="20"/>
          <w:u w:val="none"/>
        </w:rPr>
        <w:t xml:space="preserve"> </w:t>
      </w:r>
      <w:r w:rsidRPr="00C2343F">
        <w:rPr>
          <w:rFonts w:ascii="Arial" w:hAnsi="Arial" w:cs="Arial"/>
          <w:spacing w:val="-4"/>
          <w:sz w:val="20"/>
          <w:szCs w:val="20"/>
          <w:u w:val="none"/>
        </w:rPr>
        <w:t>is</w:t>
      </w:r>
      <w:r w:rsidRPr="00C2343F">
        <w:rPr>
          <w:rFonts w:ascii="Arial" w:hAnsi="Arial" w:cs="Arial"/>
          <w:spacing w:val="-9"/>
          <w:sz w:val="20"/>
          <w:szCs w:val="20"/>
          <w:u w:val="none"/>
        </w:rPr>
        <w:t xml:space="preserve"> </w:t>
      </w:r>
      <w:r w:rsidRPr="00C2343F">
        <w:rPr>
          <w:rFonts w:ascii="Arial" w:hAnsi="Arial" w:cs="Arial"/>
          <w:spacing w:val="-4"/>
          <w:sz w:val="20"/>
          <w:szCs w:val="20"/>
          <w:u w:val="none"/>
        </w:rPr>
        <w:t>aware</w:t>
      </w:r>
      <w:r w:rsidRPr="00C2343F">
        <w:rPr>
          <w:rFonts w:ascii="Arial" w:hAnsi="Arial" w:cs="Arial"/>
          <w:spacing w:val="-9"/>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 xml:space="preserve">problem </w:t>
      </w:r>
      <w:r w:rsidRPr="00C2343F">
        <w:rPr>
          <w:rFonts w:ascii="Arial" w:hAnsi="Arial" w:cs="Arial"/>
          <w:sz w:val="20"/>
          <w:szCs w:val="20"/>
          <w:u w:val="none"/>
        </w:rPr>
        <w:t>its</w:t>
      </w:r>
      <w:r w:rsidRPr="00C2343F">
        <w:rPr>
          <w:rFonts w:ascii="Arial" w:hAnsi="Arial" w:cs="Arial"/>
          <w:spacing w:val="-15"/>
          <w:sz w:val="20"/>
          <w:szCs w:val="20"/>
          <w:u w:val="none"/>
        </w:rPr>
        <w:t xml:space="preserve"> </w:t>
      </w:r>
      <w:r w:rsidRPr="00C2343F">
        <w:rPr>
          <w:rFonts w:ascii="Arial" w:hAnsi="Arial" w:cs="Arial"/>
          <w:sz w:val="20"/>
          <w:szCs w:val="20"/>
          <w:u w:val="none"/>
        </w:rPr>
        <w:t>residents</w:t>
      </w:r>
      <w:r w:rsidRPr="00C2343F">
        <w:rPr>
          <w:rFonts w:ascii="Arial" w:hAnsi="Arial" w:cs="Arial"/>
          <w:spacing w:val="-15"/>
          <w:sz w:val="20"/>
          <w:szCs w:val="20"/>
          <w:u w:val="none"/>
        </w:rPr>
        <w:t xml:space="preserve"> </w:t>
      </w:r>
      <w:r w:rsidRPr="00C2343F">
        <w:rPr>
          <w:rFonts w:ascii="Arial" w:hAnsi="Arial" w:cs="Arial"/>
          <w:sz w:val="20"/>
          <w:szCs w:val="20"/>
          <w:u w:val="none"/>
        </w:rPr>
        <w:t>and</w:t>
      </w:r>
      <w:r w:rsidRPr="00C2343F">
        <w:rPr>
          <w:rFonts w:ascii="Arial" w:hAnsi="Arial" w:cs="Arial"/>
          <w:spacing w:val="-14"/>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housing</w:t>
      </w:r>
      <w:r w:rsidRPr="00C2343F">
        <w:rPr>
          <w:rFonts w:ascii="Arial" w:hAnsi="Arial" w:cs="Arial"/>
          <w:spacing w:val="-14"/>
          <w:sz w:val="20"/>
          <w:szCs w:val="20"/>
          <w:u w:val="none"/>
        </w:rPr>
        <w:t xml:space="preserve"> </w:t>
      </w:r>
      <w:r w:rsidRPr="00C2343F">
        <w:rPr>
          <w:rFonts w:ascii="Arial" w:hAnsi="Arial" w:cs="Arial"/>
          <w:sz w:val="20"/>
          <w:szCs w:val="20"/>
          <w:u w:val="none"/>
        </w:rPr>
        <w:t>authority</w:t>
      </w:r>
      <w:r w:rsidRPr="00C2343F">
        <w:rPr>
          <w:rFonts w:ascii="Arial" w:hAnsi="Arial" w:cs="Arial"/>
          <w:spacing w:val="-15"/>
          <w:sz w:val="20"/>
          <w:szCs w:val="20"/>
          <w:u w:val="none"/>
        </w:rPr>
        <w:t xml:space="preserve"> </w:t>
      </w:r>
      <w:r w:rsidRPr="00C2343F">
        <w:rPr>
          <w:rFonts w:ascii="Arial" w:hAnsi="Arial" w:cs="Arial"/>
          <w:sz w:val="20"/>
          <w:szCs w:val="20"/>
          <w:u w:val="none"/>
        </w:rPr>
        <w:t>face</w:t>
      </w:r>
      <w:r w:rsidRPr="00C2343F">
        <w:rPr>
          <w:rFonts w:ascii="Arial" w:hAnsi="Arial" w:cs="Arial"/>
          <w:spacing w:val="-15"/>
          <w:sz w:val="20"/>
          <w:szCs w:val="20"/>
          <w:u w:val="none"/>
        </w:rPr>
        <w:t xml:space="preserve"> </w:t>
      </w:r>
      <w:r w:rsidRPr="00C2343F">
        <w:rPr>
          <w:rFonts w:ascii="Arial" w:hAnsi="Arial" w:cs="Arial"/>
          <w:sz w:val="20"/>
          <w:szCs w:val="20"/>
          <w:u w:val="none"/>
        </w:rPr>
        <w:t>with</w:t>
      </w:r>
      <w:r w:rsidRPr="00C2343F">
        <w:rPr>
          <w:rFonts w:ascii="Arial" w:hAnsi="Arial" w:cs="Arial"/>
          <w:spacing w:val="-14"/>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unwanted</w:t>
      </w:r>
      <w:r w:rsidRPr="00C2343F">
        <w:rPr>
          <w:rFonts w:ascii="Arial" w:hAnsi="Arial" w:cs="Arial"/>
          <w:spacing w:val="-14"/>
          <w:sz w:val="20"/>
          <w:szCs w:val="20"/>
          <w:u w:val="none"/>
        </w:rPr>
        <w:t xml:space="preserve"> </w:t>
      </w:r>
      <w:r w:rsidRPr="00C2343F">
        <w:rPr>
          <w:rFonts w:ascii="Arial" w:hAnsi="Arial" w:cs="Arial"/>
          <w:sz w:val="20"/>
          <w:szCs w:val="20"/>
          <w:u w:val="none"/>
        </w:rPr>
        <w:t>presence</w:t>
      </w:r>
      <w:r w:rsidRPr="00C2343F">
        <w:rPr>
          <w:rFonts w:ascii="Arial" w:hAnsi="Arial" w:cs="Arial"/>
          <w:spacing w:val="-15"/>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persons</w:t>
      </w:r>
      <w:r w:rsidRPr="00C2343F">
        <w:rPr>
          <w:rFonts w:ascii="Arial" w:hAnsi="Arial" w:cs="Arial"/>
          <w:spacing w:val="-14"/>
          <w:sz w:val="20"/>
          <w:szCs w:val="20"/>
          <w:u w:val="none"/>
        </w:rPr>
        <w:t xml:space="preserve"> </w:t>
      </w:r>
      <w:r w:rsidRPr="00C2343F">
        <w:rPr>
          <w:rFonts w:ascii="Arial" w:hAnsi="Arial" w:cs="Arial"/>
          <w:sz w:val="20"/>
          <w:szCs w:val="20"/>
          <w:u w:val="none"/>
        </w:rPr>
        <w:t>on,</w:t>
      </w:r>
      <w:r w:rsidRPr="00C2343F">
        <w:rPr>
          <w:rFonts w:ascii="Arial" w:hAnsi="Arial" w:cs="Arial"/>
          <w:spacing w:val="-15"/>
          <w:sz w:val="20"/>
          <w:szCs w:val="20"/>
          <w:u w:val="none"/>
        </w:rPr>
        <w:t xml:space="preserve"> </w:t>
      </w:r>
      <w:r w:rsidRPr="00C2343F">
        <w:rPr>
          <w:rFonts w:ascii="Arial" w:hAnsi="Arial" w:cs="Arial"/>
          <w:sz w:val="20"/>
          <w:szCs w:val="20"/>
          <w:u w:val="none"/>
        </w:rPr>
        <w:t>in,</w:t>
      </w:r>
      <w:r w:rsidRPr="00C2343F">
        <w:rPr>
          <w:rFonts w:ascii="Arial" w:hAnsi="Arial" w:cs="Arial"/>
          <w:spacing w:val="-14"/>
          <w:sz w:val="20"/>
          <w:szCs w:val="20"/>
          <w:u w:val="none"/>
        </w:rPr>
        <w:t xml:space="preserve"> </w:t>
      </w:r>
      <w:r w:rsidRPr="00C2343F">
        <w:rPr>
          <w:rFonts w:ascii="Arial" w:hAnsi="Arial" w:cs="Arial"/>
          <w:sz w:val="20"/>
          <w:szCs w:val="20"/>
          <w:u w:val="none"/>
        </w:rPr>
        <w:t>or</w:t>
      </w:r>
      <w:r w:rsidRPr="00C2343F">
        <w:rPr>
          <w:rFonts w:ascii="Arial" w:hAnsi="Arial" w:cs="Arial"/>
          <w:spacing w:val="-15"/>
          <w:sz w:val="20"/>
          <w:szCs w:val="20"/>
          <w:u w:val="none"/>
        </w:rPr>
        <w:t xml:space="preserve"> </w:t>
      </w:r>
      <w:r w:rsidRPr="00C2343F">
        <w:rPr>
          <w:rFonts w:ascii="Arial" w:hAnsi="Arial" w:cs="Arial"/>
          <w:sz w:val="20"/>
          <w:szCs w:val="20"/>
          <w:u w:val="none"/>
        </w:rPr>
        <w:t>about</w:t>
      </w:r>
      <w:r w:rsidRPr="00C2343F">
        <w:rPr>
          <w:rFonts w:ascii="Arial" w:hAnsi="Arial" w:cs="Arial"/>
          <w:spacing w:val="-14"/>
          <w:sz w:val="20"/>
          <w:szCs w:val="20"/>
          <w:u w:val="none"/>
        </w:rPr>
        <w:t xml:space="preserve"> </w:t>
      </w:r>
      <w:r w:rsidRPr="00C2343F">
        <w:rPr>
          <w:rFonts w:ascii="Arial" w:hAnsi="Arial" w:cs="Arial"/>
          <w:sz w:val="20"/>
          <w:szCs w:val="20"/>
          <w:u w:val="none"/>
        </w:rPr>
        <w:t>the property</w:t>
      </w:r>
      <w:r w:rsidRPr="00C2343F">
        <w:rPr>
          <w:rFonts w:ascii="Arial" w:hAnsi="Arial" w:cs="Arial"/>
          <w:spacing w:val="-15"/>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4"/>
          <w:sz w:val="20"/>
          <w:szCs w:val="20"/>
          <w:u w:val="none"/>
        </w:rPr>
        <w:t xml:space="preserve"> </w:t>
      </w:r>
      <w:r w:rsidRPr="00C2343F">
        <w:rPr>
          <w:rFonts w:ascii="Arial" w:hAnsi="Arial" w:cs="Arial"/>
          <w:sz w:val="20"/>
          <w:szCs w:val="20"/>
          <w:u w:val="none"/>
        </w:rPr>
        <w:t>housing</w:t>
      </w:r>
      <w:r w:rsidRPr="00C2343F">
        <w:rPr>
          <w:rFonts w:ascii="Arial" w:hAnsi="Arial" w:cs="Arial"/>
          <w:spacing w:val="-15"/>
          <w:sz w:val="20"/>
          <w:szCs w:val="20"/>
          <w:u w:val="none"/>
        </w:rPr>
        <w:t xml:space="preserve"> </w:t>
      </w:r>
      <w:r w:rsidRPr="00C2343F">
        <w:rPr>
          <w:rFonts w:ascii="Arial" w:hAnsi="Arial" w:cs="Arial"/>
          <w:sz w:val="20"/>
          <w:szCs w:val="20"/>
          <w:u w:val="none"/>
        </w:rPr>
        <w:t>authority.</w:t>
      </w:r>
      <w:r w:rsidRPr="00C2343F">
        <w:rPr>
          <w:rFonts w:ascii="Arial" w:hAnsi="Arial" w:cs="Arial"/>
          <w:spacing w:val="32"/>
          <w:sz w:val="20"/>
          <w:szCs w:val="20"/>
          <w:u w:val="none"/>
        </w:rPr>
        <w:t xml:space="preserve"> </w:t>
      </w:r>
      <w:r w:rsidRPr="00C2343F">
        <w:rPr>
          <w:rFonts w:ascii="Arial" w:hAnsi="Arial" w:cs="Arial"/>
          <w:sz w:val="20"/>
          <w:szCs w:val="20"/>
          <w:u w:val="none"/>
        </w:rPr>
        <w:t>Recognizing</w:t>
      </w:r>
      <w:r w:rsidRPr="00C2343F">
        <w:rPr>
          <w:rFonts w:ascii="Arial" w:hAnsi="Arial" w:cs="Arial"/>
          <w:spacing w:val="-4"/>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seriousness</w:t>
      </w:r>
      <w:r w:rsidRPr="00C2343F">
        <w:rPr>
          <w:rFonts w:ascii="Arial" w:hAnsi="Arial" w:cs="Arial"/>
          <w:spacing w:val="-1"/>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illegal</w:t>
      </w:r>
      <w:r w:rsidRPr="00C2343F">
        <w:rPr>
          <w:rFonts w:ascii="Arial" w:hAnsi="Arial" w:cs="Arial"/>
          <w:spacing w:val="-10"/>
          <w:sz w:val="20"/>
          <w:szCs w:val="20"/>
          <w:u w:val="none"/>
        </w:rPr>
        <w:t xml:space="preserve"> </w:t>
      </w:r>
      <w:r w:rsidRPr="00C2343F">
        <w:rPr>
          <w:rFonts w:ascii="Arial" w:hAnsi="Arial" w:cs="Arial"/>
          <w:sz w:val="20"/>
          <w:szCs w:val="20"/>
          <w:u w:val="none"/>
        </w:rPr>
        <w:t>drug</w:t>
      </w:r>
      <w:r w:rsidRPr="00C2343F">
        <w:rPr>
          <w:rFonts w:ascii="Arial" w:hAnsi="Arial" w:cs="Arial"/>
          <w:spacing w:val="-13"/>
          <w:sz w:val="20"/>
          <w:szCs w:val="20"/>
          <w:u w:val="none"/>
        </w:rPr>
        <w:t xml:space="preserve"> </w:t>
      </w:r>
      <w:r w:rsidRPr="00C2343F">
        <w:rPr>
          <w:rFonts w:ascii="Arial" w:hAnsi="Arial" w:cs="Arial"/>
          <w:sz w:val="20"/>
          <w:szCs w:val="20"/>
          <w:u w:val="none"/>
        </w:rPr>
        <w:t>activity,</w:t>
      </w:r>
      <w:r w:rsidRPr="00C2343F">
        <w:rPr>
          <w:rFonts w:ascii="Arial" w:hAnsi="Arial" w:cs="Arial"/>
          <w:spacing w:val="-9"/>
          <w:sz w:val="20"/>
          <w:szCs w:val="20"/>
          <w:u w:val="none"/>
        </w:rPr>
        <w:t xml:space="preserve"> </w:t>
      </w:r>
      <w:r w:rsidRPr="00C2343F">
        <w:rPr>
          <w:rFonts w:ascii="Arial" w:hAnsi="Arial" w:cs="Arial"/>
          <w:sz w:val="20"/>
          <w:szCs w:val="20"/>
          <w:u w:val="none"/>
        </w:rPr>
        <w:t>as</w:t>
      </w:r>
      <w:r w:rsidRPr="00C2343F">
        <w:rPr>
          <w:rFonts w:ascii="Arial" w:hAnsi="Arial" w:cs="Arial"/>
          <w:spacing w:val="-15"/>
          <w:sz w:val="20"/>
          <w:szCs w:val="20"/>
          <w:u w:val="none"/>
        </w:rPr>
        <w:t xml:space="preserve"> </w:t>
      </w:r>
      <w:r w:rsidRPr="00C2343F">
        <w:rPr>
          <w:rFonts w:ascii="Arial" w:hAnsi="Arial" w:cs="Arial"/>
          <w:sz w:val="20"/>
          <w:szCs w:val="20"/>
          <w:u w:val="none"/>
        </w:rPr>
        <w:t>well</w:t>
      </w:r>
      <w:r w:rsidRPr="00C2343F">
        <w:rPr>
          <w:rFonts w:ascii="Arial" w:hAnsi="Arial" w:cs="Arial"/>
          <w:spacing w:val="-15"/>
          <w:sz w:val="20"/>
          <w:szCs w:val="20"/>
          <w:u w:val="none"/>
        </w:rPr>
        <w:t xml:space="preserve"> </w:t>
      </w:r>
      <w:r w:rsidRPr="00C2343F">
        <w:rPr>
          <w:rFonts w:ascii="Arial" w:hAnsi="Arial" w:cs="Arial"/>
          <w:sz w:val="20"/>
          <w:szCs w:val="20"/>
          <w:u w:val="none"/>
        </w:rPr>
        <w:t>as</w:t>
      </w:r>
      <w:r w:rsidRPr="00C2343F">
        <w:rPr>
          <w:rFonts w:ascii="Arial" w:hAnsi="Arial" w:cs="Arial"/>
          <w:spacing w:val="-14"/>
          <w:sz w:val="20"/>
          <w:szCs w:val="20"/>
          <w:u w:val="none"/>
        </w:rPr>
        <w:t xml:space="preserve"> </w:t>
      </w:r>
      <w:r w:rsidRPr="00C2343F">
        <w:rPr>
          <w:rFonts w:ascii="Arial" w:hAnsi="Arial" w:cs="Arial"/>
          <w:sz w:val="20"/>
          <w:szCs w:val="20"/>
          <w:u w:val="none"/>
        </w:rPr>
        <w:t>other criminal activity, the housing authority adopts the following policy in an effort to enhance the safety, health,</w:t>
      </w:r>
      <w:r w:rsidRPr="00C2343F">
        <w:rPr>
          <w:rFonts w:ascii="Arial" w:hAnsi="Arial" w:cs="Arial"/>
          <w:spacing w:val="-15"/>
          <w:sz w:val="20"/>
          <w:szCs w:val="20"/>
          <w:u w:val="none"/>
        </w:rPr>
        <w:t xml:space="preserve"> </w:t>
      </w:r>
      <w:r w:rsidRPr="00C2343F">
        <w:rPr>
          <w:rFonts w:ascii="Arial" w:hAnsi="Arial" w:cs="Arial"/>
          <w:sz w:val="20"/>
          <w:szCs w:val="20"/>
          <w:u w:val="none"/>
        </w:rPr>
        <w:t>and</w:t>
      </w:r>
      <w:r w:rsidRPr="00C2343F">
        <w:rPr>
          <w:rFonts w:ascii="Arial" w:hAnsi="Arial" w:cs="Arial"/>
          <w:spacing w:val="-15"/>
          <w:sz w:val="20"/>
          <w:szCs w:val="20"/>
          <w:u w:val="none"/>
        </w:rPr>
        <w:t xml:space="preserve"> </w:t>
      </w:r>
      <w:r w:rsidRPr="00C2343F">
        <w:rPr>
          <w:rFonts w:ascii="Arial" w:hAnsi="Arial" w:cs="Arial"/>
          <w:sz w:val="20"/>
          <w:szCs w:val="20"/>
          <w:u w:val="none"/>
        </w:rPr>
        <w:t>well-being</w:t>
      </w:r>
      <w:r w:rsidRPr="00C2343F">
        <w:rPr>
          <w:rFonts w:ascii="Arial" w:hAnsi="Arial" w:cs="Arial"/>
          <w:spacing w:val="-6"/>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its</w:t>
      </w:r>
      <w:r w:rsidRPr="00C2343F">
        <w:rPr>
          <w:rFonts w:ascii="Arial" w:hAnsi="Arial" w:cs="Arial"/>
          <w:spacing w:val="-15"/>
          <w:sz w:val="20"/>
          <w:szCs w:val="20"/>
          <w:u w:val="none"/>
        </w:rPr>
        <w:t xml:space="preserve"> </w:t>
      </w:r>
      <w:r w:rsidRPr="00C2343F">
        <w:rPr>
          <w:rFonts w:ascii="Arial" w:hAnsi="Arial" w:cs="Arial"/>
          <w:sz w:val="20"/>
          <w:szCs w:val="20"/>
          <w:u w:val="none"/>
        </w:rPr>
        <w:t>residents</w:t>
      </w:r>
      <w:r w:rsidRPr="00C2343F">
        <w:rPr>
          <w:rFonts w:ascii="Arial" w:hAnsi="Arial" w:cs="Arial"/>
          <w:spacing w:val="-14"/>
          <w:sz w:val="20"/>
          <w:szCs w:val="20"/>
          <w:u w:val="none"/>
        </w:rPr>
        <w:t xml:space="preserve"> </w:t>
      </w:r>
      <w:r w:rsidRPr="00C2343F">
        <w:rPr>
          <w:rFonts w:ascii="Arial" w:hAnsi="Arial" w:cs="Arial"/>
          <w:sz w:val="20"/>
          <w:szCs w:val="20"/>
          <w:u w:val="none"/>
        </w:rPr>
        <w:t>and</w:t>
      </w:r>
      <w:r w:rsidRPr="00C2343F">
        <w:rPr>
          <w:rFonts w:ascii="Arial" w:hAnsi="Arial" w:cs="Arial"/>
          <w:spacing w:val="-14"/>
          <w:sz w:val="20"/>
          <w:szCs w:val="20"/>
          <w:u w:val="none"/>
        </w:rPr>
        <w:t xml:space="preserve"> </w:t>
      </w:r>
      <w:r w:rsidRPr="00C2343F">
        <w:rPr>
          <w:rFonts w:ascii="Arial" w:hAnsi="Arial" w:cs="Arial"/>
          <w:sz w:val="20"/>
          <w:szCs w:val="20"/>
          <w:u w:val="none"/>
        </w:rPr>
        <w:t>property.</w:t>
      </w:r>
    </w:p>
    <w:p w14:paraId="4ED1E4CE" w14:textId="77777777" w:rsidR="0080497A" w:rsidRPr="00C2343F" w:rsidRDefault="0080497A" w:rsidP="00CB57CE">
      <w:pPr>
        <w:pStyle w:val="BodyText"/>
        <w:spacing w:before="233"/>
        <w:ind w:left="3" w:right="89" w:hanging="2"/>
        <w:jc w:val="both"/>
        <w:rPr>
          <w:rFonts w:ascii="Arial" w:hAnsi="Arial" w:cs="Arial"/>
          <w:sz w:val="20"/>
          <w:szCs w:val="20"/>
          <w:u w:val="none"/>
        </w:rPr>
      </w:pPr>
      <w:r w:rsidRPr="00C2343F">
        <w:rPr>
          <w:rFonts w:ascii="Arial" w:hAnsi="Arial" w:cs="Arial"/>
          <w:sz w:val="20"/>
          <w:szCs w:val="20"/>
          <w:u w:val="none"/>
        </w:rPr>
        <w:t>The</w:t>
      </w:r>
      <w:r w:rsidRPr="00C2343F">
        <w:rPr>
          <w:rFonts w:ascii="Arial" w:hAnsi="Arial" w:cs="Arial"/>
          <w:spacing w:val="-3"/>
          <w:sz w:val="20"/>
          <w:szCs w:val="20"/>
          <w:u w:val="none"/>
        </w:rPr>
        <w:t xml:space="preserve"> </w:t>
      </w:r>
      <w:r w:rsidRPr="00C2343F">
        <w:rPr>
          <w:rFonts w:ascii="Arial" w:hAnsi="Arial" w:cs="Arial"/>
          <w:sz w:val="20"/>
          <w:szCs w:val="20"/>
          <w:u w:val="none"/>
        </w:rPr>
        <w:t>goal</w:t>
      </w:r>
      <w:r w:rsidRPr="00C2343F">
        <w:rPr>
          <w:rFonts w:ascii="Arial" w:hAnsi="Arial" w:cs="Arial"/>
          <w:spacing w:val="-2"/>
          <w:sz w:val="20"/>
          <w:szCs w:val="20"/>
          <w:u w:val="none"/>
        </w:rPr>
        <w:t xml:space="preserve"> </w:t>
      </w:r>
      <w:r w:rsidRPr="00C2343F">
        <w:rPr>
          <w:rFonts w:ascii="Arial" w:hAnsi="Arial" w:cs="Arial"/>
          <w:sz w:val="20"/>
          <w:szCs w:val="20"/>
          <w:u w:val="none"/>
        </w:rPr>
        <w:t>of</w:t>
      </w:r>
      <w:r w:rsidRPr="00C2343F">
        <w:rPr>
          <w:rFonts w:ascii="Arial" w:hAnsi="Arial" w:cs="Arial"/>
          <w:spacing w:val="-5"/>
          <w:sz w:val="20"/>
          <w:szCs w:val="20"/>
          <w:u w:val="none"/>
        </w:rPr>
        <w:t xml:space="preserve"> </w:t>
      </w:r>
      <w:r w:rsidRPr="00C2343F">
        <w:rPr>
          <w:rFonts w:ascii="Arial" w:hAnsi="Arial" w:cs="Arial"/>
          <w:sz w:val="20"/>
          <w:szCs w:val="20"/>
          <w:u w:val="none"/>
        </w:rPr>
        <w:t>the</w:t>
      </w:r>
      <w:r w:rsidRPr="00C2343F">
        <w:rPr>
          <w:rFonts w:ascii="Arial" w:hAnsi="Arial" w:cs="Arial"/>
          <w:spacing w:val="-3"/>
          <w:sz w:val="20"/>
          <w:szCs w:val="20"/>
          <w:u w:val="none"/>
        </w:rPr>
        <w:t xml:space="preserve"> </w:t>
      </w:r>
      <w:r w:rsidRPr="00C2343F">
        <w:rPr>
          <w:rFonts w:ascii="Arial" w:hAnsi="Arial" w:cs="Arial"/>
          <w:sz w:val="20"/>
          <w:szCs w:val="20"/>
          <w:u w:val="none"/>
        </w:rPr>
        <w:t>following policy is</w:t>
      </w:r>
      <w:r w:rsidRPr="00C2343F">
        <w:rPr>
          <w:rFonts w:ascii="Arial" w:hAnsi="Arial" w:cs="Arial"/>
          <w:spacing w:val="-5"/>
          <w:sz w:val="20"/>
          <w:szCs w:val="20"/>
          <w:u w:val="none"/>
        </w:rPr>
        <w:t xml:space="preserve"> </w:t>
      </w:r>
      <w:r w:rsidRPr="00C2343F">
        <w:rPr>
          <w:rFonts w:ascii="Arial" w:hAnsi="Arial" w:cs="Arial"/>
          <w:sz w:val="20"/>
          <w:szCs w:val="20"/>
          <w:u w:val="none"/>
        </w:rPr>
        <w:t>to</w:t>
      </w:r>
      <w:r w:rsidRPr="00C2343F">
        <w:rPr>
          <w:rFonts w:ascii="Arial" w:hAnsi="Arial" w:cs="Arial"/>
          <w:spacing w:val="-5"/>
          <w:sz w:val="20"/>
          <w:szCs w:val="20"/>
          <w:u w:val="none"/>
        </w:rPr>
        <w:t xml:space="preserve"> </w:t>
      </w:r>
      <w:r w:rsidRPr="00C2343F">
        <w:rPr>
          <w:rFonts w:ascii="Arial" w:hAnsi="Arial" w:cs="Arial"/>
          <w:sz w:val="20"/>
          <w:szCs w:val="20"/>
          <w:u w:val="none"/>
        </w:rPr>
        <w:t>reduce criminal activity involving drugs and</w:t>
      </w:r>
      <w:r w:rsidRPr="00C2343F">
        <w:rPr>
          <w:rFonts w:ascii="Arial" w:hAnsi="Arial" w:cs="Arial"/>
          <w:spacing w:val="-1"/>
          <w:sz w:val="20"/>
          <w:szCs w:val="20"/>
          <w:u w:val="none"/>
        </w:rPr>
        <w:t xml:space="preserve"> </w:t>
      </w:r>
      <w:r w:rsidRPr="00C2343F">
        <w:rPr>
          <w:rFonts w:ascii="Arial" w:hAnsi="Arial" w:cs="Arial"/>
          <w:sz w:val="20"/>
          <w:szCs w:val="20"/>
          <w:u w:val="none"/>
        </w:rPr>
        <w:t xml:space="preserve">other activity, which </w:t>
      </w:r>
      <w:r w:rsidRPr="00C2343F">
        <w:rPr>
          <w:rFonts w:ascii="Arial" w:hAnsi="Arial" w:cs="Arial"/>
          <w:spacing w:val="-2"/>
          <w:sz w:val="20"/>
          <w:szCs w:val="20"/>
          <w:u w:val="none"/>
        </w:rPr>
        <w:t>threatens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peace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tranquility</w:t>
      </w:r>
      <w:r w:rsidRPr="00C2343F">
        <w:rPr>
          <w:rFonts w:ascii="Arial" w:hAnsi="Arial" w:cs="Arial"/>
          <w:spacing w:val="-12"/>
          <w:sz w:val="20"/>
          <w:szCs w:val="20"/>
          <w:u w:val="none"/>
        </w:rPr>
        <w:t xml:space="preserve"> </w:t>
      </w:r>
      <w:r w:rsidRPr="00C2343F">
        <w:rPr>
          <w:rFonts w:ascii="Arial" w:hAnsi="Arial" w:cs="Arial"/>
          <w:spacing w:val="-2"/>
          <w:sz w:val="20"/>
          <w:szCs w:val="20"/>
          <w:u w:val="none"/>
        </w:rPr>
        <w:t>desired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public</w:t>
      </w:r>
      <w:r w:rsidRPr="00C2343F">
        <w:rPr>
          <w:rFonts w:ascii="Arial" w:hAnsi="Arial" w:cs="Arial"/>
          <w:spacing w:val="-12"/>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its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residents.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following</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policy</w:t>
      </w:r>
      <w:r w:rsidRPr="00C2343F">
        <w:rPr>
          <w:rFonts w:ascii="Arial" w:hAnsi="Arial" w:cs="Arial"/>
          <w:spacing w:val="-12"/>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to 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implemented</w:t>
      </w:r>
      <w:r w:rsidRPr="00C2343F">
        <w:rPr>
          <w:rFonts w:ascii="Arial" w:hAnsi="Arial" w:cs="Arial"/>
          <w:spacing w:val="-3"/>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carried</w:t>
      </w:r>
      <w:r w:rsidRPr="00C2343F">
        <w:rPr>
          <w:rFonts w:ascii="Arial" w:hAnsi="Arial" w:cs="Arial"/>
          <w:spacing w:val="-5"/>
          <w:sz w:val="20"/>
          <w:szCs w:val="20"/>
          <w:u w:val="none"/>
        </w:rPr>
        <w:t xml:space="preserve"> </w:t>
      </w:r>
      <w:r w:rsidRPr="00C2343F">
        <w:rPr>
          <w:rFonts w:ascii="Arial" w:hAnsi="Arial" w:cs="Arial"/>
          <w:spacing w:val="-2"/>
          <w:sz w:val="20"/>
          <w:szCs w:val="20"/>
          <w:u w:val="none"/>
        </w:rPr>
        <w:t>out</w:t>
      </w:r>
      <w:r w:rsidRPr="00C2343F">
        <w:rPr>
          <w:rFonts w:ascii="Arial" w:hAnsi="Arial" w:cs="Arial"/>
          <w:spacing w:val="-11"/>
          <w:sz w:val="20"/>
          <w:szCs w:val="20"/>
          <w:u w:val="none"/>
        </w:rPr>
        <w:t xml:space="preserve"> </w:t>
      </w:r>
      <w:r w:rsidRPr="00C2343F">
        <w:rPr>
          <w:rFonts w:ascii="Arial" w:hAnsi="Arial" w:cs="Arial"/>
          <w:spacing w:val="-2"/>
          <w:sz w:val="20"/>
          <w:szCs w:val="20"/>
          <w:u w:val="none"/>
        </w:rPr>
        <w:t>under</w:t>
      </w:r>
      <w:r w:rsidRPr="00C2343F">
        <w:rPr>
          <w:rFonts w:ascii="Arial" w:hAnsi="Arial" w:cs="Arial"/>
          <w:spacing w:val="-7"/>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laws</w:t>
      </w:r>
      <w:r w:rsidRPr="00C2343F">
        <w:rPr>
          <w:rFonts w:ascii="Arial" w:hAnsi="Arial" w:cs="Arial"/>
          <w:spacing w:val="-6"/>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State</w:t>
      </w:r>
      <w:r w:rsidRPr="00C2343F">
        <w:rPr>
          <w:rFonts w:ascii="Arial" w:hAnsi="Arial" w:cs="Arial"/>
          <w:spacing w:val="-9"/>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Tennessee.</w:t>
      </w:r>
    </w:p>
    <w:p w14:paraId="65439A03" w14:textId="77777777" w:rsidR="0080497A" w:rsidRPr="00C2343F" w:rsidRDefault="0080497A" w:rsidP="00CB57CE">
      <w:pPr>
        <w:pStyle w:val="BodyText"/>
        <w:spacing w:before="229"/>
        <w:ind w:left="3" w:right="86"/>
        <w:jc w:val="both"/>
        <w:rPr>
          <w:rFonts w:ascii="Arial" w:hAnsi="Arial" w:cs="Arial"/>
          <w:sz w:val="20"/>
          <w:szCs w:val="20"/>
          <w:u w:val="none"/>
        </w:rPr>
      </w:pPr>
      <w:r w:rsidRPr="00C2343F">
        <w:rPr>
          <w:rFonts w:ascii="Arial" w:hAnsi="Arial" w:cs="Arial"/>
          <w:sz w:val="20"/>
          <w:szCs w:val="20"/>
          <w:u w:val="none"/>
        </w:rPr>
        <w:t>The</w:t>
      </w:r>
      <w:r w:rsidRPr="00C2343F">
        <w:rPr>
          <w:rFonts w:ascii="Arial" w:hAnsi="Arial" w:cs="Arial"/>
          <w:spacing w:val="-9"/>
          <w:sz w:val="20"/>
          <w:szCs w:val="20"/>
          <w:u w:val="none"/>
        </w:rPr>
        <w:t xml:space="preserve"> </w:t>
      </w:r>
      <w:r w:rsidRPr="00C2343F">
        <w:rPr>
          <w:rFonts w:ascii="Arial" w:hAnsi="Arial" w:cs="Arial"/>
          <w:sz w:val="20"/>
          <w:szCs w:val="20"/>
          <w:u w:val="none"/>
        </w:rPr>
        <w:t>lease</w:t>
      </w:r>
      <w:r w:rsidRPr="00C2343F">
        <w:rPr>
          <w:rFonts w:ascii="Arial" w:hAnsi="Arial" w:cs="Arial"/>
          <w:spacing w:val="-8"/>
          <w:sz w:val="20"/>
          <w:szCs w:val="20"/>
          <w:u w:val="none"/>
        </w:rPr>
        <w:t xml:space="preserve"> </w:t>
      </w:r>
      <w:r w:rsidRPr="00C2343F">
        <w:rPr>
          <w:rFonts w:ascii="Arial" w:hAnsi="Arial" w:cs="Arial"/>
          <w:sz w:val="20"/>
          <w:szCs w:val="20"/>
          <w:u w:val="none"/>
        </w:rPr>
        <w:t>signed</w:t>
      </w:r>
      <w:r w:rsidRPr="00C2343F">
        <w:rPr>
          <w:rFonts w:ascii="Arial" w:hAnsi="Arial" w:cs="Arial"/>
          <w:spacing w:val="-8"/>
          <w:sz w:val="20"/>
          <w:szCs w:val="20"/>
          <w:u w:val="none"/>
        </w:rPr>
        <w:t xml:space="preserve"> </w:t>
      </w:r>
      <w:r w:rsidRPr="00C2343F">
        <w:rPr>
          <w:rFonts w:ascii="Arial" w:hAnsi="Arial" w:cs="Arial"/>
          <w:sz w:val="20"/>
          <w:szCs w:val="20"/>
          <w:u w:val="none"/>
        </w:rPr>
        <w:t>by</w:t>
      </w:r>
      <w:r w:rsidRPr="00C2343F">
        <w:rPr>
          <w:rFonts w:ascii="Arial" w:hAnsi="Arial" w:cs="Arial"/>
          <w:spacing w:val="-8"/>
          <w:sz w:val="20"/>
          <w:szCs w:val="20"/>
          <w:u w:val="none"/>
        </w:rPr>
        <w:t xml:space="preserve"> </w:t>
      </w:r>
      <w:r w:rsidRPr="00C2343F">
        <w:rPr>
          <w:rFonts w:ascii="Arial" w:hAnsi="Arial" w:cs="Arial"/>
          <w:sz w:val="20"/>
          <w:szCs w:val="20"/>
          <w:u w:val="none"/>
        </w:rPr>
        <w:t>each</w:t>
      </w:r>
      <w:r w:rsidRPr="00C2343F">
        <w:rPr>
          <w:rFonts w:ascii="Arial" w:hAnsi="Arial" w:cs="Arial"/>
          <w:spacing w:val="-7"/>
          <w:sz w:val="20"/>
          <w:szCs w:val="20"/>
          <w:u w:val="none"/>
        </w:rPr>
        <w:t xml:space="preserve"> </w:t>
      </w:r>
      <w:r w:rsidRPr="00C2343F">
        <w:rPr>
          <w:rFonts w:ascii="Arial" w:hAnsi="Arial" w:cs="Arial"/>
          <w:sz w:val="20"/>
          <w:szCs w:val="20"/>
          <w:u w:val="none"/>
        </w:rPr>
        <w:t>tenant</w:t>
      </w:r>
      <w:r w:rsidRPr="00C2343F">
        <w:rPr>
          <w:rFonts w:ascii="Arial" w:hAnsi="Arial" w:cs="Arial"/>
          <w:spacing w:val="-7"/>
          <w:sz w:val="20"/>
          <w:szCs w:val="20"/>
          <w:u w:val="none"/>
        </w:rPr>
        <w:t xml:space="preserve"> </w:t>
      </w:r>
      <w:r w:rsidRPr="00C2343F">
        <w:rPr>
          <w:rFonts w:ascii="Arial" w:hAnsi="Arial" w:cs="Arial"/>
          <w:sz w:val="20"/>
          <w:szCs w:val="20"/>
          <w:u w:val="none"/>
        </w:rPr>
        <w:t>makes</w:t>
      </w:r>
      <w:r w:rsidRPr="00C2343F">
        <w:rPr>
          <w:rFonts w:ascii="Arial" w:hAnsi="Arial" w:cs="Arial"/>
          <w:spacing w:val="-9"/>
          <w:sz w:val="20"/>
          <w:szCs w:val="20"/>
          <w:u w:val="none"/>
        </w:rPr>
        <w:t xml:space="preserve"> </w:t>
      </w:r>
      <w:r w:rsidRPr="00C2343F">
        <w:rPr>
          <w:rFonts w:ascii="Arial" w:hAnsi="Arial" w:cs="Arial"/>
          <w:sz w:val="20"/>
          <w:szCs w:val="20"/>
          <w:u w:val="none"/>
        </w:rPr>
        <w:t>the</w:t>
      </w:r>
      <w:r w:rsidRPr="00C2343F">
        <w:rPr>
          <w:rFonts w:ascii="Arial" w:hAnsi="Arial" w:cs="Arial"/>
          <w:spacing w:val="-12"/>
          <w:sz w:val="20"/>
          <w:szCs w:val="20"/>
          <w:u w:val="none"/>
        </w:rPr>
        <w:t xml:space="preserve"> </w:t>
      </w:r>
      <w:r w:rsidRPr="00C2343F">
        <w:rPr>
          <w:rFonts w:ascii="Arial" w:hAnsi="Arial" w:cs="Arial"/>
          <w:sz w:val="20"/>
          <w:szCs w:val="20"/>
          <w:u w:val="none"/>
        </w:rPr>
        <w:t>tenant</w:t>
      </w:r>
      <w:r w:rsidRPr="00C2343F">
        <w:rPr>
          <w:rFonts w:ascii="Arial" w:hAnsi="Arial" w:cs="Arial"/>
          <w:spacing w:val="-10"/>
          <w:sz w:val="20"/>
          <w:szCs w:val="20"/>
          <w:u w:val="none"/>
        </w:rPr>
        <w:t xml:space="preserve"> </w:t>
      </w:r>
      <w:r w:rsidRPr="00C2343F">
        <w:rPr>
          <w:rFonts w:ascii="Arial" w:hAnsi="Arial" w:cs="Arial"/>
          <w:sz w:val="20"/>
          <w:szCs w:val="20"/>
          <w:u w:val="none"/>
        </w:rPr>
        <w:t>responsible for</w:t>
      </w:r>
      <w:r w:rsidRPr="00C2343F">
        <w:rPr>
          <w:rFonts w:ascii="Arial" w:hAnsi="Arial" w:cs="Arial"/>
          <w:spacing w:val="-13"/>
          <w:sz w:val="20"/>
          <w:szCs w:val="20"/>
          <w:u w:val="none"/>
        </w:rPr>
        <w:t xml:space="preserve"> </w:t>
      </w:r>
      <w:r w:rsidRPr="00C2343F">
        <w:rPr>
          <w:rFonts w:ascii="Arial" w:hAnsi="Arial" w:cs="Arial"/>
          <w:sz w:val="20"/>
          <w:szCs w:val="20"/>
          <w:u w:val="none"/>
        </w:rPr>
        <w:t>the</w:t>
      </w:r>
      <w:r w:rsidRPr="00C2343F">
        <w:rPr>
          <w:rFonts w:ascii="Arial" w:hAnsi="Arial" w:cs="Arial"/>
          <w:spacing w:val="-12"/>
          <w:sz w:val="20"/>
          <w:szCs w:val="20"/>
          <w:u w:val="none"/>
        </w:rPr>
        <w:t xml:space="preserve"> </w:t>
      </w:r>
      <w:r w:rsidRPr="00C2343F">
        <w:rPr>
          <w:rFonts w:ascii="Arial" w:hAnsi="Arial" w:cs="Arial"/>
          <w:sz w:val="20"/>
          <w:szCs w:val="20"/>
          <w:u w:val="none"/>
        </w:rPr>
        <w:t>conduct</w:t>
      </w:r>
      <w:r w:rsidRPr="00C2343F">
        <w:rPr>
          <w:rFonts w:ascii="Arial" w:hAnsi="Arial" w:cs="Arial"/>
          <w:spacing w:val="-6"/>
          <w:sz w:val="20"/>
          <w:szCs w:val="20"/>
          <w:u w:val="none"/>
        </w:rPr>
        <w:t xml:space="preserve"> </w:t>
      </w:r>
      <w:r w:rsidRPr="00C2343F">
        <w:rPr>
          <w:rFonts w:ascii="Arial" w:hAnsi="Arial" w:cs="Arial"/>
          <w:sz w:val="20"/>
          <w:szCs w:val="20"/>
          <w:u w:val="none"/>
        </w:rPr>
        <w:t>of</w:t>
      </w:r>
      <w:r w:rsidRPr="00C2343F">
        <w:rPr>
          <w:rFonts w:ascii="Arial" w:hAnsi="Arial" w:cs="Arial"/>
          <w:spacing w:val="-13"/>
          <w:sz w:val="20"/>
          <w:szCs w:val="20"/>
          <w:u w:val="none"/>
        </w:rPr>
        <w:t xml:space="preserve"> </w:t>
      </w:r>
      <w:r w:rsidRPr="00C2343F">
        <w:rPr>
          <w:rFonts w:ascii="Arial" w:hAnsi="Arial" w:cs="Arial"/>
          <w:sz w:val="20"/>
          <w:szCs w:val="20"/>
          <w:u w:val="none"/>
        </w:rPr>
        <w:t>the</w:t>
      </w:r>
      <w:r w:rsidRPr="00C2343F">
        <w:rPr>
          <w:rFonts w:ascii="Arial" w:hAnsi="Arial" w:cs="Arial"/>
          <w:spacing w:val="-13"/>
          <w:sz w:val="20"/>
          <w:szCs w:val="20"/>
          <w:u w:val="none"/>
        </w:rPr>
        <w:t xml:space="preserve"> </w:t>
      </w:r>
      <w:r w:rsidRPr="00C2343F">
        <w:rPr>
          <w:rFonts w:ascii="Arial" w:hAnsi="Arial" w:cs="Arial"/>
          <w:sz w:val="20"/>
          <w:szCs w:val="20"/>
          <w:u w:val="none"/>
        </w:rPr>
        <w:t>tenant's</w:t>
      </w:r>
      <w:r w:rsidRPr="00C2343F">
        <w:rPr>
          <w:rFonts w:ascii="Arial" w:hAnsi="Arial" w:cs="Arial"/>
          <w:spacing w:val="-3"/>
          <w:sz w:val="20"/>
          <w:szCs w:val="20"/>
          <w:u w:val="none"/>
        </w:rPr>
        <w:t xml:space="preserve"> </w:t>
      </w:r>
      <w:r w:rsidRPr="00C2343F">
        <w:rPr>
          <w:rFonts w:ascii="Arial" w:hAnsi="Arial" w:cs="Arial"/>
          <w:sz w:val="20"/>
          <w:szCs w:val="20"/>
          <w:u w:val="none"/>
        </w:rPr>
        <w:t>guests. While</w:t>
      </w:r>
      <w:r w:rsidRPr="00C2343F">
        <w:rPr>
          <w:rFonts w:ascii="Arial" w:hAnsi="Arial" w:cs="Arial"/>
          <w:spacing w:val="-7"/>
          <w:sz w:val="20"/>
          <w:szCs w:val="20"/>
          <w:u w:val="none"/>
        </w:rPr>
        <w:t xml:space="preserve"> </w:t>
      </w:r>
      <w:r w:rsidRPr="00C2343F">
        <w:rPr>
          <w:rFonts w:ascii="Arial" w:hAnsi="Arial" w:cs="Arial"/>
          <w:sz w:val="20"/>
          <w:szCs w:val="20"/>
          <w:u w:val="none"/>
        </w:rPr>
        <w:t>visitors</w:t>
      </w:r>
      <w:r w:rsidRPr="00C2343F">
        <w:rPr>
          <w:rFonts w:ascii="Arial" w:hAnsi="Arial" w:cs="Arial"/>
          <w:spacing w:val="-4"/>
          <w:sz w:val="20"/>
          <w:szCs w:val="20"/>
          <w:u w:val="none"/>
        </w:rPr>
        <w:t xml:space="preserve"> </w:t>
      </w:r>
      <w:r w:rsidRPr="00C2343F">
        <w:rPr>
          <w:rFonts w:ascii="Arial" w:hAnsi="Arial" w:cs="Arial"/>
          <w:sz w:val="20"/>
          <w:szCs w:val="20"/>
          <w:u w:val="none"/>
        </w:rPr>
        <w:t>are</w:t>
      </w:r>
      <w:r w:rsidRPr="00C2343F">
        <w:rPr>
          <w:rFonts w:ascii="Arial" w:hAnsi="Arial" w:cs="Arial"/>
          <w:spacing w:val="-9"/>
          <w:sz w:val="20"/>
          <w:szCs w:val="20"/>
          <w:u w:val="none"/>
        </w:rPr>
        <w:t xml:space="preserve"> </w:t>
      </w:r>
      <w:r w:rsidRPr="00C2343F">
        <w:rPr>
          <w:rFonts w:ascii="Arial" w:hAnsi="Arial" w:cs="Arial"/>
          <w:sz w:val="20"/>
          <w:szCs w:val="20"/>
          <w:u w:val="none"/>
        </w:rPr>
        <w:t>welcome, they</w:t>
      </w:r>
      <w:r w:rsidRPr="00C2343F">
        <w:rPr>
          <w:rFonts w:ascii="Arial" w:hAnsi="Arial" w:cs="Arial"/>
          <w:spacing w:val="-8"/>
          <w:sz w:val="20"/>
          <w:szCs w:val="20"/>
          <w:u w:val="none"/>
        </w:rPr>
        <w:t xml:space="preserve"> </w:t>
      </w:r>
      <w:r w:rsidRPr="00C2343F">
        <w:rPr>
          <w:rFonts w:ascii="Arial" w:hAnsi="Arial" w:cs="Arial"/>
          <w:sz w:val="20"/>
          <w:szCs w:val="20"/>
          <w:u w:val="none"/>
        </w:rPr>
        <w:t>are</w:t>
      </w:r>
      <w:r w:rsidRPr="00C2343F">
        <w:rPr>
          <w:rFonts w:ascii="Arial" w:hAnsi="Arial" w:cs="Arial"/>
          <w:spacing w:val="-8"/>
          <w:sz w:val="20"/>
          <w:szCs w:val="20"/>
          <w:u w:val="none"/>
        </w:rPr>
        <w:t xml:space="preserve"> </w:t>
      </w:r>
      <w:r w:rsidRPr="00C2343F">
        <w:rPr>
          <w:rFonts w:ascii="Arial" w:hAnsi="Arial" w:cs="Arial"/>
          <w:sz w:val="20"/>
          <w:szCs w:val="20"/>
          <w:u w:val="none"/>
        </w:rPr>
        <w:t>expected</w:t>
      </w:r>
      <w:r w:rsidRPr="00C2343F">
        <w:rPr>
          <w:rFonts w:ascii="Arial" w:hAnsi="Arial" w:cs="Arial"/>
          <w:spacing w:val="-2"/>
          <w:sz w:val="20"/>
          <w:szCs w:val="20"/>
          <w:u w:val="none"/>
        </w:rPr>
        <w:t xml:space="preserve"> </w:t>
      </w:r>
      <w:r w:rsidRPr="00C2343F">
        <w:rPr>
          <w:rFonts w:ascii="Arial" w:hAnsi="Arial" w:cs="Arial"/>
          <w:sz w:val="20"/>
          <w:szCs w:val="20"/>
          <w:u w:val="none"/>
        </w:rPr>
        <w:t>to</w:t>
      </w:r>
      <w:r w:rsidRPr="00C2343F">
        <w:rPr>
          <w:rFonts w:ascii="Arial" w:hAnsi="Arial" w:cs="Arial"/>
          <w:spacing w:val="-12"/>
          <w:sz w:val="20"/>
          <w:szCs w:val="20"/>
          <w:u w:val="none"/>
        </w:rPr>
        <w:t xml:space="preserve"> </w:t>
      </w:r>
      <w:r w:rsidRPr="00C2343F">
        <w:rPr>
          <w:rFonts w:ascii="Arial" w:hAnsi="Arial" w:cs="Arial"/>
          <w:sz w:val="20"/>
          <w:szCs w:val="20"/>
          <w:u w:val="none"/>
        </w:rPr>
        <w:t>act</w:t>
      </w:r>
      <w:r w:rsidRPr="00C2343F">
        <w:rPr>
          <w:rFonts w:ascii="Arial" w:hAnsi="Arial" w:cs="Arial"/>
          <w:spacing w:val="-11"/>
          <w:sz w:val="20"/>
          <w:szCs w:val="20"/>
          <w:u w:val="none"/>
        </w:rPr>
        <w:t xml:space="preserve"> </w:t>
      </w:r>
      <w:r w:rsidRPr="00C2343F">
        <w:rPr>
          <w:rFonts w:ascii="Arial" w:hAnsi="Arial" w:cs="Arial"/>
          <w:sz w:val="20"/>
          <w:szCs w:val="20"/>
          <w:u w:val="none"/>
        </w:rPr>
        <w:t>in</w:t>
      </w:r>
      <w:r w:rsidRPr="00C2343F">
        <w:rPr>
          <w:rFonts w:ascii="Arial" w:hAnsi="Arial" w:cs="Arial"/>
          <w:spacing w:val="-10"/>
          <w:sz w:val="20"/>
          <w:szCs w:val="20"/>
          <w:u w:val="none"/>
        </w:rPr>
        <w:t xml:space="preserve"> </w:t>
      </w:r>
      <w:r w:rsidRPr="00C2343F">
        <w:rPr>
          <w:rFonts w:ascii="Arial" w:hAnsi="Arial" w:cs="Arial"/>
          <w:sz w:val="20"/>
          <w:szCs w:val="20"/>
          <w:u w:val="none"/>
        </w:rPr>
        <w:t>an</w:t>
      </w:r>
      <w:r w:rsidRPr="00C2343F">
        <w:rPr>
          <w:rFonts w:ascii="Arial" w:hAnsi="Arial" w:cs="Arial"/>
          <w:spacing w:val="-8"/>
          <w:sz w:val="20"/>
          <w:szCs w:val="20"/>
          <w:u w:val="none"/>
        </w:rPr>
        <w:t xml:space="preserve"> </w:t>
      </w:r>
      <w:r w:rsidRPr="00C2343F">
        <w:rPr>
          <w:rFonts w:ascii="Arial" w:hAnsi="Arial" w:cs="Arial"/>
          <w:sz w:val="20"/>
          <w:szCs w:val="20"/>
          <w:u w:val="none"/>
        </w:rPr>
        <w:t>appropriate and</w:t>
      </w:r>
      <w:r w:rsidRPr="00C2343F">
        <w:rPr>
          <w:rFonts w:ascii="Arial" w:hAnsi="Arial" w:cs="Arial"/>
          <w:spacing w:val="-5"/>
          <w:sz w:val="20"/>
          <w:szCs w:val="20"/>
          <w:u w:val="none"/>
        </w:rPr>
        <w:t xml:space="preserve"> </w:t>
      </w:r>
      <w:r w:rsidRPr="00C2343F">
        <w:rPr>
          <w:rFonts w:ascii="Arial" w:hAnsi="Arial" w:cs="Arial"/>
          <w:sz w:val="20"/>
          <w:szCs w:val="20"/>
          <w:u w:val="none"/>
        </w:rPr>
        <w:t>lawful</w:t>
      </w:r>
      <w:r w:rsidRPr="00C2343F">
        <w:rPr>
          <w:rFonts w:ascii="Arial" w:hAnsi="Arial" w:cs="Arial"/>
          <w:spacing w:val="-8"/>
          <w:sz w:val="20"/>
          <w:szCs w:val="20"/>
          <w:u w:val="none"/>
        </w:rPr>
        <w:t xml:space="preserve"> </w:t>
      </w:r>
      <w:r w:rsidRPr="00C2343F">
        <w:rPr>
          <w:rFonts w:ascii="Arial" w:hAnsi="Arial" w:cs="Arial"/>
          <w:sz w:val="20"/>
          <w:szCs w:val="20"/>
          <w:u w:val="none"/>
        </w:rPr>
        <w:t>manner</w:t>
      </w:r>
      <w:r w:rsidRPr="00C2343F">
        <w:rPr>
          <w:rFonts w:ascii="Arial" w:hAnsi="Arial" w:cs="Arial"/>
          <w:spacing w:val="-6"/>
          <w:sz w:val="20"/>
          <w:szCs w:val="20"/>
          <w:u w:val="none"/>
        </w:rPr>
        <w:t xml:space="preserve"> </w:t>
      </w:r>
      <w:r w:rsidRPr="00C2343F">
        <w:rPr>
          <w:rFonts w:ascii="Arial" w:hAnsi="Arial" w:cs="Arial"/>
          <w:sz w:val="20"/>
          <w:szCs w:val="20"/>
          <w:u w:val="none"/>
        </w:rPr>
        <w:t>at</w:t>
      </w:r>
      <w:r w:rsidRPr="00C2343F">
        <w:rPr>
          <w:rFonts w:ascii="Arial" w:hAnsi="Arial" w:cs="Arial"/>
          <w:spacing w:val="-14"/>
          <w:sz w:val="20"/>
          <w:szCs w:val="20"/>
          <w:u w:val="none"/>
        </w:rPr>
        <w:t xml:space="preserve"> </w:t>
      </w:r>
      <w:r w:rsidRPr="00C2343F">
        <w:rPr>
          <w:rFonts w:ascii="Arial" w:hAnsi="Arial" w:cs="Arial"/>
          <w:sz w:val="20"/>
          <w:szCs w:val="20"/>
          <w:u w:val="none"/>
        </w:rPr>
        <w:t>all</w:t>
      </w:r>
      <w:r w:rsidRPr="00C2343F">
        <w:rPr>
          <w:rFonts w:ascii="Arial" w:hAnsi="Arial" w:cs="Arial"/>
          <w:spacing w:val="-14"/>
          <w:sz w:val="20"/>
          <w:szCs w:val="20"/>
          <w:u w:val="none"/>
        </w:rPr>
        <w:t xml:space="preserve"> </w:t>
      </w:r>
      <w:r w:rsidRPr="00C2343F">
        <w:rPr>
          <w:rFonts w:ascii="Arial" w:hAnsi="Arial" w:cs="Arial"/>
          <w:sz w:val="20"/>
          <w:szCs w:val="20"/>
          <w:u w:val="none"/>
        </w:rPr>
        <w:t xml:space="preserve">times. </w:t>
      </w:r>
      <w:r w:rsidRPr="00C2343F">
        <w:rPr>
          <w:rFonts w:ascii="Arial" w:hAnsi="Arial" w:cs="Arial"/>
          <w:spacing w:val="-2"/>
          <w:sz w:val="20"/>
          <w:szCs w:val="20"/>
          <w:u w:val="none"/>
        </w:rPr>
        <w:t>They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are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expected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limit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their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visits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tenant's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apartment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yard.</w:t>
      </w:r>
      <w:r w:rsidRPr="00C2343F">
        <w:rPr>
          <w:rFonts w:ascii="Arial" w:hAnsi="Arial" w:cs="Arial"/>
          <w:spacing w:val="32"/>
          <w:sz w:val="20"/>
          <w:szCs w:val="20"/>
          <w:u w:val="none"/>
        </w:rPr>
        <w:t xml:space="preserve"> </w:t>
      </w:r>
      <w:r w:rsidRPr="00C2343F">
        <w:rPr>
          <w:rFonts w:ascii="Arial" w:hAnsi="Arial" w:cs="Arial"/>
          <w:spacing w:val="-2"/>
          <w:sz w:val="20"/>
          <w:szCs w:val="20"/>
          <w:u w:val="none"/>
        </w:rPr>
        <w:t>Engaging</w:t>
      </w:r>
      <w:r w:rsidRPr="00C2343F">
        <w:rPr>
          <w:rFonts w:ascii="Arial" w:hAnsi="Arial" w:cs="Arial"/>
          <w:spacing w:val="-5"/>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criminal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activity</w:t>
      </w:r>
      <w:r w:rsidRPr="00C2343F">
        <w:rPr>
          <w:rFonts w:ascii="Arial" w:hAnsi="Arial" w:cs="Arial"/>
          <w:spacing w:val="-6"/>
          <w:sz w:val="20"/>
          <w:szCs w:val="20"/>
          <w:u w:val="none"/>
        </w:rPr>
        <w:t xml:space="preserve"> </w:t>
      </w:r>
      <w:r w:rsidRPr="00C2343F">
        <w:rPr>
          <w:rFonts w:ascii="Arial" w:hAnsi="Arial" w:cs="Arial"/>
          <w:spacing w:val="-2"/>
          <w:sz w:val="20"/>
          <w:szCs w:val="20"/>
          <w:u w:val="none"/>
        </w:rPr>
        <w:t>or unreasonably</w:t>
      </w:r>
      <w:r w:rsidRPr="00C2343F">
        <w:rPr>
          <w:rFonts w:ascii="Arial" w:hAnsi="Arial" w:cs="Arial"/>
          <w:spacing w:val="-8"/>
          <w:sz w:val="20"/>
          <w:szCs w:val="20"/>
          <w:u w:val="none"/>
        </w:rPr>
        <w:t xml:space="preserve"> </w:t>
      </w:r>
      <w:r w:rsidRPr="00C2343F">
        <w:rPr>
          <w:rFonts w:ascii="Arial" w:hAnsi="Arial" w:cs="Arial"/>
          <w:spacing w:val="-2"/>
          <w:sz w:val="20"/>
          <w:szCs w:val="20"/>
          <w:u w:val="none"/>
        </w:rPr>
        <w:t>disturbing</w:t>
      </w:r>
      <w:r w:rsidRPr="00C2343F">
        <w:rPr>
          <w:rFonts w:ascii="Arial" w:hAnsi="Arial" w:cs="Arial"/>
          <w:spacing w:val="-9"/>
          <w:sz w:val="20"/>
          <w:szCs w:val="20"/>
          <w:u w:val="none"/>
        </w:rPr>
        <w:t xml:space="preserve"> </w:t>
      </w:r>
      <w:r w:rsidRPr="00C2343F">
        <w:rPr>
          <w:rFonts w:ascii="Arial" w:hAnsi="Arial" w:cs="Arial"/>
          <w:spacing w:val="-2"/>
          <w:sz w:val="20"/>
          <w:szCs w:val="20"/>
          <w:u w:val="none"/>
        </w:rPr>
        <w:t>any</w:t>
      </w:r>
      <w:r w:rsidRPr="00C2343F">
        <w:rPr>
          <w:rFonts w:ascii="Arial" w:hAnsi="Arial" w:cs="Arial"/>
          <w:spacing w:val="-9"/>
          <w:sz w:val="20"/>
          <w:szCs w:val="20"/>
          <w:u w:val="none"/>
        </w:rPr>
        <w:t xml:space="preserve"> </w:t>
      </w:r>
      <w:r w:rsidRPr="00C2343F">
        <w:rPr>
          <w:rFonts w:ascii="Arial" w:hAnsi="Arial" w:cs="Arial"/>
          <w:spacing w:val="-2"/>
          <w:sz w:val="20"/>
          <w:szCs w:val="20"/>
          <w:u w:val="none"/>
        </w:rPr>
        <w:t>resident 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staff</w:t>
      </w:r>
      <w:r w:rsidRPr="00C2343F">
        <w:rPr>
          <w:rFonts w:ascii="Arial" w:hAnsi="Arial" w:cs="Arial"/>
          <w:spacing w:val="-11"/>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public</w:t>
      </w:r>
      <w:r w:rsidRPr="00C2343F">
        <w:rPr>
          <w:rFonts w:ascii="Arial" w:hAnsi="Arial" w:cs="Arial"/>
          <w:spacing w:val="-11"/>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5"/>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not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tolerated.</w:t>
      </w:r>
    </w:p>
    <w:p w14:paraId="6D78437F" w14:textId="77777777" w:rsidR="0080497A" w:rsidRPr="00C2343F" w:rsidRDefault="0080497A" w:rsidP="00CB57CE">
      <w:pPr>
        <w:pStyle w:val="BodyText"/>
        <w:spacing w:before="225"/>
        <w:ind w:left="9" w:right="87" w:hanging="6"/>
        <w:jc w:val="both"/>
        <w:rPr>
          <w:rFonts w:ascii="Arial" w:hAnsi="Arial" w:cs="Arial"/>
          <w:sz w:val="20"/>
          <w:szCs w:val="20"/>
          <w:u w:val="none"/>
        </w:rPr>
      </w:pPr>
      <w:r w:rsidRPr="00C2343F">
        <w:rPr>
          <w:rFonts w:ascii="Arial" w:hAnsi="Arial" w:cs="Arial"/>
          <w:sz w:val="20"/>
          <w:szCs w:val="20"/>
          <w:u w:val="none"/>
        </w:rPr>
        <w:t>Individuals</w:t>
      </w:r>
      <w:r w:rsidRPr="00C2343F">
        <w:rPr>
          <w:rFonts w:ascii="Arial" w:hAnsi="Arial" w:cs="Arial"/>
          <w:spacing w:val="-13"/>
          <w:sz w:val="20"/>
          <w:szCs w:val="20"/>
          <w:u w:val="none"/>
        </w:rPr>
        <w:t xml:space="preserve"> </w:t>
      </w:r>
      <w:r w:rsidRPr="00C2343F">
        <w:rPr>
          <w:rFonts w:ascii="Arial" w:hAnsi="Arial" w:cs="Arial"/>
          <w:sz w:val="20"/>
          <w:szCs w:val="20"/>
          <w:u w:val="none"/>
        </w:rPr>
        <w:t>who</w:t>
      </w:r>
      <w:r w:rsidRPr="00C2343F">
        <w:rPr>
          <w:rFonts w:ascii="Arial" w:hAnsi="Arial" w:cs="Arial"/>
          <w:spacing w:val="-14"/>
          <w:sz w:val="20"/>
          <w:szCs w:val="20"/>
          <w:u w:val="none"/>
        </w:rPr>
        <w:t xml:space="preserve"> </w:t>
      </w:r>
      <w:r w:rsidRPr="00C2343F">
        <w:rPr>
          <w:rFonts w:ascii="Arial" w:hAnsi="Arial" w:cs="Arial"/>
          <w:sz w:val="20"/>
          <w:szCs w:val="20"/>
          <w:u w:val="none"/>
        </w:rPr>
        <w:t>engage</w:t>
      </w:r>
      <w:r w:rsidRPr="00C2343F">
        <w:rPr>
          <w:rFonts w:ascii="Arial" w:hAnsi="Arial" w:cs="Arial"/>
          <w:spacing w:val="-9"/>
          <w:sz w:val="20"/>
          <w:szCs w:val="20"/>
          <w:u w:val="none"/>
        </w:rPr>
        <w:t xml:space="preserve"> </w:t>
      </w:r>
      <w:r w:rsidRPr="00C2343F">
        <w:rPr>
          <w:rFonts w:ascii="Arial" w:hAnsi="Arial" w:cs="Arial"/>
          <w:sz w:val="20"/>
          <w:szCs w:val="20"/>
          <w:u w:val="none"/>
        </w:rPr>
        <w:t>in</w:t>
      </w:r>
      <w:r w:rsidRPr="00C2343F">
        <w:rPr>
          <w:rFonts w:ascii="Arial" w:hAnsi="Arial" w:cs="Arial"/>
          <w:spacing w:val="-14"/>
          <w:sz w:val="20"/>
          <w:szCs w:val="20"/>
          <w:u w:val="none"/>
        </w:rPr>
        <w:t xml:space="preserve"> </w:t>
      </w:r>
      <w:r w:rsidRPr="00C2343F">
        <w:rPr>
          <w:rFonts w:ascii="Arial" w:hAnsi="Arial" w:cs="Arial"/>
          <w:sz w:val="20"/>
          <w:szCs w:val="20"/>
          <w:u w:val="none"/>
        </w:rPr>
        <w:t>certain</w:t>
      </w:r>
      <w:r w:rsidRPr="00C2343F">
        <w:rPr>
          <w:rFonts w:ascii="Arial" w:hAnsi="Arial" w:cs="Arial"/>
          <w:spacing w:val="-11"/>
          <w:sz w:val="20"/>
          <w:szCs w:val="20"/>
          <w:u w:val="none"/>
        </w:rPr>
        <w:t xml:space="preserve"> </w:t>
      </w:r>
      <w:r w:rsidRPr="00C2343F">
        <w:rPr>
          <w:rFonts w:ascii="Arial" w:hAnsi="Arial" w:cs="Arial"/>
          <w:sz w:val="20"/>
          <w:szCs w:val="20"/>
          <w:u w:val="none"/>
        </w:rPr>
        <w:t>prohibited</w:t>
      </w:r>
      <w:r w:rsidRPr="00C2343F">
        <w:rPr>
          <w:rFonts w:ascii="Arial" w:hAnsi="Arial" w:cs="Arial"/>
          <w:spacing w:val="-7"/>
          <w:sz w:val="20"/>
          <w:szCs w:val="20"/>
          <w:u w:val="none"/>
        </w:rPr>
        <w:t xml:space="preserve"> </w:t>
      </w:r>
      <w:r w:rsidRPr="00C2343F">
        <w:rPr>
          <w:rFonts w:ascii="Arial" w:hAnsi="Arial" w:cs="Arial"/>
          <w:sz w:val="20"/>
          <w:szCs w:val="20"/>
          <w:u w:val="none"/>
        </w:rPr>
        <w:t>activities</w:t>
      </w:r>
      <w:r w:rsidRPr="00C2343F">
        <w:rPr>
          <w:rFonts w:ascii="Arial" w:hAnsi="Arial" w:cs="Arial"/>
          <w:spacing w:val="-8"/>
          <w:sz w:val="20"/>
          <w:szCs w:val="20"/>
          <w:u w:val="none"/>
        </w:rPr>
        <w:t xml:space="preserve"> </w:t>
      </w:r>
      <w:r w:rsidRPr="00C2343F">
        <w:rPr>
          <w:rFonts w:ascii="Arial" w:hAnsi="Arial" w:cs="Arial"/>
          <w:sz w:val="20"/>
          <w:szCs w:val="20"/>
          <w:u w:val="none"/>
        </w:rPr>
        <w:t>will</w:t>
      </w:r>
      <w:r w:rsidRPr="00C2343F">
        <w:rPr>
          <w:rFonts w:ascii="Arial" w:hAnsi="Arial" w:cs="Arial"/>
          <w:spacing w:val="-15"/>
          <w:sz w:val="20"/>
          <w:szCs w:val="20"/>
          <w:u w:val="none"/>
        </w:rPr>
        <w:t xml:space="preserve"> </w:t>
      </w:r>
      <w:r w:rsidRPr="00C2343F">
        <w:rPr>
          <w:rFonts w:ascii="Arial" w:hAnsi="Arial" w:cs="Arial"/>
          <w:sz w:val="20"/>
          <w:szCs w:val="20"/>
          <w:u w:val="none"/>
        </w:rPr>
        <w:t>be</w:t>
      </w:r>
      <w:r w:rsidRPr="00C2343F">
        <w:rPr>
          <w:rFonts w:ascii="Arial" w:hAnsi="Arial" w:cs="Arial"/>
          <w:spacing w:val="-15"/>
          <w:sz w:val="20"/>
          <w:szCs w:val="20"/>
          <w:u w:val="none"/>
        </w:rPr>
        <w:t xml:space="preserve"> </w:t>
      </w:r>
      <w:r w:rsidRPr="00C2343F">
        <w:rPr>
          <w:rFonts w:ascii="Arial" w:hAnsi="Arial" w:cs="Arial"/>
          <w:sz w:val="20"/>
          <w:szCs w:val="20"/>
          <w:u w:val="none"/>
        </w:rPr>
        <w:t>banned</w:t>
      </w:r>
      <w:r w:rsidRPr="00C2343F">
        <w:rPr>
          <w:rFonts w:ascii="Arial" w:hAnsi="Arial" w:cs="Arial"/>
          <w:spacing w:val="-10"/>
          <w:sz w:val="20"/>
          <w:szCs w:val="20"/>
          <w:u w:val="none"/>
        </w:rPr>
        <w:t xml:space="preserve"> </w:t>
      </w:r>
      <w:r w:rsidRPr="00C2343F">
        <w:rPr>
          <w:rFonts w:ascii="Arial" w:hAnsi="Arial" w:cs="Arial"/>
          <w:sz w:val="20"/>
          <w:szCs w:val="20"/>
          <w:u w:val="none"/>
        </w:rPr>
        <w:t>from</w:t>
      </w:r>
      <w:r w:rsidRPr="00C2343F">
        <w:rPr>
          <w:rFonts w:ascii="Arial" w:hAnsi="Arial" w:cs="Arial"/>
          <w:spacing w:val="-13"/>
          <w:sz w:val="20"/>
          <w:szCs w:val="20"/>
          <w:u w:val="none"/>
        </w:rPr>
        <w:t xml:space="preserve"> </w:t>
      </w:r>
      <w:r w:rsidRPr="00C2343F">
        <w:rPr>
          <w:rFonts w:ascii="Arial" w:hAnsi="Arial" w:cs="Arial"/>
          <w:sz w:val="20"/>
          <w:szCs w:val="20"/>
          <w:u w:val="none"/>
        </w:rPr>
        <w:t>all</w:t>
      </w:r>
      <w:r w:rsidRPr="00C2343F">
        <w:rPr>
          <w:rFonts w:ascii="Arial" w:hAnsi="Arial" w:cs="Arial"/>
          <w:spacing w:val="-15"/>
          <w:sz w:val="20"/>
          <w:szCs w:val="20"/>
          <w:u w:val="none"/>
        </w:rPr>
        <w:t xml:space="preserve"> </w:t>
      </w:r>
      <w:r w:rsidRPr="00C2343F">
        <w:rPr>
          <w:rFonts w:ascii="Arial" w:hAnsi="Arial" w:cs="Arial"/>
          <w:sz w:val="20"/>
          <w:szCs w:val="20"/>
          <w:u w:val="none"/>
        </w:rPr>
        <w:t>properties</w:t>
      </w:r>
      <w:r w:rsidRPr="00C2343F">
        <w:rPr>
          <w:rFonts w:ascii="Arial" w:hAnsi="Arial" w:cs="Arial"/>
          <w:spacing w:val="-7"/>
          <w:sz w:val="20"/>
          <w:szCs w:val="20"/>
          <w:u w:val="none"/>
        </w:rPr>
        <w:t xml:space="preserve"> </w:t>
      </w:r>
      <w:r w:rsidRPr="00C2343F">
        <w:rPr>
          <w:rFonts w:ascii="Arial" w:hAnsi="Arial" w:cs="Arial"/>
          <w:sz w:val="20"/>
          <w:szCs w:val="20"/>
          <w:u w:val="none"/>
        </w:rPr>
        <w:t>owned</w:t>
      </w:r>
      <w:r w:rsidRPr="00C2343F">
        <w:rPr>
          <w:rFonts w:ascii="Arial" w:hAnsi="Arial" w:cs="Arial"/>
          <w:spacing w:val="-12"/>
          <w:sz w:val="20"/>
          <w:szCs w:val="20"/>
          <w:u w:val="none"/>
        </w:rPr>
        <w:t xml:space="preserve"> </w:t>
      </w:r>
      <w:r w:rsidRPr="00C2343F">
        <w:rPr>
          <w:rFonts w:ascii="Arial" w:hAnsi="Arial" w:cs="Arial"/>
          <w:sz w:val="20"/>
          <w:szCs w:val="20"/>
          <w:u w:val="none"/>
        </w:rPr>
        <w:t xml:space="preserve">and/or </w:t>
      </w:r>
      <w:r w:rsidRPr="00C2343F">
        <w:rPr>
          <w:rFonts w:ascii="Arial" w:hAnsi="Arial" w:cs="Arial"/>
          <w:spacing w:val="-2"/>
          <w:sz w:val="20"/>
          <w:szCs w:val="20"/>
          <w:u w:val="none"/>
        </w:rPr>
        <w:t>managed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Authority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accordance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with</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C.</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39-14-405</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rules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adopted by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Board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Commissioners</w:t>
      </w:r>
      <w:r w:rsidRPr="00C2343F">
        <w:rPr>
          <w:rFonts w:ascii="Arial" w:hAnsi="Arial" w:cs="Arial"/>
          <w:spacing w:val="-1"/>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 Housing</w:t>
      </w:r>
      <w:r w:rsidRPr="00C2343F">
        <w:rPr>
          <w:rFonts w:ascii="Arial" w:hAnsi="Arial" w:cs="Arial"/>
          <w:spacing w:val="-7"/>
          <w:sz w:val="20"/>
          <w:szCs w:val="20"/>
          <w:u w:val="none"/>
        </w:rPr>
        <w:t xml:space="preserve"> </w:t>
      </w:r>
      <w:r w:rsidRPr="00C2343F">
        <w:rPr>
          <w:rFonts w:ascii="Arial" w:hAnsi="Arial" w:cs="Arial"/>
          <w:spacing w:val="-2"/>
          <w:sz w:val="20"/>
          <w:szCs w:val="20"/>
          <w:u w:val="none"/>
        </w:rPr>
        <w:t>Authority.</w:t>
      </w:r>
    </w:p>
    <w:p w14:paraId="39C25A3F" w14:textId="77777777" w:rsidR="0080497A" w:rsidRPr="00C2343F" w:rsidRDefault="0080497A" w:rsidP="00CB57CE">
      <w:pPr>
        <w:pStyle w:val="BodyText"/>
        <w:spacing w:before="224"/>
        <w:ind w:left="12" w:right="84" w:hanging="3"/>
        <w:jc w:val="both"/>
        <w:rPr>
          <w:rFonts w:ascii="Arial" w:hAnsi="Arial" w:cs="Arial"/>
          <w:sz w:val="20"/>
          <w:szCs w:val="20"/>
          <w:u w:val="none"/>
        </w:rPr>
      </w:pP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Rogersville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Housing</w:t>
      </w:r>
      <w:r w:rsidRPr="00C2343F">
        <w:rPr>
          <w:rFonts w:ascii="Arial" w:hAnsi="Arial" w:cs="Arial"/>
          <w:spacing w:val="-10"/>
          <w:sz w:val="20"/>
          <w:szCs w:val="20"/>
          <w:u w:val="none"/>
        </w:rPr>
        <w:t xml:space="preserve"> </w:t>
      </w:r>
      <w:r w:rsidRPr="00C2343F">
        <w:rPr>
          <w:rFonts w:ascii="Arial" w:hAnsi="Arial" w:cs="Arial"/>
          <w:spacing w:val="-4"/>
          <w:sz w:val="20"/>
          <w:szCs w:val="20"/>
          <w:u w:val="none"/>
        </w:rPr>
        <w:t>Authority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has</w:t>
      </w:r>
      <w:r w:rsidRPr="00C2343F">
        <w:rPr>
          <w:rFonts w:ascii="Arial" w:hAnsi="Arial" w:cs="Arial"/>
          <w:spacing w:val="-10"/>
          <w:sz w:val="20"/>
          <w:szCs w:val="20"/>
          <w:u w:val="none"/>
        </w:rPr>
        <w:t xml:space="preserve"> </w:t>
      </w:r>
      <w:r w:rsidRPr="00C2343F">
        <w:rPr>
          <w:rFonts w:ascii="Arial" w:hAnsi="Arial" w:cs="Arial"/>
          <w:spacing w:val="-4"/>
          <w:sz w:val="20"/>
          <w:szCs w:val="20"/>
          <w:u w:val="none"/>
        </w:rPr>
        <w:t>developed</w:t>
      </w:r>
      <w:r w:rsidRPr="00C2343F">
        <w:rPr>
          <w:rFonts w:ascii="Arial" w:hAnsi="Arial" w:cs="Arial"/>
          <w:spacing w:val="-11"/>
          <w:sz w:val="20"/>
          <w:szCs w:val="20"/>
          <w:u w:val="none"/>
        </w:rPr>
        <w:t xml:space="preserve"> </w:t>
      </w:r>
      <w:r w:rsidRPr="00C2343F">
        <w:rPr>
          <w:rFonts w:ascii="Arial" w:hAnsi="Arial" w:cs="Arial"/>
          <w:spacing w:val="-4"/>
          <w:sz w:val="20"/>
          <w:szCs w:val="20"/>
          <w:u w:val="none"/>
        </w:rPr>
        <w:t>categories</w:t>
      </w:r>
      <w:r w:rsidRPr="00C2343F">
        <w:rPr>
          <w:rFonts w:ascii="Arial" w:hAnsi="Arial" w:cs="Arial"/>
          <w:spacing w:val="-8"/>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offenses</w:t>
      </w:r>
      <w:r w:rsidRPr="00C2343F">
        <w:rPr>
          <w:rFonts w:ascii="Arial" w:hAnsi="Arial" w:cs="Arial"/>
          <w:spacing w:val="-9"/>
          <w:sz w:val="20"/>
          <w:szCs w:val="20"/>
          <w:u w:val="none"/>
        </w:rPr>
        <w:t xml:space="preserve"> </w:t>
      </w:r>
      <w:r w:rsidRPr="00C2343F">
        <w:rPr>
          <w:rFonts w:ascii="Arial" w:hAnsi="Arial" w:cs="Arial"/>
          <w:spacing w:val="-4"/>
          <w:sz w:val="20"/>
          <w:szCs w:val="20"/>
          <w:u w:val="none"/>
        </w:rPr>
        <w:t>which</w:t>
      </w:r>
      <w:r w:rsidRPr="00C2343F">
        <w:rPr>
          <w:rFonts w:ascii="Arial" w:hAnsi="Arial" w:cs="Arial"/>
          <w:spacing w:val="-11"/>
          <w:sz w:val="20"/>
          <w:szCs w:val="20"/>
          <w:u w:val="none"/>
        </w:rPr>
        <w:t xml:space="preserve"> </w:t>
      </w:r>
      <w:r w:rsidRPr="00C2343F">
        <w:rPr>
          <w:rFonts w:ascii="Arial" w:hAnsi="Arial" w:cs="Arial"/>
          <w:spacing w:val="-4"/>
          <w:sz w:val="20"/>
          <w:szCs w:val="20"/>
          <w:u w:val="none"/>
        </w:rPr>
        <w:t>may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support</w:t>
      </w:r>
      <w:r w:rsidRPr="00C2343F">
        <w:rPr>
          <w:rFonts w:ascii="Arial" w:hAnsi="Arial" w:cs="Arial"/>
          <w:spacing w:val="-6"/>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 xml:space="preserve">inclusion </w:t>
      </w:r>
      <w:r w:rsidRPr="00C2343F">
        <w:rPr>
          <w:rFonts w:ascii="Arial" w:hAnsi="Arial" w:cs="Arial"/>
          <w:sz w:val="20"/>
          <w:szCs w:val="20"/>
          <w:u w:val="none"/>
        </w:rPr>
        <w:t>of an individual on RHA's Criminal Trespass List. The following examples of prohibited behaviors/activities</w:t>
      </w:r>
      <w:r w:rsidRPr="00C2343F">
        <w:rPr>
          <w:rFonts w:ascii="Arial" w:hAnsi="Arial" w:cs="Arial"/>
          <w:spacing w:val="-15"/>
          <w:sz w:val="20"/>
          <w:szCs w:val="20"/>
          <w:u w:val="none"/>
        </w:rPr>
        <w:t xml:space="preserve"> </w:t>
      </w:r>
      <w:r w:rsidRPr="00C2343F">
        <w:rPr>
          <w:rFonts w:ascii="Arial" w:hAnsi="Arial" w:cs="Arial"/>
          <w:sz w:val="20"/>
          <w:szCs w:val="20"/>
          <w:u w:val="none"/>
        </w:rPr>
        <w:t>are</w:t>
      </w:r>
      <w:r w:rsidRPr="00C2343F">
        <w:rPr>
          <w:rFonts w:ascii="Arial" w:hAnsi="Arial" w:cs="Arial"/>
          <w:spacing w:val="-15"/>
          <w:sz w:val="20"/>
          <w:szCs w:val="20"/>
          <w:u w:val="none"/>
        </w:rPr>
        <w:t xml:space="preserve"> </w:t>
      </w:r>
      <w:r w:rsidRPr="00C2343F">
        <w:rPr>
          <w:rFonts w:ascii="Arial" w:hAnsi="Arial" w:cs="Arial"/>
          <w:sz w:val="20"/>
          <w:szCs w:val="20"/>
          <w:u w:val="none"/>
        </w:rPr>
        <w:t>not</w:t>
      </w:r>
      <w:r w:rsidRPr="00C2343F">
        <w:rPr>
          <w:rFonts w:ascii="Arial" w:hAnsi="Arial" w:cs="Arial"/>
          <w:spacing w:val="-14"/>
          <w:sz w:val="20"/>
          <w:szCs w:val="20"/>
          <w:u w:val="none"/>
        </w:rPr>
        <w:t xml:space="preserve"> </w:t>
      </w:r>
      <w:r w:rsidRPr="00C2343F">
        <w:rPr>
          <w:rFonts w:ascii="Arial" w:hAnsi="Arial" w:cs="Arial"/>
          <w:sz w:val="20"/>
          <w:szCs w:val="20"/>
          <w:u w:val="none"/>
        </w:rPr>
        <w:t>intended</w:t>
      </w:r>
      <w:r w:rsidRPr="00C2343F">
        <w:rPr>
          <w:rFonts w:ascii="Arial" w:hAnsi="Arial" w:cs="Arial"/>
          <w:spacing w:val="-15"/>
          <w:sz w:val="20"/>
          <w:szCs w:val="20"/>
          <w:u w:val="none"/>
        </w:rPr>
        <w:t xml:space="preserve"> </w:t>
      </w:r>
      <w:r w:rsidRPr="00C2343F">
        <w:rPr>
          <w:rFonts w:ascii="Arial" w:hAnsi="Arial" w:cs="Arial"/>
          <w:sz w:val="20"/>
          <w:szCs w:val="20"/>
          <w:u w:val="none"/>
        </w:rPr>
        <w:t>to</w:t>
      </w:r>
      <w:r w:rsidRPr="00C2343F">
        <w:rPr>
          <w:rFonts w:ascii="Arial" w:hAnsi="Arial" w:cs="Arial"/>
          <w:spacing w:val="-14"/>
          <w:sz w:val="20"/>
          <w:szCs w:val="20"/>
          <w:u w:val="none"/>
        </w:rPr>
        <w:t xml:space="preserve"> </w:t>
      </w:r>
      <w:r w:rsidRPr="00C2343F">
        <w:rPr>
          <w:rFonts w:ascii="Arial" w:hAnsi="Arial" w:cs="Arial"/>
          <w:sz w:val="20"/>
          <w:szCs w:val="20"/>
          <w:u w:val="none"/>
        </w:rPr>
        <w:t>be</w:t>
      </w:r>
      <w:r w:rsidRPr="00C2343F">
        <w:rPr>
          <w:rFonts w:ascii="Arial" w:hAnsi="Arial" w:cs="Arial"/>
          <w:spacing w:val="-15"/>
          <w:sz w:val="20"/>
          <w:szCs w:val="20"/>
          <w:u w:val="none"/>
        </w:rPr>
        <w:t xml:space="preserve"> </w:t>
      </w:r>
      <w:r w:rsidRPr="00C2343F">
        <w:rPr>
          <w:rFonts w:ascii="Arial" w:hAnsi="Arial" w:cs="Arial"/>
          <w:sz w:val="20"/>
          <w:szCs w:val="20"/>
          <w:u w:val="none"/>
        </w:rPr>
        <w:t>exclusive.</w:t>
      </w:r>
      <w:r w:rsidRPr="00C2343F">
        <w:rPr>
          <w:rFonts w:ascii="Arial" w:hAnsi="Arial" w:cs="Arial"/>
          <w:spacing w:val="17"/>
          <w:sz w:val="20"/>
          <w:szCs w:val="20"/>
          <w:u w:val="none"/>
        </w:rPr>
        <w:t xml:space="preserve"> </w:t>
      </w:r>
      <w:r w:rsidRPr="00C2343F">
        <w:rPr>
          <w:rFonts w:ascii="Arial" w:hAnsi="Arial" w:cs="Arial"/>
          <w:sz w:val="20"/>
          <w:szCs w:val="20"/>
          <w:u w:val="none"/>
        </w:rPr>
        <w:t>An</w:t>
      </w:r>
      <w:r w:rsidRPr="00C2343F">
        <w:rPr>
          <w:rFonts w:ascii="Arial" w:hAnsi="Arial" w:cs="Arial"/>
          <w:spacing w:val="-15"/>
          <w:sz w:val="20"/>
          <w:szCs w:val="20"/>
          <w:u w:val="none"/>
        </w:rPr>
        <w:t xml:space="preserve"> </w:t>
      </w:r>
      <w:r w:rsidRPr="00C2343F">
        <w:rPr>
          <w:rFonts w:ascii="Arial" w:hAnsi="Arial" w:cs="Arial"/>
          <w:sz w:val="20"/>
          <w:szCs w:val="20"/>
          <w:u w:val="none"/>
        </w:rPr>
        <w:t>individual</w:t>
      </w:r>
      <w:r w:rsidRPr="00C2343F">
        <w:rPr>
          <w:rFonts w:ascii="Arial" w:hAnsi="Arial" w:cs="Arial"/>
          <w:spacing w:val="-10"/>
          <w:sz w:val="20"/>
          <w:szCs w:val="20"/>
          <w:u w:val="none"/>
        </w:rPr>
        <w:t xml:space="preserve"> </w:t>
      </w:r>
      <w:r w:rsidRPr="00C2343F">
        <w:rPr>
          <w:rFonts w:ascii="Arial" w:hAnsi="Arial" w:cs="Arial"/>
          <w:sz w:val="20"/>
          <w:szCs w:val="20"/>
          <w:u w:val="none"/>
        </w:rPr>
        <w:t>may</w:t>
      </w:r>
      <w:r w:rsidRPr="00C2343F">
        <w:rPr>
          <w:rFonts w:ascii="Arial" w:hAnsi="Arial" w:cs="Arial"/>
          <w:spacing w:val="-14"/>
          <w:sz w:val="20"/>
          <w:szCs w:val="20"/>
          <w:u w:val="none"/>
        </w:rPr>
        <w:t xml:space="preserve"> </w:t>
      </w:r>
      <w:r w:rsidRPr="00C2343F">
        <w:rPr>
          <w:rFonts w:ascii="Arial" w:hAnsi="Arial" w:cs="Arial"/>
          <w:sz w:val="20"/>
          <w:szCs w:val="20"/>
          <w:u w:val="none"/>
        </w:rPr>
        <w:t>be</w:t>
      </w:r>
      <w:r w:rsidRPr="00C2343F">
        <w:rPr>
          <w:rFonts w:ascii="Arial" w:hAnsi="Arial" w:cs="Arial"/>
          <w:spacing w:val="-15"/>
          <w:sz w:val="20"/>
          <w:szCs w:val="20"/>
          <w:u w:val="none"/>
        </w:rPr>
        <w:t xml:space="preserve"> </w:t>
      </w:r>
      <w:r w:rsidRPr="00C2343F">
        <w:rPr>
          <w:rFonts w:ascii="Arial" w:hAnsi="Arial" w:cs="Arial"/>
          <w:sz w:val="20"/>
          <w:szCs w:val="20"/>
          <w:u w:val="none"/>
        </w:rPr>
        <w:t>banned</w:t>
      </w:r>
      <w:r w:rsidRPr="00C2343F">
        <w:rPr>
          <w:rFonts w:ascii="Arial" w:hAnsi="Arial" w:cs="Arial"/>
          <w:spacing w:val="-12"/>
          <w:sz w:val="20"/>
          <w:szCs w:val="20"/>
          <w:u w:val="none"/>
        </w:rPr>
        <w:t xml:space="preserve"> </w:t>
      </w:r>
      <w:r w:rsidRPr="00C2343F">
        <w:rPr>
          <w:rFonts w:ascii="Arial" w:hAnsi="Arial" w:cs="Arial"/>
          <w:sz w:val="20"/>
          <w:szCs w:val="20"/>
          <w:u w:val="none"/>
        </w:rPr>
        <w:t>from</w:t>
      </w:r>
      <w:r w:rsidRPr="00C2343F">
        <w:rPr>
          <w:rFonts w:ascii="Arial" w:hAnsi="Arial" w:cs="Arial"/>
          <w:spacing w:val="-13"/>
          <w:sz w:val="20"/>
          <w:szCs w:val="20"/>
          <w:u w:val="none"/>
        </w:rPr>
        <w:t xml:space="preserve"> </w:t>
      </w:r>
      <w:r w:rsidRPr="00C2343F">
        <w:rPr>
          <w:rFonts w:ascii="Arial" w:hAnsi="Arial" w:cs="Arial"/>
          <w:sz w:val="20"/>
          <w:szCs w:val="20"/>
          <w:u w:val="none"/>
        </w:rPr>
        <w:t>RHA</w:t>
      </w:r>
      <w:r w:rsidRPr="00C2343F">
        <w:rPr>
          <w:rFonts w:ascii="Arial" w:hAnsi="Arial" w:cs="Arial"/>
          <w:spacing w:val="-15"/>
          <w:sz w:val="20"/>
          <w:szCs w:val="20"/>
          <w:u w:val="none"/>
        </w:rPr>
        <w:t xml:space="preserve"> </w:t>
      </w:r>
      <w:r w:rsidRPr="00C2343F">
        <w:rPr>
          <w:rFonts w:ascii="Arial" w:hAnsi="Arial" w:cs="Arial"/>
          <w:sz w:val="20"/>
          <w:szCs w:val="20"/>
          <w:u w:val="none"/>
        </w:rPr>
        <w:t xml:space="preserve">property </w:t>
      </w:r>
      <w:r w:rsidRPr="00C2343F">
        <w:rPr>
          <w:rFonts w:ascii="Arial" w:hAnsi="Arial" w:cs="Arial"/>
          <w:spacing w:val="-4"/>
          <w:sz w:val="20"/>
          <w:szCs w:val="20"/>
          <w:u w:val="none"/>
        </w:rPr>
        <w:t>for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any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violation</w:t>
      </w:r>
      <w:r w:rsidRPr="00C2343F">
        <w:rPr>
          <w:rFonts w:ascii="Arial" w:hAnsi="Arial" w:cs="Arial"/>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law</w:t>
      </w:r>
      <w:r w:rsidRPr="00C2343F">
        <w:rPr>
          <w:rFonts w:ascii="Arial" w:hAnsi="Arial" w:cs="Arial"/>
          <w:spacing w:val="-8"/>
          <w:sz w:val="20"/>
          <w:szCs w:val="20"/>
          <w:u w:val="none"/>
        </w:rPr>
        <w:t xml:space="preserve"> </w:t>
      </w:r>
      <w:r w:rsidRPr="00C2343F">
        <w:rPr>
          <w:rFonts w:ascii="Arial" w:hAnsi="Arial" w:cs="Arial"/>
          <w:spacing w:val="-4"/>
          <w:sz w:val="20"/>
          <w:szCs w:val="20"/>
          <w:u w:val="none"/>
        </w:rPr>
        <w:t>or</w:t>
      </w:r>
      <w:r w:rsidRPr="00C2343F">
        <w:rPr>
          <w:rFonts w:ascii="Arial" w:hAnsi="Arial" w:cs="Arial"/>
          <w:spacing w:val="-10"/>
          <w:sz w:val="20"/>
          <w:szCs w:val="20"/>
          <w:u w:val="none"/>
        </w:rPr>
        <w:t xml:space="preserve"> </w:t>
      </w:r>
      <w:r w:rsidRPr="00C2343F">
        <w:rPr>
          <w:rFonts w:ascii="Arial" w:hAnsi="Arial" w:cs="Arial"/>
          <w:spacing w:val="-4"/>
          <w:sz w:val="20"/>
          <w:szCs w:val="20"/>
          <w:u w:val="none"/>
        </w:rPr>
        <w:t>RHA</w:t>
      </w:r>
      <w:r w:rsidRPr="00C2343F">
        <w:rPr>
          <w:rFonts w:ascii="Arial" w:hAnsi="Arial" w:cs="Arial"/>
          <w:spacing w:val="-8"/>
          <w:sz w:val="20"/>
          <w:szCs w:val="20"/>
          <w:u w:val="none"/>
        </w:rPr>
        <w:t xml:space="preserve"> </w:t>
      </w:r>
      <w:r w:rsidRPr="00C2343F">
        <w:rPr>
          <w:rFonts w:ascii="Arial" w:hAnsi="Arial" w:cs="Arial"/>
          <w:spacing w:val="-4"/>
          <w:sz w:val="20"/>
          <w:szCs w:val="20"/>
          <w:u w:val="none"/>
        </w:rPr>
        <w:t>Rules</w:t>
      </w:r>
      <w:r w:rsidRPr="00C2343F">
        <w:rPr>
          <w:rFonts w:ascii="Arial" w:hAnsi="Arial" w:cs="Arial"/>
          <w:spacing w:val="-6"/>
          <w:sz w:val="20"/>
          <w:szCs w:val="20"/>
          <w:u w:val="none"/>
        </w:rPr>
        <w:t xml:space="preserve"> </w:t>
      </w:r>
      <w:r w:rsidRPr="00C2343F">
        <w:rPr>
          <w:rFonts w:ascii="Arial" w:hAnsi="Arial" w:cs="Arial"/>
          <w:spacing w:val="-4"/>
          <w:sz w:val="20"/>
          <w:szCs w:val="20"/>
          <w:u w:val="none"/>
        </w:rPr>
        <w:t>and Regulations</w:t>
      </w:r>
      <w:r w:rsidRPr="00C2343F">
        <w:rPr>
          <w:rFonts w:ascii="Arial" w:hAnsi="Arial" w:cs="Arial"/>
          <w:spacing w:val="8"/>
          <w:sz w:val="20"/>
          <w:szCs w:val="20"/>
          <w:u w:val="none"/>
        </w:rPr>
        <w:t xml:space="preserve"> </w:t>
      </w:r>
      <w:r w:rsidRPr="00C2343F">
        <w:rPr>
          <w:rFonts w:ascii="Arial" w:hAnsi="Arial" w:cs="Arial"/>
          <w:spacing w:val="-4"/>
          <w:sz w:val="20"/>
          <w:szCs w:val="20"/>
          <w:u w:val="none"/>
        </w:rPr>
        <w:t>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it</w:t>
      </w:r>
      <w:r w:rsidRPr="00C2343F">
        <w:rPr>
          <w:rFonts w:ascii="Arial" w:hAnsi="Arial" w:cs="Arial"/>
          <w:spacing w:val="-10"/>
          <w:sz w:val="20"/>
          <w:szCs w:val="20"/>
          <w:u w:val="none"/>
        </w:rPr>
        <w:t xml:space="preserve"> </w:t>
      </w:r>
      <w:r w:rsidRPr="00C2343F">
        <w:rPr>
          <w:rFonts w:ascii="Arial" w:hAnsi="Arial" w:cs="Arial"/>
          <w:spacing w:val="-4"/>
          <w:sz w:val="20"/>
          <w:szCs w:val="20"/>
          <w:u w:val="none"/>
        </w:rPr>
        <w:t>is</w:t>
      </w:r>
      <w:r w:rsidRPr="00C2343F">
        <w:rPr>
          <w:rFonts w:ascii="Arial" w:hAnsi="Arial" w:cs="Arial"/>
          <w:spacing w:val="-9"/>
          <w:sz w:val="20"/>
          <w:szCs w:val="20"/>
          <w:u w:val="none"/>
        </w:rPr>
        <w:t xml:space="preserve"> </w:t>
      </w:r>
      <w:r w:rsidRPr="00C2343F">
        <w:rPr>
          <w:rFonts w:ascii="Arial" w:hAnsi="Arial" w:cs="Arial"/>
          <w:spacing w:val="-4"/>
          <w:sz w:val="20"/>
          <w:szCs w:val="20"/>
          <w:u w:val="none"/>
        </w:rPr>
        <w:t>believed that</w:t>
      </w:r>
      <w:r w:rsidRPr="00C2343F">
        <w:rPr>
          <w:rFonts w:ascii="Arial" w:hAnsi="Arial" w:cs="Arial"/>
          <w:spacing w:val="-7"/>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person</w:t>
      </w:r>
      <w:r w:rsidRPr="00C2343F">
        <w:rPr>
          <w:rFonts w:ascii="Arial" w:hAnsi="Arial" w:cs="Arial"/>
          <w:sz w:val="20"/>
          <w:szCs w:val="20"/>
          <w:u w:val="none"/>
        </w:rPr>
        <w:t xml:space="preserve"> </w:t>
      </w:r>
      <w:r w:rsidRPr="00C2343F">
        <w:rPr>
          <w:rFonts w:ascii="Arial" w:hAnsi="Arial" w:cs="Arial"/>
          <w:spacing w:val="-4"/>
          <w:sz w:val="20"/>
          <w:szCs w:val="20"/>
          <w:u w:val="none"/>
        </w:rPr>
        <w:t>is</w:t>
      </w:r>
      <w:r w:rsidRPr="00C2343F">
        <w:rPr>
          <w:rFonts w:ascii="Arial" w:hAnsi="Arial" w:cs="Arial"/>
          <w:spacing w:val="-6"/>
          <w:sz w:val="20"/>
          <w:szCs w:val="20"/>
          <w:u w:val="none"/>
        </w:rPr>
        <w:t xml:space="preserve"> </w:t>
      </w:r>
      <w:r w:rsidRPr="00C2343F">
        <w:rPr>
          <w:rFonts w:ascii="Arial" w:hAnsi="Arial" w:cs="Arial"/>
          <w:spacing w:val="-4"/>
          <w:sz w:val="20"/>
          <w:szCs w:val="20"/>
          <w:u w:val="none"/>
        </w:rPr>
        <w:t>or</w:t>
      </w:r>
      <w:r w:rsidRPr="00C2343F">
        <w:rPr>
          <w:rFonts w:ascii="Arial" w:hAnsi="Arial" w:cs="Arial"/>
          <w:spacing w:val="-7"/>
          <w:sz w:val="20"/>
          <w:szCs w:val="20"/>
          <w:u w:val="none"/>
        </w:rPr>
        <w:t xml:space="preserve"> </w:t>
      </w:r>
      <w:r w:rsidRPr="00C2343F">
        <w:rPr>
          <w:rFonts w:ascii="Arial" w:hAnsi="Arial" w:cs="Arial"/>
          <w:spacing w:val="-4"/>
          <w:sz w:val="20"/>
          <w:szCs w:val="20"/>
          <w:u w:val="none"/>
        </w:rPr>
        <w:t>has</w:t>
      </w:r>
      <w:r w:rsidRPr="00C2343F">
        <w:rPr>
          <w:rFonts w:ascii="Arial" w:hAnsi="Arial" w:cs="Arial"/>
          <w:spacing w:val="-9"/>
          <w:sz w:val="20"/>
          <w:szCs w:val="20"/>
          <w:u w:val="none"/>
        </w:rPr>
        <w:t xml:space="preserve"> </w:t>
      </w:r>
      <w:r w:rsidRPr="00C2343F">
        <w:rPr>
          <w:rFonts w:ascii="Arial" w:hAnsi="Arial" w:cs="Arial"/>
          <w:spacing w:val="-4"/>
          <w:sz w:val="20"/>
          <w:szCs w:val="20"/>
          <w:u w:val="none"/>
        </w:rPr>
        <w:t xml:space="preserve">become </w:t>
      </w:r>
      <w:r w:rsidRPr="00C2343F">
        <w:rPr>
          <w:rFonts w:ascii="Arial" w:hAnsi="Arial" w:cs="Arial"/>
          <w:spacing w:val="-2"/>
          <w:sz w:val="20"/>
          <w:szCs w:val="20"/>
          <w:u w:val="none"/>
        </w:rPr>
        <w:t>a</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threat</w:t>
      </w:r>
      <w:r w:rsidRPr="00C2343F">
        <w:rPr>
          <w:rFonts w:ascii="Arial" w:hAnsi="Arial" w:cs="Arial"/>
          <w:spacing w:val="-11"/>
          <w:sz w:val="20"/>
          <w:szCs w:val="20"/>
          <w:u w:val="none"/>
        </w:rPr>
        <w:t xml:space="preserve"> </w:t>
      </w:r>
      <w:r w:rsidRPr="00C2343F">
        <w:rPr>
          <w:rFonts w:ascii="Arial" w:hAnsi="Arial" w:cs="Arial"/>
          <w:spacing w:val="-2"/>
          <w:sz w:val="20"/>
          <w:szCs w:val="20"/>
          <w:u w:val="none"/>
        </w:rPr>
        <w:t>or</w:t>
      </w:r>
      <w:r w:rsidRPr="00C2343F">
        <w:rPr>
          <w:rFonts w:ascii="Arial" w:hAnsi="Arial" w:cs="Arial"/>
          <w:spacing w:val="-10"/>
          <w:sz w:val="20"/>
          <w:szCs w:val="20"/>
          <w:u w:val="none"/>
        </w:rPr>
        <w:t xml:space="preserve"> </w:t>
      </w:r>
      <w:r w:rsidRPr="00C2343F">
        <w:rPr>
          <w:rFonts w:ascii="Arial" w:hAnsi="Arial" w:cs="Arial"/>
          <w:spacing w:val="-2"/>
          <w:sz w:val="20"/>
          <w:szCs w:val="20"/>
          <w:u w:val="none"/>
        </w:rPr>
        <w:t>has</w:t>
      </w:r>
      <w:r w:rsidRPr="00C2343F">
        <w:rPr>
          <w:rFonts w:ascii="Arial" w:hAnsi="Arial" w:cs="Arial"/>
          <w:spacing w:val="-10"/>
          <w:sz w:val="20"/>
          <w:szCs w:val="20"/>
          <w:u w:val="none"/>
        </w:rPr>
        <w:t xml:space="preserve"> </w:t>
      </w:r>
      <w:r w:rsidRPr="00C2343F">
        <w:rPr>
          <w:rFonts w:ascii="Arial" w:hAnsi="Arial" w:cs="Arial"/>
          <w:spacing w:val="-2"/>
          <w:sz w:val="20"/>
          <w:szCs w:val="20"/>
          <w:u w:val="none"/>
        </w:rPr>
        <w:t>exhibited behaviors that</w:t>
      </w:r>
      <w:r w:rsidRPr="00C2343F">
        <w:rPr>
          <w:rFonts w:ascii="Arial" w:hAnsi="Arial" w:cs="Arial"/>
          <w:spacing w:val="-11"/>
          <w:sz w:val="20"/>
          <w:szCs w:val="20"/>
          <w:u w:val="none"/>
        </w:rPr>
        <w:t xml:space="preserve"> </w:t>
      </w:r>
      <w:r w:rsidRPr="00C2343F">
        <w:rPr>
          <w:rFonts w:ascii="Arial" w:hAnsi="Arial" w:cs="Arial"/>
          <w:spacing w:val="-2"/>
          <w:sz w:val="20"/>
          <w:szCs w:val="20"/>
          <w:u w:val="none"/>
        </w:rPr>
        <w:t>would</w:t>
      </w:r>
      <w:r w:rsidRPr="00C2343F">
        <w:rPr>
          <w:rFonts w:ascii="Arial" w:hAnsi="Arial" w:cs="Arial"/>
          <w:spacing w:val="-8"/>
          <w:sz w:val="20"/>
          <w:szCs w:val="20"/>
          <w:u w:val="none"/>
        </w:rPr>
        <w:t xml:space="preserve"> </w:t>
      </w:r>
      <w:r w:rsidRPr="00C2343F">
        <w:rPr>
          <w:rFonts w:ascii="Arial" w:hAnsi="Arial" w:cs="Arial"/>
          <w:spacing w:val="-2"/>
          <w:sz w:val="20"/>
          <w:szCs w:val="20"/>
          <w:u w:val="none"/>
        </w:rPr>
        <w:t>threaten</w:t>
      </w:r>
      <w:r w:rsidRPr="00C2343F">
        <w:rPr>
          <w:rFonts w:ascii="Arial" w:hAnsi="Arial" w:cs="Arial"/>
          <w:spacing w:val="-4"/>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health,</w:t>
      </w:r>
      <w:r w:rsidRPr="00C2343F">
        <w:rPr>
          <w:rFonts w:ascii="Arial" w:hAnsi="Arial" w:cs="Arial"/>
          <w:spacing w:val="-4"/>
          <w:sz w:val="20"/>
          <w:szCs w:val="20"/>
          <w:u w:val="none"/>
        </w:rPr>
        <w:t xml:space="preserve"> </w:t>
      </w:r>
      <w:r w:rsidRPr="00C2343F">
        <w:rPr>
          <w:rFonts w:ascii="Arial" w:hAnsi="Arial" w:cs="Arial"/>
          <w:spacing w:val="-2"/>
          <w:sz w:val="20"/>
          <w:szCs w:val="20"/>
          <w:u w:val="none"/>
        </w:rPr>
        <w:t>safety or</w:t>
      </w:r>
      <w:r w:rsidRPr="00C2343F">
        <w:rPr>
          <w:rFonts w:ascii="Arial" w:hAnsi="Arial" w:cs="Arial"/>
          <w:spacing w:val="-10"/>
          <w:sz w:val="20"/>
          <w:szCs w:val="20"/>
          <w:u w:val="none"/>
        </w:rPr>
        <w:t xml:space="preserve"> </w:t>
      </w:r>
      <w:r w:rsidRPr="00C2343F">
        <w:rPr>
          <w:rFonts w:ascii="Arial" w:hAnsi="Arial" w:cs="Arial"/>
          <w:spacing w:val="-2"/>
          <w:sz w:val="20"/>
          <w:szCs w:val="20"/>
          <w:u w:val="none"/>
        </w:rPr>
        <w:t>right</w:t>
      </w:r>
      <w:r w:rsidRPr="00C2343F">
        <w:rPr>
          <w:rFonts w:ascii="Arial" w:hAnsi="Arial" w:cs="Arial"/>
          <w:spacing w:val="-10"/>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1"/>
          <w:sz w:val="20"/>
          <w:szCs w:val="20"/>
          <w:u w:val="none"/>
        </w:rPr>
        <w:t xml:space="preserve"> </w:t>
      </w:r>
      <w:r w:rsidRPr="00C2343F">
        <w:rPr>
          <w:rFonts w:ascii="Arial" w:hAnsi="Arial" w:cs="Arial"/>
          <w:spacing w:val="-2"/>
          <w:sz w:val="20"/>
          <w:szCs w:val="20"/>
          <w:u w:val="none"/>
        </w:rPr>
        <w:t>peaceful</w:t>
      </w:r>
      <w:r w:rsidRPr="00C2343F">
        <w:rPr>
          <w:rFonts w:ascii="Arial" w:hAnsi="Arial" w:cs="Arial"/>
          <w:spacing w:val="-4"/>
          <w:sz w:val="20"/>
          <w:szCs w:val="20"/>
          <w:u w:val="none"/>
        </w:rPr>
        <w:t xml:space="preserve"> </w:t>
      </w:r>
      <w:r w:rsidRPr="00C2343F">
        <w:rPr>
          <w:rFonts w:ascii="Arial" w:hAnsi="Arial" w:cs="Arial"/>
          <w:spacing w:val="-2"/>
          <w:sz w:val="20"/>
          <w:szCs w:val="20"/>
          <w:u w:val="none"/>
        </w:rPr>
        <w:t xml:space="preserve">enjoyment </w:t>
      </w:r>
      <w:r w:rsidRPr="00C2343F">
        <w:rPr>
          <w:rFonts w:ascii="Arial" w:hAnsi="Arial" w:cs="Arial"/>
          <w:sz w:val="20"/>
          <w:szCs w:val="20"/>
          <w:u w:val="none"/>
        </w:rPr>
        <w:t>of</w:t>
      </w:r>
      <w:r w:rsidRPr="00C2343F">
        <w:rPr>
          <w:rFonts w:ascii="Arial" w:hAnsi="Arial" w:cs="Arial"/>
          <w:spacing w:val="-8"/>
          <w:sz w:val="20"/>
          <w:szCs w:val="20"/>
          <w:u w:val="none"/>
        </w:rPr>
        <w:t xml:space="preserve"> </w:t>
      </w:r>
      <w:r w:rsidRPr="00C2343F">
        <w:rPr>
          <w:rFonts w:ascii="Arial" w:hAnsi="Arial" w:cs="Arial"/>
          <w:sz w:val="20"/>
          <w:szCs w:val="20"/>
          <w:u w:val="none"/>
        </w:rPr>
        <w:t>the</w:t>
      </w:r>
      <w:r w:rsidRPr="00C2343F">
        <w:rPr>
          <w:rFonts w:ascii="Arial" w:hAnsi="Arial" w:cs="Arial"/>
          <w:spacing w:val="-3"/>
          <w:sz w:val="20"/>
          <w:szCs w:val="20"/>
          <w:u w:val="none"/>
        </w:rPr>
        <w:t xml:space="preserve"> </w:t>
      </w:r>
      <w:r w:rsidRPr="00C2343F">
        <w:rPr>
          <w:rFonts w:ascii="Arial" w:hAnsi="Arial" w:cs="Arial"/>
          <w:sz w:val="20"/>
          <w:szCs w:val="20"/>
          <w:u w:val="none"/>
        </w:rPr>
        <w:t>premises by</w:t>
      </w:r>
      <w:r w:rsidRPr="00C2343F">
        <w:rPr>
          <w:rFonts w:ascii="Arial" w:hAnsi="Arial" w:cs="Arial"/>
          <w:spacing w:val="-4"/>
          <w:sz w:val="20"/>
          <w:szCs w:val="20"/>
          <w:u w:val="none"/>
        </w:rPr>
        <w:t xml:space="preserve"> </w:t>
      </w:r>
      <w:r w:rsidRPr="00C2343F">
        <w:rPr>
          <w:rFonts w:ascii="Arial" w:hAnsi="Arial" w:cs="Arial"/>
          <w:sz w:val="20"/>
          <w:szCs w:val="20"/>
          <w:u w:val="none"/>
        </w:rPr>
        <w:t>other</w:t>
      </w:r>
      <w:r w:rsidRPr="00C2343F">
        <w:rPr>
          <w:rFonts w:ascii="Arial" w:hAnsi="Arial" w:cs="Arial"/>
          <w:spacing w:val="-1"/>
          <w:sz w:val="20"/>
          <w:szCs w:val="20"/>
          <w:u w:val="none"/>
        </w:rPr>
        <w:t xml:space="preserve"> </w:t>
      </w:r>
      <w:r w:rsidRPr="00C2343F">
        <w:rPr>
          <w:rFonts w:ascii="Arial" w:hAnsi="Arial" w:cs="Arial"/>
          <w:sz w:val="20"/>
          <w:szCs w:val="20"/>
          <w:u w:val="none"/>
        </w:rPr>
        <w:t>tenants.</w:t>
      </w:r>
    </w:p>
    <w:p w14:paraId="700CE725" w14:textId="77777777" w:rsidR="0080497A" w:rsidRPr="00C2343F" w:rsidRDefault="0080497A" w:rsidP="00CB57CE">
      <w:pPr>
        <w:spacing w:after="0" w:line="240" w:lineRule="auto"/>
        <w:ind w:left="14" w:right="77" w:hanging="2"/>
        <w:jc w:val="both"/>
        <w:rPr>
          <w:rFonts w:ascii="Arial" w:hAnsi="Arial" w:cs="Arial"/>
          <w:b/>
          <w:sz w:val="20"/>
          <w:szCs w:val="20"/>
        </w:rPr>
      </w:pPr>
      <w:r w:rsidRPr="00C2343F">
        <w:rPr>
          <w:rFonts w:ascii="Arial" w:hAnsi="Arial" w:cs="Arial"/>
          <w:b/>
          <w:sz w:val="20"/>
          <w:szCs w:val="20"/>
        </w:rPr>
        <w:t>CATEGORY I:</w:t>
      </w:r>
      <w:r w:rsidRPr="00C2343F">
        <w:rPr>
          <w:rFonts w:ascii="Arial" w:hAnsi="Arial" w:cs="Arial"/>
          <w:b/>
          <w:spacing w:val="34"/>
          <w:sz w:val="20"/>
          <w:szCs w:val="20"/>
        </w:rPr>
        <w:t xml:space="preserve"> </w:t>
      </w:r>
      <w:r w:rsidRPr="00C2343F">
        <w:rPr>
          <w:rFonts w:ascii="Arial" w:hAnsi="Arial" w:cs="Arial"/>
          <w:b/>
          <w:sz w:val="20"/>
          <w:szCs w:val="20"/>
        </w:rPr>
        <w:t>Individuals who</w:t>
      </w:r>
      <w:r w:rsidRPr="00C2343F">
        <w:rPr>
          <w:rFonts w:ascii="Arial" w:hAnsi="Arial" w:cs="Arial"/>
          <w:b/>
          <w:spacing w:val="-8"/>
          <w:sz w:val="20"/>
          <w:szCs w:val="20"/>
        </w:rPr>
        <w:t xml:space="preserve"> </w:t>
      </w:r>
      <w:r w:rsidRPr="00C2343F">
        <w:rPr>
          <w:rFonts w:ascii="Arial" w:hAnsi="Arial" w:cs="Arial"/>
          <w:b/>
          <w:sz w:val="20"/>
          <w:szCs w:val="20"/>
        </w:rPr>
        <w:t>commit</w:t>
      </w:r>
      <w:r w:rsidRPr="00C2343F">
        <w:rPr>
          <w:rFonts w:ascii="Arial" w:hAnsi="Arial" w:cs="Arial"/>
          <w:b/>
          <w:spacing w:val="-3"/>
          <w:sz w:val="20"/>
          <w:szCs w:val="20"/>
        </w:rPr>
        <w:t xml:space="preserve"> </w:t>
      </w:r>
      <w:r w:rsidRPr="00C2343F">
        <w:rPr>
          <w:rFonts w:ascii="Arial" w:hAnsi="Arial" w:cs="Arial"/>
          <w:b/>
          <w:sz w:val="20"/>
          <w:szCs w:val="20"/>
        </w:rPr>
        <w:t>certain</w:t>
      </w:r>
      <w:r w:rsidRPr="00C2343F">
        <w:rPr>
          <w:rFonts w:ascii="Arial" w:hAnsi="Arial" w:cs="Arial"/>
          <w:b/>
          <w:spacing w:val="-3"/>
          <w:sz w:val="20"/>
          <w:szCs w:val="20"/>
        </w:rPr>
        <w:t xml:space="preserve"> </w:t>
      </w:r>
      <w:r w:rsidRPr="00C2343F">
        <w:rPr>
          <w:rFonts w:ascii="Arial" w:hAnsi="Arial" w:cs="Arial"/>
          <w:b/>
          <w:sz w:val="20"/>
          <w:szCs w:val="20"/>
        </w:rPr>
        <w:t>crimes</w:t>
      </w:r>
      <w:r w:rsidRPr="00C2343F">
        <w:rPr>
          <w:rFonts w:ascii="Arial" w:hAnsi="Arial" w:cs="Arial"/>
          <w:b/>
          <w:spacing w:val="-8"/>
          <w:sz w:val="20"/>
          <w:szCs w:val="20"/>
        </w:rPr>
        <w:t xml:space="preserve"> </w:t>
      </w:r>
      <w:r w:rsidRPr="00C2343F">
        <w:rPr>
          <w:rFonts w:ascii="Arial" w:hAnsi="Arial" w:cs="Arial"/>
          <w:sz w:val="20"/>
          <w:szCs w:val="20"/>
        </w:rPr>
        <w:t>may</w:t>
      </w:r>
      <w:r w:rsidRPr="00C2343F">
        <w:rPr>
          <w:rFonts w:ascii="Arial" w:hAnsi="Arial" w:cs="Arial"/>
          <w:spacing w:val="-6"/>
          <w:sz w:val="20"/>
          <w:szCs w:val="20"/>
        </w:rPr>
        <w:t xml:space="preserve"> </w:t>
      </w:r>
      <w:r w:rsidRPr="00C2343F">
        <w:rPr>
          <w:rFonts w:ascii="Arial" w:hAnsi="Arial" w:cs="Arial"/>
          <w:sz w:val="20"/>
          <w:szCs w:val="20"/>
        </w:rPr>
        <w:t>be</w:t>
      </w:r>
      <w:r w:rsidRPr="00C2343F">
        <w:rPr>
          <w:rFonts w:ascii="Arial" w:hAnsi="Arial" w:cs="Arial"/>
          <w:spacing w:val="-15"/>
          <w:sz w:val="20"/>
          <w:szCs w:val="20"/>
        </w:rPr>
        <w:t xml:space="preserve"> </w:t>
      </w:r>
      <w:r w:rsidRPr="00C2343F">
        <w:rPr>
          <w:rFonts w:ascii="Arial" w:hAnsi="Arial" w:cs="Arial"/>
          <w:sz w:val="20"/>
          <w:szCs w:val="20"/>
        </w:rPr>
        <w:t>permanently barred</w:t>
      </w:r>
      <w:r w:rsidRPr="00C2343F">
        <w:rPr>
          <w:rFonts w:ascii="Arial" w:hAnsi="Arial" w:cs="Arial"/>
          <w:spacing w:val="-14"/>
          <w:sz w:val="20"/>
          <w:szCs w:val="20"/>
        </w:rPr>
        <w:t xml:space="preserve"> </w:t>
      </w:r>
      <w:r w:rsidRPr="00C2343F">
        <w:rPr>
          <w:rFonts w:ascii="Arial" w:hAnsi="Arial" w:cs="Arial"/>
          <w:sz w:val="20"/>
          <w:szCs w:val="20"/>
        </w:rPr>
        <w:t xml:space="preserve">(lifetime) from </w:t>
      </w:r>
      <w:r w:rsidRPr="00C2343F">
        <w:rPr>
          <w:rFonts w:ascii="Arial" w:hAnsi="Arial" w:cs="Arial"/>
          <w:b/>
          <w:sz w:val="20"/>
          <w:szCs w:val="20"/>
        </w:rPr>
        <w:t>entering onto property owned or managed by the Rogersville Housing Authority.</w:t>
      </w:r>
      <w:r w:rsidRPr="00C2343F">
        <w:rPr>
          <w:rFonts w:ascii="Arial" w:hAnsi="Arial" w:cs="Arial"/>
          <w:b/>
          <w:spacing w:val="40"/>
          <w:sz w:val="20"/>
          <w:szCs w:val="20"/>
        </w:rPr>
        <w:t xml:space="preserve"> </w:t>
      </w:r>
      <w:r w:rsidRPr="00C2343F">
        <w:rPr>
          <w:rFonts w:ascii="Arial" w:hAnsi="Arial" w:cs="Arial"/>
          <w:b/>
          <w:sz w:val="20"/>
          <w:szCs w:val="20"/>
        </w:rPr>
        <w:t xml:space="preserve">These </w:t>
      </w:r>
      <w:r w:rsidRPr="00C2343F">
        <w:rPr>
          <w:rFonts w:ascii="Arial" w:hAnsi="Arial" w:cs="Arial"/>
          <w:sz w:val="20"/>
          <w:szCs w:val="20"/>
        </w:rPr>
        <w:t>“Category I”</w:t>
      </w:r>
      <w:r w:rsidRPr="00C2343F">
        <w:rPr>
          <w:rFonts w:ascii="Arial" w:hAnsi="Arial" w:cs="Arial"/>
          <w:spacing w:val="34"/>
          <w:sz w:val="20"/>
          <w:szCs w:val="20"/>
        </w:rPr>
        <w:t xml:space="preserve"> </w:t>
      </w:r>
      <w:r w:rsidRPr="00C2343F">
        <w:rPr>
          <w:rFonts w:ascii="Arial" w:hAnsi="Arial" w:cs="Arial"/>
          <w:sz w:val="20"/>
          <w:szCs w:val="20"/>
        </w:rPr>
        <w:t xml:space="preserve">crimes </w:t>
      </w:r>
      <w:r w:rsidRPr="00C2343F">
        <w:rPr>
          <w:rFonts w:ascii="Arial" w:hAnsi="Arial" w:cs="Arial"/>
          <w:b/>
          <w:sz w:val="20"/>
          <w:szCs w:val="20"/>
        </w:rPr>
        <w:t>include but are not limited to:</w:t>
      </w:r>
    </w:p>
    <w:p w14:paraId="3A0C627D" w14:textId="77777777" w:rsidR="0080497A" w:rsidRPr="00C2343F" w:rsidRDefault="0080497A" w:rsidP="00CB57CE">
      <w:pPr>
        <w:spacing w:after="0" w:line="240" w:lineRule="auto"/>
        <w:ind w:left="14" w:right="77" w:hanging="2"/>
        <w:jc w:val="both"/>
        <w:rPr>
          <w:rFonts w:ascii="Arial" w:hAnsi="Arial" w:cs="Arial"/>
          <w:b/>
          <w:sz w:val="20"/>
          <w:szCs w:val="20"/>
        </w:rPr>
      </w:pPr>
    </w:p>
    <w:p w14:paraId="082B2C8E" w14:textId="77777777" w:rsidR="0080497A" w:rsidRPr="00C2343F" w:rsidRDefault="0080497A" w:rsidP="00CB57CE">
      <w:pPr>
        <w:pStyle w:val="ListParagraph"/>
        <w:widowControl w:val="0"/>
        <w:numPr>
          <w:ilvl w:val="0"/>
          <w:numId w:val="162"/>
        </w:numPr>
        <w:tabs>
          <w:tab w:val="left" w:pos="2153"/>
        </w:tabs>
        <w:autoSpaceDE w:val="0"/>
        <w:autoSpaceDN w:val="0"/>
        <w:ind w:left="741"/>
        <w:contextualSpacing w:val="0"/>
        <w:rPr>
          <w:rFonts w:ascii="Arial" w:hAnsi="Arial" w:cs="Arial"/>
          <w:sz w:val="20"/>
          <w:szCs w:val="20"/>
        </w:rPr>
      </w:pPr>
      <w:r w:rsidRPr="00C2343F">
        <w:rPr>
          <w:rFonts w:ascii="Arial" w:hAnsi="Arial" w:cs="Arial"/>
          <w:spacing w:val="-2"/>
          <w:sz w:val="20"/>
          <w:szCs w:val="20"/>
        </w:rPr>
        <w:t>Prostitution</w:t>
      </w:r>
    </w:p>
    <w:p w14:paraId="7B590093" w14:textId="77777777" w:rsidR="0080497A" w:rsidRPr="00C2343F" w:rsidRDefault="0080497A" w:rsidP="00CB57CE">
      <w:pPr>
        <w:pStyle w:val="ListParagraph"/>
        <w:widowControl w:val="0"/>
        <w:numPr>
          <w:ilvl w:val="0"/>
          <w:numId w:val="162"/>
        </w:numPr>
        <w:tabs>
          <w:tab w:val="left" w:pos="2150"/>
        </w:tabs>
        <w:autoSpaceDE w:val="0"/>
        <w:autoSpaceDN w:val="0"/>
        <w:spacing w:before="22"/>
        <w:ind w:left="738" w:right="74" w:hanging="363"/>
        <w:contextualSpacing w:val="0"/>
        <w:rPr>
          <w:rFonts w:ascii="Arial" w:hAnsi="Arial" w:cs="Arial"/>
          <w:sz w:val="20"/>
          <w:szCs w:val="20"/>
        </w:rPr>
      </w:pPr>
      <w:r w:rsidRPr="00C2343F">
        <w:rPr>
          <w:rFonts w:ascii="Arial" w:hAnsi="Arial" w:cs="Arial"/>
          <w:spacing w:val="-4"/>
          <w:sz w:val="20"/>
          <w:szCs w:val="20"/>
        </w:rPr>
        <w:t>Any violent activity including,</w:t>
      </w:r>
      <w:r w:rsidRPr="00C2343F">
        <w:rPr>
          <w:rFonts w:ascii="Arial" w:hAnsi="Arial" w:cs="Arial"/>
          <w:spacing w:val="11"/>
          <w:sz w:val="20"/>
          <w:szCs w:val="20"/>
        </w:rPr>
        <w:t xml:space="preserve"> </w:t>
      </w:r>
      <w:r w:rsidRPr="00C2343F">
        <w:rPr>
          <w:rFonts w:ascii="Arial" w:hAnsi="Arial" w:cs="Arial"/>
          <w:spacing w:val="-4"/>
          <w:sz w:val="20"/>
          <w:szCs w:val="20"/>
        </w:rPr>
        <w:t>but</w:t>
      </w:r>
      <w:r w:rsidRPr="00C2343F">
        <w:rPr>
          <w:rFonts w:ascii="Arial" w:hAnsi="Arial" w:cs="Arial"/>
          <w:spacing w:val="-6"/>
          <w:sz w:val="20"/>
          <w:szCs w:val="20"/>
        </w:rPr>
        <w:t xml:space="preserve"> </w:t>
      </w:r>
      <w:r w:rsidRPr="00C2343F">
        <w:rPr>
          <w:rFonts w:ascii="Arial" w:hAnsi="Arial" w:cs="Arial"/>
          <w:spacing w:val="-4"/>
          <w:sz w:val="20"/>
          <w:szCs w:val="20"/>
        </w:rPr>
        <w:t>not</w:t>
      </w:r>
      <w:r w:rsidRPr="00C2343F">
        <w:rPr>
          <w:rFonts w:ascii="Arial" w:hAnsi="Arial" w:cs="Arial"/>
          <w:spacing w:val="-6"/>
          <w:sz w:val="20"/>
          <w:szCs w:val="20"/>
        </w:rPr>
        <w:t xml:space="preserve"> </w:t>
      </w:r>
      <w:r w:rsidRPr="00C2343F">
        <w:rPr>
          <w:rFonts w:ascii="Arial" w:hAnsi="Arial" w:cs="Arial"/>
          <w:spacing w:val="-4"/>
          <w:sz w:val="20"/>
          <w:szCs w:val="20"/>
        </w:rPr>
        <w:t>limited to,</w:t>
      </w:r>
      <w:r w:rsidRPr="00C2343F">
        <w:rPr>
          <w:rFonts w:ascii="Arial" w:hAnsi="Arial" w:cs="Arial"/>
          <w:spacing w:val="-6"/>
          <w:sz w:val="20"/>
          <w:szCs w:val="20"/>
        </w:rPr>
        <w:t xml:space="preserve"> </w:t>
      </w:r>
      <w:r w:rsidRPr="00C2343F">
        <w:rPr>
          <w:rFonts w:ascii="Arial" w:hAnsi="Arial" w:cs="Arial"/>
          <w:spacing w:val="-4"/>
          <w:sz w:val="20"/>
          <w:szCs w:val="20"/>
        </w:rPr>
        <w:t>assault, domestic violence,</w:t>
      </w:r>
      <w:r w:rsidRPr="00C2343F">
        <w:rPr>
          <w:rFonts w:ascii="Arial" w:hAnsi="Arial" w:cs="Arial"/>
          <w:sz w:val="20"/>
          <w:szCs w:val="20"/>
        </w:rPr>
        <w:t xml:space="preserve"> </w:t>
      </w:r>
      <w:r w:rsidRPr="00C2343F">
        <w:rPr>
          <w:rFonts w:ascii="Arial" w:hAnsi="Arial" w:cs="Arial"/>
          <w:spacing w:val="-4"/>
          <w:sz w:val="20"/>
          <w:szCs w:val="20"/>
        </w:rPr>
        <w:t xml:space="preserve">rape, murder, and/or </w:t>
      </w:r>
      <w:r w:rsidRPr="00C2343F">
        <w:rPr>
          <w:rFonts w:ascii="Arial" w:hAnsi="Arial" w:cs="Arial"/>
          <w:sz w:val="20"/>
          <w:szCs w:val="20"/>
        </w:rPr>
        <w:t>possession of</w:t>
      </w:r>
      <w:r w:rsidRPr="00C2343F">
        <w:rPr>
          <w:rFonts w:ascii="Arial" w:hAnsi="Arial" w:cs="Arial"/>
          <w:spacing w:val="-14"/>
          <w:sz w:val="20"/>
          <w:szCs w:val="20"/>
        </w:rPr>
        <w:t xml:space="preserve"> </w:t>
      </w:r>
      <w:r w:rsidRPr="00C2343F">
        <w:rPr>
          <w:rFonts w:ascii="Arial" w:hAnsi="Arial" w:cs="Arial"/>
          <w:sz w:val="20"/>
          <w:szCs w:val="20"/>
        </w:rPr>
        <w:t>a</w:t>
      </w:r>
      <w:r w:rsidRPr="00C2343F">
        <w:rPr>
          <w:rFonts w:ascii="Arial" w:hAnsi="Arial" w:cs="Arial"/>
          <w:spacing w:val="-11"/>
          <w:sz w:val="20"/>
          <w:szCs w:val="20"/>
        </w:rPr>
        <w:t xml:space="preserve"> </w:t>
      </w:r>
      <w:r w:rsidRPr="00C2343F">
        <w:rPr>
          <w:rFonts w:ascii="Arial" w:hAnsi="Arial" w:cs="Arial"/>
          <w:sz w:val="20"/>
          <w:szCs w:val="20"/>
        </w:rPr>
        <w:t>deadly weapon.</w:t>
      </w:r>
    </w:p>
    <w:p w14:paraId="20780210" w14:textId="77777777" w:rsidR="0080497A" w:rsidRPr="00C2343F" w:rsidRDefault="0080497A" w:rsidP="00CB57CE">
      <w:pPr>
        <w:pStyle w:val="ListParagraph"/>
        <w:widowControl w:val="0"/>
        <w:numPr>
          <w:ilvl w:val="0"/>
          <w:numId w:val="162"/>
        </w:numPr>
        <w:tabs>
          <w:tab w:val="left" w:pos="2154"/>
        </w:tabs>
        <w:autoSpaceDE w:val="0"/>
        <w:autoSpaceDN w:val="0"/>
        <w:spacing w:before="3"/>
        <w:ind w:left="742" w:hanging="366"/>
        <w:contextualSpacing w:val="0"/>
        <w:rPr>
          <w:rFonts w:ascii="Arial" w:hAnsi="Arial" w:cs="Arial"/>
          <w:sz w:val="20"/>
          <w:szCs w:val="20"/>
        </w:rPr>
      </w:pPr>
      <w:r w:rsidRPr="00C2343F">
        <w:rPr>
          <w:rFonts w:ascii="Arial" w:hAnsi="Arial" w:cs="Arial"/>
          <w:spacing w:val="-4"/>
          <w:sz w:val="20"/>
          <w:szCs w:val="20"/>
        </w:rPr>
        <w:t>Conviction</w:t>
      </w:r>
      <w:r w:rsidRPr="00C2343F">
        <w:rPr>
          <w:rFonts w:ascii="Arial" w:hAnsi="Arial" w:cs="Arial"/>
          <w:spacing w:val="-6"/>
          <w:sz w:val="20"/>
          <w:szCs w:val="20"/>
        </w:rPr>
        <w:t xml:space="preserve"> </w:t>
      </w:r>
      <w:r w:rsidRPr="00C2343F">
        <w:rPr>
          <w:rFonts w:ascii="Arial" w:hAnsi="Arial" w:cs="Arial"/>
          <w:spacing w:val="-4"/>
          <w:sz w:val="20"/>
          <w:szCs w:val="20"/>
        </w:rPr>
        <w:t>as</w:t>
      </w:r>
      <w:r w:rsidRPr="00C2343F">
        <w:rPr>
          <w:rFonts w:ascii="Arial" w:hAnsi="Arial" w:cs="Arial"/>
          <w:spacing w:val="-10"/>
          <w:sz w:val="20"/>
          <w:szCs w:val="20"/>
        </w:rPr>
        <w:t xml:space="preserve"> </w:t>
      </w:r>
      <w:r w:rsidRPr="00C2343F">
        <w:rPr>
          <w:rFonts w:ascii="Arial" w:hAnsi="Arial" w:cs="Arial"/>
          <w:spacing w:val="-4"/>
          <w:sz w:val="20"/>
          <w:szCs w:val="20"/>
        </w:rPr>
        <w:t>a</w:t>
      </w:r>
      <w:r w:rsidRPr="00C2343F">
        <w:rPr>
          <w:rFonts w:ascii="Arial" w:hAnsi="Arial" w:cs="Arial"/>
          <w:spacing w:val="-11"/>
          <w:sz w:val="20"/>
          <w:szCs w:val="20"/>
        </w:rPr>
        <w:t xml:space="preserve"> </w:t>
      </w:r>
      <w:r w:rsidRPr="00C2343F">
        <w:rPr>
          <w:rFonts w:ascii="Arial" w:hAnsi="Arial" w:cs="Arial"/>
          <w:spacing w:val="-4"/>
          <w:sz w:val="20"/>
          <w:szCs w:val="20"/>
        </w:rPr>
        <w:t>sex</w:t>
      </w:r>
      <w:r w:rsidRPr="00C2343F">
        <w:rPr>
          <w:rFonts w:ascii="Arial" w:hAnsi="Arial" w:cs="Arial"/>
          <w:spacing w:val="-11"/>
          <w:sz w:val="20"/>
          <w:szCs w:val="20"/>
        </w:rPr>
        <w:t xml:space="preserve"> </w:t>
      </w:r>
      <w:r w:rsidRPr="00C2343F">
        <w:rPr>
          <w:rFonts w:ascii="Arial" w:hAnsi="Arial" w:cs="Arial"/>
          <w:spacing w:val="-4"/>
          <w:sz w:val="20"/>
          <w:szCs w:val="20"/>
        </w:rPr>
        <w:t>offender.</w:t>
      </w:r>
    </w:p>
    <w:p w14:paraId="36F3E0A0" w14:textId="77777777" w:rsidR="0080497A" w:rsidRPr="00C2343F" w:rsidRDefault="0080497A" w:rsidP="00CB57CE">
      <w:pPr>
        <w:pStyle w:val="ListParagraph"/>
        <w:widowControl w:val="0"/>
        <w:numPr>
          <w:ilvl w:val="0"/>
          <w:numId w:val="162"/>
        </w:numPr>
        <w:tabs>
          <w:tab w:val="left" w:pos="2152"/>
        </w:tabs>
        <w:autoSpaceDE w:val="0"/>
        <w:autoSpaceDN w:val="0"/>
        <w:ind w:left="740" w:hanging="364"/>
        <w:contextualSpacing w:val="0"/>
        <w:rPr>
          <w:rFonts w:ascii="Arial" w:hAnsi="Arial" w:cs="Arial"/>
          <w:sz w:val="20"/>
          <w:szCs w:val="20"/>
        </w:rPr>
      </w:pPr>
      <w:r w:rsidRPr="00C2343F">
        <w:rPr>
          <w:rFonts w:ascii="Arial" w:hAnsi="Arial" w:cs="Arial"/>
          <w:spacing w:val="-6"/>
          <w:sz w:val="20"/>
          <w:szCs w:val="20"/>
        </w:rPr>
        <w:t>Repeated</w:t>
      </w:r>
      <w:r w:rsidRPr="00C2343F">
        <w:rPr>
          <w:rFonts w:ascii="Arial" w:hAnsi="Arial" w:cs="Arial"/>
          <w:sz w:val="20"/>
          <w:szCs w:val="20"/>
        </w:rPr>
        <w:t xml:space="preserve"> </w:t>
      </w:r>
      <w:r w:rsidRPr="00C2343F">
        <w:rPr>
          <w:rFonts w:ascii="Arial" w:hAnsi="Arial" w:cs="Arial"/>
          <w:spacing w:val="-6"/>
          <w:sz w:val="20"/>
          <w:szCs w:val="20"/>
        </w:rPr>
        <w:t>drug</w:t>
      </w:r>
      <w:r w:rsidRPr="00C2343F">
        <w:rPr>
          <w:rFonts w:ascii="Arial" w:hAnsi="Arial" w:cs="Arial"/>
          <w:spacing w:val="-5"/>
          <w:sz w:val="20"/>
          <w:szCs w:val="20"/>
        </w:rPr>
        <w:t xml:space="preserve"> </w:t>
      </w:r>
      <w:r w:rsidRPr="00C2343F">
        <w:rPr>
          <w:rFonts w:ascii="Arial" w:hAnsi="Arial" w:cs="Arial"/>
          <w:spacing w:val="-6"/>
          <w:sz w:val="20"/>
          <w:szCs w:val="20"/>
        </w:rPr>
        <w:t>activity.</w:t>
      </w:r>
    </w:p>
    <w:p w14:paraId="44FD3889" w14:textId="77777777" w:rsidR="0080497A" w:rsidRPr="00C2343F" w:rsidRDefault="0080497A" w:rsidP="00CB57CE">
      <w:pPr>
        <w:pStyle w:val="ListParagraph"/>
        <w:widowControl w:val="0"/>
        <w:numPr>
          <w:ilvl w:val="0"/>
          <w:numId w:val="162"/>
        </w:numPr>
        <w:tabs>
          <w:tab w:val="left" w:pos="2152"/>
        </w:tabs>
        <w:autoSpaceDE w:val="0"/>
        <w:autoSpaceDN w:val="0"/>
        <w:ind w:left="740" w:hanging="359"/>
        <w:contextualSpacing w:val="0"/>
        <w:rPr>
          <w:rFonts w:ascii="Arial" w:hAnsi="Arial" w:cs="Arial"/>
          <w:sz w:val="20"/>
          <w:szCs w:val="20"/>
        </w:rPr>
      </w:pPr>
      <w:r w:rsidRPr="00C2343F">
        <w:rPr>
          <w:rFonts w:ascii="Arial" w:hAnsi="Arial" w:cs="Arial"/>
          <w:spacing w:val="-6"/>
          <w:sz w:val="20"/>
          <w:szCs w:val="20"/>
        </w:rPr>
        <w:t>Repeated</w:t>
      </w:r>
      <w:r w:rsidRPr="00C2343F">
        <w:rPr>
          <w:rFonts w:ascii="Arial" w:hAnsi="Arial" w:cs="Arial"/>
          <w:spacing w:val="3"/>
          <w:sz w:val="20"/>
          <w:szCs w:val="20"/>
        </w:rPr>
        <w:t xml:space="preserve"> </w:t>
      </w:r>
      <w:r w:rsidRPr="00C2343F">
        <w:rPr>
          <w:rFonts w:ascii="Arial" w:hAnsi="Arial" w:cs="Arial"/>
          <w:spacing w:val="-6"/>
          <w:sz w:val="20"/>
          <w:szCs w:val="20"/>
        </w:rPr>
        <w:t>violations</w:t>
      </w:r>
      <w:r w:rsidRPr="00C2343F">
        <w:rPr>
          <w:rFonts w:ascii="Arial" w:hAnsi="Arial" w:cs="Arial"/>
          <w:spacing w:val="15"/>
          <w:sz w:val="20"/>
          <w:szCs w:val="20"/>
        </w:rPr>
        <w:t xml:space="preserve"> </w:t>
      </w:r>
      <w:r w:rsidRPr="00C2343F">
        <w:rPr>
          <w:rFonts w:ascii="Arial" w:hAnsi="Arial" w:cs="Arial"/>
          <w:spacing w:val="-6"/>
          <w:sz w:val="20"/>
          <w:szCs w:val="20"/>
        </w:rPr>
        <w:t>of</w:t>
      </w:r>
      <w:r w:rsidRPr="00C2343F">
        <w:rPr>
          <w:rFonts w:ascii="Arial" w:hAnsi="Arial" w:cs="Arial"/>
          <w:spacing w:val="-8"/>
          <w:sz w:val="20"/>
          <w:szCs w:val="20"/>
        </w:rPr>
        <w:t xml:space="preserve"> </w:t>
      </w:r>
      <w:r w:rsidRPr="00C2343F">
        <w:rPr>
          <w:rFonts w:ascii="Arial" w:hAnsi="Arial" w:cs="Arial"/>
          <w:spacing w:val="-6"/>
          <w:sz w:val="20"/>
          <w:szCs w:val="20"/>
        </w:rPr>
        <w:t>law</w:t>
      </w:r>
      <w:r w:rsidRPr="00C2343F">
        <w:rPr>
          <w:rFonts w:ascii="Arial" w:hAnsi="Arial" w:cs="Arial"/>
          <w:spacing w:val="-4"/>
          <w:sz w:val="20"/>
          <w:szCs w:val="20"/>
        </w:rPr>
        <w:t xml:space="preserve"> </w:t>
      </w:r>
      <w:r w:rsidRPr="00C2343F">
        <w:rPr>
          <w:rFonts w:ascii="Arial" w:hAnsi="Arial" w:cs="Arial"/>
          <w:spacing w:val="-6"/>
          <w:sz w:val="20"/>
          <w:szCs w:val="20"/>
        </w:rPr>
        <w:t>or RHA</w:t>
      </w:r>
      <w:r w:rsidRPr="00C2343F">
        <w:rPr>
          <w:rFonts w:ascii="Arial" w:hAnsi="Arial" w:cs="Arial"/>
          <w:spacing w:val="4"/>
          <w:sz w:val="20"/>
          <w:szCs w:val="20"/>
        </w:rPr>
        <w:t xml:space="preserve"> </w:t>
      </w:r>
      <w:r w:rsidRPr="00C2343F">
        <w:rPr>
          <w:rFonts w:ascii="Arial" w:hAnsi="Arial" w:cs="Arial"/>
          <w:spacing w:val="-6"/>
          <w:sz w:val="20"/>
          <w:szCs w:val="20"/>
        </w:rPr>
        <w:t>Rules and</w:t>
      </w:r>
      <w:r w:rsidRPr="00C2343F">
        <w:rPr>
          <w:rFonts w:ascii="Arial" w:hAnsi="Arial" w:cs="Arial"/>
          <w:spacing w:val="-9"/>
          <w:sz w:val="20"/>
          <w:szCs w:val="20"/>
        </w:rPr>
        <w:t xml:space="preserve"> </w:t>
      </w:r>
      <w:r w:rsidRPr="00C2343F">
        <w:rPr>
          <w:rFonts w:ascii="Arial" w:hAnsi="Arial" w:cs="Arial"/>
          <w:spacing w:val="-6"/>
          <w:sz w:val="20"/>
          <w:szCs w:val="20"/>
        </w:rPr>
        <w:t>Regulations.</w:t>
      </w:r>
    </w:p>
    <w:p w14:paraId="416EB483" w14:textId="77777777" w:rsidR="0080497A" w:rsidRPr="00C2343F" w:rsidRDefault="0080497A" w:rsidP="00CB57CE">
      <w:pPr>
        <w:pStyle w:val="ListParagraph"/>
        <w:widowControl w:val="0"/>
        <w:numPr>
          <w:ilvl w:val="0"/>
          <w:numId w:val="162"/>
        </w:numPr>
        <w:tabs>
          <w:tab w:val="left" w:pos="2155"/>
        </w:tabs>
        <w:autoSpaceDE w:val="0"/>
        <w:autoSpaceDN w:val="0"/>
        <w:spacing w:before="13"/>
        <w:ind w:left="743" w:right="74" w:hanging="363"/>
        <w:contextualSpacing w:val="0"/>
        <w:rPr>
          <w:rFonts w:ascii="Arial" w:hAnsi="Arial" w:cs="Arial"/>
          <w:sz w:val="20"/>
          <w:szCs w:val="20"/>
        </w:rPr>
      </w:pPr>
      <w:r w:rsidRPr="00C2343F">
        <w:rPr>
          <w:rFonts w:ascii="Arial" w:hAnsi="Arial" w:cs="Arial"/>
          <w:spacing w:val="-4"/>
          <w:sz w:val="20"/>
          <w:szCs w:val="20"/>
        </w:rPr>
        <w:t>Any violent activity including, but</w:t>
      </w:r>
      <w:r w:rsidRPr="00C2343F">
        <w:rPr>
          <w:rFonts w:ascii="Arial" w:hAnsi="Arial" w:cs="Arial"/>
          <w:spacing w:val="-5"/>
          <w:sz w:val="20"/>
          <w:szCs w:val="20"/>
        </w:rPr>
        <w:t xml:space="preserve"> </w:t>
      </w:r>
      <w:r w:rsidRPr="00C2343F">
        <w:rPr>
          <w:rFonts w:ascii="Arial" w:hAnsi="Arial" w:cs="Arial"/>
          <w:spacing w:val="-4"/>
          <w:sz w:val="20"/>
          <w:szCs w:val="20"/>
        </w:rPr>
        <w:t>not</w:t>
      </w:r>
      <w:r w:rsidRPr="00C2343F">
        <w:rPr>
          <w:rFonts w:ascii="Arial" w:hAnsi="Arial" w:cs="Arial"/>
          <w:spacing w:val="-6"/>
          <w:sz w:val="20"/>
          <w:szCs w:val="20"/>
        </w:rPr>
        <w:t xml:space="preserve"> </w:t>
      </w:r>
      <w:r w:rsidRPr="00C2343F">
        <w:rPr>
          <w:rFonts w:ascii="Arial" w:hAnsi="Arial" w:cs="Arial"/>
          <w:spacing w:val="-4"/>
          <w:sz w:val="20"/>
          <w:szCs w:val="20"/>
        </w:rPr>
        <w:t>limited to, assault, domestic violence,</w:t>
      </w:r>
      <w:r w:rsidRPr="00C2343F">
        <w:rPr>
          <w:rFonts w:ascii="Arial" w:hAnsi="Arial" w:cs="Arial"/>
          <w:sz w:val="20"/>
          <w:szCs w:val="20"/>
        </w:rPr>
        <w:t xml:space="preserve"> </w:t>
      </w:r>
      <w:r w:rsidRPr="00C2343F">
        <w:rPr>
          <w:rFonts w:ascii="Arial" w:hAnsi="Arial" w:cs="Arial"/>
          <w:spacing w:val="-4"/>
          <w:sz w:val="20"/>
          <w:szCs w:val="20"/>
        </w:rPr>
        <w:t xml:space="preserve">rape, murder, and/or </w:t>
      </w:r>
      <w:r w:rsidRPr="00C2343F">
        <w:rPr>
          <w:rFonts w:ascii="Arial" w:hAnsi="Arial" w:cs="Arial"/>
          <w:sz w:val="20"/>
          <w:szCs w:val="20"/>
        </w:rPr>
        <w:t>possession</w:t>
      </w:r>
      <w:r w:rsidRPr="00C2343F">
        <w:rPr>
          <w:rFonts w:ascii="Arial" w:hAnsi="Arial" w:cs="Arial"/>
          <w:spacing w:val="-6"/>
          <w:sz w:val="20"/>
          <w:szCs w:val="20"/>
        </w:rPr>
        <w:t xml:space="preserve"> </w:t>
      </w:r>
      <w:r w:rsidRPr="00C2343F">
        <w:rPr>
          <w:rFonts w:ascii="Arial" w:hAnsi="Arial" w:cs="Arial"/>
          <w:sz w:val="20"/>
          <w:szCs w:val="20"/>
        </w:rPr>
        <w:t>of</w:t>
      </w:r>
      <w:r w:rsidRPr="00C2343F">
        <w:rPr>
          <w:rFonts w:ascii="Arial" w:hAnsi="Arial" w:cs="Arial"/>
          <w:spacing w:val="-15"/>
          <w:sz w:val="20"/>
          <w:szCs w:val="20"/>
        </w:rPr>
        <w:t xml:space="preserve"> </w:t>
      </w:r>
      <w:r w:rsidRPr="00C2343F">
        <w:rPr>
          <w:rFonts w:ascii="Arial" w:hAnsi="Arial" w:cs="Arial"/>
          <w:sz w:val="20"/>
          <w:szCs w:val="20"/>
        </w:rPr>
        <w:t>a</w:t>
      </w:r>
      <w:r w:rsidRPr="00C2343F">
        <w:rPr>
          <w:rFonts w:ascii="Arial" w:hAnsi="Arial" w:cs="Arial"/>
          <w:spacing w:val="-15"/>
          <w:sz w:val="20"/>
          <w:szCs w:val="20"/>
        </w:rPr>
        <w:t xml:space="preserve"> </w:t>
      </w:r>
      <w:r w:rsidRPr="00C2343F">
        <w:rPr>
          <w:rFonts w:ascii="Arial" w:hAnsi="Arial" w:cs="Arial"/>
          <w:sz w:val="20"/>
          <w:szCs w:val="20"/>
        </w:rPr>
        <w:t>deadly</w:t>
      </w:r>
      <w:r w:rsidRPr="00C2343F">
        <w:rPr>
          <w:rFonts w:ascii="Arial" w:hAnsi="Arial" w:cs="Arial"/>
          <w:spacing w:val="-7"/>
          <w:sz w:val="20"/>
          <w:szCs w:val="20"/>
        </w:rPr>
        <w:t xml:space="preserve"> </w:t>
      </w:r>
      <w:r w:rsidRPr="00C2343F">
        <w:rPr>
          <w:rFonts w:ascii="Arial" w:hAnsi="Arial" w:cs="Arial"/>
          <w:sz w:val="20"/>
          <w:szCs w:val="20"/>
        </w:rPr>
        <w:t>or</w:t>
      </w:r>
      <w:r w:rsidRPr="00C2343F">
        <w:rPr>
          <w:rFonts w:ascii="Arial" w:hAnsi="Arial" w:cs="Arial"/>
          <w:spacing w:val="-15"/>
          <w:sz w:val="20"/>
          <w:szCs w:val="20"/>
        </w:rPr>
        <w:t xml:space="preserve"> </w:t>
      </w:r>
      <w:r w:rsidRPr="00C2343F">
        <w:rPr>
          <w:rFonts w:ascii="Arial" w:hAnsi="Arial" w:cs="Arial"/>
          <w:sz w:val="20"/>
          <w:szCs w:val="20"/>
        </w:rPr>
        <w:t>illegal</w:t>
      </w:r>
      <w:r w:rsidRPr="00C2343F">
        <w:rPr>
          <w:rFonts w:ascii="Arial" w:hAnsi="Arial" w:cs="Arial"/>
          <w:spacing w:val="-7"/>
          <w:sz w:val="20"/>
          <w:szCs w:val="20"/>
        </w:rPr>
        <w:t xml:space="preserve"> </w:t>
      </w:r>
      <w:r w:rsidRPr="00C2343F">
        <w:rPr>
          <w:rFonts w:ascii="Arial" w:hAnsi="Arial" w:cs="Arial"/>
          <w:sz w:val="20"/>
          <w:szCs w:val="20"/>
        </w:rPr>
        <w:t>weapon.</w:t>
      </w:r>
    </w:p>
    <w:p w14:paraId="4F0FF023" w14:textId="77777777" w:rsidR="0080497A" w:rsidRPr="00C2343F" w:rsidRDefault="0080497A" w:rsidP="00CB57CE">
      <w:pPr>
        <w:spacing w:after="0" w:line="240" w:lineRule="auto"/>
        <w:rPr>
          <w:rFonts w:ascii="Arial" w:hAnsi="Arial" w:cs="Arial"/>
          <w:b/>
          <w:bCs/>
          <w:noProof/>
          <w:sz w:val="20"/>
          <w:szCs w:val="20"/>
        </w:rPr>
      </w:pPr>
    </w:p>
    <w:p w14:paraId="317C53CB" w14:textId="77777777" w:rsidR="0080497A" w:rsidRPr="00C2343F" w:rsidRDefault="0080497A" w:rsidP="00CB57CE">
      <w:pPr>
        <w:spacing w:after="0" w:line="240" w:lineRule="auto"/>
        <w:ind w:right="105" w:hanging="2"/>
        <w:jc w:val="both"/>
        <w:rPr>
          <w:rFonts w:ascii="Arial" w:hAnsi="Arial" w:cs="Arial"/>
          <w:sz w:val="20"/>
          <w:szCs w:val="20"/>
        </w:rPr>
      </w:pPr>
      <w:r w:rsidRPr="00C2343F">
        <w:rPr>
          <w:rFonts w:ascii="Arial" w:hAnsi="Arial" w:cs="Arial"/>
          <w:b/>
          <w:sz w:val="20"/>
          <w:szCs w:val="20"/>
        </w:rPr>
        <w:t>CATETORY II:</w:t>
      </w:r>
      <w:r w:rsidRPr="00C2343F">
        <w:rPr>
          <w:rFonts w:ascii="Arial" w:hAnsi="Arial" w:cs="Arial"/>
          <w:b/>
          <w:spacing w:val="40"/>
          <w:sz w:val="20"/>
          <w:szCs w:val="20"/>
        </w:rPr>
        <w:t xml:space="preserve"> </w:t>
      </w:r>
      <w:r w:rsidRPr="00C2343F">
        <w:rPr>
          <w:rFonts w:ascii="Arial" w:hAnsi="Arial" w:cs="Arial"/>
          <w:b/>
          <w:sz w:val="20"/>
          <w:szCs w:val="20"/>
        </w:rPr>
        <w:t xml:space="preserve">An individual who is found by RHA to commit “Category II” offense may be </w:t>
      </w:r>
      <w:r w:rsidRPr="00C2343F">
        <w:rPr>
          <w:rFonts w:ascii="Arial" w:hAnsi="Arial" w:cs="Arial"/>
          <w:sz w:val="20"/>
          <w:szCs w:val="20"/>
        </w:rPr>
        <w:t xml:space="preserve">banned from entering onto property owned or managed by the </w:t>
      </w:r>
      <w:r w:rsidRPr="00C2343F">
        <w:rPr>
          <w:rFonts w:ascii="Arial" w:hAnsi="Arial" w:cs="Arial"/>
          <w:b/>
          <w:sz w:val="20"/>
          <w:szCs w:val="20"/>
        </w:rPr>
        <w:t xml:space="preserve">Rogersville Housing Authority </w:t>
      </w:r>
      <w:r w:rsidRPr="00C2343F">
        <w:rPr>
          <w:rFonts w:ascii="Arial" w:hAnsi="Arial" w:cs="Arial"/>
          <w:sz w:val="20"/>
          <w:szCs w:val="20"/>
        </w:rPr>
        <w:t>property</w:t>
      </w:r>
      <w:r w:rsidRPr="00C2343F">
        <w:rPr>
          <w:rFonts w:ascii="Arial" w:hAnsi="Arial" w:cs="Arial"/>
          <w:spacing w:val="19"/>
          <w:sz w:val="20"/>
          <w:szCs w:val="20"/>
        </w:rPr>
        <w:t xml:space="preserve"> </w:t>
      </w:r>
      <w:r w:rsidRPr="00C2343F">
        <w:rPr>
          <w:rFonts w:ascii="Arial" w:hAnsi="Arial" w:cs="Arial"/>
          <w:sz w:val="20"/>
          <w:szCs w:val="20"/>
        </w:rPr>
        <w:t>for a</w:t>
      </w:r>
      <w:r w:rsidRPr="00C2343F">
        <w:rPr>
          <w:rFonts w:ascii="Arial" w:hAnsi="Arial" w:cs="Arial"/>
          <w:spacing w:val="-1"/>
          <w:sz w:val="20"/>
          <w:szCs w:val="20"/>
        </w:rPr>
        <w:t xml:space="preserve"> </w:t>
      </w:r>
      <w:r w:rsidRPr="00C2343F">
        <w:rPr>
          <w:rFonts w:ascii="Arial" w:hAnsi="Arial" w:cs="Arial"/>
          <w:sz w:val="20"/>
          <w:szCs w:val="20"/>
        </w:rPr>
        <w:t>period up to three (3) years.</w:t>
      </w:r>
      <w:r w:rsidRPr="00C2343F">
        <w:rPr>
          <w:rFonts w:ascii="Arial" w:hAnsi="Arial" w:cs="Arial"/>
          <w:spacing w:val="40"/>
          <w:sz w:val="20"/>
          <w:szCs w:val="20"/>
        </w:rPr>
        <w:t xml:space="preserve"> </w:t>
      </w:r>
      <w:r w:rsidRPr="00C2343F">
        <w:rPr>
          <w:rFonts w:ascii="Arial" w:hAnsi="Arial" w:cs="Arial"/>
          <w:sz w:val="20"/>
          <w:szCs w:val="20"/>
        </w:rPr>
        <w:t>These “Category</w:t>
      </w:r>
      <w:r w:rsidRPr="00C2343F">
        <w:rPr>
          <w:rFonts w:ascii="Arial" w:hAnsi="Arial" w:cs="Arial"/>
          <w:spacing w:val="21"/>
          <w:sz w:val="20"/>
          <w:szCs w:val="20"/>
        </w:rPr>
        <w:t xml:space="preserve"> </w:t>
      </w:r>
      <w:r w:rsidRPr="00C2343F">
        <w:rPr>
          <w:rFonts w:ascii="Arial" w:hAnsi="Arial" w:cs="Arial"/>
          <w:sz w:val="20"/>
          <w:szCs w:val="20"/>
        </w:rPr>
        <w:t>II”</w:t>
      </w:r>
      <w:r w:rsidRPr="00C2343F">
        <w:rPr>
          <w:rFonts w:ascii="Arial" w:hAnsi="Arial" w:cs="Arial"/>
          <w:spacing w:val="34"/>
          <w:sz w:val="20"/>
          <w:szCs w:val="20"/>
        </w:rPr>
        <w:t xml:space="preserve"> </w:t>
      </w:r>
      <w:r w:rsidRPr="00C2343F">
        <w:rPr>
          <w:rFonts w:ascii="Arial" w:hAnsi="Arial" w:cs="Arial"/>
          <w:sz w:val="20"/>
          <w:szCs w:val="20"/>
        </w:rPr>
        <w:t>crimes</w:t>
      </w:r>
      <w:r w:rsidRPr="00C2343F">
        <w:rPr>
          <w:rFonts w:ascii="Arial" w:hAnsi="Arial" w:cs="Arial"/>
          <w:spacing w:val="19"/>
          <w:sz w:val="20"/>
          <w:szCs w:val="20"/>
        </w:rPr>
        <w:t xml:space="preserve"> </w:t>
      </w:r>
      <w:r w:rsidRPr="00C2343F">
        <w:rPr>
          <w:rFonts w:ascii="Arial" w:hAnsi="Arial" w:cs="Arial"/>
          <w:sz w:val="20"/>
          <w:szCs w:val="20"/>
        </w:rPr>
        <w:t xml:space="preserve">include but are </w:t>
      </w:r>
      <w:r w:rsidRPr="00C2343F">
        <w:rPr>
          <w:rFonts w:ascii="Arial" w:hAnsi="Arial" w:cs="Arial"/>
          <w:b/>
          <w:sz w:val="20"/>
          <w:szCs w:val="20"/>
        </w:rPr>
        <w:t xml:space="preserve">not limited </w:t>
      </w:r>
      <w:r w:rsidRPr="00C2343F">
        <w:rPr>
          <w:rFonts w:ascii="Arial" w:hAnsi="Arial" w:cs="Arial"/>
          <w:spacing w:val="-4"/>
          <w:sz w:val="20"/>
          <w:szCs w:val="20"/>
        </w:rPr>
        <w:t>to:</w:t>
      </w:r>
    </w:p>
    <w:p w14:paraId="09A76DDD" w14:textId="77777777" w:rsidR="0080497A" w:rsidRPr="00C2343F" w:rsidRDefault="0080497A" w:rsidP="00CB57CE">
      <w:pPr>
        <w:pStyle w:val="ListParagraph"/>
        <w:widowControl w:val="0"/>
        <w:numPr>
          <w:ilvl w:val="0"/>
          <w:numId w:val="162"/>
        </w:numPr>
        <w:tabs>
          <w:tab w:val="left" w:pos="2129"/>
        </w:tabs>
        <w:autoSpaceDE w:val="0"/>
        <w:autoSpaceDN w:val="0"/>
        <w:spacing w:before="234"/>
        <w:ind w:left="717" w:hanging="360"/>
        <w:contextualSpacing w:val="0"/>
        <w:rPr>
          <w:rFonts w:ascii="Arial" w:hAnsi="Arial" w:cs="Arial"/>
          <w:sz w:val="20"/>
          <w:szCs w:val="20"/>
        </w:rPr>
      </w:pPr>
      <w:r w:rsidRPr="00C2343F">
        <w:rPr>
          <w:rFonts w:ascii="Arial" w:hAnsi="Arial" w:cs="Arial"/>
          <w:spacing w:val="-4"/>
          <w:sz w:val="20"/>
          <w:szCs w:val="20"/>
        </w:rPr>
        <w:t>Possession</w:t>
      </w:r>
      <w:r w:rsidRPr="00C2343F">
        <w:rPr>
          <w:rFonts w:ascii="Arial" w:hAnsi="Arial" w:cs="Arial"/>
          <w:spacing w:val="-10"/>
          <w:sz w:val="20"/>
          <w:szCs w:val="20"/>
        </w:rPr>
        <w:t xml:space="preserve"> </w:t>
      </w:r>
      <w:r w:rsidRPr="00C2343F">
        <w:rPr>
          <w:rFonts w:ascii="Arial" w:hAnsi="Arial" w:cs="Arial"/>
          <w:spacing w:val="-4"/>
          <w:sz w:val="20"/>
          <w:szCs w:val="20"/>
        </w:rPr>
        <w:t>of</w:t>
      </w:r>
      <w:r w:rsidRPr="00C2343F">
        <w:rPr>
          <w:rFonts w:ascii="Arial" w:hAnsi="Arial" w:cs="Arial"/>
          <w:spacing w:val="-11"/>
          <w:sz w:val="20"/>
          <w:szCs w:val="20"/>
        </w:rPr>
        <w:t xml:space="preserve"> </w:t>
      </w:r>
      <w:r w:rsidRPr="00C2343F">
        <w:rPr>
          <w:rFonts w:ascii="Arial" w:hAnsi="Arial" w:cs="Arial"/>
          <w:spacing w:val="-4"/>
          <w:sz w:val="20"/>
          <w:szCs w:val="20"/>
        </w:rPr>
        <w:t>illegal</w:t>
      </w:r>
      <w:r w:rsidRPr="00C2343F">
        <w:rPr>
          <w:rFonts w:ascii="Arial" w:hAnsi="Arial" w:cs="Arial"/>
          <w:spacing w:val="-8"/>
          <w:sz w:val="20"/>
          <w:szCs w:val="20"/>
        </w:rPr>
        <w:t xml:space="preserve"> </w:t>
      </w:r>
      <w:r w:rsidRPr="00C2343F">
        <w:rPr>
          <w:rFonts w:ascii="Arial" w:hAnsi="Arial" w:cs="Arial"/>
          <w:spacing w:val="-4"/>
          <w:sz w:val="20"/>
          <w:szCs w:val="20"/>
        </w:rPr>
        <w:t>drugs</w:t>
      </w:r>
      <w:r w:rsidRPr="00C2343F">
        <w:rPr>
          <w:rFonts w:ascii="Arial" w:hAnsi="Arial" w:cs="Arial"/>
          <w:spacing w:val="-9"/>
          <w:sz w:val="20"/>
          <w:szCs w:val="20"/>
        </w:rPr>
        <w:t xml:space="preserve"> </w:t>
      </w:r>
      <w:r w:rsidRPr="00C2343F">
        <w:rPr>
          <w:rFonts w:ascii="Arial" w:hAnsi="Arial" w:cs="Arial"/>
          <w:spacing w:val="-4"/>
          <w:sz w:val="20"/>
          <w:szCs w:val="20"/>
        </w:rPr>
        <w:t>or</w:t>
      </w:r>
      <w:r w:rsidRPr="00C2343F">
        <w:rPr>
          <w:rFonts w:ascii="Arial" w:hAnsi="Arial" w:cs="Arial"/>
          <w:spacing w:val="-10"/>
          <w:sz w:val="20"/>
          <w:szCs w:val="20"/>
        </w:rPr>
        <w:t xml:space="preserve"> </w:t>
      </w:r>
      <w:r w:rsidRPr="00C2343F">
        <w:rPr>
          <w:rFonts w:ascii="Arial" w:hAnsi="Arial" w:cs="Arial"/>
          <w:spacing w:val="-4"/>
          <w:sz w:val="20"/>
          <w:szCs w:val="20"/>
        </w:rPr>
        <w:t>drug</w:t>
      </w:r>
      <w:r w:rsidRPr="00C2343F">
        <w:rPr>
          <w:rFonts w:ascii="Arial" w:hAnsi="Arial" w:cs="Arial"/>
          <w:spacing w:val="-9"/>
          <w:sz w:val="20"/>
          <w:szCs w:val="20"/>
        </w:rPr>
        <w:t xml:space="preserve"> </w:t>
      </w:r>
      <w:r w:rsidRPr="00C2343F">
        <w:rPr>
          <w:rFonts w:ascii="Arial" w:hAnsi="Arial" w:cs="Arial"/>
          <w:spacing w:val="-4"/>
          <w:sz w:val="20"/>
          <w:szCs w:val="20"/>
        </w:rPr>
        <w:t>paraphernalia.</w:t>
      </w:r>
    </w:p>
    <w:p w14:paraId="772E65F6" w14:textId="77777777" w:rsidR="0080497A" w:rsidRPr="00C2343F" w:rsidRDefault="0080497A" w:rsidP="00CB57CE">
      <w:pPr>
        <w:pStyle w:val="ListParagraph"/>
        <w:widowControl w:val="0"/>
        <w:numPr>
          <w:ilvl w:val="0"/>
          <w:numId w:val="162"/>
        </w:numPr>
        <w:tabs>
          <w:tab w:val="left" w:pos="2128"/>
        </w:tabs>
        <w:autoSpaceDE w:val="0"/>
        <w:autoSpaceDN w:val="0"/>
        <w:ind w:left="716" w:hanging="359"/>
        <w:contextualSpacing w:val="0"/>
        <w:rPr>
          <w:rFonts w:ascii="Arial" w:hAnsi="Arial" w:cs="Arial"/>
          <w:sz w:val="20"/>
          <w:szCs w:val="20"/>
        </w:rPr>
      </w:pPr>
      <w:r w:rsidRPr="00C2343F">
        <w:rPr>
          <w:rFonts w:ascii="Arial" w:hAnsi="Arial" w:cs="Arial"/>
          <w:spacing w:val="-2"/>
          <w:sz w:val="20"/>
          <w:szCs w:val="20"/>
        </w:rPr>
        <w:t>Robbery</w:t>
      </w:r>
    </w:p>
    <w:p w14:paraId="4A0A94CA" w14:textId="77777777" w:rsidR="0080497A" w:rsidRPr="00C2343F" w:rsidRDefault="0080497A" w:rsidP="00CB57CE">
      <w:pPr>
        <w:pStyle w:val="ListParagraph"/>
        <w:widowControl w:val="0"/>
        <w:numPr>
          <w:ilvl w:val="0"/>
          <w:numId w:val="162"/>
        </w:numPr>
        <w:tabs>
          <w:tab w:val="left" w:pos="2131"/>
        </w:tabs>
        <w:autoSpaceDE w:val="0"/>
        <w:autoSpaceDN w:val="0"/>
        <w:spacing w:before="3"/>
        <w:ind w:left="719" w:hanging="362"/>
        <w:contextualSpacing w:val="0"/>
        <w:rPr>
          <w:rFonts w:ascii="Arial" w:hAnsi="Arial" w:cs="Arial"/>
          <w:sz w:val="20"/>
          <w:szCs w:val="20"/>
        </w:rPr>
      </w:pPr>
      <w:r w:rsidRPr="00C2343F">
        <w:rPr>
          <w:rFonts w:ascii="Arial" w:hAnsi="Arial" w:cs="Arial"/>
          <w:spacing w:val="-2"/>
          <w:sz w:val="20"/>
          <w:szCs w:val="20"/>
        </w:rPr>
        <w:t>Stalking</w:t>
      </w:r>
    </w:p>
    <w:p w14:paraId="12FADE21" w14:textId="77777777" w:rsidR="0080497A" w:rsidRPr="00C2343F" w:rsidRDefault="0080497A" w:rsidP="00CB57CE">
      <w:pPr>
        <w:pStyle w:val="ListParagraph"/>
        <w:widowControl w:val="0"/>
        <w:numPr>
          <w:ilvl w:val="0"/>
          <w:numId w:val="162"/>
        </w:numPr>
        <w:tabs>
          <w:tab w:val="left" w:pos="2131"/>
        </w:tabs>
        <w:autoSpaceDE w:val="0"/>
        <w:autoSpaceDN w:val="0"/>
        <w:ind w:left="719" w:hanging="362"/>
        <w:contextualSpacing w:val="0"/>
        <w:rPr>
          <w:rFonts w:ascii="Arial" w:hAnsi="Arial" w:cs="Arial"/>
          <w:sz w:val="20"/>
          <w:szCs w:val="20"/>
        </w:rPr>
      </w:pPr>
      <w:r w:rsidRPr="00C2343F">
        <w:rPr>
          <w:rFonts w:ascii="Arial" w:hAnsi="Arial" w:cs="Arial"/>
          <w:spacing w:val="-2"/>
          <w:sz w:val="20"/>
          <w:szCs w:val="20"/>
        </w:rPr>
        <w:t>Theft</w:t>
      </w:r>
    </w:p>
    <w:p w14:paraId="3D285C2C" w14:textId="77777777" w:rsidR="0080497A" w:rsidRPr="00C2343F" w:rsidRDefault="0080497A" w:rsidP="00CB57CE">
      <w:pPr>
        <w:pStyle w:val="ListParagraph"/>
        <w:widowControl w:val="0"/>
        <w:numPr>
          <w:ilvl w:val="0"/>
          <w:numId w:val="162"/>
        </w:numPr>
        <w:tabs>
          <w:tab w:val="left" w:pos="2130"/>
        </w:tabs>
        <w:autoSpaceDE w:val="0"/>
        <w:autoSpaceDN w:val="0"/>
        <w:ind w:left="718" w:hanging="361"/>
        <w:contextualSpacing w:val="0"/>
        <w:rPr>
          <w:rFonts w:ascii="Arial" w:hAnsi="Arial" w:cs="Arial"/>
          <w:sz w:val="20"/>
          <w:szCs w:val="20"/>
        </w:rPr>
      </w:pPr>
      <w:r w:rsidRPr="00C2343F">
        <w:rPr>
          <w:rFonts w:ascii="Arial" w:hAnsi="Arial" w:cs="Arial"/>
          <w:spacing w:val="-2"/>
          <w:sz w:val="20"/>
          <w:szCs w:val="20"/>
        </w:rPr>
        <w:t>Larceny</w:t>
      </w:r>
    </w:p>
    <w:p w14:paraId="5064E910" w14:textId="77777777" w:rsidR="0080497A" w:rsidRPr="00C2343F" w:rsidRDefault="0080497A" w:rsidP="00CB57CE">
      <w:pPr>
        <w:pStyle w:val="ListParagraph"/>
        <w:widowControl w:val="0"/>
        <w:numPr>
          <w:ilvl w:val="0"/>
          <w:numId w:val="162"/>
        </w:numPr>
        <w:tabs>
          <w:tab w:val="left" w:pos="2130"/>
        </w:tabs>
        <w:autoSpaceDE w:val="0"/>
        <w:autoSpaceDN w:val="0"/>
        <w:ind w:left="718" w:hanging="366"/>
        <w:contextualSpacing w:val="0"/>
        <w:rPr>
          <w:rFonts w:ascii="Arial" w:hAnsi="Arial" w:cs="Arial"/>
          <w:sz w:val="20"/>
          <w:szCs w:val="20"/>
        </w:rPr>
      </w:pPr>
      <w:r w:rsidRPr="00C2343F">
        <w:rPr>
          <w:rFonts w:ascii="Arial" w:hAnsi="Arial" w:cs="Arial"/>
          <w:spacing w:val="-2"/>
          <w:sz w:val="20"/>
          <w:szCs w:val="20"/>
        </w:rPr>
        <w:t>Burglary</w:t>
      </w:r>
    </w:p>
    <w:p w14:paraId="4A4DE5ED" w14:textId="77777777" w:rsidR="0080497A" w:rsidRPr="00C2343F" w:rsidRDefault="0080497A" w:rsidP="00CB57CE">
      <w:pPr>
        <w:pStyle w:val="ListParagraph"/>
        <w:widowControl w:val="0"/>
        <w:numPr>
          <w:ilvl w:val="0"/>
          <w:numId w:val="162"/>
        </w:numPr>
        <w:tabs>
          <w:tab w:val="left" w:pos="2131"/>
        </w:tabs>
        <w:autoSpaceDE w:val="0"/>
        <w:autoSpaceDN w:val="0"/>
        <w:spacing w:before="4"/>
        <w:ind w:left="719" w:hanging="362"/>
        <w:contextualSpacing w:val="0"/>
        <w:rPr>
          <w:rFonts w:ascii="Arial" w:hAnsi="Arial" w:cs="Arial"/>
          <w:sz w:val="20"/>
          <w:szCs w:val="20"/>
        </w:rPr>
      </w:pPr>
      <w:r w:rsidRPr="00C2343F">
        <w:rPr>
          <w:rFonts w:ascii="Arial" w:hAnsi="Arial" w:cs="Arial"/>
          <w:spacing w:val="-2"/>
          <w:sz w:val="20"/>
          <w:szCs w:val="20"/>
        </w:rPr>
        <w:t>Arson</w:t>
      </w:r>
    </w:p>
    <w:p w14:paraId="297A8A25" w14:textId="77777777" w:rsidR="0080497A" w:rsidRPr="00C2343F" w:rsidRDefault="0080497A" w:rsidP="00CB57CE">
      <w:pPr>
        <w:pStyle w:val="ListParagraph"/>
        <w:widowControl w:val="0"/>
        <w:numPr>
          <w:ilvl w:val="0"/>
          <w:numId w:val="162"/>
        </w:numPr>
        <w:tabs>
          <w:tab w:val="left" w:pos="2131"/>
        </w:tabs>
        <w:autoSpaceDE w:val="0"/>
        <w:autoSpaceDN w:val="0"/>
        <w:spacing w:before="4"/>
        <w:ind w:left="719" w:hanging="362"/>
        <w:contextualSpacing w:val="0"/>
        <w:rPr>
          <w:rFonts w:ascii="Arial" w:hAnsi="Arial" w:cs="Arial"/>
          <w:sz w:val="20"/>
          <w:szCs w:val="20"/>
        </w:rPr>
      </w:pPr>
      <w:r w:rsidRPr="00C2343F">
        <w:rPr>
          <w:rFonts w:ascii="Arial" w:hAnsi="Arial" w:cs="Arial"/>
          <w:spacing w:val="-4"/>
          <w:sz w:val="20"/>
          <w:szCs w:val="20"/>
        </w:rPr>
        <w:t>Harassment</w:t>
      </w:r>
      <w:r w:rsidRPr="00C2343F">
        <w:rPr>
          <w:rFonts w:ascii="Arial" w:hAnsi="Arial" w:cs="Arial"/>
          <w:spacing w:val="-10"/>
          <w:sz w:val="20"/>
          <w:szCs w:val="20"/>
        </w:rPr>
        <w:t xml:space="preserve"> </w:t>
      </w:r>
      <w:r w:rsidRPr="00C2343F">
        <w:rPr>
          <w:rFonts w:ascii="Arial" w:hAnsi="Arial" w:cs="Arial"/>
          <w:spacing w:val="-4"/>
          <w:sz w:val="20"/>
          <w:szCs w:val="20"/>
        </w:rPr>
        <w:t>of</w:t>
      </w:r>
      <w:r w:rsidRPr="00C2343F">
        <w:rPr>
          <w:rFonts w:ascii="Arial" w:hAnsi="Arial" w:cs="Arial"/>
          <w:spacing w:val="-10"/>
          <w:sz w:val="20"/>
          <w:szCs w:val="20"/>
        </w:rPr>
        <w:t xml:space="preserve"> </w:t>
      </w:r>
      <w:r w:rsidRPr="00C2343F">
        <w:rPr>
          <w:rFonts w:ascii="Arial" w:hAnsi="Arial" w:cs="Arial"/>
          <w:spacing w:val="-4"/>
          <w:sz w:val="20"/>
          <w:szCs w:val="20"/>
        </w:rPr>
        <w:t>staff,</w:t>
      </w:r>
      <w:r w:rsidRPr="00C2343F">
        <w:rPr>
          <w:rFonts w:ascii="Arial" w:hAnsi="Arial" w:cs="Arial"/>
          <w:spacing w:val="-10"/>
          <w:sz w:val="20"/>
          <w:szCs w:val="20"/>
        </w:rPr>
        <w:t xml:space="preserve"> </w:t>
      </w:r>
      <w:r w:rsidRPr="00C2343F">
        <w:rPr>
          <w:rFonts w:ascii="Arial" w:hAnsi="Arial" w:cs="Arial"/>
          <w:spacing w:val="-4"/>
          <w:sz w:val="20"/>
          <w:szCs w:val="20"/>
        </w:rPr>
        <w:t>residents,</w:t>
      </w:r>
      <w:r w:rsidRPr="00C2343F">
        <w:rPr>
          <w:rFonts w:ascii="Arial" w:hAnsi="Arial" w:cs="Arial"/>
          <w:spacing w:val="2"/>
          <w:sz w:val="20"/>
          <w:szCs w:val="20"/>
        </w:rPr>
        <w:t xml:space="preserve"> </w:t>
      </w:r>
      <w:r w:rsidRPr="00C2343F">
        <w:rPr>
          <w:rFonts w:ascii="Arial" w:hAnsi="Arial" w:cs="Arial"/>
          <w:spacing w:val="-4"/>
          <w:sz w:val="20"/>
          <w:szCs w:val="20"/>
        </w:rPr>
        <w:t>county</w:t>
      </w:r>
      <w:r w:rsidRPr="00C2343F">
        <w:rPr>
          <w:rFonts w:ascii="Arial" w:hAnsi="Arial" w:cs="Arial"/>
          <w:spacing w:val="-2"/>
          <w:sz w:val="20"/>
          <w:szCs w:val="20"/>
        </w:rPr>
        <w:t xml:space="preserve"> </w:t>
      </w:r>
      <w:r w:rsidRPr="00C2343F">
        <w:rPr>
          <w:rFonts w:ascii="Arial" w:hAnsi="Arial" w:cs="Arial"/>
          <w:spacing w:val="-4"/>
          <w:sz w:val="20"/>
          <w:szCs w:val="20"/>
        </w:rPr>
        <w:t>or</w:t>
      </w:r>
      <w:r w:rsidRPr="00C2343F">
        <w:rPr>
          <w:rFonts w:ascii="Arial" w:hAnsi="Arial" w:cs="Arial"/>
          <w:spacing w:val="-11"/>
          <w:sz w:val="20"/>
          <w:szCs w:val="20"/>
        </w:rPr>
        <w:t xml:space="preserve"> </w:t>
      </w:r>
      <w:r w:rsidRPr="00C2343F">
        <w:rPr>
          <w:rFonts w:ascii="Arial" w:hAnsi="Arial" w:cs="Arial"/>
          <w:spacing w:val="-4"/>
          <w:sz w:val="20"/>
          <w:szCs w:val="20"/>
        </w:rPr>
        <w:t>city</w:t>
      </w:r>
      <w:r w:rsidRPr="00C2343F">
        <w:rPr>
          <w:rFonts w:ascii="Arial" w:hAnsi="Arial" w:cs="Arial"/>
          <w:spacing w:val="-11"/>
          <w:sz w:val="20"/>
          <w:szCs w:val="20"/>
        </w:rPr>
        <w:t xml:space="preserve"> </w:t>
      </w:r>
      <w:r w:rsidRPr="00C2343F">
        <w:rPr>
          <w:rFonts w:ascii="Arial" w:hAnsi="Arial" w:cs="Arial"/>
          <w:spacing w:val="-4"/>
          <w:sz w:val="20"/>
          <w:szCs w:val="20"/>
        </w:rPr>
        <w:t>officials</w:t>
      </w:r>
      <w:r w:rsidRPr="00C2343F">
        <w:rPr>
          <w:rFonts w:ascii="Arial" w:hAnsi="Arial" w:cs="Arial"/>
          <w:spacing w:val="-6"/>
          <w:sz w:val="20"/>
          <w:szCs w:val="20"/>
        </w:rPr>
        <w:t xml:space="preserve"> </w:t>
      </w:r>
      <w:r w:rsidRPr="00C2343F">
        <w:rPr>
          <w:rFonts w:ascii="Arial" w:hAnsi="Arial" w:cs="Arial"/>
          <w:spacing w:val="-4"/>
          <w:sz w:val="20"/>
          <w:szCs w:val="20"/>
        </w:rPr>
        <w:t>or</w:t>
      </w:r>
      <w:r w:rsidRPr="00C2343F">
        <w:rPr>
          <w:rFonts w:ascii="Arial" w:hAnsi="Arial" w:cs="Arial"/>
          <w:spacing w:val="-10"/>
          <w:sz w:val="20"/>
          <w:szCs w:val="20"/>
        </w:rPr>
        <w:t xml:space="preserve"> </w:t>
      </w:r>
      <w:r w:rsidRPr="00C2343F">
        <w:rPr>
          <w:rFonts w:ascii="Arial" w:hAnsi="Arial" w:cs="Arial"/>
          <w:spacing w:val="-4"/>
          <w:sz w:val="20"/>
          <w:szCs w:val="20"/>
        </w:rPr>
        <w:t>personnel.</w:t>
      </w:r>
    </w:p>
    <w:p w14:paraId="5D126722" w14:textId="77777777" w:rsidR="0080497A" w:rsidRPr="00C2343F" w:rsidRDefault="0080497A" w:rsidP="00CB57CE">
      <w:pPr>
        <w:pStyle w:val="ListParagraph"/>
        <w:widowControl w:val="0"/>
        <w:numPr>
          <w:ilvl w:val="0"/>
          <w:numId w:val="162"/>
        </w:numPr>
        <w:tabs>
          <w:tab w:val="left" w:pos="2131"/>
        </w:tabs>
        <w:autoSpaceDE w:val="0"/>
        <w:autoSpaceDN w:val="0"/>
        <w:spacing w:before="4"/>
        <w:ind w:left="719" w:hanging="362"/>
        <w:contextualSpacing w:val="0"/>
        <w:rPr>
          <w:rFonts w:ascii="Arial" w:hAnsi="Arial" w:cs="Arial"/>
          <w:sz w:val="20"/>
          <w:szCs w:val="20"/>
        </w:rPr>
      </w:pPr>
      <w:r w:rsidRPr="00C2343F">
        <w:rPr>
          <w:rFonts w:ascii="Arial" w:hAnsi="Arial" w:cs="Arial"/>
          <w:spacing w:val="-4"/>
          <w:sz w:val="20"/>
          <w:szCs w:val="20"/>
        </w:rPr>
        <w:t>Repeated</w:t>
      </w:r>
      <w:r w:rsidRPr="00C2343F">
        <w:rPr>
          <w:rFonts w:ascii="Arial" w:hAnsi="Arial" w:cs="Arial"/>
          <w:spacing w:val="-11"/>
          <w:sz w:val="20"/>
          <w:szCs w:val="20"/>
        </w:rPr>
        <w:t xml:space="preserve"> </w:t>
      </w:r>
      <w:r w:rsidRPr="00C2343F">
        <w:rPr>
          <w:rFonts w:ascii="Arial" w:hAnsi="Arial" w:cs="Arial"/>
          <w:spacing w:val="-4"/>
          <w:sz w:val="20"/>
          <w:szCs w:val="20"/>
        </w:rPr>
        <w:t>violations</w:t>
      </w:r>
      <w:r w:rsidRPr="00C2343F">
        <w:rPr>
          <w:rFonts w:ascii="Arial" w:hAnsi="Arial" w:cs="Arial"/>
          <w:spacing w:val="-7"/>
          <w:sz w:val="20"/>
          <w:szCs w:val="20"/>
        </w:rPr>
        <w:t xml:space="preserve"> </w:t>
      </w:r>
      <w:r w:rsidRPr="00C2343F">
        <w:rPr>
          <w:rFonts w:ascii="Arial" w:hAnsi="Arial" w:cs="Arial"/>
          <w:spacing w:val="-4"/>
          <w:sz w:val="20"/>
          <w:szCs w:val="20"/>
        </w:rPr>
        <w:t>of</w:t>
      </w:r>
      <w:r w:rsidRPr="00C2343F">
        <w:rPr>
          <w:rFonts w:ascii="Arial" w:hAnsi="Arial" w:cs="Arial"/>
          <w:spacing w:val="-11"/>
          <w:sz w:val="20"/>
          <w:szCs w:val="20"/>
        </w:rPr>
        <w:t xml:space="preserve"> </w:t>
      </w:r>
      <w:r w:rsidRPr="00C2343F">
        <w:rPr>
          <w:rFonts w:ascii="Arial" w:hAnsi="Arial" w:cs="Arial"/>
          <w:spacing w:val="-4"/>
          <w:sz w:val="20"/>
          <w:szCs w:val="20"/>
        </w:rPr>
        <w:t>law</w:t>
      </w:r>
      <w:r w:rsidRPr="00C2343F">
        <w:rPr>
          <w:rFonts w:ascii="Arial" w:hAnsi="Arial" w:cs="Arial"/>
          <w:spacing w:val="-11"/>
          <w:sz w:val="20"/>
          <w:szCs w:val="20"/>
        </w:rPr>
        <w:t xml:space="preserve"> </w:t>
      </w:r>
      <w:r w:rsidRPr="00C2343F">
        <w:rPr>
          <w:rFonts w:ascii="Arial" w:hAnsi="Arial" w:cs="Arial"/>
          <w:spacing w:val="-4"/>
          <w:sz w:val="20"/>
          <w:szCs w:val="20"/>
        </w:rPr>
        <w:t>or</w:t>
      </w:r>
      <w:r w:rsidRPr="00C2343F">
        <w:rPr>
          <w:rFonts w:ascii="Arial" w:hAnsi="Arial" w:cs="Arial"/>
          <w:spacing w:val="-10"/>
          <w:sz w:val="20"/>
          <w:szCs w:val="20"/>
        </w:rPr>
        <w:t xml:space="preserve"> </w:t>
      </w:r>
      <w:r w:rsidRPr="00C2343F">
        <w:rPr>
          <w:rFonts w:ascii="Arial" w:hAnsi="Arial" w:cs="Arial"/>
          <w:spacing w:val="-4"/>
          <w:sz w:val="20"/>
          <w:szCs w:val="20"/>
        </w:rPr>
        <w:t>RHA</w:t>
      </w:r>
      <w:r w:rsidRPr="00C2343F">
        <w:rPr>
          <w:rFonts w:ascii="Arial" w:hAnsi="Arial" w:cs="Arial"/>
          <w:spacing w:val="-7"/>
          <w:sz w:val="20"/>
          <w:szCs w:val="20"/>
        </w:rPr>
        <w:t xml:space="preserve"> </w:t>
      </w:r>
      <w:r w:rsidRPr="00C2343F">
        <w:rPr>
          <w:rFonts w:ascii="Arial" w:hAnsi="Arial" w:cs="Arial"/>
          <w:spacing w:val="-4"/>
          <w:sz w:val="20"/>
          <w:szCs w:val="20"/>
        </w:rPr>
        <w:t>Rules</w:t>
      </w:r>
      <w:r w:rsidRPr="00C2343F">
        <w:rPr>
          <w:rFonts w:ascii="Arial" w:hAnsi="Arial" w:cs="Arial"/>
          <w:spacing w:val="-10"/>
          <w:sz w:val="20"/>
          <w:szCs w:val="20"/>
        </w:rPr>
        <w:t xml:space="preserve"> </w:t>
      </w:r>
      <w:r w:rsidRPr="00C2343F">
        <w:rPr>
          <w:rFonts w:ascii="Arial" w:hAnsi="Arial" w:cs="Arial"/>
          <w:spacing w:val="-4"/>
          <w:sz w:val="20"/>
          <w:szCs w:val="20"/>
        </w:rPr>
        <w:t>and</w:t>
      </w:r>
      <w:r w:rsidRPr="00C2343F">
        <w:rPr>
          <w:rFonts w:ascii="Arial" w:hAnsi="Arial" w:cs="Arial"/>
          <w:spacing w:val="-11"/>
          <w:sz w:val="20"/>
          <w:szCs w:val="20"/>
        </w:rPr>
        <w:t xml:space="preserve"> </w:t>
      </w:r>
      <w:r w:rsidRPr="00C2343F">
        <w:rPr>
          <w:rFonts w:ascii="Arial" w:hAnsi="Arial" w:cs="Arial"/>
          <w:spacing w:val="-4"/>
          <w:sz w:val="20"/>
          <w:szCs w:val="20"/>
        </w:rPr>
        <w:t>Regulations.</w:t>
      </w:r>
    </w:p>
    <w:p w14:paraId="260B7E50" w14:textId="77777777" w:rsidR="0080497A" w:rsidRPr="00C2343F" w:rsidRDefault="0080497A" w:rsidP="00CB57CE">
      <w:pPr>
        <w:pStyle w:val="Heading1"/>
        <w:spacing w:before="224"/>
        <w:ind w:right="91"/>
        <w:rPr>
          <w:rFonts w:ascii="Arial" w:hAnsi="Arial" w:cs="Arial"/>
          <w:color w:val="auto"/>
          <w:sz w:val="20"/>
          <w:szCs w:val="20"/>
        </w:rPr>
      </w:pPr>
    </w:p>
    <w:p w14:paraId="21F97950" w14:textId="77777777" w:rsidR="0080497A" w:rsidRPr="00C2343F" w:rsidRDefault="0080497A" w:rsidP="00CB57CE">
      <w:pPr>
        <w:pStyle w:val="Heading1"/>
        <w:spacing w:before="224"/>
        <w:ind w:right="91"/>
        <w:rPr>
          <w:rFonts w:ascii="Arial" w:hAnsi="Arial" w:cs="Arial"/>
          <w:b w:val="0"/>
          <w:color w:val="auto"/>
          <w:sz w:val="20"/>
          <w:szCs w:val="20"/>
        </w:rPr>
      </w:pPr>
      <w:r w:rsidRPr="00C2343F">
        <w:rPr>
          <w:rFonts w:ascii="Arial" w:hAnsi="Arial" w:cs="Arial"/>
          <w:color w:val="auto"/>
          <w:sz w:val="20"/>
          <w:szCs w:val="20"/>
        </w:rPr>
        <w:t>CATETORY III:</w:t>
      </w:r>
      <w:r w:rsidRPr="00C2343F">
        <w:rPr>
          <w:rFonts w:ascii="Arial" w:hAnsi="Arial" w:cs="Arial"/>
          <w:color w:val="auto"/>
          <w:spacing w:val="40"/>
          <w:sz w:val="20"/>
          <w:szCs w:val="20"/>
        </w:rPr>
        <w:t xml:space="preserve"> </w:t>
      </w:r>
      <w:r w:rsidRPr="00C2343F">
        <w:rPr>
          <w:rFonts w:ascii="Arial" w:hAnsi="Arial" w:cs="Arial"/>
          <w:color w:val="auto"/>
          <w:sz w:val="20"/>
          <w:szCs w:val="20"/>
        </w:rPr>
        <w:t xml:space="preserve">An individual who is found by RHA to commit “Category III” offense may be banned from entering onto property owned or </w:t>
      </w:r>
      <w:r w:rsidRPr="00C2343F">
        <w:rPr>
          <w:rFonts w:ascii="Arial" w:hAnsi="Arial" w:cs="Arial"/>
          <w:b w:val="0"/>
          <w:color w:val="auto"/>
          <w:sz w:val="20"/>
          <w:szCs w:val="20"/>
        </w:rPr>
        <w:t xml:space="preserve">managed by the Rogersville Housing Authority </w:t>
      </w:r>
      <w:r w:rsidRPr="00C2343F">
        <w:rPr>
          <w:rFonts w:ascii="Arial" w:hAnsi="Arial" w:cs="Arial"/>
          <w:color w:val="auto"/>
          <w:sz w:val="20"/>
          <w:szCs w:val="20"/>
        </w:rPr>
        <w:t>property</w:t>
      </w:r>
      <w:r w:rsidRPr="00C2343F">
        <w:rPr>
          <w:rFonts w:ascii="Arial" w:hAnsi="Arial" w:cs="Arial"/>
          <w:color w:val="auto"/>
          <w:spacing w:val="-15"/>
          <w:sz w:val="20"/>
          <w:szCs w:val="20"/>
        </w:rPr>
        <w:t xml:space="preserve"> </w:t>
      </w:r>
      <w:r w:rsidRPr="00C2343F">
        <w:rPr>
          <w:rFonts w:ascii="Arial" w:hAnsi="Arial" w:cs="Arial"/>
          <w:color w:val="auto"/>
          <w:sz w:val="20"/>
          <w:szCs w:val="20"/>
        </w:rPr>
        <w:t>for</w:t>
      </w:r>
      <w:r w:rsidRPr="00C2343F">
        <w:rPr>
          <w:rFonts w:ascii="Arial" w:hAnsi="Arial" w:cs="Arial"/>
          <w:color w:val="auto"/>
          <w:spacing w:val="-13"/>
          <w:sz w:val="20"/>
          <w:szCs w:val="20"/>
        </w:rPr>
        <w:t xml:space="preserve"> </w:t>
      </w:r>
      <w:r w:rsidRPr="00C2343F">
        <w:rPr>
          <w:rFonts w:ascii="Arial" w:hAnsi="Arial" w:cs="Arial"/>
          <w:color w:val="auto"/>
          <w:sz w:val="20"/>
          <w:szCs w:val="20"/>
        </w:rPr>
        <w:t>a</w:t>
      </w:r>
      <w:r w:rsidRPr="00C2343F">
        <w:rPr>
          <w:rFonts w:ascii="Arial" w:hAnsi="Arial" w:cs="Arial"/>
          <w:color w:val="auto"/>
          <w:spacing w:val="-15"/>
          <w:sz w:val="20"/>
          <w:szCs w:val="20"/>
        </w:rPr>
        <w:t xml:space="preserve"> </w:t>
      </w:r>
      <w:r w:rsidRPr="00C2343F">
        <w:rPr>
          <w:rFonts w:ascii="Arial" w:hAnsi="Arial" w:cs="Arial"/>
          <w:color w:val="auto"/>
          <w:sz w:val="20"/>
          <w:szCs w:val="20"/>
        </w:rPr>
        <w:t>period</w:t>
      </w:r>
      <w:r w:rsidRPr="00C2343F">
        <w:rPr>
          <w:rFonts w:ascii="Arial" w:hAnsi="Arial" w:cs="Arial"/>
          <w:color w:val="auto"/>
          <w:spacing w:val="-5"/>
          <w:sz w:val="20"/>
          <w:szCs w:val="20"/>
        </w:rPr>
        <w:t xml:space="preserve"> </w:t>
      </w:r>
      <w:r w:rsidRPr="00C2343F">
        <w:rPr>
          <w:rFonts w:ascii="Arial" w:hAnsi="Arial" w:cs="Arial"/>
          <w:color w:val="auto"/>
          <w:sz w:val="20"/>
          <w:szCs w:val="20"/>
        </w:rPr>
        <w:t>up</w:t>
      </w:r>
      <w:r w:rsidRPr="00C2343F">
        <w:rPr>
          <w:rFonts w:ascii="Arial" w:hAnsi="Arial" w:cs="Arial"/>
          <w:color w:val="auto"/>
          <w:spacing w:val="-13"/>
          <w:sz w:val="20"/>
          <w:szCs w:val="20"/>
        </w:rPr>
        <w:t xml:space="preserve"> </w:t>
      </w:r>
      <w:r w:rsidRPr="00C2343F">
        <w:rPr>
          <w:rFonts w:ascii="Arial" w:hAnsi="Arial" w:cs="Arial"/>
          <w:color w:val="auto"/>
          <w:sz w:val="20"/>
          <w:szCs w:val="20"/>
        </w:rPr>
        <w:t>to</w:t>
      </w:r>
      <w:r w:rsidRPr="00C2343F">
        <w:rPr>
          <w:rFonts w:ascii="Arial" w:hAnsi="Arial" w:cs="Arial"/>
          <w:color w:val="auto"/>
          <w:spacing w:val="-15"/>
          <w:sz w:val="20"/>
          <w:szCs w:val="20"/>
        </w:rPr>
        <w:t xml:space="preserve"> </w:t>
      </w:r>
      <w:r w:rsidRPr="00C2343F">
        <w:rPr>
          <w:rFonts w:ascii="Arial" w:hAnsi="Arial" w:cs="Arial"/>
          <w:color w:val="auto"/>
          <w:sz w:val="20"/>
          <w:szCs w:val="20"/>
        </w:rPr>
        <w:t>one</w:t>
      </w:r>
      <w:r w:rsidRPr="00C2343F">
        <w:rPr>
          <w:rFonts w:ascii="Arial" w:hAnsi="Arial" w:cs="Arial"/>
          <w:color w:val="auto"/>
          <w:spacing w:val="-11"/>
          <w:sz w:val="20"/>
          <w:szCs w:val="20"/>
        </w:rPr>
        <w:t xml:space="preserve"> </w:t>
      </w:r>
      <w:r w:rsidRPr="00C2343F">
        <w:rPr>
          <w:rFonts w:ascii="Arial" w:hAnsi="Arial" w:cs="Arial"/>
          <w:color w:val="auto"/>
          <w:sz w:val="20"/>
          <w:szCs w:val="20"/>
        </w:rPr>
        <w:t>(1)</w:t>
      </w:r>
      <w:r w:rsidRPr="00C2343F">
        <w:rPr>
          <w:rFonts w:ascii="Arial" w:hAnsi="Arial" w:cs="Arial"/>
          <w:color w:val="auto"/>
          <w:spacing w:val="-14"/>
          <w:sz w:val="20"/>
          <w:szCs w:val="20"/>
        </w:rPr>
        <w:t xml:space="preserve"> </w:t>
      </w:r>
      <w:r w:rsidRPr="00C2343F">
        <w:rPr>
          <w:rFonts w:ascii="Arial" w:hAnsi="Arial" w:cs="Arial"/>
          <w:color w:val="auto"/>
          <w:sz w:val="20"/>
          <w:szCs w:val="20"/>
        </w:rPr>
        <w:t>year.</w:t>
      </w:r>
      <w:r w:rsidRPr="00C2343F">
        <w:rPr>
          <w:rFonts w:ascii="Arial" w:hAnsi="Arial" w:cs="Arial"/>
          <w:color w:val="auto"/>
          <w:spacing w:val="31"/>
          <w:sz w:val="20"/>
          <w:szCs w:val="20"/>
        </w:rPr>
        <w:t xml:space="preserve"> </w:t>
      </w:r>
      <w:r w:rsidRPr="00C2343F">
        <w:rPr>
          <w:rFonts w:ascii="Arial" w:hAnsi="Arial" w:cs="Arial"/>
          <w:color w:val="auto"/>
          <w:sz w:val="20"/>
          <w:szCs w:val="20"/>
        </w:rPr>
        <w:t>These</w:t>
      </w:r>
      <w:r w:rsidRPr="00C2343F">
        <w:rPr>
          <w:rFonts w:ascii="Arial" w:hAnsi="Arial" w:cs="Arial"/>
          <w:color w:val="auto"/>
          <w:spacing w:val="-12"/>
          <w:sz w:val="20"/>
          <w:szCs w:val="20"/>
        </w:rPr>
        <w:t xml:space="preserve"> </w:t>
      </w:r>
      <w:r w:rsidRPr="00C2343F">
        <w:rPr>
          <w:rFonts w:ascii="Arial" w:hAnsi="Arial" w:cs="Arial"/>
          <w:color w:val="auto"/>
          <w:sz w:val="20"/>
          <w:szCs w:val="20"/>
        </w:rPr>
        <w:t>“Category</w:t>
      </w:r>
      <w:r w:rsidRPr="00C2343F">
        <w:rPr>
          <w:rFonts w:ascii="Arial" w:hAnsi="Arial" w:cs="Arial"/>
          <w:color w:val="auto"/>
          <w:spacing w:val="-4"/>
          <w:sz w:val="20"/>
          <w:szCs w:val="20"/>
        </w:rPr>
        <w:t xml:space="preserve"> </w:t>
      </w:r>
      <w:r w:rsidRPr="00C2343F">
        <w:rPr>
          <w:rFonts w:ascii="Arial" w:hAnsi="Arial" w:cs="Arial"/>
          <w:color w:val="auto"/>
          <w:sz w:val="20"/>
          <w:szCs w:val="20"/>
        </w:rPr>
        <w:t>III”</w:t>
      </w:r>
      <w:r w:rsidRPr="00C2343F">
        <w:rPr>
          <w:rFonts w:ascii="Arial" w:hAnsi="Arial" w:cs="Arial"/>
          <w:color w:val="auto"/>
          <w:spacing w:val="-15"/>
          <w:sz w:val="20"/>
          <w:szCs w:val="20"/>
        </w:rPr>
        <w:t xml:space="preserve"> </w:t>
      </w:r>
      <w:r w:rsidRPr="00C2343F">
        <w:rPr>
          <w:rFonts w:ascii="Arial" w:hAnsi="Arial" w:cs="Arial"/>
          <w:color w:val="auto"/>
          <w:sz w:val="20"/>
          <w:szCs w:val="20"/>
        </w:rPr>
        <w:t>crimes</w:t>
      </w:r>
      <w:r w:rsidRPr="00C2343F">
        <w:rPr>
          <w:rFonts w:ascii="Arial" w:hAnsi="Arial" w:cs="Arial"/>
          <w:color w:val="auto"/>
          <w:spacing w:val="-10"/>
          <w:sz w:val="20"/>
          <w:szCs w:val="20"/>
        </w:rPr>
        <w:t xml:space="preserve"> </w:t>
      </w:r>
      <w:r w:rsidRPr="00C2343F">
        <w:rPr>
          <w:rFonts w:ascii="Arial" w:hAnsi="Arial" w:cs="Arial"/>
          <w:color w:val="auto"/>
          <w:sz w:val="20"/>
          <w:szCs w:val="20"/>
        </w:rPr>
        <w:t>include</w:t>
      </w:r>
      <w:r w:rsidRPr="00C2343F">
        <w:rPr>
          <w:rFonts w:ascii="Arial" w:hAnsi="Arial" w:cs="Arial"/>
          <w:color w:val="auto"/>
          <w:spacing w:val="-11"/>
          <w:sz w:val="20"/>
          <w:szCs w:val="20"/>
        </w:rPr>
        <w:t xml:space="preserve"> </w:t>
      </w:r>
      <w:r w:rsidRPr="00C2343F">
        <w:rPr>
          <w:rFonts w:ascii="Arial" w:hAnsi="Arial" w:cs="Arial"/>
          <w:color w:val="auto"/>
          <w:sz w:val="20"/>
          <w:szCs w:val="20"/>
        </w:rPr>
        <w:t>but</w:t>
      </w:r>
      <w:r w:rsidRPr="00C2343F">
        <w:rPr>
          <w:rFonts w:ascii="Arial" w:hAnsi="Arial" w:cs="Arial"/>
          <w:color w:val="auto"/>
          <w:spacing w:val="-15"/>
          <w:sz w:val="20"/>
          <w:szCs w:val="20"/>
        </w:rPr>
        <w:t xml:space="preserve"> </w:t>
      </w:r>
      <w:r w:rsidRPr="00C2343F">
        <w:rPr>
          <w:rFonts w:ascii="Arial" w:hAnsi="Arial" w:cs="Arial"/>
          <w:color w:val="auto"/>
          <w:sz w:val="20"/>
          <w:szCs w:val="20"/>
        </w:rPr>
        <w:t>are</w:t>
      </w:r>
      <w:r w:rsidRPr="00C2343F">
        <w:rPr>
          <w:rFonts w:ascii="Arial" w:hAnsi="Arial" w:cs="Arial"/>
          <w:color w:val="auto"/>
          <w:spacing w:val="-10"/>
          <w:sz w:val="20"/>
          <w:szCs w:val="20"/>
        </w:rPr>
        <w:t xml:space="preserve"> </w:t>
      </w:r>
      <w:r w:rsidRPr="00C2343F">
        <w:rPr>
          <w:rFonts w:ascii="Arial" w:hAnsi="Arial" w:cs="Arial"/>
          <w:color w:val="auto"/>
          <w:sz w:val="20"/>
          <w:szCs w:val="20"/>
        </w:rPr>
        <w:t>not</w:t>
      </w:r>
      <w:r w:rsidRPr="00C2343F">
        <w:rPr>
          <w:rFonts w:ascii="Arial" w:hAnsi="Arial" w:cs="Arial"/>
          <w:color w:val="auto"/>
          <w:spacing w:val="-15"/>
          <w:sz w:val="20"/>
          <w:szCs w:val="20"/>
        </w:rPr>
        <w:t xml:space="preserve"> </w:t>
      </w:r>
      <w:r w:rsidRPr="00C2343F">
        <w:rPr>
          <w:rFonts w:ascii="Arial" w:hAnsi="Arial" w:cs="Arial"/>
          <w:color w:val="auto"/>
          <w:sz w:val="20"/>
          <w:szCs w:val="20"/>
        </w:rPr>
        <w:t xml:space="preserve">limited </w:t>
      </w:r>
      <w:r w:rsidRPr="00C2343F">
        <w:rPr>
          <w:rFonts w:ascii="Arial" w:hAnsi="Arial" w:cs="Arial"/>
          <w:b w:val="0"/>
          <w:color w:val="auto"/>
          <w:spacing w:val="-4"/>
          <w:sz w:val="20"/>
          <w:szCs w:val="20"/>
        </w:rPr>
        <w:t>to:</w:t>
      </w:r>
    </w:p>
    <w:p w14:paraId="7AAFB904" w14:textId="77777777" w:rsidR="0080497A" w:rsidRPr="00C2343F" w:rsidRDefault="0080497A" w:rsidP="00CB57CE">
      <w:pPr>
        <w:pStyle w:val="ListParagraph"/>
        <w:widowControl w:val="0"/>
        <w:numPr>
          <w:ilvl w:val="0"/>
          <w:numId w:val="162"/>
        </w:numPr>
        <w:tabs>
          <w:tab w:val="left" w:pos="2133"/>
        </w:tabs>
        <w:autoSpaceDE w:val="0"/>
        <w:autoSpaceDN w:val="0"/>
        <w:spacing w:before="234"/>
        <w:contextualSpacing w:val="0"/>
        <w:rPr>
          <w:rFonts w:ascii="Arial" w:hAnsi="Arial" w:cs="Arial"/>
          <w:sz w:val="20"/>
          <w:szCs w:val="20"/>
        </w:rPr>
      </w:pPr>
      <w:r w:rsidRPr="00C2343F">
        <w:rPr>
          <w:rFonts w:ascii="Arial" w:hAnsi="Arial" w:cs="Arial"/>
          <w:spacing w:val="-2"/>
          <w:sz w:val="20"/>
          <w:szCs w:val="20"/>
        </w:rPr>
        <w:t>Fighting</w:t>
      </w:r>
    </w:p>
    <w:p w14:paraId="4259CF2E" w14:textId="77777777" w:rsidR="0080497A" w:rsidRPr="00C2343F" w:rsidRDefault="0080497A" w:rsidP="00CB57CE">
      <w:pPr>
        <w:pStyle w:val="ListParagraph"/>
        <w:widowControl w:val="0"/>
        <w:numPr>
          <w:ilvl w:val="0"/>
          <w:numId w:val="162"/>
        </w:numPr>
        <w:tabs>
          <w:tab w:val="left" w:pos="2134"/>
        </w:tabs>
        <w:autoSpaceDE w:val="0"/>
        <w:autoSpaceDN w:val="0"/>
        <w:contextualSpacing w:val="0"/>
        <w:rPr>
          <w:rFonts w:ascii="Arial" w:hAnsi="Arial" w:cs="Arial"/>
          <w:sz w:val="20"/>
          <w:szCs w:val="20"/>
        </w:rPr>
      </w:pPr>
      <w:r w:rsidRPr="00C2343F">
        <w:rPr>
          <w:rFonts w:ascii="Arial" w:hAnsi="Arial" w:cs="Arial"/>
          <w:spacing w:val="-5"/>
          <w:sz w:val="20"/>
          <w:szCs w:val="20"/>
        </w:rPr>
        <w:t xml:space="preserve">Public </w:t>
      </w:r>
      <w:r w:rsidRPr="00C2343F">
        <w:rPr>
          <w:rFonts w:ascii="Arial" w:hAnsi="Arial" w:cs="Arial"/>
          <w:spacing w:val="-2"/>
          <w:sz w:val="20"/>
          <w:szCs w:val="20"/>
        </w:rPr>
        <w:t>Intoxication</w:t>
      </w:r>
    </w:p>
    <w:p w14:paraId="0A6DF3F4" w14:textId="77777777" w:rsidR="0080497A" w:rsidRPr="00C2343F" w:rsidRDefault="0080497A" w:rsidP="00CB57CE">
      <w:pPr>
        <w:pStyle w:val="ListParagraph"/>
        <w:widowControl w:val="0"/>
        <w:numPr>
          <w:ilvl w:val="0"/>
          <w:numId w:val="162"/>
        </w:numPr>
        <w:tabs>
          <w:tab w:val="left" w:pos="2134"/>
        </w:tabs>
        <w:autoSpaceDE w:val="0"/>
        <w:autoSpaceDN w:val="0"/>
        <w:contextualSpacing w:val="0"/>
        <w:rPr>
          <w:rFonts w:ascii="Arial" w:hAnsi="Arial" w:cs="Arial"/>
          <w:sz w:val="20"/>
          <w:szCs w:val="20"/>
        </w:rPr>
      </w:pPr>
      <w:r w:rsidRPr="00C2343F">
        <w:rPr>
          <w:rFonts w:ascii="Arial" w:hAnsi="Arial" w:cs="Arial"/>
          <w:spacing w:val="-6"/>
          <w:sz w:val="20"/>
          <w:szCs w:val="20"/>
        </w:rPr>
        <w:t>Disturbing</w:t>
      </w:r>
      <w:r w:rsidRPr="00C2343F">
        <w:rPr>
          <w:rFonts w:ascii="Arial" w:hAnsi="Arial" w:cs="Arial"/>
          <w:spacing w:val="6"/>
          <w:sz w:val="20"/>
          <w:szCs w:val="20"/>
        </w:rPr>
        <w:t xml:space="preserve"> </w:t>
      </w:r>
      <w:r w:rsidRPr="00C2343F">
        <w:rPr>
          <w:rFonts w:ascii="Arial" w:hAnsi="Arial" w:cs="Arial"/>
          <w:spacing w:val="-6"/>
          <w:sz w:val="20"/>
          <w:szCs w:val="20"/>
        </w:rPr>
        <w:t>the peace</w:t>
      </w:r>
    </w:p>
    <w:p w14:paraId="37347BC2" w14:textId="77777777" w:rsidR="0080497A" w:rsidRPr="00C2343F" w:rsidRDefault="0080497A" w:rsidP="00CB57CE">
      <w:pPr>
        <w:pStyle w:val="ListParagraph"/>
        <w:widowControl w:val="0"/>
        <w:numPr>
          <w:ilvl w:val="0"/>
          <w:numId w:val="162"/>
        </w:numPr>
        <w:tabs>
          <w:tab w:val="left" w:pos="2139"/>
        </w:tabs>
        <w:autoSpaceDE w:val="0"/>
        <w:autoSpaceDN w:val="0"/>
        <w:contextualSpacing w:val="0"/>
        <w:rPr>
          <w:rFonts w:ascii="Arial" w:hAnsi="Arial" w:cs="Arial"/>
          <w:sz w:val="20"/>
          <w:szCs w:val="20"/>
        </w:rPr>
      </w:pPr>
      <w:r w:rsidRPr="00C2343F">
        <w:rPr>
          <w:rFonts w:ascii="Arial" w:hAnsi="Arial" w:cs="Arial"/>
          <w:spacing w:val="-4"/>
          <w:sz w:val="20"/>
          <w:szCs w:val="20"/>
        </w:rPr>
        <w:t>Living</w:t>
      </w:r>
      <w:r w:rsidRPr="00C2343F">
        <w:rPr>
          <w:rFonts w:ascii="Arial" w:hAnsi="Arial" w:cs="Arial"/>
          <w:spacing w:val="-11"/>
          <w:sz w:val="20"/>
          <w:szCs w:val="20"/>
        </w:rPr>
        <w:t xml:space="preserve"> </w:t>
      </w:r>
      <w:r w:rsidRPr="00C2343F">
        <w:rPr>
          <w:rFonts w:ascii="Arial" w:hAnsi="Arial" w:cs="Arial"/>
          <w:spacing w:val="-4"/>
          <w:sz w:val="20"/>
          <w:szCs w:val="20"/>
        </w:rPr>
        <w:t>with</w:t>
      </w:r>
      <w:r w:rsidRPr="00C2343F">
        <w:rPr>
          <w:rFonts w:ascii="Arial" w:hAnsi="Arial" w:cs="Arial"/>
          <w:spacing w:val="-11"/>
          <w:sz w:val="20"/>
          <w:szCs w:val="20"/>
        </w:rPr>
        <w:t xml:space="preserve"> </w:t>
      </w:r>
      <w:r w:rsidRPr="00C2343F">
        <w:rPr>
          <w:rFonts w:ascii="Arial" w:hAnsi="Arial" w:cs="Arial"/>
          <w:spacing w:val="-4"/>
          <w:sz w:val="20"/>
          <w:szCs w:val="20"/>
        </w:rPr>
        <w:t>a</w:t>
      </w:r>
      <w:r w:rsidRPr="00C2343F">
        <w:rPr>
          <w:rFonts w:ascii="Arial" w:hAnsi="Arial" w:cs="Arial"/>
          <w:spacing w:val="-10"/>
          <w:sz w:val="20"/>
          <w:szCs w:val="20"/>
        </w:rPr>
        <w:t xml:space="preserve"> </w:t>
      </w:r>
      <w:r w:rsidRPr="00C2343F">
        <w:rPr>
          <w:rFonts w:ascii="Arial" w:hAnsi="Arial" w:cs="Arial"/>
          <w:spacing w:val="-4"/>
          <w:sz w:val="20"/>
          <w:szCs w:val="20"/>
        </w:rPr>
        <w:t>resident</w:t>
      </w:r>
      <w:r w:rsidRPr="00C2343F">
        <w:rPr>
          <w:rFonts w:ascii="Arial" w:hAnsi="Arial" w:cs="Arial"/>
          <w:spacing w:val="-11"/>
          <w:sz w:val="20"/>
          <w:szCs w:val="20"/>
        </w:rPr>
        <w:t xml:space="preserve"> </w:t>
      </w:r>
      <w:r w:rsidRPr="00C2343F">
        <w:rPr>
          <w:rFonts w:ascii="Arial" w:hAnsi="Arial" w:cs="Arial"/>
          <w:spacing w:val="-4"/>
          <w:sz w:val="20"/>
          <w:szCs w:val="20"/>
        </w:rPr>
        <w:t>of</w:t>
      </w:r>
      <w:r w:rsidRPr="00C2343F">
        <w:rPr>
          <w:rFonts w:ascii="Arial" w:hAnsi="Arial" w:cs="Arial"/>
          <w:spacing w:val="-10"/>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housing authority</w:t>
      </w:r>
      <w:r w:rsidRPr="00C2343F">
        <w:rPr>
          <w:rFonts w:ascii="Arial" w:hAnsi="Arial" w:cs="Arial"/>
          <w:spacing w:val="-2"/>
          <w:sz w:val="20"/>
          <w:szCs w:val="20"/>
        </w:rPr>
        <w:t xml:space="preserve"> </w:t>
      </w:r>
      <w:r w:rsidRPr="00C2343F">
        <w:rPr>
          <w:rFonts w:ascii="Arial" w:hAnsi="Arial" w:cs="Arial"/>
          <w:spacing w:val="-4"/>
          <w:sz w:val="20"/>
          <w:szCs w:val="20"/>
        </w:rPr>
        <w:t>while</w:t>
      </w:r>
      <w:r w:rsidRPr="00C2343F">
        <w:rPr>
          <w:rFonts w:ascii="Arial" w:hAnsi="Arial" w:cs="Arial"/>
          <w:spacing w:val="-10"/>
          <w:sz w:val="20"/>
          <w:szCs w:val="20"/>
        </w:rPr>
        <w:t xml:space="preserve"> </w:t>
      </w:r>
      <w:r w:rsidRPr="00C2343F">
        <w:rPr>
          <w:rFonts w:ascii="Arial" w:hAnsi="Arial" w:cs="Arial"/>
          <w:spacing w:val="-4"/>
          <w:sz w:val="20"/>
          <w:szCs w:val="20"/>
        </w:rPr>
        <w:t>not</w:t>
      </w:r>
      <w:r w:rsidRPr="00C2343F">
        <w:rPr>
          <w:rFonts w:ascii="Arial" w:hAnsi="Arial" w:cs="Arial"/>
          <w:spacing w:val="-9"/>
          <w:sz w:val="20"/>
          <w:szCs w:val="20"/>
        </w:rPr>
        <w:t xml:space="preserve"> </w:t>
      </w:r>
      <w:r w:rsidRPr="00C2343F">
        <w:rPr>
          <w:rFonts w:ascii="Arial" w:hAnsi="Arial" w:cs="Arial"/>
          <w:spacing w:val="-4"/>
          <w:sz w:val="20"/>
          <w:szCs w:val="20"/>
        </w:rPr>
        <w:t>on</w:t>
      </w:r>
      <w:r w:rsidRPr="00C2343F">
        <w:rPr>
          <w:rFonts w:ascii="Arial" w:hAnsi="Arial" w:cs="Arial"/>
          <w:spacing w:val="-11"/>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lease.</w:t>
      </w:r>
    </w:p>
    <w:p w14:paraId="737C8A14" w14:textId="77777777" w:rsidR="0080497A" w:rsidRPr="00C2343F" w:rsidRDefault="0080497A" w:rsidP="00CB57CE">
      <w:pPr>
        <w:pStyle w:val="ListParagraph"/>
        <w:widowControl w:val="0"/>
        <w:numPr>
          <w:ilvl w:val="0"/>
          <w:numId w:val="162"/>
        </w:numPr>
        <w:tabs>
          <w:tab w:val="left" w:pos="2136"/>
        </w:tabs>
        <w:autoSpaceDE w:val="0"/>
        <w:autoSpaceDN w:val="0"/>
        <w:spacing w:before="24"/>
        <w:ind w:right="96"/>
        <w:contextualSpacing w:val="0"/>
        <w:jc w:val="both"/>
        <w:rPr>
          <w:rFonts w:ascii="Arial" w:hAnsi="Arial" w:cs="Arial"/>
          <w:sz w:val="20"/>
          <w:szCs w:val="20"/>
        </w:rPr>
      </w:pPr>
      <w:r w:rsidRPr="00C2343F">
        <w:rPr>
          <w:rFonts w:ascii="Arial" w:hAnsi="Arial" w:cs="Arial"/>
          <w:sz w:val="20"/>
          <w:szCs w:val="20"/>
        </w:rPr>
        <w:t>Damage to property of the housing authority.</w:t>
      </w:r>
      <w:r w:rsidRPr="00C2343F">
        <w:rPr>
          <w:rFonts w:ascii="Arial" w:hAnsi="Arial" w:cs="Arial"/>
          <w:spacing w:val="40"/>
          <w:sz w:val="20"/>
          <w:szCs w:val="20"/>
        </w:rPr>
        <w:t xml:space="preserve"> </w:t>
      </w:r>
      <w:r w:rsidRPr="00C2343F">
        <w:rPr>
          <w:rFonts w:ascii="Arial" w:hAnsi="Arial" w:cs="Arial"/>
          <w:sz w:val="20"/>
          <w:szCs w:val="20"/>
        </w:rPr>
        <w:t xml:space="preserve">In cases where restitute has been made, the </w:t>
      </w:r>
      <w:r w:rsidRPr="00C2343F">
        <w:rPr>
          <w:rFonts w:ascii="Arial" w:hAnsi="Arial" w:cs="Arial"/>
          <w:spacing w:val="-2"/>
          <w:sz w:val="20"/>
          <w:szCs w:val="20"/>
        </w:rPr>
        <w:t>perpetrator</w:t>
      </w:r>
      <w:r w:rsidRPr="00C2343F">
        <w:rPr>
          <w:rFonts w:ascii="Arial" w:hAnsi="Arial" w:cs="Arial"/>
          <w:spacing w:val="-13"/>
          <w:sz w:val="20"/>
          <w:szCs w:val="20"/>
        </w:rPr>
        <w:t xml:space="preserve"> </w:t>
      </w:r>
      <w:r w:rsidRPr="00C2343F">
        <w:rPr>
          <w:rFonts w:ascii="Arial" w:hAnsi="Arial" w:cs="Arial"/>
          <w:spacing w:val="-2"/>
          <w:sz w:val="20"/>
          <w:szCs w:val="20"/>
        </w:rPr>
        <w:t>may</w:t>
      </w:r>
      <w:r w:rsidRPr="00C2343F">
        <w:rPr>
          <w:rFonts w:ascii="Arial" w:hAnsi="Arial" w:cs="Arial"/>
          <w:spacing w:val="-13"/>
          <w:sz w:val="20"/>
          <w:szCs w:val="20"/>
        </w:rPr>
        <w:t xml:space="preserve"> </w:t>
      </w:r>
      <w:r w:rsidRPr="00C2343F">
        <w:rPr>
          <w:rFonts w:ascii="Arial" w:hAnsi="Arial" w:cs="Arial"/>
          <w:spacing w:val="-2"/>
          <w:sz w:val="20"/>
          <w:szCs w:val="20"/>
        </w:rPr>
        <w:t>request</w:t>
      </w:r>
      <w:r w:rsidRPr="00C2343F">
        <w:rPr>
          <w:rFonts w:ascii="Arial" w:hAnsi="Arial" w:cs="Arial"/>
          <w:spacing w:val="-12"/>
          <w:sz w:val="20"/>
          <w:szCs w:val="20"/>
        </w:rPr>
        <w:t xml:space="preserve"> </w:t>
      </w:r>
      <w:r w:rsidRPr="00C2343F">
        <w:rPr>
          <w:rFonts w:ascii="Arial" w:hAnsi="Arial" w:cs="Arial"/>
          <w:spacing w:val="-2"/>
          <w:sz w:val="20"/>
          <w:szCs w:val="20"/>
        </w:rPr>
        <w:t>that</w:t>
      </w:r>
      <w:r w:rsidRPr="00C2343F">
        <w:rPr>
          <w:rFonts w:ascii="Arial" w:hAnsi="Arial" w:cs="Arial"/>
          <w:spacing w:val="-13"/>
          <w:sz w:val="20"/>
          <w:szCs w:val="20"/>
        </w:rPr>
        <w:t xml:space="preserve"> </w:t>
      </w:r>
      <w:r w:rsidRPr="00C2343F">
        <w:rPr>
          <w:rFonts w:ascii="Arial" w:hAnsi="Arial" w:cs="Arial"/>
          <w:spacing w:val="-2"/>
          <w:sz w:val="20"/>
          <w:szCs w:val="20"/>
        </w:rPr>
        <w:t>the</w:t>
      </w:r>
      <w:r w:rsidRPr="00C2343F">
        <w:rPr>
          <w:rFonts w:ascii="Arial" w:hAnsi="Arial" w:cs="Arial"/>
          <w:spacing w:val="-12"/>
          <w:sz w:val="20"/>
          <w:szCs w:val="20"/>
        </w:rPr>
        <w:t xml:space="preserve"> </w:t>
      </w:r>
      <w:r w:rsidRPr="00C2343F">
        <w:rPr>
          <w:rFonts w:ascii="Arial" w:hAnsi="Arial" w:cs="Arial"/>
          <w:spacing w:val="-2"/>
          <w:sz w:val="20"/>
          <w:szCs w:val="20"/>
        </w:rPr>
        <w:t>housing</w:t>
      </w:r>
      <w:r w:rsidRPr="00C2343F">
        <w:rPr>
          <w:rFonts w:ascii="Arial" w:hAnsi="Arial" w:cs="Arial"/>
          <w:spacing w:val="-13"/>
          <w:sz w:val="20"/>
          <w:szCs w:val="20"/>
        </w:rPr>
        <w:t xml:space="preserve"> </w:t>
      </w:r>
      <w:r w:rsidRPr="00C2343F">
        <w:rPr>
          <w:rFonts w:ascii="Arial" w:hAnsi="Arial" w:cs="Arial"/>
          <w:spacing w:val="-2"/>
          <w:sz w:val="20"/>
          <w:szCs w:val="20"/>
        </w:rPr>
        <w:t>authority</w:t>
      </w:r>
      <w:r w:rsidRPr="00C2343F">
        <w:rPr>
          <w:rFonts w:ascii="Arial" w:hAnsi="Arial" w:cs="Arial"/>
          <w:spacing w:val="-13"/>
          <w:sz w:val="20"/>
          <w:szCs w:val="20"/>
        </w:rPr>
        <w:t xml:space="preserve"> </w:t>
      </w:r>
      <w:r w:rsidRPr="00C2343F">
        <w:rPr>
          <w:rFonts w:ascii="Arial" w:hAnsi="Arial" w:cs="Arial"/>
          <w:spacing w:val="-2"/>
          <w:sz w:val="20"/>
          <w:szCs w:val="20"/>
        </w:rPr>
        <w:t>lift</w:t>
      </w:r>
      <w:r w:rsidRPr="00C2343F">
        <w:rPr>
          <w:rFonts w:ascii="Arial" w:hAnsi="Arial" w:cs="Arial"/>
          <w:spacing w:val="-12"/>
          <w:sz w:val="20"/>
          <w:szCs w:val="20"/>
        </w:rPr>
        <w:t xml:space="preserve"> </w:t>
      </w:r>
      <w:r w:rsidRPr="00C2343F">
        <w:rPr>
          <w:rFonts w:ascii="Arial" w:hAnsi="Arial" w:cs="Arial"/>
          <w:spacing w:val="-2"/>
          <w:sz w:val="20"/>
          <w:szCs w:val="20"/>
        </w:rPr>
        <w:t>the</w:t>
      </w:r>
      <w:r w:rsidRPr="00C2343F">
        <w:rPr>
          <w:rFonts w:ascii="Arial" w:hAnsi="Arial" w:cs="Arial"/>
          <w:spacing w:val="-13"/>
          <w:sz w:val="20"/>
          <w:szCs w:val="20"/>
        </w:rPr>
        <w:t xml:space="preserve"> </w:t>
      </w:r>
      <w:r w:rsidRPr="00C2343F">
        <w:rPr>
          <w:rFonts w:ascii="Arial" w:hAnsi="Arial" w:cs="Arial"/>
          <w:spacing w:val="-2"/>
          <w:sz w:val="20"/>
          <w:szCs w:val="20"/>
        </w:rPr>
        <w:t>ban</w:t>
      </w:r>
      <w:r w:rsidRPr="00C2343F">
        <w:rPr>
          <w:rFonts w:ascii="Arial" w:hAnsi="Arial" w:cs="Arial"/>
          <w:spacing w:val="-12"/>
          <w:sz w:val="20"/>
          <w:szCs w:val="20"/>
        </w:rPr>
        <w:t xml:space="preserve"> </w:t>
      </w:r>
      <w:r w:rsidRPr="00C2343F">
        <w:rPr>
          <w:rFonts w:ascii="Arial" w:hAnsi="Arial" w:cs="Arial"/>
          <w:spacing w:val="-2"/>
          <w:sz w:val="20"/>
          <w:szCs w:val="20"/>
        </w:rPr>
        <w:t>prior</w:t>
      </w:r>
      <w:r w:rsidRPr="00C2343F">
        <w:rPr>
          <w:rFonts w:ascii="Arial" w:hAnsi="Arial" w:cs="Arial"/>
          <w:spacing w:val="-13"/>
          <w:sz w:val="20"/>
          <w:szCs w:val="20"/>
        </w:rPr>
        <w:t xml:space="preserve"> </w:t>
      </w:r>
      <w:r w:rsidRPr="00C2343F">
        <w:rPr>
          <w:rFonts w:ascii="Arial" w:hAnsi="Arial" w:cs="Arial"/>
          <w:spacing w:val="-2"/>
          <w:sz w:val="20"/>
          <w:szCs w:val="20"/>
        </w:rPr>
        <w:t>to</w:t>
      </w:r>
      <w:r w:rsidRPr="00C2343F">
        <w:rPr>
          <w:rFonts w:ascii="Arial" w:hAnsi="Arial" w:cs="Arial"/>
          <w:spacing w:val="-13"/>
          <w:sz w:val="20"/>
          <w:szCs w:val="20"/>
        </w:rPr>
        <w:t xml:space="preserve"> </w:t>
      </w:r>
      <w:r w:rsidRPr="00C2343F">
        <w:rPr>
          <w:rFonts w:ascii="Arial" w:hAnsi="Arial" w:cs="Arial"/>
          <w:spacing w:val="-2"/>
          <w:sz w:val="20"/>
          <w:szCs w:val="20"/>
        </w:rPr>
        <w:t>the</w:t>
      </w:r>
      <w:r w:rsidRPr="00C2343F">
        <w:rPr>
          <w:rFonts w:ascii="Arial" w:hAnsi="Arial" w:cs="Arial"/>
          <w:spacing w:val="-12"/>
          <w:sz w:val="20"/>
          <w:szCs w:val="20"/>
        </w:rPr>
        <w:t xml:space="preserve"> </w:t>
      </w:r>
      <w:r w:rsidRPr="00C2343F">
        <w:rPr>
          <w:rFonts w:ascii="Arial" w:hAnsi="Arial" w:cs="Arial"/>
          <w:spacing w:val="-2"/>
          <w:sz w:val="20"/>
          <w:szCs w:val="20"/>
        </w:rPr>
        <w:t>end</w:t>
      </w:r>
      <w:r w:rsidRPr="00C2343F">
        <w:rPr>
          <w:rFonts w:ascii="Arial" w:hAnsi="Arial" w:cs="Arial"/>
          <w:spacing w:val="-13"/>
          <w:sz w:val="20"/>
          <w:szCs w:val="20"/>
        </w:rPr>
        <w:t xml:space="preserve"> </w:t>
      </w:r>
      <w:r w:rsidRPr="00C2343F">
        <w:rPr>
          <w:rFonts w:ascii="Arial" w:hAnsi="Arial" w:cs="Arial"/>
          <w:spacing w:val="-2"/>
          <w:sz w:val="20"/>
          <w:szCs w:val="20"/>
        </w:rPr>
        <w:t>of</w:t>
      </w:r>
      <w:r w:rsidRPr="00C2343F">
        <w:rPr>
          <w:rFonts w:ascii="Arial" w:hAnsi="Arial" w:cs="Arial"/>
          <w:spacing w:val="-12"/>
          <w:sz w:val="20"/>
          <w:szCs w:val="20"/>
        </w:rPr>
        <w:t xml:space="preserve"> </w:t>
      </w:r>
      <w:r w:rsidRPr="00C2343F">
        <w:rPr>
          <w:rFonts w:ascii="Arial" w:hAnsi="Arial" w:cs="Arial"/>
          <w:spacing w:val="-2"/>
          <w:sz w:val="20"/>
          <w:szCs w:val="20"/>
        </w:rPr>
        <w:t>the</w:t>
      </w:r>
      <w:r w:rsidRPr="00C2343F">
        <w:rPr>
          <w:rFonts w:ascii="Arial" w:hAnsi="Arial" w:cs="Arial"/>
          <w:spacing w:val="-13"/>
          <w:sz w:val="20"/>
          <w:szCs w:val="20"/>
        </w:rPr>
        <w:t xml:space="preserve"> </w:t>
      </w:r>
      <w:r w:rsidRPr="00C2343F">
        <w:rPr>
          <w:rFonts w:ascii="Arial" w:hAnsi="Arial" w:cs="Arial"/>
          <w:spacing w:val="-2"/>
          <w:sz w:val="20"/>
          <w:szCs w:val="20"/>
        </w:rPr>
        <w:t>one</w:t>
      </w:r>
      <w:r w:rsidRPr="00C2343F">
        <w:rPr>
          <w:rFonts w:ascii="Arial" w:hAnsi="Arial" w:cs="Arial"/>
          <w:spacing w:val="-12"/>
          <w:sz w:val="20"/>
          <w:szCs w:val="20"/>
        </w:rPr>
        <w:t xml:space="preserve"> </w:t>
      </w:r>
      <w:r w:rsidRPr="00C2343F">
        <w:rPr>
          <w:rFonts w:ascii="Arial" w:hAnsi="Arial" w:cs="Arial"/>
          <w:spacing w:val="-2"/>
          <w:sz w:val="20"/>
          <w:szCs w:val="20"/>
        </w:rPr>
        <w:t>(1)</w:t>
      </w:r>
      <w:r w:rsidRPr="00C2343F">
        <w:rPr>
          <w:rFonts w:ascii="Arial" w:hAnsi="Arial" w:cs="Arial"/>
          <w:spacing w:val="-13"/>
          <w:sz w:val="20"/>
          <w:szCs w:val="20"/>
        </w:rPr>
        <w:t xml:space="preserve"> </w:t>
      </w:r>
      <w:r w:rsidRPr="00C2343F">
        <w:rPr>
          <w:rFonts w:ascii="Arial" w:hAnsi="Arial" w:cs="Arial"/>
          <w:spacing w:val="-2"/>
          <w:sz w:val="20"/>
          <w:szCs w:val="20"/>
        </w:rPr>
        <w:t xml:space="preserve">year </w:t>
      </w:r>
      <w:r w:rsidRPr="00C2343F">
        <w:rPr>
          <w:rFonts w:ascii="Arial" w:hAnsi="Arial" w:cs="Arial"/>
          <w:spacing w:val="-4"/>
          <w:sz w:val="20"/>
          <w:szCs w:val="20"/>
        </w:rPr>
        <w:t>ban.</w:t>
      </w:r>
    </w:p>
    <w:p w14:paraId="0BCA21D9" w14:textId="77777777" w:rsidR="0080497A" w:rsidRPr="00C2343F" w:rsidRDefault="0080497A" w:rsidP="00CB57CE">
      <w:pPr>
        <w:pStyle w:val="ListParagraph"/>
        <w:widowControl w:val="0"/>
        <w:numPr>
          <w:ilvl w:val="0"/>
          <w:numId w:val="162"/>
        </w:numPr>
        <w:tabs>
          <w:tab w:val="left" w:pos="2137"/>
        </w:tabs>
        <w:autoSpaceDE w:val="0"/>
        <w:autoSpaceDN w:val="0"/>
        <w:spacing w:before="9"/>
        <w:contextualSpacing w:val="0"/>
        <w:jc w:val="both"/>
        <w:rPr>
          <w:rFonts w:ascii="Arial" w:hAnsi="Arial" w:cs="Arial"/>
          <w:sz w:val="20"/>
          <w:szCs w:val="20"/>
        </w:rPr>
      </w:pPr>
      <w:r w:rsidRPr="00C2343F">
        <w:rPr>
          <w:rFonts w:ascii="Arial" w:hAnsi="Arial" w:cs="Arial"/>
          <w:spacing w:val="-4"/>
          <w:sz w:val="20"/>
          <w:szCs w:val="20"/>
        </w:rPr>
        <w:t>Repeated</w:t>
      </w:r>
      <w:r w:rsidRPr="00C2343F">
        <w:rPr>
          <w:rFonts w:ascii="Arial" w:hAnsi="Arial" w:cs="Arial"/>
          <w:spacing w:val="-11"/>
          <w:sz w:val="20"/>
          <w:szCs w:val="20"/>
        </w:rPr>
        <w:t xml:space="preserve"> </w:t>
      </w:r>
      <w:r w:rsidRPr="00C2343F">
        <w:rPr>
          <w:rFonts w:ascii="Arial" w:hAnsi="Arial" w:cs="Arial"/>
          <w:spacing w:val="-4"/>
          <w:sz w:val="20"/>
          <w:szCs w:val="20"/>
        </w:rPr>
        <w:t>violations</w:t>
      </w:r>
      <w:r w:rsidRPr="00C2343F">
        <w:rPr>
          <w:rFonts w:ascii="Arial" w:hAnsi="Arial" w:cs="Arial"/>
          <w:spacing w:val="-11"/>
          <w:sz w:val="20"/>
          <w:szCs w:val="20"/>
        </w:rPr>
        <w:t xml:space="preserve"> </w:t>
      </w:r>
      <w:r w:rsidRPr="00C2343F">
        <w:rPr>
          <w:rFonts w:ascii="Arial" w:hAnsi="Arial" w:cs="Arial"/>
          <w:spacing w:val="-4"/>
          <w:sz w:val="20"/>
          <w:szCs w:val="20"/>
        </w:rPr>
        <w:t>of</w:t>
      </w:r>
      <w:r w:rsidRPr="00C2343F">
        <w:rPr>
          <w:rFonts w:ascii="Arial" w:hAnsi="Arial" w:cs="Arial"/>
          <w:spacing w:val="-10"/>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RHA's</w:t>
      </w:r>
      <w:r w:rsidRPr="00C2343F">
        <w:rPr>
          <w:rFonts w:ascii="Arial" w:hAnsi="Arial" w:cs="Arial"/>
          <w:spacing w:val="-10"/>
          <w:sz w:val="20"/>
          <w:szCs w:val="20"/>
        </w:rPr>
        <w:t xml:space="preserve"> </w:t>
      </w:r>
      <w:r w:rsidRPr="00C2343F">
        <w:rPr>
          <w:rFonts w:ascii="Arial" w:hAnsi="Arial" w:cs="Arial"/>
          <w:spacing w:val="-4"/>
          <w:sz w:val="20"/>
          <w:szCs w:val="20"/>
        </w:rPr>
        <w:t>Parking Policy.</w:t>
      </w:r>
    </w:p>
    <w:p w14:paraId="6481299E" w14:textId="77777777" w:rsidR="0080497A" w:rsidRPr="00C2343F" w:rsidRDefault="0080497A" w:rsidP="00CB57CE">
      <w:pPr>
        <w:pStyle w:val="ListParagraph"/>
        <w:widowControl w:val="0"/>
        <w:numPr>
          <w:ilvl w:val="0"/>
          <w:numId w:val="162"/>
        </w:numPr>
        <w:tabs>
          <w:tab w:val="left" w:pos="2138"/>
        </w:tabs>
        <w:autoSpaceDE w:val="0"/>
        <w:autoSpaceDN w:val="0"/>
        <w:contextualSpacing w:val="0"/>
        <w:jc w:val="both"/>
        <w:rPr>
          <w:rFonts w:ascii="Arial" w:hAnsi="Arial" w:cs="Arial"/>
          <w:sz w:val="20"/>
          <w:szCs w:val="20"/>
        </w:rPr>
      </w:pPr>
      <w:r w:rsidRPr="00C2343F">
        <w:rPr>
          <w:rFonts w:ascii="Arial" w:hAnsi="Arial" w:cs="Arial"/>
          <w:spacing w:val="-4"/>
          <w:sz w:val="20"/>
          <w:szCs w:val="20"/>
        </w:rPr>
        <w:t>Repeated</w:t>
      </w:r>
      <w:r w:rsidRPr="00C2343F">
        <w:rPr>
          <w:rFonts w:ascii="Arial" w:hAnsi="Arial" w:cs="Arial"/>
          <w:spacing w:val="-11"/>
          <w:sz w:val="20"/>
          <w:szCs w:val="20"/>
        </w:rPr>
        <w:t xml:space="preserve"> </w:t>
      </w:r>
      <w:r w:rsidRPr="00C2343F">
        <w:rPr>
          <w:rFonts w:ascii="Arial" w:hAnsi="Arial" w:cs="Arial"/>
          <w:spacing w:val="-4"/>
          <w:sz w:val="20"/>
          <w:szCs w:val="20"/>
        </w:rPr>
        <w:t>violations</w:t>
      </w:r>
      <w:r w:rsidRPr="00C2343F">
        <w:rPr>
          <w:rFonts w:ascii="Arial" w:hAnsi="Arial" w:cs="Arial"/>
          <w:spacing w:val="-5"/>
          <w:sz w:val="20"/>
          <w:szCs w:val="20"/>
        </w:rPr>
        <w:t xml:space="preserve"> </w:t>
      </w:r>
      <w:r w:rsidRPr="00C2343F">
        <w:rPr>
          <w:rFonts w:ascii="Arial" w:hAnsi="Arial" w:cs="Arial"/>
          <w:spacing w:val="-4"/>
          <w:sz w:val="20"/>
          <w:szCs w:val="20"/>
        </w:rPr>
        <w:t>of</w:t>
      </w:r>
      <w:r w:rsidRPr="00C2343F">
        <w:rPr>
          <w:rFonts w:ascii="Arial" w:hAnsi="Arial" w:cs="Arial"/>
          <w:spacing w:val="-10"/>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RHA's</w:t>
      </w:r>
      <w:r w:rsidRPr="00C2343F">
        <w:rPr>
          <w:rFonts w:ascii="Arial" w:hAnsi="Arial" w:cs="Arial"/>
          <w:spacing w:val="-5"/>
          <w:sz w:val="20"/>
          <w:szCs w:val="20"/>
        </w:rPr>
        <w:t xml:space="preserve"> </w:t>
      </w:r>
      <w:r w:rsidRPr="00C2343F">
        <w:rPr>
          <w:rFonts w:ascii="Arial" w:hAnsi="Arial" w:cs="Arial"/>
          <w:spacing w:val="-4"/>
          <w:sz w:val="20"/>
          <w:szCs w:val="20"/>
        </w:rPr>
        <w:t>Pet</w:t>
      </w:r>
      <w:r w:rsidRPr="00C2343F">
        <w:rPr>
          <w:rFonts w:ascii="Arial" w:hAnsi="Arial" w:cs="Arial"/>
          <w:spacing w:val="-10"/>
          <w:sz w:val="20"/>
          <w:szCs w:val="20"/>
        </w:rPr>
        <w:t xml:space="preserve"> </w:t>
      </w:r>
      <w:r w:rsidRPr="00C2343F">
        <w:rPr>
          <w:rFonts w:ascii="Arial" w:hAnsi="Arial" w:cs="Arial"/>
          <w:spacing w:val="-4"/>
          <w:sz w:val="20"/>
          <w:szCs w:val="20"/>
        </w:rPr>
        <w:t>Policy.</w:t>
      </w:r>
    </w:p>
    <w:p w14:paraId="4A267D8C" w14:textId="77777777" w:rsidR="0080497A" w:rsidRPr="00C2343F" w:rsidRDefault="0080497A" w:rsidP="00CB57CE">
      <w:pPr>
        <w:pStyle w:val="Heading1"/>
        <w:spacing w:before="215"/>
        <w:rPr>
          <w:rFonts w:ascii="Arial" w:hAnsi="Arial" w:cs="Arial"/>
          <w:color w:val="auto"/>
          <w:sz w:val="22"/>
          <w:szCs w:val="22"/>
        </w:rPr>
      </w:pPr>
      <w:r w:rsidRPr="00C2343F">
        <w:rPr>
          <w:rFonts w:ascii="Arial" w:hAnsi="Arial" w:cs="Arial"/>
          <w:color w:val="auto"/>
          <w:spacing w:val="-6"/>
          <w:sz w:val="22"/>
          <w:szCs w:val="22"/>
        </w:rPr>
        <w:t>33.2 ISSUING</w:t>
      </w:r>
      <w:r w:rsidRPr="00C2343F">
        <w:rPr>
          <w:rFonts w:ascii="Arial" w:hAnsi="Arial" w:cs="Arial"/>
          <w:color w:val="auto"/>
          <w:spacing w:val="-9"/>
          <w:sz w:val="22"/>
          <w:szCs w:val="22"/>
        </w:rPr>
        <w:t xml:space="preserve"> </w:t>
      </w:r>
      <w:r w:rsidRPr="00C2343F">
        <w:rPr>
          <w:rFonts w:ascii="Arial" w:hAnsi="Arial" w:cs="Arial"/>
          <w:color w:val="auto"/>
          <w:spacing w:val="-6"/>
          <w:sz w:val="22"/>
          <w:szCs w:val="22"/>
        </w:rPr>
        <w:t>NOTICE</w:t>
      </w:r>
      <w:r w:rsidRPr="00C2343F">
        <w:rPr>
          <w:rFonts w:ascii="Arial" w:hAnsi="Arial" w:cs="Arial"/>
          <w:color w:val="auto"/>
          <w:spacing w:val="-9"/>
          <w:sz w:val="22"/>
          <w:szCs w:val="22"/>
        </w:rPr>
        <w:t xml:space="preserve"> </w:t>
      </w:r>
      <w:r w:rsidRPr="00C2343F">
        <w:rPr>
          <w:rFonts w:ascii="Arial" w:hAnsi="Arial" w:cs="Arial"/>
          <w:color w:val="auto"/>
          <w:spacing w:val="-6"/>
          <w:sz w:val="22"/>
          <w:szCs w:val="22"/>
        </w:rPr>
        <w:t>OF</w:t>
      </w:r>
      <w:r w:rsidRPr="00C2343F">
        <w:rPr>
          <w:rFonts w:ascii="Arial" w:hAnsi="Arial" w:cs="Arial"/>
          <w:color w:val="auto"/>
          <w:spacing w:val="-8"/>
          <w:sz w:val="22"/>
          <w:szCs w:val="22"/>
        </w:rPr>
        <w:t xml:space="preserve"> </w:t>
      </w:r>
      <w:r w:rsidRPr="00C2343F">
        <w:rPr>
          <w:rFonts w:ascii="Arial" w:hAnsi="Arial" w:cs="Arial"/>
          <w:color w:val="auto"/>
          <w:spacing w:val="-6"/>
          <w:sz w:val="22"/>
          <w:szCs w:val="22"/>
        </w:rPr>
        <w:t>CRIMINAL</w:t>
      </w:r>
      <w:r w:rsidRPr="00C2343F">
        <w:rPr>
          <w:rFonts w:ascii="Arial" w:hAnsi="Arial" w:cs="Arial"/>
          <w:color w:val="auto"/>
          <w:spacing w:val="-4"/>
          <w:sz w:val="22"/>
          <w:szCs w:val="22"/>
        </w:rPr>
        <w:t xml:space="preserve"> </w:t>
      </w:r>
      <w:r w:rsidRPr="00C2343F">
        <w:rPr>
          <w:rFonts w:ascii="Arial" w:hAnsi="Arial" w:cs="Arial"/>
          <w:color w:val="auto"/>
          <w:spacing w:val="-6"/>
          <w:sz w:val="22"/>
          <w:szCs w:val="22"/>
        </w:rPr>
        <w:t>TRESPASS</w:t>
      </w:r>
    </w:p>
    <w:p w14:paraId="41AB33F5" w14:textId="77777777" w:rsidR="0080497A" w:rsidRPr="00C2343F" w:rsidRDefault="0080497A" w:rsidP="0080497A">
      <w:pPr>
        <w:pStyle w:val="BodyText"/>
        <w:spacing w:before="229" w:line="228" w:lineRule="auto"/>
        <w:ind w:left="2" w:right="86" w:hanging="2"/>
        <w:jc w:val="both"/>
        <w:rPr>
          <w:rFonts w:ascii="Arial" w:hAnsi="Arial" w:cs="Arial"/>
          <w:sz w:val="20"/>
          <w:szCs w:val="20"/>
          <w:u w:val="none"/>
        </w:rPr>
      </w:pPr>
      <w:r w:rsidRPr="00C2343F">
        <w:rPr>
          <w:rFonts w:ascii="Arial" w:hAnsi="Arial" w:cs="Arial"/>
          <w:sz w:val="20"/>
          <w:szCs w:val="20"/>
          <w:u w:val="none"/>
        </w:rPr>
        <w:t>The Rogersville Housing Authority considers any person who enters onto its properties without the authority or</w:t>
      </w:r>
      <w:r w:rsidRPr="00C2343F">
        <w:rPr>
          <w:rFonts w:ascii="Arial" w:hAnsi="Arial" w:cs="Arial"/>
          <w:spacing w:val="-8"/>
          <w:sz w:val="20"/>
          <w:szCs w:val="20"/>
          <w:u w:val="none"/>
        </w:rPr>
        <w:t xml:space="preserve"> </w:t>
      </w:r>
      <w:r w:rsidRPr="00C2343F">
        <w:rPr>
          <w:rFonts w:ascii="Arial" w:hAnsi="Arial" w:cs="Arial"/>
          <w:sz w:val="20"/>
          <w:szCs w:val="20"/>
          <w:u w:val="none"/>
        </w:rPr>
        <w:t>permission of</w:t>
      </w:r>
      <w:r w:rsidRPr="00C2343F">
        <w:rPr>
          <w:rFonts w:ascii="Arial" w:hAnsi="Arial" w:cs="Arial"/>
          <w:spacing w:val="-14"/>
          <w:sz w:val="20"/>
          <w:szCs w:val="20"/>
          <w:u w:val="none"/>
        </w:rPr>
        <w:t xml:space="preserve"> </w:t>
      </w:r>
      <w:r w:rsidRPr="00C2343F">
        <w:rPr>
          <w:rFonts w:ascii="Arial" w:hAnsi="Arial" w:cs="Arial"/>
          <w:sz w:val="20"/>
          <w:szCs w:val="20"/>
          <w:u w:val="none"/>
        </w:rPr>
        <w:t>management and/or</w:t>
      </w:r>
      <w:r w:rsidRPr="00C2343F">
        <w:rPr>
          <w:rFonts w:ascii="Arial" w:hAnsi="Arial" w:cs="Arial"/>
          <w:spacing w:val="-6"/>
          <w:sz w:val="20"/>
          <w:szCs w:val="20"/>
          <w:u w:val="none"/>
        </w:rPr>
        <w:t xml:space="preserve"> </w:t>
      </w:r>
      <w:r w:rsidRPr="00C2343F">
        <w:rPr>
          <w:rFonts w:ascii="Arial" w:hAnsi="Arial" w:cs="Arial"/>
          <w:sz w:val="20"/>
          <w:szCs w:val="20"/>
          <w:u w:val="none"/>
        </w:rPr>
        <w:t>residents</w:t>
      </w:r>
      <w:r w:rsidRPr="00C2343F">
        <w:rPr>
          <w:rFonts w:ascii="Arial" w:hAnsi="Arial" w:cs="Arial"/>
          <w:spacing w:val="-1"/>
          <w:sz w:val="20"/>
          <w:szCs w:val="20"/>
          <w:u w:val="none"/>
        </w:rPr>
        <w:t xml:space="preserve"> </w:t>
      </w:r>
      <w:r w:rsidRPr="00C2343F">
        <w:rPr>
          <w:rFonts w:ascii="Arial" w:hAnsi="Arial" w:cs="Arial"/>
          <w:sz w:val="20"/>
          <w:szCs w:val="20"/>
          <w:u w:val="none"/>
        </w:rPr>
        <w:t>as</w:t>
      </w:r>
      <w:r w:rsidRPr="00C2343F">
        <w:rPr>
          <w:rFonts w:ascii="Arial" w:hAnsi="Arial" w:cs="Arial"/>
          <w:spacing w:val="-13"/>
          <w:sz w:val="20"/>
          <w:szCs w:val="20"/>
          <w:u w:val="none"/>
        </w:rPr>
        <w:t xml:space="preserve"> </w:t>
      </w:r>
      <w:r w:rsidRPr="00C2343F">
        <w:rPr>
          <w:rFonts w:ascii="Arial" w:hAnsi="Arial" w:cs="Arial"/>
          <w:sz w:val="20"/>
          <w:szCs w:val="20"/>
          <w:u w:val="none"/>
        </w:rPr>
        <w:t>trespassers.</w:t>
      </w:r>
      <w:r w:rsidRPr="00C2343F">
        <w:rPr>
          <w:rFonts w:ascii="Arial" w:hAnsi="Arial" w:cs="Arial"/>
          <w:spacing w:val="40"/>
          <w:sz w:val="20"/>
          <w:szCs w:val="20"/>
          <w:u w:val="none"/>
        </w:rPr>
        <w:t xml:space="preserve"> </w:t>
      </w:r>
      <w:r w:rsidRPr="00C2343F">
        <w:rPr>
          <w:rFonts w:ascii="Arial" w:hAnsi="Arial" w:cs="Arial"/>
          <w:sz w:val="20"/>
          <w:szCs w:val="20"/>
          <w:u w:val="none"/>
        </w:rPr>
        <w:t>The</w:t>
      </w:r>
      <w:r w:rsidRPr="00C2343F">
        <w:rPr>
          <w:rFonts w:ascii="Arial" w:hAnsi="Arial" w:cs="Arial"/>
          <w:spacing w:val="-10"/>
          <w:sz w:val="20"/>
          <w:szCs w:val="20"/>
          <w:u w:val="none"/>
        </w:rPr>
        <w:t xml:space="preserve"> </w:t>
      </w:r>
      <w:r w:rsidRPr="00C2343F">
        <w:rPr>
          <w:rFonts w:ascii="Arial" w:hAnsi="Arial" w:cs="Arial"/>
          <w:sz w:val="20"/>
          <w:szCs w:val="20"/>
          <w:u w:val="none"/>
        </w:rPr>
        <w:t>housing</w:t>
      </w:r>
      <w:r w:rsidRPr="00C2343F">
        <w:rPr>
          <w:rFonts w:ascii="Arial" w:hAnsi="Arial" w:cs="Arial"/>
          <w:spacing w:val="-3"/>
          <w:sz w:val="20"/>
          <w:szCs w:val="20"/>
          <w:u w:val="none"/>
        </w:rPr>
        <w:t xml:space="preserve"> </w:t>
      </w:r>
      <w:r w:rsidRPr="00C2343F">
        <w:rPr>
          <w:rFonts w:ascii="Arial" w:hAnsi="Arial" w:cs="Arial"/>
          <w:sz w:val="20"/>
          <w:szCs w:val="20"/>
          <w:u w:val="none"/>
        </w:rPr>
        <w:t>authority</w:t>
      </w:r>
      <w:r w:rsidRPr="00C2343F">
        <w:rPr>
          <w:rFonts w:ascii="Arial" w:hAnsi="Arial" w:cs="Arial"/>
          <w:spacing w:val="-1"/>
          <w:sz w:val="20"/>
          <w:szCs w:val="20"/>
          <w:u w:val="none"/>
        </w:rPr>
        <w:t xml:space="preserve"> </w:t>
      </w:r>
      <w:r w:rsidRPr="00C2343F">
        <w:rPr>
          <w:rFonts w:ascii="Arial" w:hAnsi="Arial" w:cs="Arial"/>
          <w:sz w:val="20"/>
          <w:szCs w:val="20"/>
          <w:u w:val="none"/>
        </w:rPr>
        <w:t>shall cause a verbal or written notice to be</w:t>
      </w:r>
      <w:r w:rsidRPr="00C2343F">
        <w:rPr>
          <w:rFonts w:ascii="Arial" w:hAnsi="Arial" w:cs="Arial"/>
          <w:spacing w:val="-2"/>
          <w:sz w:val="20"/>
          <w:szCs w:val="20"/>
          <w:u w:val="none"/>
        </w:rPr>
        <w:t xml:space="preserve"> </w:t>
      </w:r>
      <w:r w:rsidRPr="00C2343F">
        <w:rPr>
          <w:rFonts w:ascii="Arial" w:hAnsi="Arial" w:cs="Arial"/>
          <w:sz w:val="20"/>
          <w:szCs w:val="20"/>
          <w:u w:val="none"/>
        </w:rPr>
        <w:t>issued to any nonresident who has no legal right to be</w:t>
      </w:r>
      <w:r w:rsidRPr="00C2343F">
        <w:rPr>
          <w:rFonts w:ascii="Arial" w:hAnsi="Arial" w:cs="Arial"/>
          <w:spacing w:val="-1"/>
          <w:sz w:val="20"/>
          <w:szCs w:val="20"/>
          <w:u w:val="none"/>
        </w:rPr>
        <w:t xml:space="preserve"> </w:t>
      </w:r>
      <w:r w:rsidRPr="00C2343F">
        <w:rPr>
          <w:rFonts w:ascii="Arial" w:hAnsi="Arial" w:cs="Arial"/>
          <w:sz w:val="20"/>
          <w:szCs w:val="20"/>
          <w:u w:val="none"/>
        </w:rPr>
        <w:t>on the property of the housing authority.</w:t>
      </w:r>
      <w:r w:rsidRPr="00C2343F">
        <w:rPr>
          <w:rFonts w:ascii="Arial" w:hAnsi="Arial" w:cs="Arial"/>
          <w:spacing w:val="40"/>
          <w:sz w:val="20"/>
          <w:szCs w:val="20"/>
          <w:u w:val="none"/>
        </w:rPr>
        <w:t xml:space="preserve"> </w:t>
      </w:r>
      <w:r w:rsidRPr="00C2343F">
        <w:rPr>
          <w:rFonts w:ascii="Arial" w:hAnsi="Arial" w:cs="Arial"/>
          <w:sz w:val="20"/>
          <w:szCs w:val="20"/>
          <w:u w:val="none"/>
        </w:rPr>
        <w:t xml:space="preserve">Said notice shall state that such persons shall not come on any </w:t>
      </w:r>
      <w:r w:rsidRPr="00C2343F">
        <w:rPr>
          <w:rFonts w:ascii="Arial" w:hAnsi="Arial" w:cs="Arial"/>
          <w:spacing w:val="-4"/>
          <w:sz w:val="20"/>
          <w:szCs w:val="20"/>
          <w:u w:val="none"/>
        </w:rPr>
        <w:t>property belonging to</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8"/>
          <w:sz w:val="20"/>
          <w:szCs w:val="20"/>
          <w:u w:val="none"/>
        </w:rPr>
        <w:t xml:space="preserve"> </w:t>
      </w:r>
      <w:r w:rsidRPr="00C2343F">
        <w:rPr>
          <w:rFonts w:ascii="Arial" w:hAnsi="Arial" w:cs="Arial"/>
          <w:spacing w:val="-4"/>
          <w:sz w:val="20"/>
          <w:szCs w:val="20"/>
          <w:u w:val="none"/>
        </w:rPr>
        <w:t>housing authority for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time</w:t>
      </w:r>
      <w:r w:rsidRPr="00C2343F">
        <w:rPr>
          <w:rFonts w:ascii="Arial" w:hAnsi="Arial" w:cs="Arial"/>
          <w:spacing w:val="-5"/>
          <w:sz w:val="20"/>
          <w:szCs w:val="20"/>
          <w:u w:val="none"/>
        </w:rPr>
        <w:t xml:space="preserve"> </w:t>
      </w:r>
      <w:r w:rsidRPr="00C2343F">
        <w:rPr>
          <w:rFonts w:ascii="Arial" w:hAnsi="Arial" w:cs="Arial"/>
          <w:spacing w:val="-4"/>
          <w:sz w:val="20"/>
          <w:szCs w:val="20"/>
          <w:u w:val="none"/>
        </w:rPr>
        <w:t>periods described under categories</w:t>
      </w:r>
      <w:r w:rsidRPr="00C2343F">
        <w:rPr>
          <w:rFonts w:ascii="Arial" w:hAnsi="Arial" w:cs="Arial"/>
          <w:sz w:val="20"/>
          <w:szCs w:val="20"/>
          <w:u w:val="none"/>
        </w:rPr>
        <w:t xml:space="preserve"> </w:t>
      </w:r>
      <w:r w:rsidRPr="00C2343F">
        <w:rPr>
          <w:rFonts w:ascii="Arial" w:hAnsi="Arial" w:cs="Arial"/>
          <w:spacing w:val="-4"/>
          <w:sz w:val="20"/>
          <w:szCs w:val="20"/>
          <w:u w:val="none"/>
        </w:rPr>
        <w:t>listed</w:t>
      </w:r>
      <w:r w:rsidRPr="00C2343F">
        <w:rPr>
          <w:rFonts w:ascii="Arial" w:hAnsi="Arial" w:cs="Arial"/>
          <w:spacing w:val="-6"/>
          <w:sz w:val="20"/>
          <w:szCs w:val="20"/>
          <w:u w:val="none"/>
        </w:rPr>
        <w:t xml:space="preserve"> </w:t>
      </w:r>
      <w:r w:rsidRPr="00C2343F">
        <w:rPr>
          <w:rFonts w:ascii="Arial" w:hAnsi="Arial" w:cs="Arial"/>
          <w:spacing w:val="-4"/>
          <w:sz w:val="20"/>
          <w:szCs w:val="20"/>
          <w:u w:val="none"/>
        </w:rPr>
        <w:t xml:space="preserve">above. </w:t>
      </w:r>
      <w:r w:rsidRPr="00C2343F">
        <w:rPr>
          <w:rFonts w:ascii="Arial" w:hAnsi="Arial" w:cs="Arial"/>
          <w:spacing w:val="-2"/>
          <w:sz w:val="20"/>
          <w:szCs w:val="20"/>
          <w:u w:val="none"/>
        </w:rPr>
        <w:t>When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practical,</w:t>
      </w:r>
      <w:r w:rsidRPr="00C2343F">
        <w:rPr>
          <w:rFonts w:ascii="Arial" w:hAnsi="Arial" w:cs="Arial"/>
          <w:sz w:val="20"/>
          <w:szCs w:val="20"/>
          <w:u w:val="none"/>
        </w:rPr>
        <w:t xml:space="preserve"> </w:t>
      </w:r>
      <w:r w:rsidRPr="00C2343F">
        <w:rPr>
          <w:rFonts w:ascii="Arial" w:hAnsi="Arial" w:cs="Arial"/>
          <w:spacing w:val="-2"/>
          <w:sz w:val="20"/>
          <w:szCs w:val="20"/>
          <w:u w:val="none"/>
        </w:rPr>
        <w:t>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trespass</w:t>
      </w:r>
      <w:r w:rsidRPr="00C2343F">
        <w:rPr>
          <w:rFonts w:ascii="Arial" w:hAnsi="Arial" w:cs="Arial"/>
          <w:spacing w:val="-4"/>
          <w:sz w:val="20"/>
          <w:szCs w:val="20"/>
          <w:u w:val="none"/>
        </w:rPr>
        <w:t xml:space="preserve"> </w:t>
      </w:r>
      <w:r w:rsidRPr="00C2343F">
        <w:rPr>
          <w:rFonts w:ascii="Arial" w:hAnsi="Arial" w:cs="Arial"/>
          <w:spacing w:val="-2"/>
          <w:sz w:val="20"/>
          <w:szCs w:val="20"/>
          <w:u w:val="none"/>
        </w:rPr>
        <w:t>notice</w:t>
      </w:r>
      <w:r w:rsidRPr="00C2343F">
        <w:rPr>
          <w:rFonts w:ascii="Arial" w:hAnsi="Arial" w:cs="Arial"/>
          <w:spacing w:val="-3"/>
          <w:sz w:val="20"/>
          <w:szCs w:val="20"/>
          <w:u w:val="none"/>
        </w:rPr>
        <w:t xml:space="preserve"> </w:t>
      </w:r>
      <w:r w:rsidRPr="00C2343F">
        <w:rPr>
          <w:rFonts w:ascii="Arial" w:hAnsi="Arial" w:cs="Arial"/>
          <w:spacing w:val="-2"/>
          <w:sz w:val="20"/>
          <w:szCs w:val="20"/>
          <w:u w:val="none"/>
        </w:rPr>
        <w:t>shall</w:t>
      </w:r>
      <w:r w:rsidRPr="00C2343F">
        <w:rPr>
          <w:rFonts w:ascii="Arial" w:hAnsi="Arial" w:cs="Arial"/>
          <w:spacing w:val="-10"/>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1"/>
          <w:sz w:val="20"/>
          <w:szCs w:val="20"/>
          <w:u w:val="none"/>
        </w:rPr>
        <w:t xml:space="preserve"> </w:t>
      </w:r>
      <w:r w:rsidRPr="00C2343F">
        <w:rPr>
          <w:rFonts w:ascii="Arial" w:hAnsi="Arial" w:cs="Arial"/>
          <w:spacing w:val="-2"/>
          <w:sz w:val="20"/>
          <w:szCs w:val="20"/>
          <w:u w:val="none"/>
        </w:rPr>
        <w:t>writing</w:t>
      </w:r>
      <w:r w:rsidRPr="00C2343F">
        <w:rPr>
          <w:rFonts w:ascii="Arial" w:hAnsi="Arial" w:cs="Arial"/>
          <w:spacing w:val="-8"/>
          <w:sz w:val="20"/>
          <w:szCs w:val="20"/>
          <w:u w:val="none"/>
        </w:rPr>
        <w:t xml:space="preserve"> </w:t>
      </w:r>
      <w:r w:rsidRPr="00C2343F">
        <w:rPr>
          <w:rFonts w:ascii="Arial" w:hAnsi="Arial" w:cs="Arial"/>
          <w:spacing w:val="-2"/>
          <w:sz w:val="20"/>
          <w:szCs w:val="20"/>
          <w:u w:val="none"/>
        </w:rPr>
        <w:t>but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7"/>
          <w:sz w:val="20"/>
          <w:szCs w:val="20"/>
          <w:u w:val="none"/>
        </w:rPr>
        <w:t xml:space="preserve"> </w:t>
      </w:r>
      <w:r w:rsidRPr="00C2343F">
        <w:rPr>
          <w:rFonts w:ascii="Arial" w:hAnsi="Arial" w:cs="Arial"/>
          <w:spacing w:val="-2"/>
          <w:sz w:val="20"/>
          <w:szCs w:val="20"/>
          <w:u w:val="none"/>
        </w:rPr>
        <w:t>housing authority shall</w:t>
      </w:r>
      <w:r w:rsidRPr="00C2343F">
        <w:rPr>
          <w:rFonts w:ascii="Arial" w:hAnsi="Arial" w:cs="Arial"/>
          <w:spacing w:val="-10"/>
          <w:sz w:val="20"/>
          <w:szCs w:val="20"/>
          <w:u w:val="none"/>
        </w:rPr>
        <w:t xml:space="preserve"> </w:t>
      </w:r>
      <w:r w:rsidRPr="00C2343F">
        <w:rPr>
          <w:rFonts w:ascii="Arial" w:hAnsi="Arial" w:cs="Arial"/>
          <w:spacing w:val="-2"/>
          <w:sz w:val="20"/>
          <w:szCs w:val="20"/>
          <w:u w:val="none"/>
        </w:rPr>
        <w:t>have</w:t>
      </w:r>
      <w:r w:rsidRPr="00C2343F">
        <w:rPr>
          <w:rFonts w:ascii="Arial" w:hAnsi="Arial" w:cs="Arial"/>
          <w:spacing w:val="-9"/>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7"/>
          <w:sz w:val="20"/>
          <w:szCs w:val="20"/>
          <w:u w:val="none"/>
        </w:rPr>
        <w:t xml:space="preserve"> </w:t>
      </w:r>
      <w:r w:rsidRPr="00C2343F">
        <w:rPr>
          <w:rFonts w:ascii="Arial" w:hAnsi="Arial" w:cs="Arial"/>
          <w:spacing w:val="-2"/>
          <w:sz w:val="20"/>
          <w:szCs w:val="20"/>
          <w:u w:val="none"/>
        </w:rPr>
        <w:t>right</w:t>
      </w:r>
      <w:r w:rsidRPr="00C2343F">
        <w:rPr>
          <w:rFonts w:ascii="Arial" w:hAnsi="Arial" w:cs="Arial"/>
          <w:spacing w:val="-11"/>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rely on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verbal</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trespass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notice</w:t>
      </w:r>
      <w:r w:rsidRPr="00C2343F">
        <w:rPr>
          <w:rFonts w:ascii="Arial" w:hAnsi="Arial" w:cs="Arial"/>
          <w:spacing w:val="-6"/>
          <w:sz w:val="20"/>
          <w:szCs w:val="20"/>
          <w:u w:val="none"/>
        </w:rPr>
        <w:t xml:space="preserve"> </w:t>
      </w:r>
      <w:r w:rsidRPr="00C2343F">
        <w:rPr>
          <w:rFonts w:ascii="Arial" w:hAnsi="Arial" w:cs="Arial"/>
          <w:spacing w:val="-2"/>
          <w:sz w:val="20"/>
          <w:szCs w:val="20"/>
          <w:u w:val="none"/>
        </w:rPr>
        <w:t>that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documented</w:t>
      </w:r>
      <w:r w:rsidRPr="00C2343F">
        <w:rPr>
          <w:rFonts w:ascii="Arial" w:hAnsi="Arial" w:cs="Arial"/>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6"/>
          <w:sz w:val="20"/>
          <w:szCs w:val="20"/>
          <w:u w:val="none"/>
        </w:rPr>
        <w:t xml:space="preserve"> </w:t>
      </w:r>
      <w:r w:rsidRPr="00C2343F">
        <w:rPr>
          <w:rFonts w:ascii="Arial" w:hAnsi="Arial" w:cs="Arial"/>
          <w:spacing w:val="-2"/>
          <w:sz w:val="20"/>
          <w:szCs w:val="20"/>
          <w:u w:val="none"/>
        </w:rPr>
        <w:t>authority's records.</w:t>
      </w:r>
    </w:p>
    <w:p w14:paraId="5FF51E83" w14:textId="77777777" w:rsidR="0080497A" w:rsidRPr="00C2343F" w:rsidRDefault="0080497A" w:rsidP="0080497A">
      <w:pPr>
        <w:pStyle w:val="BodyText"/>
        <w:spacing w:before="228" w:line="228" w:lineRule="auto"/>
        <w:ind w:left="2" w:right="81" w:firstLine="2"/>
        <w:jc w:val="both"/>
        <w:rPr>
          <w:rFonts w:ascii="Arial" w:hAnsi="Arial" w:cs="Arial"/>
          <w:sz w:val="20"/>
          <w:szCs w:val="20"/>
          <w:u w:val="none"/>
        </w:rPr>
      </w:pP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notice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shall</w:t>
      </w:r>
      <w:r w:rsidRPr="00C2343F">
        <w:rPr>
          <w:rFonts w:ascii="Arial" w:hAnsi="Arial" w:cs="Arial"/>
          <w:spacing w:val="-10"/>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issued</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to</w:t>
      </w:r>
      <w:r w:rsidRPr="00C2343F">
        <w:rPr>
          <w:rFonts w:ascii="Arial" w:hAnsi="Arial" w:cs="Arial"/>
          <w:spacing w:val="-11"/>
          <w:sz w:val="20"/>
          <w:szCs w:val="20"/>
          <w:u w:val="none"/>
        </w:rPr>
        <w:t xml:space="preserve"> </w:t>
      </w:r>
      <w:r w:rsidRPr="00C2343F">
        <w:rPr>
          <w:rFonts w:ascii="Arial" w:hAnsi="Arial" w:cs="Arial"/>
          <w:spacing w:val="-4"/>
          <w:sz w:val="20"/>
          <w:szCs w:val="20"/>
          <w:u w:val="none"/>
        </w:rPr>
        <w:t>such</w:t>
      </w:r>
      <w:r w:rsidRPr="00C2343F">
        <w:rPr>
          <w:rFonts w:ascii="Arial" w:hAnsi="Arial" w:cs="Arial"/>
          <w:spacing w:val="-10"/>
          <w:sz w:val="20"/>
          <w:szCs w:val="20"/>
          <w:u w:val="none"/>
        </w:rPr>
        <w:t xml:space="preserve"> </w:t>
      </w:r>
      <w:r w:rsidRPr="00C2343F">
        <w:rPr>
          <w:rFonts w:ascii="Arial" w:hAnsi="Arial" w:cs="Arial"/>
          <w:spacing w:val="-4"/>
          <w:sz w:val="20"/>
          <w:szCs w:val="20"/>
          <w:u w:val="none"/>
        </w:rPr>
        <w:t>person or</w:t>
      </w:r>
      <w:r w:rsidRPr="00C2343F">
        <w:rPr>
          <w:rFonts w:ascii="Arial" w:hAnsi="Arial" w:cs="Arial"/>
          <w:spacing w:val="-10"/>
          <w:sz w:val="20"/>
          <w:szCs w:val="20"/>
          <w:u w:val="none"/>
        </w:rPr>
        <w:t xml:space="preserve"> </w:t>
      </w:r>
      <w:r w:rsidRPr="00C2343F">
        <w:rPr>
          <w:rFonts w:ascii="Arial" w:hAnsi="Arial" w:cs="Arial"/>
          <w:spacing w:val="-4"/>
          <w:sz w:val="20"/>
          <w:szCs w:val="20"/>
          <w:u w:val="none"/>
        </w:rPr>
        <w:t xml:space="preserve">persons by </w:t>
      </w:r>
      <w:proofErr w:type="gramStart"/>
      <w:r w:rsidRPr="00C2343F">
        <w:rPr>
          <w:rFonts w:ascii="Arial" w:hAnsi="Arial" w:cs="Arial"/>
          <w:spacing w:val="-4"/>
          <w:sz w:val="20"/>
          <w:szCs w:val="20"/>
          <w:u w:val="none"/>
        </w:rPr>
        <w:t>a</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Police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Officer 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 xml:space="preserve">Rogersville Housing Authority </w:t>
      </w:r>
      <w:r w:rsidRPr="00C2343F">
        <w:rPr>
          <w:rFonts w:ascii="Arial" w:hAnsi="Arial" w:cs="Arial"/>
          <w:spacing w:val="-2"/>
          <w:sz w:val="20"/>
          <w:szCs w:val="20"/>
          <w:u w:val="none"/>
        </w:rPr>
        <w:t>personnel</w:t>
      </w:r>
      <w:proofErr w:type="gramEnd"/>
      <w:r w:rsidRPr="00C2343F">
        <w:rPr>
          <w:rFonts w:ascii="Arial" w:hAnsi="Arial" w:cs="Arial"/>
          <w:spacing w:val="-2"/>
          <w:sz w:val="20"/>
          <w:szCs w:val="20"/>
          <w:u w:val="none"/>
        </w:rPr>
        <w:t>.</w:t>
      </w:r>
      <w:r w:rsidRPr="00C2343F">
        <w:rPr>
          <w:rFonts w:ascii="Arial" w:hAnsi="Arial" w:cs="Arial"/>
          <w:spacing w:val="3"/>
          <w:sz w:val="20"/>
          <w:szCs w:val="20"/>
          <w:u w:val="none"/>
        </w:rPr>
        <w:t xml:space="preserve"> </w:t>
      </w:r>
      <w:r w:rsidRPr="00C2343F">
        <w:rPr>
          <w:rFonts w:ascii="Arial" w:hAnsi="Arial" w:cs="Arial"/>
          <w:spacing w:val="-2"/>
          <w:sz w:val="20"/>
          <w:szCs w:val="20"/>
          <w:u w:val="none"/>
        </w:rPr>
        <w:t>However,</w:t>
      </w:r>
      <w:r w:rsidRPr="00C2343F">
        <w:rPr>
          <w:rFonts w:ascii="Arial" w:hAnsi="Arial" w:cs="Arial"/>
          <w:spacing w:val="-7"/>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decision</w:t>
      </w:r>
      <w:r w:rsidRPr="00C2343F">
        <w:rPr>
          <w:rFonts w:ascii="Arial" w:hAnsi="Arial" w:cs="Arial"/>
          <w:spacing w:val="-11"/>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ban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individuals</w:t>
      </w:r>
      <w:r w:rsidRPr="00C2343F">
        <w:rPr>
          <w:rFonts w:ascii="Arial" w:hAnsi="Arial" w:cs="Arial"/>
          <w:spacing w:val="-9"/>
          <w:sz w:val="20"/>
          <w:szCs w:val="20"/>
          <w:u w:val="none"/>
        </w:rPr>
        <w:t xml:space="preserve"> </w:t>
      </w:r>
      <w:r w:rsidRPr="00C2343F">
        <w:rPr>
          <w:rFonts w:ascii="Arial" w:hAnsi="Arial" w:cs="Arial"/>
          <w:spacing w:val="-2"/>
          <w:sz w:val="20"/>
          <w:szCs w:val="20"/>
          <w:u w:val="none"/>
        </w:rPr>
        <w:t>shall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approved</w:t>
      </w:r>
      <w:r w:rsidRPr="00C2343F">
        <w:rPr>
          <w:rFonts w:ascii="Arial" w:hAnsi="Arial" w:cs="Arial"/>
          <w:spacing w:val="-9"/>
          <w:sz w:val="20"/>
          <w:szCs w:val="20"/>
          <w:u w:val="none"/>
        </w:rPr>
        <w:t xml:space="preserve"> </w:t>
      </w:r>
      <w:r w:rsidRPr="00C2343F">
        <w:rPr>
          <w:rFonts w:ascii="Arial" w:hAnsi="Arial" w:cs="Arial"/>
          <w:spacing w:val="-2"/>
          <w:sz w:val="20"/>
          <w:szCs w:val="20"/>
          <w:u w:val="none"/>
        </w:rPr>
        <w:t>by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RHA</w:t>
      </w:r>
      <w:r w:rsidRPr="00C2343F">
        <w:rPr>
          <w:rFonts w:ascii="Arial" w:hAnsi="Arial" w:cs="Arial"/>
          <w:spacing w:val="-12"/>
          <w:sz w:val="20"/>
          <w:szCs w:val="20"/>
          <w:u w:val="none"/>
        </w:rPr>
        <w:t xml:space="preserve"> </w:t>
      </w:r>
      <w:r w:rsidRPr="00C2343F">
        <w:rPr>
          <w:rFonts w:ascii="Arial" w:hAnsi="Arial" w:cs="Arial"/>
          <w:spacing w:val="-2"/>
          <w:sz w:val="20"/>
          <w:szCs w:val="20"/>
          <w:u w:val="none"/>
        </w:rPr>
        <w:t>Executive</w:t>
      </w:r>
      <w:r w:rsidRPr="00C2343F">
        <w:rPr>
          <w:rFonts w:ascii="Arial" w:hAnsi="Arial" w:cs="Arial"/>
          <w:spacing w:val="-9"/>
          <w:sz w:val="20"/>
          <w:szCs w:val="20"/>
          <w:u w:val="none"/>
        </w:rPr>
        <w:t xml:space="preserve"> </w:t>
      </w:r>
      <w:r w:rsidRPr="00C2343F">
        <w:rPr>
          <w:rFonts w:ascii="Arial" w:hAnsi="Arial" w:cs="Arial"/>
          <w:spacing w:val="-2"/>
          <w:sz w:val="20"/>
          <w:szCs w:val="20"/>
          <w:u w:val="none"/>
        </w:rPr>
        <w:t>Director</w:t>
      </w:r>
      <w:r w:rsidRPr="00C2343F">
        <w:rPr>
          <w:rFonts w:ascii="Arial" w:hAnsi="Arial" w:cs="Arial"/>
          <w:spacing w:val="-8"/>
          <w:sz w:val="20"/>
          <w:szCs w:val="20"/>
          <w:u w:val="none"/>
        </w:rPr>
        <w:t xml:space="preserve"> </w:t>
      </w:r>
      <w:r w:rsidRPr="00C2343F">
        <w:rPr>
          <w:rFonts w:ascii="Arial" w:hAnsi="Arial" w:cs="Arial"/>
          <w:spacing w:val="-2"/>
          <w:sz w:val="20"/>
          <w:szCs w:val="20"/>
          <w:u w:val="none"/>
        </w:rPr>
        <w:t xml:space="preserve">or </w:t>
      </w:r>
      <w:r w:rsidRPr="00C2343F">
        <w:rPr>
          <w:rFonts w:ascii="Arial" w:hAnsi="Arial" w:cs="Arial"/>
          <w:sz w:val="20"/>
          <w:szCs w:val="20"/>
          <w:u w:val="none"/>
        </w:rPr>
        <w:t>his/her</w:t>
      </w:r>
      <w:r w:rsidRPr="00C2343F">
        <w:rPr>
          <w:rFonts w:ascii="Arial" w:hAnsi="Arial" w:cs="Arial"/>
          <w:spacing w:val="-15"/>
          <w:sz w:val="20"/>
          <w:szCs w:val="20"/>
          <w:u w:val="none"/>
        </w:rPr>
        <w:t xml:space="preserve"> </w:t>
      </w:r>
      <w:r w:rsidRPr="00C2343F">
        <w:rPr>
          <w:rFonts w:ascii="Arial" w:hAnsi="Arial" w:cs="Arial"/>
          <w:sz w:val="20"/>
          <w:szCs w:val="20"/>
          <w:u w:val="none"/>
        </w:rPr>
        <w:t>designee.</w:t>
      </w:r>
      <w:r w:rsidRPr="00C2343F">
        <w:rPr>
          <w:rFonts w:ascii="Arial" w:hAnsi="Arial" w:cs="Arial"/>
          <w:spacing w:val="37"/>
          <w:sz w:val="20"/>
          <w:szCs w:val="20"/>
          <w:u w:val="none"/>
        </w:rPr>
        <w:t xml:space="preserve"> </w:t>
      </w:r>
      <w:r w:rsidRPr="00C2343F">
        <w:rPr>
          <w:rFonts w:ascii="Arial" w:hAnsi="Arial" w:cs="Arial"/>
          <w:sz w:val="20"/>
          <w:szCs w:val="20"/>
          <w:u w:val="none"/>
        </w:rPr>
        <w:t>A</w:t>
      </w:r>
      <w:r w:rsidRPr="00C2343F">
        <w:rPr>
          <w:rFonts w:ascii="Arial" w:hAnsi="Arial" w:cs="Arial"/>
          <w:spacing w:val="-15"/>
          <w:sz w:val="20"/>
          <w:szCs w:val="20"/>
          <w:u w:val="none"/>
        </w:rPr>
        <w:t xml:space="preserve"> </w:t>
      </w:r>
      <w:r w:rsidRPr="00C2343F">
        <w:rPr>
          <w:rFonts w:ascii="Arial" w:hAnsi="Arial" w:cs="Arial"/>
          <w:sz w:val="20"/>
          <w:szCs w:val="20"/>
          <w:u w:val="none"/>
        </w:rPr>
        <w:t>conviction</w:t>
      </w:r>
      <w:r w:rsidRPr="00C2343F">
        <w:rPr>
          <w:rFonts w:ascii="Arial" w:hAnsi="Arial" w:cs="Arial"/>
          <w:spacing w:val="-3"/>
          <w:sz w:val="20"/>
          <w:szCs w:val="20"/>
          <w:u w:val="none"/>
        </w:rPr>
        <w:t xml:space="preserve"> </w:t>
      </w:r>
      <w:r w:rsidRPr="00C2343F">
        <w:rPr>
          <w:rFonts w:ascii="Arial" w:hAnsi="Arial" w:cs="Arial"/>
          <w:sz w:val="20"/>
          <w:szCs w:val="20"/>
          <w:u w:val="none"/>
        </w:rPr>
        <w:t>under</w:t>
      </w:r>
      <w:r w:rsidRPr="00C2343F">
        <w:rPr>
          <w:rFonts w:ascii="Arial" w:hAnsi="Arial" w:cs="Arial"/>
          <w:spacing w:val="-11"/>
          <w:sz w:val="20"/>
          <w:szCs w:val="20"/>
          <w:u w:val="none"/>
        </w:rPr>
        <w:t xml:space="preserve"> </w:t>
      </w:r>
      <w:r w:rsidRPr="00C2343F">
        <w:rPr>
          <w:rFonts w:ascii="Arial" w:hAnsi="Arial" w:cs="Arial"/>
          <w:sz w:val="20"/>
          <w:szCs w:val="20"/>
          <w:u w:val="none"/>
        </w:rPr>
        <w:t>state</w:t>
      </w:r>
      <w:r w:rsidRPr="00C2343F">
        <w:rPr>
          <w:rFonts w:ascii="Arial" w:hAnsi="Arial" w:cs="Arial"/>
          <w:spacing w:val="-15"/>
          <w:sz w:val="20"/>
          <w:szCs w:val="20"/>
          <w:u w:val="none"/>
        </w:rPr>
        <w:t xml:space="preserve"> </w:t>
      </w:r>
      <w:r w:rsidRPr="00C2343F">
        <w:rPr>
          <w:rFonts w:ascii="Arial" w:hAnsi="Arial" w:cs="Arial"/>
          <w:sz w:val="20"/>
          <w:szCs w:val="20"/>
          <w:u w:val="none"/>
        </w:rPr>
        <w:t>or</w:t>
      </w:r>
      <w:r w:rsidRPr="00C2343F">
        <w:rPr>
          <w:rFonts w:ascii="Arial" w:hAnsi="Arial" w:cs="Arial"/>
          <w:spacing w:val="-14"/>
          <w:sz w:val="20"/>
          <w:szCs w:val="20"/>
          <w:u w:val="none"/>
        </w:rPr>
        <w:t xml:space="preserve"> </w:t>
      </w:r>
      <w:r w:rsidRPr="00C2343F">
        <w:rPr>
          <w:rFonts w:ascii="Arial" w:hAnsi="Arial" w:cs="Arial"/>
          <w:sz w:val="20"/>
          <w:szCs w:val="20"/>
          <w:u w:val="none"/>
        </w:rPr>
        <w:t>federal</w:t>
      </w:r>
      <w:r w:rsidRPr="00C2343F">
        <w:rPr>
          <w:rFonts w:ascii="Arial" w:hAnsi="Arial" w:cs="Arial"/>
          <w:spacing w:val="-12"/>
          <w:sz w:val="20"/>
          <w:szCs w:val="20"/>
          <w:u w:val="none"/>
        </w:rPr>
        <w:t xml:space="preserve"> </w:t>
      </w:r>
      <w:r w:rsidRPr="00C2343F">
        <w:rPr>
          <w:rFonts w:ascii="Arial" w:hAnsi="Arial" w:cs="Arial"/>
          <w:sz w:val="20"/>
          <w:szCs w:val="20"/>
          <w:u w:val="none"/>
        </w:rPr>
        <w:t>law</w:t>
      </w:r>
      <w:r w:rsidRPr="00C2343F">
        <w:rPr>
          <w:rFonts w:ascii="Arial" w:hAnsi="Arial" w:cs="Arial"/>
          <w:spacing w:val="-15"/>
          <w:sz w:val="20"/>
          <w:szCs w:val="20"/>
          <w:u w:val="none"/>
        </w:rPr>
        <w:t xml:space="preserve"> </w:t>
      </w:r>
      <w:r w:rsidRPr="00C2343F">
        <w:rPr>
          <w:rFonts w:ascii="Arial" w:hAnsi="Arial" w:cs="Arial"/>
          <w:sz w:val="20"/>
          <w:szCs w:val="20"/>
          <w:u w:val="none"/>
        </w:rPr>
        <w:t>is</w:t>
      </w:r>
      <w:r w:rsidRPr="00C2343F">
        <w:rPr>
          <w:rFonts w:ascii="Arial" w:hAnsi="Arial" w:cs="Arial"/>
          <w:spacing w:val="-15"/>
          <w:sz w:val="20"/>
          <w:szCs w:val="20"/>
          <w:u w:val="none"/>
        </w:rPr>
        <w:t xml:space="preserve"> </w:t>
      </w:r>
      <w:r w:rsidRPr="00C2343F">
        <w:rPr>
          <w:rFonts w:ascii="Arial" w:hAnsi="Arial" w:cs="Arial"/>
          <w:sz w:val="20"/>
          <w:szCs w:val="20"/>
          <w:u w:val="none"/>
        </w:rPr>
        <w:t>not</w:t>
      </w:r>
      <w:r w:rsidRPr="00C2343F">
        <w:rPr>
          <w:rFonts w:ascii="Arial" w:hAnsi="Arial" w:cs="Arial"/>
          <w:spacing w:val="-14"/>
          <w:sz w:val="20"/>
          <w:szCs w:val="20"/>
          <w:u w:val="none"/>
        </w:rPr>
        <w:t xml:space="preserve"> </w:t>
      </w:r>
      <w:r w:rsidRPr="00C2343F">
        <w:rPr>
          <w:rFonts w:ascii="Arial" w:hAnsi="Arial" w:cs="Arial"/>
          <w:sz w:val="20"/>
          <w:szCs w:val="20"/>
          <w:u w:val="none"/>
        </w:rPr>
        <w:t>required</w:t>
      </w:r>
      <w:r w:rsidRPr="00C2343F">
        <w:rPr>
          <w:rFonts w:ascii="Arial" w:hAnsi="Arial" w:cs="Arial"/>
          <w:spacing w:val="-11"/>
          <w:sz w:val="20"/>
          <w:szCs w:val="20"/>
          <w:u w:val="none"/>
        </w:rPr>
        <w:t xml:space="preserve"> </w:t>
      </w:r>
      <w:r w:rsidRPr="00C2343F">
        <w:rPr>
          <w:rFonts w:ascii="Arial" w:hAnsi="Arial" w:cs="Arial"/>
          <w:sz w:val="20"/>
          <w:szCs w:val="20"/>
          <w:u w:val="none"/>
        </w:rPr>
        <w:t>to</w:t>
      </w:r>
      <w:r w:rsidRPr="00C2343F">
        <w:rPr>
          <w:rFonts w:ascii="Arial" w:hAnsi="Arial" w:cs="Arial"/>
          <w:spacing w:val="-15"/>
          <w:sz w:val="20"/>
          <w:szCs w:val="20"/>
          <w:u w:val="none"/>
        </w:rPr>
        <w:t xml:space="preserve"> </w:t>
      </w:r>
      <w:r w:rsidRPr="00C2343F">
        <w:rPr>
          <w:rFonts w:ascii="Arial" w:hAnsi="Arial" w:cs="Arial"/>
          <w:sz w:val="20"/>
          <w:szCs w:val="20"/>
          <w:u w:val="none"/>
        </w:rPr>
        <w:t>support</w:t>
      </w:r>
      <w:r w:rsidRPr="00C2343F">
        <w:rPr>
          <w:rFonts w:ascii="Arial" w:hAnsi="Arial" w:cs="Arial"/>
          <w:spacing w:val="-9"/>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decision</w:t>
      </w:r>
      <w:r w:rsidRPr="00C2343F">
        <w:rPr>
          <w:rFonts w:ascii="Arial" w:hAnsi="Arial" w:cs="Arial"/>
          <w:spacing w:val="-9"/>
          <w:sz w:val="20"/>
          <w:szCs w:val="20"/>
          <w:u w:val="none"/>
        </w:rPr>
        <w:t xml:space="preserve"> </w:t>
      </w:r>
      <w:r w:rsidRPr="00C2343F">
        <w:rPr>
          <w:rFonts w:ascii="Arial" w:hAnsi="Arial" w:cs="Arial"/>
          <w:sz w:val="20"/>
          <w:szCs w:val="20"/>
          <w:u w:val="none"/>
        </w:rPr>
        <w:t>to</w:t>
      </w:r>
      <w:r w:rsidRPr="00C2343F">
        <w:rPr>
          <w:rFonts w:ascii="Arial" w:hAnsi="Arial" w:cs="Arial"/>
          <w:spacing w:val="-15"/>
          <w:sz w:val="20"/>
          <w:szCs w:val="20"/>
          <w:u w:val="none"/>
        </w:rPr>
        <w:t xml:space="preserve"> </w:t>
      </w:r>
      <w:r w:rsidRPr="00C2343F">
        <w:rPr>
          <w:rFonts w:ascii="Arial" w:hAnsi="Arial" w:cs="Arial"/>
          <w:sz w:val="20"/>
          <w:szCs w:val="20"/>
          <w:u w:val="none"/>
        </w:rPr>
        <w:t>ban any</w:t>
      </w:r>
      <w:r w:rsidRPr="00C2343F">
        <w:rPr>
          <w:rFonts w:ascii="Arial" w:hAnsi="Arial" w:cs="Arial"/>
          <w:spacing w:val="-15"/>
          <w:sz w:val="20"/>
          <w:szCs w:val="20"/>
          <w:u w:val="none"/>
        </w:rPr>
        <w:t xml:space="preserve"> </w:t>
      </w:r>
      <w:r w:rsidRPr="00C2343F">
        <w:rPr>
          <w:rFonts w:ascii="Arial" w:hAnsi="Arial" w:cs="Arial"/>
          <w:sz w:val="20"/>
          <w:szCs w:val="20"/>
          <w:u w:val="none"/>
        </w:rPr>
        <w:t>individual</w:t>
      </w:r>
      <w:r w:rsidRPr="00C2343F">
        <w:rPr>
          <w:rFonts w:ascii="Arial" w:hAnsi="Arial" w:cs="Arial"/>
          <w:spacing w:val="-15"/>
          <w:sz w:val="20"/>
          <w:szCs w:val="20"/>
          <w:u w:val="none"/>
        </w:rPr>
        <w:t xml:space="preserve"> </w:t>
      </w:r>
      <w:r w:rsidRPr="00C2343F">
        <w:rPr>
          <w:rFonts w:ascii="Arial" w:hAnsi="Arial" w:cs="Arial"/>
          <w:sz w:val="20"/>
          <w:szCs w:val="20"/>
          <w:u w:val="none"/>
        </w:rPr>
        <w:t>from</w:t>
      </w:r>
      <w:r w:rsidRPr="00C2343F">
        <w:rPr>
          <w:rFonts w:ascii="Arial" w:hAnsi="Arial" w:cs="Arial"/>
          <w:spacing w:val="-14"/>
          <w:sz w:val="20"/>
          <w:szCs w:val="20"/>
          <w:u w:val="none"/>
        </w:rPr>
        <w:t xml:space="preserve"> </w:t>
      </w:r>
      <w:r w:rsidRPr="00C2343F">
        <w:rPr>
          <w:rFonts w:ascii="Arial" w:hAnsi="Arial" w:cs="Arial"/>
          <w:sz w:val="20"/>
          <w:szCs w:val="20"/>
          <w:u w:val="none"/>
        </w:rPr>
        <w:t>entering</w:t>
      </w:r>
      <w:r w:rsidRPr="00C2343F">
        <w:rPr>
          <w:rFonts w:ascii="Arial" w:hAnsi="Arial" w:cs="Arial"/>
          <w:spacing w:val="-15"/>
          <w:sz w:val="20"/>
          <w:szCs w:val="20"/>
          <w:u w:val="none"/>
        </w:rPr>
        <w:t xml:space="preserve"> </w:t>
      </w:r>
      <w:r w:rsidRPr="00C2343F">
        <w:rPr>
          <w:rFonts w:ascii="Arial" w:hAnsi="Arial" w:cs="Arial"/>
          <w:sz w:val="20"/>
          <w:szCs w:val="20"/>
          <w:u w:val="none"/>
        </w:rPr>
        <w:t>onto</w:t>
      </w:r>
      <w:r w:rsidRPr="00C2343F">
        <w:rPr>
          <w:rFonts w:ascii="Arial" w:hAnsi="Arial" w:cs="Arial"/>
          <w:spacing w:val="-14"/>
          <w:sz w:val="20"/>
          <w:szCs w:val="20"/>
          <w:u w:val="none"/>
        </w:rPr>
        <w:t xml:space="preserve"> </w:t>
      </w:r>
      <w:r w:rsidRPr="00C2343F">
        <w:rPr>
          <w:rFonts w:ascii="Arial" w:hAnsi="Arial" w:cs="Arial"/>
          <w:sz w:val="20"/>
          <w:szCs w:val="20"/>
          <w:u w:val="none"/>
        </w:rPr>
        <w:t>RNA</w:t>
      </w:r>
      <w:r w:rsidRPr="00C2343F">
        <w:rPr>
          <w:rFonts w:ascii="Arial" w:hAnsi="Arial" w:cs="Arial"/>
          <w:spacing w:val="-15"/>
          <w:sz w:val="20"/>
          <w:szCs w:val="20"/>
          <w:u w:val="none"/>
        </w:rPr>
        <w:t xml:space="preserve"> </w:t>
      </w:r>
      <w:r w:rsidRPr="00C2343F">
        <w:rPr>
          <w:rFonts w:ascii="Arial" w:hAnsi="Arial" w:cs="Arial"/>
          <w:sz w:val="20"/>
          <w:szCs w:val="20"/>
          <w:u w:val="none"/>
        </w:rPr>
        <w:t>property.</w:t>
      </w:r>
    </w:p>
    <w:p w14:paraId="59A05FA1" w14:textId="77777777" w:rsidR="0080497A" w:rsidRPr="00C2343F" w:rsidRDefault="0080497A" w:rsidP="0080497A">
      <w:pPr>
        <w:pStyle w:val="BodyText"/>
        <w:spacing w:before="224" w:line="228" w:lineRule="auto"/>
        <w:ind w:left="6" w:right="78"/>
        <w:jc w:val="both"/>
        <w:rPr>
          <w:rFonts w:ascii="Arial" w:hAnsi="Arial" w:cs="Arial"/>
          <w:sz w:val="20"/>
          <w:szCs w:val="20"/>
          <w:u w:val="none"/>
        </w:rPr>
      </w:pPr>
      <w:r w:rsidRPr="00C2343F">
        <w:rPr>
          <w:rFonts w:ascii="Arial" w:hAnsi="Arial" w:cs="Arial"/>
          <w:sz w:val="20"/>
          <w:szCs w:val="20"/>
          <w:u w:val="none"/>
        </w:rPr>
        <w:t>Where</w:t>
      </w:r>
      <w:r w:rsidRPr="00C2343F">
        <w:rPr>
          <w:rFonts w:ascii="Arial" w:hAnsi="Arial" w:cs="Arial"/>
          <w:spacing w:val="-8"/>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violation</w:t>
      </w:r>
      <w:r w:rsidRPr="00C2343F">
        <w:rPr>
          <w:rFonts w:ascii="Arial" w:hAnsi="Arial" w:cs="Arial"/>
          <w:spacing w:val="-6"/>
          <w:sz w:val="20"/>
          <w:szCs w:val="20"/>
          <w:u w:val="none"/>
        </w:rPr>
        <w:t xml:space="preserve"> </w:t>
      </w:r>
      <w:r w:rsidRPr="00C2343F">
        <w:rPr>
          <w:rFonts w:ascii="Arial" w:hAnsi="Arial" w:cs="Arial"/>
          <w:sz w:val="20"/>
          <w:szCs w:val="20"/>
          <w:u w:val="none"/>
        </w:rPr>
        <w:t>is</w:t>
      </w:r>
      <w:r w:rsidRPr="00C2343F">
        <w:rPr>
          <w:rFonts w:ascii="Arial" w:hAnsi="Arial" w:cs="Arial"/>
          <w:spacing w:val="-13"/>
          <w:sz w:val="20"/>
          <w:szCs w:val="20"/>
          <w:u w:val="none"/>
        </w:rPr>
        <w:t xml:space="preserve"> </w:t>
      </w:r>
      <w:r w:rsidRPr="00C2343F">
        <w:rPr>
          <w:rFonts w:ascii="Arial" w:hAnsi="Arial" w:cs="Arial"/>
          <w:sz w:val="20"/>
          <w:szCs w:val="20"/>
          <w:u w:val="none"/>
        </w:rPr>
        <w:t>associated</w:t>
      </w:r>
      <w:r w:rsidRPr="00C2343F">
        <w:rPr>
          <w:rFonts w:ascii="Arial" w:hAnsi="Arial" w:cs="Arial"/>
          <w:spacing w:val="-1"/>
          <w:sz w:val="20"/>
          <w:szCs w:val="20"/>
          <w:u w:val="none"/>
        </w:rPr>
        <w:t xml:space="preserve"> </w:t>
      </w:r>
      <w:r w:rsidRPr="00C2343F">
        <w:rPr>
          <w:rFonts w:ascii="Arial" w:hAnsi="Arial" w:cs="Arial"/>
          <w:sz w:val="20"/>
          <w:szCs w:val="20"/>
          <w:u w:val="none"/>
        </w:rPr>
        <w:t>with</w:t>
      </w:r>
      <w:r w:rsidRPr="00C2343F">
        <w:rPr>
          <w:rFonts w:ascii="Arial" w:hAnsi="Arial" w:cs="Arial"/>
          <w:spacing w:val="-8"/>
          <w:sz w:val="20"/>
          <w:szCs w:val="20"/>
          <w:u w:val="none"/>
        </w:rPr>
        <w:t xml:space="preserve"> </w:t>
      </w:r>
      <w:r w:rsidRPr="00C2343F">
        <w:rPr>
          <w:rFonts w:ascii="Arial" w:hAnsi="Arial" w:cs="Arial"/>
          <w:sz w:val="20"/>
          <w:szCs w:val="20"/>
          <w:u w:val="none"/>
        </w:rPr>
        <w:t>a</w:t>
      </w:r>
      <w:r w:rsidRPr="00C2343F">
        <w:rPr>
          <w:rFonts w:ascii="Arial" w:hAnsi="Arial" w:cs="Arial"/>
          <w:spacing w:val="-14"/>
          <w:sz w:val="20"/>
          <w:szCs w:val="20"/>
          <w:u w:val="none"/>
        </w:rPr>
        <w:t xml:space="preserve"> </w:t>
      </w:r>
      <w:r w:rsidRPr="00C2343F">
        <w:rPr>
          <w:rFonts w:ascii="Arial" w:hAnsi="Arial" w:cs="Arial"/>
          <w:sz w:val="20"/>
          <w:szCs w:val="20"/>
          <w:u w:val="none"/>
        </w:rPr>
        <w:t>specific</w:t>
      </w:r>
      <w:r w:rsidRPr="00C2343F">
        <w:rPr>
          <w:rFonts w:ascii="Arial" w:hAnsi="Arial" w:cs="Arial"/>
          <w:spacing w:val="-6"/>
          <w:sz w:val="20"/>
          <w:szCs w:val="20"/>
          <w:u w:val="none"/>
        </w:rPr>
        <w:t xml:space="preserve"> </w:t>
      </w:r>
      <w:r w:rsidRPr="00C2343F">
        <w:rPr>
          <w:rFonts w:ascii="Arial" w:hAnsi="Arial" w:cs="Arial"/>
          <w:sz w:val="20"/>
          <w:szCs w:val="20"/>
          <w:u w:val="none"/>
        </w:rPr>
        <w:t>tenant</w:t>
      </w:r>
      <w:r w:rsidRPr="00C2343F">
        <w:rPr>
          <w:rFonts w:ascii="Arial" w:hAnsi="Arial" w:cs="Arial"/>
          <w:spacing w:val="-9"/>
          <w:sz w:val="20"/>
          <w:szCs w:val="20"/>
          <w:u w:val="none"/>
        </w:rPr>
        <w:t xml:space="preserve"> </w:t>
      </w:r>
      <w:r w:rsidRPr="00C2343F">
        <w:rPr>
          <w:rFonts w:ascii="Arial" w:hAnsi="Arial" w:cs="Arial"/>
          <w:sz w:val="20"/>
          <w:szCs w:val="20"/>
          <w:u w:val="none"/>
        </w:rPr>
        <w:t>family,</w:t>
      </w:r>
      <w:r w:rsidRPr="00C2343F">
        <w:rPr>
          <w:rFonts w:ascii="Arial" w:hAnsi="Arial" w:cs="Arial"/>
          <w:spacing w:val="-5"/>
          <w:sz w:val="20"/>
          <w:szCs w:val="20"/>
          <w:u w:val="none"/>
        </w:rPr>
        <w:t xml:space="preserve"> </w:t>
      </w:r>
      <w:r w:rsidRPr="00C2343F">
        <w:rPr>
          <w:rFonts w:ascii="Arial" w:hAnsi="Arial" w:cs="Arial"/>
          <w:sz w:val="20"/>
          <w:szCs w:val="20"/>
          <w:u w:val="none"/>
        </w:rPr>
        <w:t>this</w:t>
      </w:r>
      <w:r w:rsidRPr="00C2343F">
        <w:rPr>
          <w:rFonts w:ascii="Arial" w:hAnsi="Arial" w:cs="Arial"/>
          <w:spacing w:val="-11"/>
          <w:sz w:val="20"/>
          <w:szCs w:val="20"/>
          <w:u w:val="none"/>
        </w:rPr>
        <w:t xml:space="preserve"> </w:t>
      </w:r>
      <w:r w:rsidRPr="00C2343F">
        <w:rPr>
          <w:rFonts w:ascii="Arial" w:hAnsi="Arial" w:cs="Arial"/>
          <w:sz w:val="20"/>
          <w:szCs w:val="20"/>
          <w:u w:val="none"/>
        </w:rPr>
        <w:t>family</w:t>
      </w:r>
      <w:r w:rsidRPr="00C2343F">
        <w:rPr>
          <w:rFonts w:ascii="Arial" w:hAnsi="Arial" w:cs="Arial"/>
          <w:spacing w:val="-6"/>
          <w:sz w:val="20"/>
          <w:szCs w:val="20"/>
          <w:u w:val="none"/>
        </w:rPr>
        <w:t xml:space="preserve"> </w:t>
      </w:r>
      <w:r w:rsidRPr="00C2343F">
        <w:rPr>
          <w:rFonts w:ascii="Arial" w:hAnsi="Arial" w:cs="Arial"/>
          <w:sz w:val="20"/>
          <w:szCs w:val="20"/>
          <w:u w:val="none"/>
        </w:rPr>
        <w:t>will</w:t>
      </w:r>
      <w:r w:rsidRPr="00C2343F">
        <w:rPr>
          <w:rFonts w:ascii="Arial" w:hAnsi="Arial" w:cs="Arial"/>
          <w:spacing w:val="-13"/>
          <w:sz w:val="20"/>
          <w:szCs w:val="20"/>
          <w:u w:val="none"/>
        </w:rPr>
        <w:t xml:space="preserve"> </w:t>
      </w:r>
      <w:r w:rsidRPr="00C2343F">
        <w:rPr>
          <w:rFonts w:ascii="Arial" w:hAnsi="Arial" w:cs="Arial"/>
          <w:sz w:val="20"/>
          <w:szCs w:val="20"/>
          <w:u w:val="none"/>
        </w:rPr>
        <w:t>be</w:t>
      </w:r>
      <w:r w:rsidRPr="00C2343F">
        <w:rPr>
          <w:rFonts w:ascii="Arial" w:hAnsi="Arial" w:cs="Arial"/>
          <w:spacing w:val="-14"/>
          <w:sz w:val="20"/>
          <w:szCs w:val="20"/>
          <w:u w:val="none"/>
        </w:rPr>
        <w:t xml:space="preserve"> </w:t>
      </w:r>
      <w:r w:rsidRPr="00C2343F">
        <w:rPr>
          <w:rFonts w:ascii="Arial" w:hAnsi="Arial" w:cs="Arial"/>
          <w:sz w:val="20"/>
          <w:szCs w:val="20"/>
          <w:u w:val="none"/>
        </w:rPr>
        <w:t>notified</w:t>
      </w:r>
      <w:r w:rsidRPr="00C2343F">
        <w:rPr>
          <w:rFonts w:ascii="Arial" w:hAnsi="Arial" w:cs="Arial"/>
          <w:spacing w:val="-5"/>
          <w:sz w:val="20"/>
          <w:szCs w:val="20"/>
          <w:u w:val="none"/>
        </w:rPr>
        <w:t xml:space="preserve"> </w:t>
      </w:r>
      <w:r w:rsidRPr="00C2343F">
        <w:rPr>
          <w:rFonts w:ascii="Arial" w:hAnsi="Arial" w:cs="Arial"/>
          <w:sz w:val="20"/>
          <w:szCs w:val="20"/>
          <w:u w:val="none"/>
        </w:rPr>
        <w:t>in</w:t>
      </w:r>
      <w:r w:rsidRPr="00C2343F">
        <w:rPr>
          <w:rFonts w:ascii="Arial" w:hAnsi="Arial" w:cs="Arial"/>
          <w:spacing w:val="-10"/>
          <w:sz w:val="20"/>
          <w:szCs w:val="20"/>
          <w:u w:val="none"/>
        </w:rPr>
        <w:t xml:space="preserve"> </w:t>
      </w:r>
      <w:r w:rsidRPr="00C2343F">
        <w:rPr>
          <w:rFonts w:ascii="Arial" w:hAnsi="Arial" w:cs="Arial"/>
          <w:sz w:val="20"/>
          <w:szCs w:val="20"/>
          <w:u w:val="none"/>
        </w:rPr>
        <w:t>writing</w:t>
      </w:r>
      <w:r w:rsidRPr="00C2343F">
        <w:rPr>
          <w:rFonts w:ascii="Arial" w:hAnsi="Arial" w:cs="Arial"/>
          <w:spacing w:val="-10"/>
          <w:sz w:val="20"/>
          <w:szCs w:val="20"/>
          <w:u w:val="none"/>
        </w:rPr>
        <w:t xml:space="preserve"> </w:t>
      </w:r>
      <w:r w:rsidRPr="00C2343F">
        <w:rPr>
          <w:rFonts w:ascii="Arial" w:hAnsi="Arial" w:cs="Arial"/>
          <w:sz w:val="20"/>
          <w:szCs w:val="20"/>
          <w:u w:val="none"/>
        </w:rPr>
        <w:t>that the</w:t>
      </w:r>
      <w:r w:rsidRPr="00C2343F">
        <w:rPr>
          <w:rFonts w:ascii="Arial" w:hAnsi="Arial" w:cs="Arial"/>
          <w:spacing w:val="-15"/>
          <w:sz w:val="20"/>
          <w:szCs w:val="20"/>
          <w:u w:val="none"/>
        </w:rPr>
        <w:t xml:space="preserve"> </w:t>
      </w:r>
      <w:r w:rsidRPr="00C2343F">
        <w:rPr>
          <w:rFonts w:ascii="Arial" w:hAnsi="Arial" w:cs="Arial"/>
          <w:sz w:val="20"/>
          <w:szCs w:val="20"/>
          <w:u w:val="none"/>
        </w:rPr>
        <w:t>individual</w:t>
      </w:r>
      <w:r w:rsidRPr="00C2343F">
        <w:rPr>
          <w:rFonts w:ascii="Arial" w:hAnsi="Arial" w:cs="Arial"/>
          <w:spacing w:val="-15"/>
          <w:sz w:val="20"/>
          <w:szCs w:val="20"/>
          <w:u w:val="none"/>
        </w:rPr>
        <w:t xml:space="preserve"> </w:t>
      </w:r>
      <w:r w:rsidRPr="00C2343F">
        <w:rPr>
          <w:rFonts w:ascii="Arial" w:hAnsi="Arial" w:cs="Arial"/>
          <w:sz w:val="20"/>
          <w:szCs w:val="20"/>
          <w:u w:val="none"/>
        </w:rPr>
        <w:t>has</w:t>
      </w:r>
      <w:r w:rsidRPr="00C2343F">
        <w:rPr>
          <w:rFonts w:ascii="Arial" w:hAnsi="Arial" w:cs="Arial"/>
          <w:spacing w:val="-14"/>
          <w:sz w:val="20"/>
          <w:szCs w:val="20"/>
          <w:u w:val="none"/>
        </w:rPr>
        <w:t xml:space="preserve"> </w:t>
      </w:r>
      <w:r w:rsidRPr="00C2343F">
        <w:rPr>
          <w:rFonts w:ascii="Arial" w:hAnsi="Arial" w:cs="Arial"/>
          <w:sz w:val="20"/>
          <w:szCs w:val="20"/>
          <w:u w:val="none"/>
        </w:rPr>
        <w:t>been</w:t>
      </w:r>
      <w:r w:rsidRPr="00C2343F">
        <w:rPr>
          <w:rFonts w:ascii="Arial" w:hAnsi="Arial" w:cs="Arial"/>
          <w:spacing w:val="-15"/>
          <w:sz w:val="20"/>
          <w:szCs w:val="20"/>
          <w:u w:val="none"/>
        </w:rPr>
        <w:t xml:space="preserve"> </w:t>
      </w:r>
      <w:r w:rsidRPr="00C2343F">
        <w:rPr>
          <w:rFonts w:ascii="Arial" w:hAnsi="Arial" w:cs="Arial"/>
          <w:sz w:val="20"/>
          <w:szCs w:val="20"/>
          <w:u w:val="none"/>
        </w:rPr>
        <w:t>banned</w:t>
      </w:r>
      <w:r w:rsidRPr="00C2343F">
        <w:rPr>
          <w:rFonts w:ascii="Arial" w:hAnsi="Arial" w:cs="Arial"/>
          <w:spacing w:val="-14"/>
          <w:sz w:val="20"/>
          <w:szCs w:val="20"/>
          <w:u w:val="none"/>
        </w:rPr>
        <w:t xml:space="preserve"> </w:t>
      </w:r>
      <w:r w:rsidRPr="00C2343F">
        <w:rPr>
          <w:rFonts w:ascii="Arial" w:hAnsi="Arial" w:cs="Arial"/>
          <w:sz w:val="20"/>
          <w:szCs w:val="20"/>
          <w:u w:val="none"/>
        </w:rPr>
        <w:t>from</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Rogersville</w:t>
      </w:r>
      <w:r w:rsidRPr="00C2343F">
        <w:rPr>
          <w:rFonts w:ascii="Arial" w:hAnsi="Arial" w:cs="Arial"/>
          <w:spacing w:val="-14"/>
          <w:sz w:val="20"/>
          <w:szCs w:val="20"/>
          <w:u w:val="none"/>
        </w:rPr>
        <w:t xml:space="preserve"> </w:t>
      </w:r>
      <w:r w:rsidRPr="00C2343F">
        <w:rPr>
          <w:rFonts w:ascii="Arial" w:hAnsi="Arial" w:cs="Arial"/>
          <w:sz w:val="20"/>
          <w:szCs w:val="20"/>
          <w:u w:val="none"/>
        </w:rPr>
        <w:t>Housing</w:t>
      </w:r>
      <w:r w:rsidRPr="00C2343F">
        <w:rPr>
          <w:rFonts w:ascii="Arial" w:hAnsi="Arial" w:cs="Arial"/>
          <w:spacing w:val="-15"/>
          <w:sz w:val="20"/>
          <w:szCs w:val="20"/>
          <w:u w:val="none"/>
        </w:rPr>
        <w:t xml:space="preserve"> </w:t>
      </w:r>
      <w:r w:rsidRPr="00C2343F">
        <w:rPr>
          <w:rFonts w:ascii="Arial" w:hAnsi="Arial" w:cs="Arial"/>
          <w:sz w:val="20"/>
          <w:szCs w:val="20"/>
          <w:u w:val="none"/>
        </w:rPr>
        <w:t>Authority</w:t>
      </w:r>
      <w:r w:rsidRPr="00C2343F">
        <w:rPr>
          <w:rFonts w:ascii="Arial" w:hAnsi="Arial" w:cs="Arial"/>
          <w:spacing w:val="-14"/>
          <w:sz w:val="20"/>
          <w:szCs w:val="20"/>
          <w:u w:val="none"/>
        </w:rPr>
        <w:t xml:space="preserve"> </w:t>
      </w:r>
      <w:r w:rsidRPr="00C2343F">
        <w:rPr>
          <w:rFonts w:ascii="Arial" w:hAnsi="Arial" w:cs="Arial"/>
          <w:sz w:val="20"/>
          <w:szCs w:val="20"/>
          <w:u w:val="none"/>
        </w:rPr>
        <w:t>and</w:t>
      </w:r>
      <w:r w:rsidRPr="00C2343F">
        <w:rPr>
          <w:rFonts w:ascii="Arial" w:hAnsi="Arial" w:cs="Arial"/>
          <w:spacing w:val="-15"/>
          <w:sz w:val="20"/>
          <w:szCs w:val="20"/>
          <w:u w:val="none"/>
        </w:rPr>
        <w:t xml:space="preserve"> </w:t>
      </w:r>
      <w:r w:rsidRPr="00C2343F">
        <w:rPr>
          <w:rFonts w:ascii="Arial" w:hAnsi="Arial" w:cs="Arial"/>
          <w:sz w:val="20"/>
          <w:szCs w:val="20"/>
          <w:u w:val="none"/>
        </w:rPr>
        <w:t>that</w:t>
      </w:r>
      <w:r w:rsidRPr="00C2343F">
        <w:rPr>
          <w:rFonts w:ascii="Arial" w:hAnsi="Arial" w:cs="Arial"/>
          <w:spacing w:val="-15"/>
          <w:sz w:val="20"/>
          <w:szCs w:val="20"/>
          <w:u w:val="none"/>
        </w:rPr>
        <w:t xml:space="preserve"> </w:t>
      </w:r>
      <w:r w:rsidRPr="00C2343F">
        <w:rPr>
          <w:rFonts w:ascii="Arial" w:hAnsi="Arial" w:cs="Arial"/>
          <w:sz w:val="20"/>
          <w:szCs w:val="20"/>
          <w:u w:val="none"/>
        </w:rPr>
        <w:t>they</w:t>
      </w:r>
      <w:r w:rsidRPr="00C2343F">
        <w:rPr>
          <w:rFonts w:ascii="Arial" w:hAnsi="Arial" w:cs="Arial"/>
          <w:spacing w:val="-14"/>
          <w:sz w:val="20"/>
          <w:szCs w:val="20"/>
          <w:u w:val="none"/>
        </w:rPr>
        <w:t xml:space="preserve"> </w:t>
      </w:r>
      <w:r w:rsidRPr="00C2343F">
        <w:rPr>
          <w:rFonts w:ascii="Arial" w:hAnsi="Arial" w:cs="Arial"/>
          <w:sz w:val="20"/>
          <w:szCs w:val="20"/>
          <w:u w:val="none"/>
        </w:rPr>
        <w:t>understand</w:t>
      </w:r>
      <w:r w:rsidRPr="00C2343F">
        <w:rPr>
          <w:rFonts w:ascii="Arial" w:hAnsi="Arial" w:cs="Arial"/>
          <w:spacing w:val="-15"/>
          <w:sz w:val="20"/>
          <w:szCs w:val="20"/>
          <w:u w:val="none"/>
        </w:rPr>
        <w:t xml:space="preserve"> </w:t>
      </w:r>
      <w:r w:rsidRPr="00C2343F">
        <w:rPr>
          <w:rFonts w:ascii="Arial" w:hAnsi="Arial" w:cs="Arial"/>
          <w:sz w:val="20"/>
          <w:szCs w:val="20"/>
          <w:u w:val="none"/>
        </w:rPr>
        <w:t>that</w:t>
      </w:r>
      <w:r w:rsidRPr="00C2343F">
        <w:rPr>
          <w:rFonts w:ascii="Arial" w:hAnsi="Arial" w:cs="Arial"/>
          <w:spacing w:val="-14"/>
          <w:sz w:val="20"/>
          <w:szCs w:val="20"/>
          <w:u w:val="none"/>
        </w:rPr>
        <w:t xml:space="preserve"> </w:t>
      </w:r>
      <w:r w:rsidRPr="00C2343F">
        <w:rPr>
          <w:rFonts w:ascii="Arial" w:hAnsi="Arial" w:cs="Arial"/>
          <w:sz w:val="20"/>
          <w:szCs w:val="20"/>
          <w:u w:val="none"/>
        </w:rPr>
        <w:t xml:space="preserve">if </w:t>
      </w:r>
      <w:r w:rsidRPr="00C2343F">
        <w:rPr>
          <w:rFonts w:ascii="Arial" w:hAnsi="Arial" w:cs="Arial"/>
          <w:spacing w:val="-4"/>
          <w:sz w:val="20"/>
          <w:szCs w:val="20"/>
          <w:u w:val="none"/>
        </w:rPr>
        <w:t>they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allow</w:t>
      </w:r>
      <w:r w:rsidRPr="00C2343F">
        <w:rPr>
          <w:rFonts w:ascii="Arial" w:hAnsi="Arial" w:cs="Arial"/>
          <w:spacing w:val="-7"/>
          <w:sz w:val="20"/>
          <w:szCs w:val="20"/>
          <w:u w:val="none"/>
        </w:rPr>
        <w:t xml:space="preserve"> </w:t>
      </w:r>
      <w:r w:rsidRPr="00C2343F">
        <w:rPr>
          <w:rFonts w:ascii="Arial" w:hAnsi="Arial" w:cs="Arial"/>
          <w:spacing w:val="-4"/>
          <w:sz w:val="20"/>
          <w:szCs w:val="20"/>
          <w:u w:val="none"/>
        </w:rPr>
        <w:t>this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individual(s)</w:t>
      </w:r>
      <w:r w:rsidRPr="00C2343F">
        <w:rPr>
          <w:rFonts w:ascii="Arial" w:hAnsi="Arial" w:cs="Arial"/>
          <w:spacing w:val="15"/>
          <w:sz w:val="20"/>
          <w:szCs w:val="20"/>
          <w:u w:val="none"/>
        </w:rPr>
        <w:t xml:space="preserve"> </w:t>
      </w:r>
      <w:r w:rsidRPr="00C2343F">
        <w:rPr>
          <w:rFonts w:ascii="Arial" w:hAnsi="Arial" w:cs="Arial"/>
          <w:spacing w:val="-4"/>
          <w:sz w:val="20"/>
          <w:szCs w:val="20"/>
          <w:u w:val="none"/>
        </w:rPr>
        <w:t>to</w:t>
      </w:r>
      <w:r w:rsidRPr="00C2343F">
        <w:rPr>
          <w:rFonts w:ascii="Arial" w:hAnsi="Arial" w:cs="Arial"/>
          <w:spacing w:val="-11"/>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at</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their</w:t>
      </w:r>
      <w:r w:rsidRPr="00C2343F">
        <w:rPr>
          <w:rFonts w:ascii="Arial" w:hAnsi="Arial" w:cs="Arial"/>
          <w:spacing w:val="-7"/>
          <w:sz w:val="20"/>
          <w:szCs w:val="20"/>
          <w:u w:val="none"/>
        </w:rPr>
        <w:t xml:space="preserve"> </w:t>
      </w:r>
      <w:r w:rsidRPr="00C2343F">
        <w:rPr>
          <w:rFonts w:ascii="Arial" w:hAnsi="Arial" w:cs="Arial"/>
          <w:spacing w:val="-4"/>
          <w:sz w:val="20"/>
          <w:szCs w:val="20"/>
          <w:u w:val="none"/>
        </w:rPr>
        <w:t>residence</w:t>
      </w:r>
      <w:r w:rsidRPr="00C2343F">
        <w:rPr>
          <w:rFonts w:ascii="Arial" w:hAnsi="Arial" w:cs="Arial"/>
          <w:sz w:val="20"/>
          <w:szCs w:val="20"/>
          <w:u w:val="none"/>
        </w:rPr>
        <w:t xml:space="preserve"> </w:t>
      </w:r>
      <w:r w:rsidRPr="00C2343F">
        <w:rPr>
          <w:rFonts w:ascii="Arial" w:hAnsi="Arial" w:cs="Arial"/>
          <w:spacing w:val="-4"/>
          <w:sz w:val="20"/>
          <w:szCs w:val="20"/>
          <w:u w:val="none"/>
        </w:rPr>
        <w:t>or</w:t>
      </w:r>
      <w:r w:rsidRPr="00C2343F">
        <w:rPr>
          <w:rFonts w:ascii="Arial" w:hAnsi="Arial" w:cs="Arial"/>
          <w:spacing w:val="-10"/>
          <w:sz w:val="20"/>
          <w:szCs w:val="20"/>
          <w:u w:val="none"/>
        </w:rPr>
        <w:t xml:space="preserve"> </w:t>
      </w:r>
      <w:r w:rsidRPr="00C2343F">
        <w:rPr>
          <w:rFonts w:ascii="Arial" w:hAnsi="Arial" w:cs="Arial"/>
          <w:spacing w:val="-4"/>
          <w:sz w:val="20"/>
          <w:szCs w:val="20"/>
          <w:u w:val="none"/>
        </w:rPr>
        <w:t>on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property,</w:t>
      </w:r>
      <w:r w:rsidRPr="00C2343F">
        <w:rPr>
          <w:rFonts w:ascii="Arial" w:hAnsi="Arial" w:cs="Arial"/>
          <w:spacing w:val="6"/>
          <w:sz w:val="20"/>
          <w:szCs w:val="20"/>
          <w:u w:val="none"/>
        </w:rPr>
        <w:t xml:space="preserve"> </w:t>
      </w:r>
      <w:r w:rsidRPr="00C2343F">
        <w:rPr>
          <w:rFonts w:ascii="Arial" w:hAnsi="Arial" w:cs="Arial"/>
          <w:spacing w:val="-4"/>
          <w:sz w:val="20"/>
          <w:szCs w:val="20"/>
          <w:u w:val="none"/>
        </w:rPr>
        <w:t>they will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be</w:t>
      </w:r>
      <w:r w:rsidRPr="00C2343F">
        <w:rPr>
          <w:rFonts w:ascii="Arial" w:hAnsi="Arial" w:cs="Arial"/>
          <w:spacing w:val="-9"/>
          <w:sz w:val="20"/>
          <w:szCs w:val="20"/>
          <w:u w:val="none"/>
        </w:rPr>
        <w:t xml:space="preserve"> </w:t>
      </w:r>
      <w:r w:rsidRPr="00C2343F">
        <w:rPr>
          <w:rFonts w:ascii="Arial" w:hAnsi="Arial" w:cs="Arial"/>
          <w:spacing w:val="-4"/>
          <w:sz w:val="20"/>
          <w:szCs w:val="20"/>
          <w:u w:val="none"/>
        </w:rPr>
        <w:t>issued a</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thirty</w:t>
      </w:r>
      <w:r w:rsidRPr="00C2343F">
        <w:rPr>
          <w:rFonts w:ascii="Arial" w:hAnsi="Arial" w:cs="Arial"/>
          <w:spacing w:val="-6"/>
          <w:sz w:val="20"/>
          <w:szCs w:val="20"/>
          <w:u w:val="none"/>
        </w:rPr>
        <w:t xml:space="preserve"> </w:t>
      </w:r>
      <w:r w:rsidRPr="00C2343F">
        <w:rPr>
          <w:rFonts w:ascii="Arial" w:hAnsi="Arial" w:cs="Arial"/>
          <w:spacing w:val="-4"/>
          <w:sz w:val="20"/>
          <w:szCs w:val="20"/>
          <w:u w:val="none"/>
        </w:rPr>
        <w:t>(30)</w:t>
      </w:r>
      <w:r w:rsidRPr="00C2343F">
        <w:rPr>
          <w:rFonts w:ascii="Arial" w:hAnsi="Arial" w:cs="Arial"/>
          <w:spacing w:val="-5"/>
          <w:sz w:val="20"/>
          <w:szCs w:val="20"/>
          <w:u w:val="none"/>
        </w:rPr>
        <w:t xml:space="preserve"> </w:t>
      </w:r>
      <w:r w:rsidRPr="00C2343F">
        <w:rPr>
          <w:rFonts w:ascii="Arial" w:hAnsi="Arial" w:cs="Arial"/>
          <w:spacing w:val="-4"/>
          <w:sz w:val="20"/>
          <w:szCs w:val="20"/>
          <w:u w:val="none"/>
        </w:rPr>
        <w:t xml:space="preserve">day </w:t>
      </w:r>
      <w:r w:rsidRPr="00C2343F">
        <w:rPr>
          <w:rFonts w:ascii="Arial" w:hAnsi="Arial" w:cs="Arial"/>
          <w:spacing w:val="-2"/>
          <w:sz w:val="20"/>
          <w:szCs w:val="20"/>
          <w:u w:val="none"/>
        </w:rPr>
        <w:t>lease</w:t>
      </w:r>
      <w:r w:rsidRPr="00C2343F">
        <w:rPr>
          <w:rFonts w:ascii="Arial" w:hAnsi="Arial" w:cs="Arial"/>
          <w:spacing w:val="-6"/>
          <w:sz w:val="20"/>
          <w:szCs w:val="20"/>
          <w:u w:val="none"/>
        </w:rPr>
        <w:t xml:space="preserve"> </w:t>
      </w:r>
      <w:r w:rsidRPr="00C2343F">
        <w:rPr>
          <w:rFonts w:ascii="Arial" w:hAnsi="Arial" w:cs="Arial"/>
          <w:spacing w:val="-2"/>
          <w:sz w:val="20"/>
          <w:szCs w:val="20"/>
          <w:u w:val="none"/>
        </w:rPr>
        <w:t>cancellation</w:t>
      </w:r>
      <w:r w:rsidRPr="00C2343F">
        <w:rPr>
          <w:rFonts w:ascii="Arial" w:hAnsi="Arial" w:cs="Arial"/>
          <w:sz w:val="20"/>
          <w:szCs w:val="20"/>
          <w:u w:val="none"/>
        </w:rPr>
        <w:t xml:space="preserve"> </w:t>
      </w:r>
      <w:r w:rsidRPr="00C2343F">
        <w:rPr>
          <w:rFonts w:ascii="Arial" w:hAnsi="Arial" w:cs="Arial"/>
          <w:spacing w:val="-2"/>
          <w:sz w:val="20"/>
          <w:szCs w:val="20"/>
          <w:u w:val="none"/>
        </w:rPr>
        <w:t>for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violation of</w:t>
      </w:r>
      <w:r w:rsidRPr="00C2343F">
        <w:rPr>
          <w:rFonts w:ascii="Arial" w:hAnsi="Arial" w:cs="Arial"/>
          <w:spacing w:val="-11"/>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RNA</w:t>
      </w:r>
      <w:r w:rsidRPr="00C2343F">
        <w:rPr>
          <w:rFonts w:ascii="Arial" w:hAnsi="Arial" w:cs="Arial"/>
          <w:spacing w:val="-9"/>
          <w:sz w:val="20"/>
          <w:szCs w:val="20"/>
          <w:u w:val="none"/>
        </w:rPr>
        <w:t xml:space="preserve"> </w:t>
      </w:r>
      <w:r w:rsidRPr="00C2343F">
        <w:rPr>
          <w:rFonts w:ascii="Arial" w:hAnsi="Arial" w:cs="Arial"/>
          <w:spacing w:val="-2"/>
          <w:sz w:val="20"/>
          <w:szCs w:val="20"/>
          <w:u w:val="none"/>
        </w:rPr>
        <w:t>Trespass</w:t>
      </w:r>
      <w:r w:rsidRPr="00C2343F">
        <w:rPr>
          <w:rFonts w:ascii="Arial" w:hAnsi="Arial" w:cs="Arial"/>
          <w:spacing w:val="-5"/>
          <w:sz w:val="20"/>
          <w:szCs w:val="20"/>
          <w:u w:val="none"/>
        </w:rPr>
        <w:t xml:space="preserve"> </w:t>
      </w:r>
      <w:r w:rsidRPr="00C2343F">
        <w:rPr>
          <w:rFonts w:ascii="Arial" w:hAnsi="Arial" w:cs="Arial"/>
          <w:spacing w:val="-2"/>
          <w:sz w:val="20"/>
          <w:szCs w:val="20"/>
          <w:u w:val="none"/>
        </w:rPr>
        <w:t>Policy.</w:t>
      </w:r>
    </w:p>
    <w:p w14:paraId="78818DBC" w14:textId="77777777" w:rsidR="0080497A" w:rsidRPr="00C2343F" w:rsidRDefault="0080497A" w:rsidP="0080497A">
      <w:pPr>
        <w:pStyle w:val="BodyText"/>
        <w:spacing w:before="238" w:line="230" w:lineRule="auto"/>
        <w:ind w:left="10" w:right="104" w:hanging="1"/>
        <w:jc w:val="both"/>
        <w:rPr>
          <w:rFonts w:ascii="Arial" w:hAnsi="Arial" w:cs="Arial"/>
          <w:sz w:val="20"/>
          <w:szCs w:val="20"/>
          <w:u w:val="none"/>
        </w:rPr>
      </w:pPr>
      <w:r w:rsidRPr="00C2343F">
        <w:rPr>
          <w:rFonts w:ascii="Arial" w:hAnsi="Arial" w:cs="Arial"/>
          <w:spacing w:val="-4"/>
          <w:sz w:val="20"/>
          <w:szCs w:val="20"/>
          <w:u w:val="none"/>
        </w:rPr>
        <w:t>Any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person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who</w:t>
      </w:r>
      <w:r w:rsidRPr="00C2343F">
        <w:rPr>
          <w:rFonts w:ascii="Arial" w:hAnsi="Arial" w:cs="Arial"/>
          <w:spacing w:val="-10"/>
          <w:sz w:val="20"/>
          <w:szCs w:val="20"/>
          <w:u w:val="none"/>
        </w:rPr>
        <w:t xml:space="preserve"> </w:t>
      </w:r>
      <w:r w:rsidRPr="00C2343F">
        <w:rPr>
          <w:rFonts w:ascii="Arial" w:hAnsi="Arial" w:cs="Arial"/>
          <w:spacing w:val="-4"/>
          <w:sz w:val="20"/>
          <w:szCs w:val="20"/>
          <w:u w:val="none"/>
        </w:rPr>
        <w:t>has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received</w:t>
      </w:r>
      <w:r w:rsidRPr="00C2343F">
        <w:rPr>
          <w:rFonts w:ascii="Arial" w:hAnsi="Arial" w:cs="Arial"/>
          <w:spacing w:val="-10"/>
          <w:sz w:val="20"/>
          <w:szCs w:val="20"/>
          <w:u w:val="none"/>
        </w:rPr>
        <w:t xml:space="preserve"> </w:t>
      </w:r>
      <w:r w:rsidRPr="00C2343F">
        <w:rPr>
          <w:rFonts w:ascii="Arial" w:hAnsi="Arial" w:cs="Arial"/>
          <w:spacing w:val="-4"/>
          <w:sz w:val="20"/>
          <w:szCs w:val="20"/>
          <w:u w:val="none"/>
        </w:rPr>
        <w:t>a</w:t>
      </w:r>
      <w:r w:rsidRPr="00C2343F">
        <w:rPr>
          <w:rFonts w:ascii="Arial" w:hAnsi="Arial" w:cs="Arial"/>
          <w:spacing w:val="-11"/>
          <w:sz w:val="20"/>
          <w:szCs w:val="20"/>
          <w:u w:val="none"/>
        </w:rPr>
        <w:t xml:space="preserve"> </w:t>
      </w:r>
      <w:r w:rsidRPr="00C2343F">
        <w:rPr>
          <w:rFonts w:ascii="Arial" w:hAnsi="Arial" w:cs="Arial"/>
          <w:spacing w:val="-4"/>
          <w:sz w:val="20"/>
          <w:szCs w:val="20"/>
          <w:u w:val="none"/>
        </w:rPr>
        <w:t>Notice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0"/>
          <w:sz w:val="20"/>
          <w:szCs w:val="20"/>
          <w:u w:val="none"/>
        </w:rPr>
        <w:t xml:space="preserve"> </w:t>
      </w:r>
      <w:r w:rsidRPr="00C2343F">
        <w:rPr>
          <w:rFonts w:ascii="Arial" w:hAnsi="Arial" w:cs="Arial"/>
          <w:spacing w:val="-4"/>
          <w:sz w:val="20"/>
          <w:szCs w:val="20"/>
          <w:u w:val="none"/>
        </w:rPr>
        <w:t>Criminal</w:t>
      </w:r>
      <w:r w:rsidRPr="00C2343F">
        <w:rPr>
          <w:rFonts w:ascii="Arial" w:hAnsi="Arial" w:cs="Arial"/>
          <w:spacing w:val="-6"/>
          <w:sz w:val="20"/>
          <w:szCs w:val="20"/>
          <w:u w:val="none"/>
        </w:rPr>
        <w:t xml:space="preserve"> </w:t>
      </w:r>
      <w:r w:rsidRPr="00C2343F">
        <w:rPr>
          <w:rFonts w:ascii="Arial" w:hAnsi="Arial" w:cs="Arial"/>
          <w:spacing w:val="-4"/>
          <w:sz w:val="20"/>
          <w:szCs w:val="20"/>
          <w:u w:val="none"/>
        </w:rPr>
        <w:t>Trespass</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to</w:t>
      </w:r>
      <w:r w:rsidRPr="00C2343F">
        <w:rPr>
          <w:rFonts w:ascii="Arial" w:hAnsi="Arial" w:cs="Arial"/>
          <w:spacing w:val="-11"/>
          <w:sz w:val="20"/>
          <w:szCs w:val="20"/>
          <w:u w:val="none"/>
        </w:rPr>
        <w:t xml:space="preserve"> </w:t>
      </w:r>
      <w:r w:rsidRPr="00C2343F">
        <w:rPr>
          <w:rFonts w:ascii="Arial" w:hAnsi="Arial" w:cs="Arial"/>
          <w:spacing w:val="-4"/>
          <w:sz w:val="20"/>
          <w:szCs w:val="20"/>
          <w:u w:val="none"/>
        </w:rPr>
        <w:t>leave</w:t>
      </w:r>
      <w:r w:rsidRPr="00C2343F">
        <w:rPr>
          <w:rFonts w:ascii="Arial" w:hAnsi="Arial" w:cs="Arial"/>
          <w:spacing w:val="-8"/>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property</w:t>
      </w:r>
      <w:r w:rsidRPr="00C2343F">
        <w:rPr>
          <w:rFonts w:ascii="Arial" w:hAnsi="Arial" w:cs="Arial"/>
          <w:spacing w:val="3"/>
          <w:sz w:val="20"/>
          <w:szCs w:val="20"/>
          <w:u w:val="none"/>
        </w:rPr>
        <w:t xml:space="preserve"> </w:t>
      </w:r>
      <w:r w:rsidRPr="00C2343F">
        <w:rPr>
          <w:rFonts w:ascii="Arial" w:hAnsi="Arial" w:cs="Arial"/>
          <w:spacing w:val="-4"/>
          <w:sz w:val="20"/>
          <w:szCs w:val="20"/>
          <w:u w:val="none"/>
        </w:rPr>
        <w:t>under</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provisions of this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policy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and</w:t>
      </w:r>
      <w:r w:rsidRPr="00C2343F">
        <w:rPr>
          <w:rFonts w:ascii="Arial" w:hAnsi="Arial" w:cs="Arial"/>
          <w:spacing w:val="-10"/>
          <w:sz w:val="20"/>
          <w:szCs w:val="20"/>
          <w:u w:val="none"/>
        </w:rPr>
        <w:t xml:space="preserve"> </w:t>
      </w:r>
      <w:r w:rsidRPr="00C2343F">
        <w:rPr>
          <w:rFonts w:ascii="Arial" w:hAnsi="Arial" w:cs="Arial"/>
          <w:spacing w:val="-4"/>
          <w:sz w:val="20"/>
          <w:szCs w:val="20"/>
          <w:u w:val="none"/>
        </w:rPr>
        <w:t>who</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returns to</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housing authority</w:t>
      </w:r>
      <w:r w:rsidRPr="00C2343F">
        <w:rPr>
          <w:rFonts w:ascii="Arial" w:hAnsi="Arial" w:cs="Arial"/>
          <w:sz w:val="20"/>
          <w:szCs w:val="20"/>
          <w:u w:val="none"/>
        </w:rPr>
        <w:t xml:space="preserve"> </w:t>
      </w:r>
      <w:r w:rsidRPr="00C2343F">
        <w:rPr>
          <w:rFonts w:ascii="Arial" w:hAnsi="Arial" w:cs="Arial"/>
          <w:spacing w:val="-4"/>
          <w:sz w:val="20"/>
          <w:szCs w:val="20"/>
          <w:u w:val="none"/>
        </w:rPr>
        <w:t>property</w:t>
      </w:r>
      <w:r w:rsidRPr="00C2343F">
        <w:rPr>
          <w:rFonts w:ascii="Arial" w:hAnsi="Arial" w:cs="Arial"/>
          <w:sz w:val="20"/>
          <w:szCs w:val="20"/>
          <w:u w:val="none"/>
        </w:rPr>
        <w:t xml:space="preserve"> </w:t>
      </w:r>
      <w:r w:rsidRPr="00C2343F">
        <w:rPr>
          <w:rFonts w:ascii="Arial" w:hAnsi="Arial" w:cs="Arial"/>
          <w:spacing w:val="-4"/>
          <w:sz w:val="20"/>
          <w:szCs w:val="20"/>
          <w:u w:val="none"/>
        </w:rPr>
        <w:t>within</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proscribed</w:t>
      </w:r>
      <w:r w:rsidRPr="00C2343F">
        <w:rPr>
          <w:rFonts w:ascii="Arial" w:hAnsi="Arial" w:cs="Arial"/>
          <w:sz w:val="20"/>
          <w:szCs w:val="20"/>
          <w:u w:val="none"/>
        </w:rPr>
        <w:t xml:space="preserve"> </w:t>
      </w:r>
      <w:r w:rsidRPr="00C2343F">
        <w:rPr>
          <w:rFonts w:ascii="Arial" w:hAnsi="Arial" w:cs="Arial"/>
          <w:spacing w:val="-4"/>
          <w:sz w:val="20"/>
          <w:szCs w:val="20"/>
          <w:u w:val="none"/>
        </w:rPr>
        <w:t>period</w:t>
      </w:r>
      <w:r w:rsidRPr="00C2343F">
        <w:rPr>
          <w:rFonts w:ascii="Arial" w:hAnsi="Arial" w:cs="Arial"/>
          <w:spacing w:val="-6"/>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time</w:t>
      </w:r>
      <w:r w:rsidRPr="00C2343F">
        <w:rPr>
          <w:rFonts w:ascii="Arial" w:hAnsi="Arial" w:cs="Arial"/>
          <w:spacing w:val="-6"/>
          <w:sz w:val="20"/>
          <w:szCs w:val="20"/>
          <w:u w:val="none"/>
        </w:rPr>
        <w:t xml:space="preserve"> </w:t>
      </w:r>
      <w:r w:rsidRPr="00C2343F">
        <w:rPr>
          <w:rFonts w:ascii="Arial" w:hAnsi="Arial" w:cs="Arial"/>
          <w:spacing w:val="-4"/>
          <w:sz w:val="20"/>
          <w:szCs w:val="20"/>
          <w:u w:val="none"/>
        </w:rPr>
        <w:t>from the date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notice</w:t>
      </w:r>
      <w:r w:rsidRPr="00C2343F">
        <w:rPr>
          <w:rFonts w:ascii="Arial" w:hAnsi="Arial" w:cs="Arial"/>
          <w:spacing w:val="-6"/>
          <w:sz w:val="20"/>
          <w:szCs w:val="20"/>
          <w:u w:val="none"/>
        </w:rPr>
        <w:t xml:space="preserve"> </w:t>
      </w:r>
      <w:r w:rsidRPr="00C2343F">
        <w:rPr>
          <w:rFonts w:ascii="Arial" w:hAnsi="Arial" w:cs="Arial"/>
          <w:spacing w:val="-4"/>
          <w:sz w:val="20"/>
          <w:szCs w:val="20"/>
          <w:u w:val="none"/>
        </w:rPr>
        <w:t>was</w:t>
      </w:r>
      <w:r w:rsidRPr="00C2343F">
        <w:rPr>
          <w:rFonts w:ascii="Arial" w:hAnsi="Arial" w:cs="Arial"/>
          <w:spacing w:val="-5"/>
          <w:sz w:val="20"/>
          <w:szCs w:val="20"/>
          <w:u w:val="none"/>
        </w:rPr>
        <w:t xml:space="preserve"> </w:t>
      </w:r>
      <w:r w:rsidRPr="00C2343F">
        <w:rPr>
          <w:rFonts w:ascii="Arial" w:hAnsi="Arial" w:cs="Arial"/>
          <w:spacing w:val="-4"/>
          <w:sz w:val="20"/>
          <w:szCs w:val="20"/>
          <w:u w:val="none"/>
        </w:rPr>
        <w:t>issued,</w:t>
      </w:r>
      <w:r w:rsidRPr="00C2343F">
        <w:rPr>
          <w:rFonts w:ascii="Arial" w:hAnsi="Arial" w:cs="Arial"/>
          <w:sz w:val="20"/>
          <w:szCs w:val="20"/>
          <w:u w:val="none"/>
        </w:rPr>
        <w:t xml:space="preserve"> </w:t>
      </w:r>
      <w:r w:rsidRPr="00C2343F">
        <w:rPr>
          <w:rFonts w:ascii="Arial" w:hAnsi="Arial" w:cs="Arial"/>
          <w:spacing w:val="-4"/>
          <w:sz w:val="20"/>
          <w:szCs w:val="20"/>
          <w:u w:val="none"/>
        </w:rPr>
        <w:t>shall</w:t>
      </w:r>
      <w:r w:rsidRPr="00C2343F">
        <w:rPr>
          <w:rFonts w:ascii="Arial" w:hAnsi="Arial" w:cs="Arial"/>
          <w:spacing w:val="-9"/>
          <w:sz w:val="20"/>
          <w:szCs w:val="20"/>
          <w:u w:val="none"/>
        </w:rPr>
        <w:t xml:space="preserve"> </w:t>
      </w:r>
      <w:r w:rsidRPr="00C2343F">
        <w:rPr>
          <w:rFonts w:ascii="Arial" w:hAnsi="Arial" w:cs="Arial"/>
          <w:spacing w:val="-4"/>
          <w:sz w:val="20"/>
          <w:szCs w:val="20"/>
          <w:u w:val="none"/>
        </w:rPr>
        <w:t>be</w:t>
      </w:r>
      <w:r w:rsidRPr="00C2343F">
        <w:rPr>
          <w:rFonts w:ascii="Arial" w:hAnsi="Arial" w:cs="Arial"/>
          <w:spacing w:val="-7"/>
          <w:sz w:val="20"/>
          <w:szCs w:val="20"/>
          <w:u w:val="none"/>
        </w:rPr>
        <w:t xml:space="preserve"> </w:t>
      </w:r>
      <w:r w:rsidRPr="00C2343F">
        <w:rPr>
          <w:rFonts w:ascii="Arial" w:hAnsi="Arial" w:cs="Arial"/>
          <w:spacing w:val="-4"/>
          <w:sz w:val="20"/>
          <w:szCs w:val="20"/>
          <w:u w:val="none"/>
        </w:rPr>
        <w:t>subject</w:t>
      </w:r>
      <w:r w:rsidRPr="00C2343F">
        <w:rPr>
          <w:rFonts w:ascii="Arial" w:hAnsi="Arial" w:cs="Arial"/>
          <w:spacing w:val="-6"/>
          <w:sz w:val="20"/>
          <w:szCs w:val="20"/>
          <w:u w:val="none"/>
        </w:rPr>
        <w:t xml:space="preserve"> </w:t>
      </w:r>
      <w:r w:rsidRPr="00C2343F">
        <w:rPr>
          <w:rFonts w:ascii="Arial" w:hAnsi="Arial" w:cs="Arial"/>
          <w:spacing w:val="-4"/>
          <w:sz w:val="20"/>
          <w:szCs w:val="20"/>
          <w:u w:val="none"/>
        </w:rPr>
        <w:t>to</w:t>
      </w:r>
      <w:r w:rsidRPr="00C2343F">
        <w:rPr>
          <w:rFonts w:ascii="Arial" w:hAnsi="Arial" w:cs="Arial"/>
          <w:spacing w:val="-8"/>
          <w:sz w:val="20"/>
          <w:szCs w:val="20"/>
          <w:u w:val="none"/>
        </w:rPr>
        <w:t xml:space="preserve"> </w:t>
      </w:r>
      <w:r w:rsidRPr="00C2343F">
        <w:rPr>
          <w:rFonts w:ascii="Arial" w:hAnsi="Arial" w:cs="Arial"/>
          <w:spacing w:val="-4"/>
          <w:sz w:val="20"/>
          <w:szCs w:val="20"/>
          <w:u w:val="none"/>
        </w:rPr>
        <w:t>arrest</w:t>
      </w:r>
      <w:r w:rsidRPr="00C2343F">
        <w:rPr>
          <w:rFonts w:ascii="Arial" w:hAnsi="Arial" w:cs="Arial"/>
          <w:spacing w:val="-9"/>
          <w:sz w:val="20"/>
          <w:szCs w:val="20"/>
          <w:u w:val="none"/>
        </w:rPr>
        <w:t xml:space="preserve"> </w:t>
      </w:r>
      <w:r w:rsidRPr="00C2343F">
        <w:rPr>
          <w:rFonts w:ascii="Arial" w:hAnsi="Arial" w:cs="Arial"/>
          <w:spacing w:val="-4"/>
          <w:sz w:val="20"/>
          <w:szCs w:val="20"/>
          <w:u w:val="none"/>
        </w:rPr>
        <w:t>for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criminal</w:t>
      </w:r>
      <w:r w:rsidRPr="00C2343F">
        <w:rPr>
          <w:rFonts w:ascii="Arial" w:hAnsi="Arial" w:cs="Arial"/>
          <w:spacing w:val="-7"/>
          <w:sz w:val="20"/>
          <w:szCs w:val="20"/>
          <w:u w:val="none"/>
        </w:rPr>
        <w:t xml:space="preserve"> </w:t>
      </w:r>
      <w:r w:rsidRPr="00C2343F">
        <w:rPr>
          <w:rFonts w:ascii="Arial" w:hAnsi="Arial" w:cs="Arial"/>
          <w:spacing w:val="-4"/>
          <w:sz w:val="20"/>
          <w:szCs w:val="20"/>
          <w:u w:val="none"/>
        </w:rPr>
        <w:t>trespass as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provided for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TCA</w:t>
      </w:r>
      <w:r w:rsidRPr="00C2343F">
        <w:rPr>
          <w:rFonts w:ascii="Arial" w:hAnsi="Arial" w:cs="Arial"/>
          <w:spacing w:val="-5"/>
          <w:sz w:val="20"/>
          <w:szCs w:val="20"/>
          <w:u w:val="none"/>
        </w:rPr>
        <w:t xml:space="preserve"> </w:t>
      </w:r>
      <w:r w:rsidRPr="00C2343F">
        <w:rPr>
          <w:rFonts w:ascii="Arial" w:hAnsi="Arial" w:cs="Arial"/>
          <w:spacing w:val="-4"/>
          <w:sz w:val="20"/>
          <w:szCs w:val="20"/>
          <w:u w:val="none"/>
        </w:rPr>
        <w:t xml:space="preserve">Section </w:t>
      </w:r>
      <w:r w:rsidRPr="00C2343F">
        <w:rPr>
          <w:rFonts w:ascii="Arial" w:hAnsi="Arial" w:cs="Arial"/>
          <w:spacing w:val="-2"/>
          <w:sz w:val="20"/>
          <w:szCs w:val="20"/>
          <w:u w:val="none"/>
        </w:rPr>
        <w:t>39-14-405</w:t>
      </w:r>
      <w:r w:rsidRPr="00C2343F">
        <w:rPr>
          <w:rFonts w:ascii="Arial" w:hAnsi="Arial" w:cs="Arial"/>
          <w:spacing w:val="-8"/>
          <w:sz w:val="20"/>
          <w:szCs w:val="20"/>
          <w:u w:val="none"/>
        </w:rPr>
        <w:t xml:space="preserve"> </w:t>
      </w:r>
      <w:r w:rsidRPr="00C2343F">
        <w:rPr>
          <w:rFonts w:ascii="Arial" w:hAnsi="Arial" w:cs="Arial"/>
          <w:spacing w:val="-2"/>
          <w:sz w:val="20"/>
          <w:szCs w:val="20"/>
          <w:u w:val="none"/>
        </w:rPr>
        <w:t>&amp;</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Section</w:t>
      </w:r>
      <w:r w:rsidRPr="00C2343F">
        <w:rPr>
          <w:rFonts w:ascii="Arial" w:hAnsi="Arial" w:cs="Arial"/>
          <w:spacing w:val="-9"/>
          <w:sz w:val="20"/>
          <w:szCs w:val="20"/>
          <w:u w:val="none"/>
        </w:rPr>
        <w:t xml:space="preserve"> </w:t>
      </w:r>
      <w:r w:rsidRPr="00C2343F">
        <w:rPr>
          <w:rFonts w:ascii="Arial" w:hAnsi="Arial" w:cs="Arial"/>
          <w:spacing w:val="-2"/>
          <w:sz w:val="20"/>
          <w:szCs w:val="20"/>
          <w:u w:val="none"/>
        </w:rPr>
        <w:t>39-14-406</w:t>
      </w:r>
      <w:r w:rsidRPr="00C2343F">
        <w:rPr>
          <w:rFonts w:ascii="Arial" w:hAnsi="Arial" w:cs="Arial"/>
          <w:spacing w:val="-8"/>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under</w:t>
      </w:r>
      <w:r w:rsidRPr="00C2343F">
        <w:rPr>
          <w:rFonts w:ascii="Arial" w:hAnsi="Arial" w:cs="Arial"/>
          <w:spacing w:val="-11"/>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laws</w:t>
      </w:r>
      <w:r w:rsidRPr="00C2343F">
        <w:rPr>
          <w:rFonts w:ascii="Arial" w:hAnsi="Arial" w:cs="Arial"/>
          <w:spacing w:val="-11"/>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municipality.</w:t>
      </w:r>
    </w:p>
    <w:p w14:paraId="1D2754DE" w14:textId="77777777" w:rsidR="0080497A" w:rsidRPr="00C2343F" w:rsidRDefault="0080497A" w:rsidP="0080497A">
      <w:pPr>
        <w:rPr>
          <w:rFonts w:ascii="Arial" w:hAnsi="Arial" w:cs="Arial"/>
          <w:b/>
          <w:bCs/>
          <w:noProof/>
          <w:sz w:val="20"/>
          <w:szCs w:val="20"/>
        </w:rPr>
      </w:pPr>
    </w:p>
    <w:p w14:paraId="08EF8DF6" w14:textId="77777777" w:rsidR="0080497A" w:rsidRPr="00C2343F" w:rsidRDefault="0080497A" w:rsidP="0080497A">
      <w:pPr>
        <w:pStyle w:val="BodyText"/>
        <w:spacing w:line="223" w:lineRule="auto"/>
        <w:ind w:right="85" w:hanging="3"/>
        <w:jc w:val="both"/>
        <w:rPr>
          <w:rFonts w:ascii="Arial" w:hAnsi="Arial" w:cs="Arial"/>
          <w:sz w:val="20"/>
          <w:szCs w:val="20"/>
          <w:u w:val="none"/>
        </w:rPr>
      </w:pPr>
      <w:r w:rsidRPr="00C2343F">
        <w:rPr>
          <w:rFonts w:ascii="Arial" w:hAnsi="Arial" w:cs="Arial"/>
          <w:spacing w:val="-2"/>
          <w:sz w:val="20"/>
          <w:szCs w:val="20"/>
          <w:u w:val="none"/>
        </w:rPr>
        <w:t>Any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person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who</w:t>
      </w:r>
      <w:r w:rsidRPr="00C2343F">
        <w:rPr>
          <w:rFonts w:ascii="Arial" w:hAnsi="Arial" w:cs="Arial"/>
          <w:spacing w:val="-12"/>
          <w:sz w:val="20"/>
          <w:szCs w:val="20"/>
          <w:u w:val="none"/>
        </w:rPr>
        <w:t xml:space="preserve"> </w:t>
      </w:r>
      <w:r w:rsidRPr="00C2343F">
        <w:rPr>
          <w:rFonts w:ascii="Arial" w:hAnsi="Arial" w:cs="Arial"/>
          <w:spacing w:val="-2"/>
          <w:sz w:val="20"/>
          <w:szCs w:val="20"/>
          <w:u w:val="none"/>
        </w:rPr>
        <w:t>returns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property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authority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who</w:t>
      </w:r>
      <w:r w:rsidRPr="00C2343F">
        <w:rPr>
          <w:rFonts w:ascii="Arial" w:hAnsi="Arial" w:cs="Arial"/>
          <w:spacing w:val="-12"/>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found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said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premises shall</w:t>
      </w:r>
      <w:r w:rsidRPr="00C2343F">
        <w:rPr>
          <w:rFonts w:ascii="Arial" w:hAnsi="Arial" w:cs="Arial"/>
          <w:spacing w:val="-7"/>
          <w:sz w:val="20"/>
          <w:szCs w:val="20"/>
          <w:u w:val="none"/>
        </w:rPr>
        <w:t xml:space="preserve"> </w:t>
      </w:r>
      <w:r w:rsidRPr="00C2343F">
        <w:rPr>
          <w:rFonts w:ascii="Arial" w:hAnsi="Arial" w:cs="Arial"/>
          <w:spacing w:val="-2"/>
          <w:sz w:val="20"/>
          <w:szCs w:val="20"/>
          <w:u w:val="none"/>
        </w:rPr>
        <w:t>have</w:t>
      </w:r>
      <w:r w:rsidRPr="00C2343F">
        <w:rPr>
          <w:rFonts w:ascii="Arial" w:hAnsi="Arial" w:cs="Arial"/>
          <w:spacing w:val="-10"/>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2"/>
          <w:sz w:val="20"/>
          <w:szCs w:val="20"/>
          <w:u w:val="none"/>
        </w:rPr>
        <w:t>times</w:t>
      </w:r>
      <w:r w:rsidRPr="00C2343F">
        <w:rPr>
          <w:rFonts w:ascii="Arial" w:hAnsi="Arial" w:cs="Arial"/>
          <w:spacing w:val="-4"/>
          <w:sz w:val="20"/>
          <w:szCs w:val="20"/>
          <w:u w:val="none"/>
        </w:rPr>
        <w:t xml:space="preserve"> </w:t>
      </w:r>
      <w:r w:rsidRPr="00C2343F">
        <w:rPr>
          <w:rFonts w:ascii="Arial" w:hAnsi="Arial" w:cs="Arial"/>
          <w:spacing w:val="-2"/>
          <w:sz w:val="20"/>
          <w:szCs w:val="20"/>
          <w:u w:val="none"/>
        </w:rPr>
        <w:t>enumerated herein</w:t>
      </w:r>
      <w:r w:rsidRPr="00C2343F">
        <w:rPr>
          <w:rFonts w:ascii="Arial" w:hAnsi="Arial" w:cs="Arial"/>
          <w:spacing w:val="-3"/>
          <w:sz w:val="20"/>
          <w:szCs w:val="20"/>
          <w:u w:val="none"/>
        </w:rPr>
        <w:t xml:space="preserve"> </w:t>
      </w:r>
      <w:r w:rsidRPr="00C2343F">
        <w:rPr>
          <w:rFonts w:ascii="Arial" w:hAnsi="Arial" w:cs="Arial"/>
          <w:spacing w:val="-2"/>
          <w:sz w:val="20"/>
          <w:szCs w:val="20"/>
          <w:u w:val="none"/>
        </w:rPr>
        <w:t>extended 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0"/>
          <w:sz w:val="20"/>
          <w:szCs w:val="20"/>
          <w:u w:val="none"/>
        </w:rPr>
        <w:t xml:space="preserve"> </w:t>
      </w:r>
      <w:r w:rsidRPr="00C2343F">
        <w:rPr>
          <w:rFonts w:ascii="Arial" w:hAnsi="Arial" w:cs="Arial"/>
          <w:spacing w:val="-2"/>
          <w:sz w:val="20"/>
          <w:szCs w:val="20"/>
          <w:u w:val="none"/>
        </w:rPr>
        <w:t>term</w:t>
      </w:r>
      <w:r w:rsidRPr="00C2343F">
        <w:rPr>
          <w:rFonts w:ascii="Arial" w:hAnsi="Arial" w:cs="Arial"/>
          <w:spacing w:val="-8"/>
          <w:sz w:val="20"/>
          <w:szCs w:val="20"/>
          <w:u w:val="none"/>
        </w:rPr>
        <w:t xml:space="preserve"> </w:t>
      </w:r>
      <w:r w:rsidRPr="00C2343F">
        <w:rPr>
          <w:rFonts w:ascii="Arial" w:hAnsi="Arial" w:cs="Arial"/>
          <w:spacing w:val="-2"/>
          <w:sz w:val="20"/>
          <w:szCs w:val="20"/>
          <w:u w:val="none"/>
        </w:rPr>
        <w:t>up</w:t>
      </w:r>
      <w:r w:rsidRPr="00C2343F">
        <w:rPr>
          <w:rFonts w:ascii="Arial" w:hAnsi="Arial" w:cs="Arial"/>
          <w:spacing w:val="-10"/>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twice</w:t>
      </w:r>
      <w:r w:rsidRPr="00C2343F">
        <w:rPr>
          <w:rFonts w:ascii="Arial" w:hAnsi="Arial" w:cs="Arial"/>
          <w:spacing w:val="-9"/>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0"/>
          <w:sz w:val="20"/>
          <w:szCs w:val="20"/>
          <w:u w:val="none"/>
        </w:rPr>
        <w:t xml:space="preserve"> </w:t>
      </w:r>
      <w:r w:rsidRPr="00C2343F">
        <w:rPr>
          <w:rFonts w:ascii="Arial" w:hAnsi="Arial" w:cs="Arial"/>
          <w:spacing w:val="-2"/>
          <w:sz w:val="20"/>
          <w:szCs w:val="20"/>
          <w:u w:val="none"/>
        </w:rPr>
        <w:t>original</w:t>
      </w:r>
      <w:r w:rsidRPr="00C2343F">
        <w:rPr>
          <w:rFonts w:ascii="Arial" w:hAnsi="Arial" w:cs="Arial"/>
          <w:spacing w:val="-7"/>
          <w:sz w:val="20"/>
          <w:szCs w:val="20"/>
          <w:u w:val="none"/>
        </w:rPr>
        <w:t xml:space="preserve"> </w:t>
      </w:r>
      <w:r w:rsidRPr="00C2343F">
        <w:rPr>
          <w:rFonts w:ascii="Arial" w:hAnsi="Arial" w:cs="Arial"/>
          <w:spacing w:val="-2"/>
          <w:sz w:val="20"/>
          <w:szCs w:val="20"/>
          <w:u w:val="none"/>
        </w:rPr>
        <w:t>term</w:t>
      </w:r>
      <w:r w:rsidRPr="00C2343F">
        <w:rPr>
          <w:rFonts w:ascii="Arial" w:hAnsi="Arial" w:cs="Arial"/>
          <w:spacing w:val="-9"/>
          <w:sz w:val="20"/>
          <w:szCs w:val="20"/>
          <w:u w:val="none"/>
        </w:rPr>
        <w:t xml:space="preserve"> </w:t>
      </w:r>
      <w:r w:rsidRPr="00C2343F">
        <w:rPr>
          <w:rFonts w:ascii="Arial" w:hAnsi="Arial" w:cs="Arial"/>
          <w:spacing w:val="-2"/>
          <w:sz w:val="20"/>
          <w:szCs w:val="20"/>
          <w:u w:val="none"/>
        </w:rPr>
        <w:t>or</w:t>
      </w:r>
      <w:r w:rsidRPr="00C2343F">
        <w:rPr>
          <w:rFonts w:ascii="Arial" w:hAnsi="Arial" w:cs="Arial"/>
          <w:spacing w:val="-10"/>
          <w:sz w:val="20"/>
          <w:szCs w:val="20"/>
          <w:u w:val="none"/>
        </w:rPr>
        <w:t xml:space="preserve"> </w:t>
      </w:r>
      <w:r w:rsidRPr="00C2343F">
        <w:rPr>
          <w:rFonts w:ascii="Arial" w:hAnsi="Arial" w:cs="Arial"/>
          <w:spacing w:val="-2"/>
          <w:sz w:val="20"/>
          <w:szCs w:val="20"/>
          <w:u w:val="none"/>
        </w:rPr>
        <w:t>expiration</w:t>
      </w:r>
      <w:r w:rsidRPr="00C2343F">
        <w:rPr>
          <w:rFonts w:ascii="Arial" w:hAnsi="Arial" w:cs="Arial"/>
          <w:spacing w:val="-3"/>
          <w:sz w:val="20"/>
          <w:szCs w:val="20"/>
          <w:u w:val="none"/>
        </w:rPr>
        <w:t xml:space="preserve"> </w:t>
      </w:r>
      <w:r w:rsidRPr="00C2343F">
        <w:rPr>
          <w:rFonts w:ascii="Arial" w:hAnsi="Arial" w:cs="Arial"/>
          <w:spacing w:val="-2"/>
          <w:sz w:val="20"/>
          <w:szCs w:val="20"/>
          <w:u w:val="none"/>
        </w:rPr>
        <w:t xml:space="preserve">of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notice</w:t>
      </w:r>
      <w:r w:rsidRPr="00C2343F">
        <w:rPr>
          <w:rFonts w:ascii="Arial" w:hAnsi="Arial" w:cs="Arial"/>
          <w:spacing w:val="-15"/>
          <w:sz w:val="20"/>
          <w:szCs w:val="20"/>
          <w:u w:val="none"/>
        </w:rPr>
        <w:t xml:space="preserve"> </w:t>
      </w:r>
      <w:r w:rsidRPr="00C2343F">
        <w:rPr>
          <w:rFonts w:ascii="Arial" w:hAnsi="Arial" w:cs="Arial"/>
          <w:sz w:val="20"/>
          <w:szCs w:val="20"/>
          <w:u w:val="none"/>
        </w:rPr>
        <w:t>issued</w:t>
      </w:r>
      <w:r w:rsidRPr="00C2343F">
        <w:rPr>
          <w:rFonts w:ascii="Arial" w:hAnsi="Arial" w:cs="Arial"/>
          <w:spacing w:val="-9"/>
          <w:sz w:val="20"/>
          <w:szCs w:val="20"/>
          <w:u w:val="none"/>
        </w:rPr>
        <w:t xml:space="preserve"> </w:t>
      </w:r>
      <w:r w:rsidRPr="00C2343F">
        <w:rPr>
          <w:rFonts w:ascii="Arial" w:hAnsi="Arial" w:cs="Arial"/>
          <w:sz w:val="20"/>
          <w:szCs w:val="20"/>
          <w:u w:val="none"/>
        </w:rPr>
        <w:t>by</w:t>
      </w:r>
      <w:r w:rsidRPr="00C2343F">
        <w:rPr>
          <w:rFonts w:ascii="Arial" w:hAnsi="Arial" w:cs="Arial"/>
          <w:spacing w:val="-11"/>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housing</w:t>
      </w:r>
      <w:r w:rsidRPr="00C2343F">
        <w:rPr>
          <w:rFonts w:ascii="Arial" w:hAnsi="Arial" w:cs="Arial"/>
          <w:spacing w:val="-6"/>
          <w:sz w:val="20"/>
          <w:szCs w:val="20"/>
          <w:u w:val="none"/>
        </w:rPr>
        <w:t xml:space="preserve"> </w:t>
      </w:r>
      <w:r w:rsidRPr="00C2343F">
        <w:rPr>
          <w:rFonts w:ascii="Arial" w:hAnsi="Arial" w:cs="Arial"/>
          <w:sz w:val="20"/>
          <w:szCs w:val="20"/>
          <w:u w:val="none"/>
        </w:rPr>
        <w:t>authority.</w:t>
      </w:r>
    </w:p>
    <w:p w14:paraId="6925CA84" w14:textId="77777777" w:rsidR="0080497A" w:rsidRPr="00C2343F" w:rsidRDefault="0080497A" w:rsidP="0080497A">
      <w:pPr>
        <w:pStyle w:val="BodyText"/>
        <w:spacing w:before="230" w:line="228" w:lineRule="auto"/>
        <w:ind w:left="1" w:right="84" w:hanging="2"/>
        <w:jc w:val="both"/>
        <w:rPr>
          <w:rFonts w:ascii="Arial" w:hAnsi="Arial" w:cs="Arial"/>
          <w:sz w:val="20"/>
          <w:szCs w:val="20"/>
          <w:u w:val="none"/>
        </w:rPr>
      </w:pPr>
      <w:r w:rsidRPr="00C2343F">
        <w:rPr>
          <w:rFonts w:ascii="Arial" w:hAnsi="Arial" w:cs="Arial"/>
          <w:sz w:val="20"/>
          <w:szCs w:val="20"/>
          <w:u w:val="none"/>
        </w:rPr>
        <w:t xml:space="preserve">Any person who is barred from the housing authority property three (3) times or is charged with </w:t>
      </w:r>
      <w:r w:rsidRPr="00C2343F">
        <w:rPr>
          <w:rFonts w:ascii="Arial" w:hAnsi="Arial" w:cs="Arial"/>
          <w:spacing w:val="-2"/>
          <w:sz w:val="20"/>
          <w:szCs w:val="20"/>
          <w:u w:val="none"/>
        </w:rPr>
        <w:t>trespassing</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three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(3)</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times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subject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2"/>
          <w:sz w:val="20"/>
          <w:szCs w:val="20"/>
          <w:u w:val="none"/>
        </w:rPr>
        <w:t xml:space="preserve"> </w:t>
      </w:r>
      <w:r w:rsidRPr="00C2343F">
        <w:rPr>
          <w:rFonts w:ascii="Arial" w:hAnsi="Arial" w:cs="Arial"/>
          <w:spacing w:val="-2"/>
          <w:sz w:val="20"/>
          <w:szCs w:val="20"/>
          <w:u w:val="none"/>
        </w:rPr>
        <w:t>lifetime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ban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from</w:t>
      </w:r>
      <w:r w:rsidRPr="00C2343F">
        <w:rPr>
          <w:rFonts w:ascii="Arial" w:hAnsi="Arial" w:cs="Arial"/>
          <w:spacing w:val="-13"/>
          <w:sz w:val="20"/>
          <w:szCs w:val="20"/>
          <w:u w:val="none"/>
        </w:rPr>
        <w:t xml:space="preserve"> </w:t>
      </w:r>
      <w:r w:rsidRPr="00C2343F">
        <w:rPr>
          <w:rFonts w:ascii="Arial" w:hAnsi="Arial" w:cs="Arial"/>
          <w:spacing w:val="-2"/>
          <w:sz w:val="20"/>
          <w:szCs w:val="20"/>
          <w:u w:val="none"/>
        </w:rPr>
        <w:t>entering</w:t>
      </w:r>
      <w:r w:rsidRPr="00C2343F">
        <w:rPr>
          <w:rFonts w:ascii="Arial" w:hAnsi="Arial" w:cs="Arial"/>
          <w:spacing w:val="-7"/>
          <w:sz w:val="20"/>
          <w:szCs w:val="20"/>
          <w:u w:val="none"/>
        </w:rPr>
        <w:t xml:space="preserve"> </w:t>
      </w:r>
      <w:r w:rsidRPr="00C2343F">
        <w:rPr>
          <w:rFonts w:ascii="Arial" w:hAnsi="Arial" w:cs="Arial"/>
          <w:spacing w:val="-2"/>
          <w:sz w:val="20"/>
          <w:szCs w:val="20"/>
          <w:u w:val="none"/>
        </w:rPr>
        <w:t>any</w:t>
      </w:r>
      <w:r w:rsidRPr="00C2343F">
        <w:rPr>
          <w:rFonts w:ascii="Arial" w:hAnsi="Arial" w:cs="Arial"/>
          <w:spacing w:val="-12"/>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8"/>
          <w:sz w:val="20"/>
          <w:szCs w:val="20"/>
          <w:u w:val="none"/>
        </w:rPr>
        <w:t xml:space="preserve"> </w:t>
      </w:r>
      <w:r w:rsidRPr="00C2343F">
        <w:rPr>
          <w:rFonts w:ascii="Arial" w:hAnsi="Arial" w:cs="Arial"/>
          <w:spacing w:val="-2"/>
          <w:sz w:val="20"/>
          <w:szCs w:val="20"/>
          <w:u w:val="none"/>
        </w:rPr>
        <w:t>authority</w:t>
      </w:r>
      <w:r w:rsidRPr="00C2343F">
        <w:rPr>
          <w:rFonts w:ascii="Arial" w:hAnsi="Arial" w:cs="Arial"/>
          <w:spacing w:val="-6"/>
          <w:sz w:val="20"/>
          <w:szCs w:val="20"/>
          <w:u w:val="none"/>
        </w:rPr>
        <w:t xml:space="preserve"> </w:t>
      </w:r>
      <w:r w:rsidRPr="00C2343F">
        <w:rPr>
          <w:rFonts w:ascii="Arial" w:hAnsi="Arial" w:cs="Arial"/>
          <w:spacing w:val="-2"/>
          <w:sz w:val="20"/>
          <w:szCs w:val="20"/>
          <w:u w:val="none"/>
        </w:rPr>
        <w:t>property.</w:t>
      </w:r>
    </w:p>
    <w:p w14:paraId="69D713F9" w14:textId="77777777" w:rsidR="0080497A" w:rsidRPr="00C2343F" w:rsidRDefault="0080497A" w:rsidP="0080497A">
      <w:pPr>
        <w:pStyle w:val="BodyText"/>
        <w:spacing w:before="222"/>
        <w:ind w:left="5"/>
        <w:jc w:val="both"/>
        <w:rPr>
          <w:rFonts w:ascii="Arial" w:hAnsi="Arial" w:cs="Arial"/>
          <w:sz w:val="20"/>
          <w:szCs w:val="20"/>
          <w:u w:val="none"/>
        </w:rPr>
      </w:pPr>
      <w:r w:rsidRPr="00C2343F">
        <w:rPr>
          <w:rFonts w:ascii="Arial" w:hAnsi="Arial" w:cs="Arial"/>
          <w:spacing w:val="-4"/>
          <w:sz w:val="20"/>
          <w:szCs w:val="20"/>
          <w:u w:val="none"/>
        </w:rPr>
        <w:t>A</w:t>
      </w:r>
      <w:r w:rsidRPr="00C2343F">
        <w:rPr>
          <w:rFonts w:ascii="Arial" w:hAnsi="Arial" w:cs="Arial"/>
          <w:spacing w:val="-11"/>
          <w:sz w:val="20"/>
          <w:szCs w:val="20"/>
          <w:u w:val="none"/>
        </w:rPr>
        <w:t xml:space="preserve"> </w:t>
      </w:r>
      <w:r w:rsidRPr="00C2343F">
        <w:rPr>
          <w:rFonts w:ascii="Arial" w:hAnsi="Arial" w:cs="Arial"/>
          <w:spacing w:val="-4"/>
          <w:sz w:val="20"/>
          <w:szCs w:val="20"/>
          <w:u w:val="none"/>
        </w:rPr>
        <w:t>copy</w:t>
      </w:r>
      <w:r w:rsidRPr="00C2343F">
        <w:rPr>
          <w:rFonts w:ascii="Arial" w:hAnsi="Arial" w:cs="Arial"/>
          <w:spacing w:val="-11"/>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notice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and</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related</w:t>
      </w:r>
      <w:r w:rsidRPr="00C2343F">
        <w:rPr>
          <w:rFonts w:ascii="Arial" w:hAnsi="Arial" w:cs="Arial"/>
          <w:spacing w:val="-11"/>
          <w:sz w:val="20"/>
          <w:szCs w:val="20"/>
          <w:u w:val="none"/>
        </w:rPr>
        <w:t xml:space="preserve"> </w:t>
      </w:r>
      <w:r w:rsidRPr="00C2343F">
        <w:rPr>
          <w:rFonts w:ascii="Arial" w:hAnsi="Arial" w:cs="Arial"/>
          <w:spacing w:val="-4"/>
          <w:sz w:val="20"/>
          <w:szCs w:val="20"/>
          <w:u w:val="none"/>
        </w:rPr>
        <w:t>documents</w:t>
      </w:r>
      <w:r w:rsidRPr="00C2343F">
        <w:rPr>
          <w:rFonts w:ascii="Arial" w:hAnsi="Arial" w:cs="Arial"/>
          <w:spacing w:val="-10"/>
          <w:sz w:val="20"/>
          <w:szCs w:val="20"/>
          <w:u w:val="none"/>
        </w:rPr>
        <w:t xml:space="preserve"> </w:t>
      </w:r>
      <w:r w:rsidRPr="00C2343F">
        <w:rPr>
          <w:rFonts w:ascii="Arial" w:hAnsi="Arial" w:cs="Arial"/>
          <w:spacing w:val="-4"/>
          <w:sz w:val="20"/>
          <w:szCs w:val="20"/>
          <w:u w:val="none"/>
        </w:rPr>
        <w:t>shall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maintained</w:t>
      </w:r>
      <w:r w:rsidRPr="00C2343F">
        <w:rPr>
          <w:rFonts w:ascii="Arial" w:hAnsi="Arial" w:cs="Arial"/>
          <w:spacing w:val="-8"/>
          <w:sz w:val="20"/>
          <w:szCs w:val="20"/>
          <w:u w:val="none"/>
        </w:rPr>
        <w:t xml:space="preserve"> </w:t>
      </w:r>
      <w:r w:rsidRPr="00C2343F">
        <w:rPr>
          <w:rFonts w:ascii="Arial" w:hAnsi="Arial" w:cs="Arial"/>
          <w:spacing w:val="-4"/>
          <w:sz w:val="20"/>
          <w:szCs w:val="20"/>
          <w:u w:val="none"/>
        </w:rPr>
        <w:t>by</w:t>
      </w:r>
      <w:r w:rsidRPr="00C2343F">
        <w:rPr>
          <w:rFonts w:ascii="Arial" w:hAnsi="Arial" w:cs="Arial"/>
          <w:spacing w:val="-7"/>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housing</w:t>
      </w:r>
      <w:r w:rsidRPr="00C2343F">
        <w:rPr>
          <w:rFonts w:ascii="Arial" w:hAnsi="Arial" w:cs="Arial"/>
          <w:spacing w:val="-5"/>
          <w:sz w:val="20"/>
          <w:szCs w:val="20"/>
          <w:u w:val="none"/>
        </w:rPr>
        <w:t xml:space="preserve"> </w:t>
      </w:r>
      <w:r w:rsidRPr="00C2343F">
        <w:rPr>
          <w:rFonts w:ascii="Arial" w:hAnsi="Arial" w:cs="Arial"/>
          <w:spacing w:val="-4"/>
          <w:sz w:val="20"/>
          <w:szCs w:val="20"/>
          <w:u w:val="none"/>
        </w:rPr>
        <w:t>authority.</w:t>
      </w:r>
    </w:p>
    <w:p w14:paraId="7B26387B" w14:textId="77777777" w:rsidR="0080497A" w:rsidRPr="00C2343F" w:rsidRDefault="0080497A" w:rsidP="0080497A">
      <w:pPr>
        <w:pStyle w:val="BodyText"/>
        <w:spacing w:line="228" w:lineRule="auto"/>
        <w:ind w:left="5" w:right="76" w:firstLine="4"/>
        <w:jc w:val="both"/>
        <w:rPr>
          <w:rFonts w:ascii="Arial" w:hAnsi="Arial" w:cs="Arial"/>
          <w:sz w:val="20"/>
          <w:szCs w:val="20"/>
          <w:u w:val="none"/>
        </w:rPr>
      </w:pP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Rogersville</w:t>
      </w:r>
      <w:r w:rsidRPr="00C2343F">
        <w:rPr>
          <w:rFonts w:ascii="Arial" w:hAnsi="Arial" w:cs="Arial"/>
          <w:spacing w:val="-5"/>
          <w:sz w:val="20"/>
          <w:szCs w:val="20"/>
          <w:u w:val="none"/>
        </w:rPr>
        <w:t xml:space="preserve"> </w:t>
      </w:r>
      <w:r w:rsidRPr="00C2343F">
        <w:rPr>
          <w:rFonts w:ascii="Arial" w:hAnsi="Arial" w:cs="Arial"/>
          <w:sz w:val="20"/>
          <w:szCs w:val="20"/>
          <w:u w:val="none"/>
        </w:rPr>
        <w:t>Housing</w:t>
      </w:r>
      <w:r w:rsidRPr="00C2343F">
        <w:rPr>
          <w:rFonts w:ascii="Arial" w:hAnsi="Arial" w:cs="Arial"/>
          <w:spacing w:val="-7"/>
          <w:sz w:val="20"/>
          <w:szCs w:val="20"/>
          <w:u w:val="none"/>
        </w:rPr>
        <w:t xml:space="preserve"> </w:t>
      </w:r>
      <w:r w:rsidRPr="00C2343F">
        <w:rPr>
          <w:rFonts w:ascii="Arial" w:hAnsi="Arial" w:cs="Arial"/>
          <w:sz w:val="20"/>
          <w:szCs w:val="20"/>
          <w:u w:val="none"/>
        </w:rPr>
        <w:t>Authority</w:t>
      </w:r>
      <w:r w:rsidRPr="00C2343F">
        <w:rPr>
          <w:rFonts w:ascii="Arial" w:hAnsi="Arial" w:cs="Arial"/>
          <w:spacing w:val="-4"/>
          <w:sz w:val="20"/>
          <w:szCs w:val="20"/>
          <w:u w:val="none"/>
        </w:rPr>
        <w:t xml:space="preserve"> </w:t>
      </w:r>
      <w:r w:rsidRPr="00C2343F">
        <w:rPr>
          <w:rFonts w:ascii="Arial" w:hAnsi="Arial" w:cs="Arial"/>
          <w:sz w:val="20"/>
          <w:szCs w:val="20"/>
          <w:u w:val="none"/>
        </w:rPr>
        <w:t>will</w:t>
      </w:r>
      <w:r w:rsidRPr="00C2343F">
        <w:rPr>
          <w:rFonts w:ascii="Arial" w:hAnsi="Arial" w:cs="Arial"/>
          <w:spacing w:val="-15"/>
          <w:sz w:val="20"/>
          <w:szCs w:val="20"/>
          <w:u w:val="none"/>
        </w:rPr>
        <w:t xml:space="preserve"> </w:t>
      </w:r>
      <w:r w:rsidRPr="00C2343F">
        <w:rPr>
          <w:rFonts w:ascii="Arial" w:hAnsi="Arial" w:cs="Arial"/>
          <w:sz w:val="20"/>
          <w:szCs w:val="20"/>
          <w:u w:val="none"/>
        </w:rPr>
        <w:t>prepare</w:t>
      </w:r>
      <w:r w:rsidRPr="00C2343F">
        <w:rPr>
          <w:rFonts w:ascii="Arial" w:hAnsi="Arial" w:cs="Arial"/>
          <w:spacing w:val="-10"/>
          <w:sz w:val="20"/>
          <w:szCs w:val="20"/>
          <w:u w:val="none"/>
        </w:rPr>
        <w:t xml:space="preserve"> </w:t>
      </w:r>
      <w:r w:rsidRPr="00C2343F">
        <w:rPr>
          <w:rFonts w:ascii="Arial" w:hAnsi="Arial" w:cs="Arial"/>
          <w:sz w:val="20"/>
          <w:szCs w:val="20"/>
          <w:u w:val="none"/>
        </w:rPr>
        <w:t>and</w:t>
      </w:r>
      <w:r w:rsidRPr="00C2343F">
        <w:rPr>
          <w:rFonts w:ascii="Arial" w:hAnsi="Arial" w:cs="Arial"/>
          <w:spacing w:val="-14"/>
          <w:sz w:val="20"/>
          <w:szCs w:val="20"/>
          <w:u w:val="none"/>
        </w:rPr>
        <w:t xml:space="preserve"> </w:t>
      </w:r>
      <w:r w:rsidRPr="00C2343F">
        <w:rPr>
          <w:rFonts w:ascii="Arial" w:hAnsi="Arial" w:cs="Arial"/>
          <w:sz w:val="20"/>
          <w:szCs w:val="20"/>
          <w:u w:val="none"/>
        </w:rPr>
        <w:t>maintain</w:t>
      </w:r>
      <w:r w:rsidRPr="00C2343F">
        <w:rPr>
          <w:rFonts w:ascii="Arial" w:hAnsi="Arial" w:cs="Arial"/>
          <w:spacing w:val="-5"/>
          <w:sz w:val="20"/>
          <w:szCs w:val="20"/>
          <w:u w:val="none"/>
        </w:rPr>
        <w:t xml:space="preserve"> </w:t>
      </w:r>
      <w:r w:rsidRPr="00C2343F">
        <w:rPr>
          <w:rFonts w:ascii="Arial" w:hAnsi="Arial" w:cs="Arial"/>
          <w:sz w:val="20"/>
          <w:szCs w:val="20"/>
          <w:u w:val="none"/>
        </w:rPr>
        <w:t>a</w:t>
      </w:r>
      <w:r w:rsidRPr="00C2343F">
        <w:rPr>
          <w:rFonts w:ascii="Arial" w:hAnsi="Arial" w:cs="Arial"/>
          <w:spacing w:val="-15"/>
          <w:sz w:val="20"/>
          <w:szCs w:val="20"/>
          <w:u w:val="none"/>
        </w:rPr>
        <w:t xml:space="preserve"> </w:t>
      </w:r>
      <w:r w:rsidRPr="00C2343F">
        <w:rPr>
          <w:rFonts w:ascii="Arial" w:hAnsi="Arial" w:cs="Arial"/>
          <w:sz w:val="20"/>
          <w:szCs w:val="20"/>
          <w:u w:val="none"/>
        </w:rPr>
        <w:t>“Criminal</w:t>
      </w:r>
      <w:r w:rsidRPr="00C2343F">
        <w:rPr>
          <w:rFonts w:ascii="Arial" w:hAnsi="Arial" w:cs="Arial"/>
          <w:spacing w:val="-8"/>
          <w:sz w:val="20"/>
          <w:szCs w:val="20"/>
          <w:u w:val="none"/>
        </w:rPr>
        <w:t xml:space="preserve"> </w:t>
      </w:r>
      <w:r w:rsidRPr="00C2343F">
        <w:rPr>
          <w:rFonts w:ascii="Arial" w:hAnsi="Arial" w:cs="Arial"/>
          <w:sz w:val="20"/>
          <w:szCs w:val="20"/>
          <w:u w:val="none"/>
        </w:rPr>
        <w:t>Trespass</w:t>
      </w:r>
      <w:r w:rsidRPr="00C2343F">
        <w:rPr>
          <w:rFonts w:ascii="Arial" w:hAnsi="Arial" w:cs="Arial"/>
          <w:spacing w:val="-7"/>
          <w:sz w:val="20"/>
          <w:szCs w:val="20"/>
          <w:u w:val="none"/>
        </w:rPr>
        <w:t xml:space="preserve"> </w:t>
      </w:r>
      <w:r w:rsidRPr="00C2343F">
        <w:rPr>
          <w:rFonts w:ascii="Arial" w:hAnsi="Arial" w:cs="Arial"/>
          <w:sz w:val="20"/>
          <w:szCs w:val="20"/>
          <w:u w:val="none"/>
        </w:rPr>
        <w:t>List”</w:t>
      </w:r>
      <w:r w:rsidRPr="00C2343F">
        <w:rPr>
          <w:rFonts w:ascii="Arial" w:hAnsi="Arial" w:cs="Arial"/>
          <w:spacing w:val="-12"/>
          <w:sz w:val="20"/>
          <w:szCs w:val="20"/>
          <w:u w:val="none"/>
        </w:rPr>
        <w:t xml:space="preserve"> </w:t>
      </w:r>
      <w:r w:rsidRPr="00C2343F">
        <w:rPr>
          <w:rFonts w:ascii="Arial" w:hAnsi="Arial" w:cs="Arial"/>
          <w:sz w:val="20"/>
          <w:szCs w:val="20"/>
          <w:u w:val="none"/>
        </w:rPr>
        <w:t>containing</w:t>
      </w:r>
      <w:r w:rsidRPr="00C2343F">
        <w:rPr>
          <w:rFonts w:ascii="Arial" w:hAnsi="Arial" w:cs="Arial"/>
          <w:spacing w:val="-8"/>
          <w:sz w:val="20"/>
          <w:szCs w:val="20"/>
          <w:u w:val="none"/>
        </w:rPr>
        <w:t xml:space="preserve"> </w:t>
      </w:r>
      <w:r w:rsidRPr="00C2343F">
        <w:rPr>
          <w:rFonts w:ascii="Arial" w:hAnsi="Arial" w:cs="Arial"/>
          <w:sz w:val="20"/>
          <w:szCs w:val="20"/>
          <w:u w:val="none"/>
        </w:rPr>
        <w:t xml:space="preserve">the </w:t>
      </w:r>
      <w:r w:rsidRPr="00C2343F">
        <w:rPr>
          <w:rFonts w:ascii="Arial" w:hAnsi="Arial" w:cs="Arial"/>
          <w:spacing w:val="-2"/>
          <w:sz w:val="20"/>
          <w:szCs w:val="20"/>
          <w:u w:val="none"/>
        </w:rPr>
        <w:t>names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individuals</w:t>
      </w:r>
      <w:r w:rsidRPr="00C2343F">
        <w:rPr>
          <w:rFonts w:ascii="Arial" w:hAnsi="Arial" w:cs="Arial"/>
          <w:spacing w:val="-6"/>
          <w:sz w:val="20"/>
          <w:szCs w:val="20"/>
          <w:u w:val="none"/>
        </w:rPr>
        <w:t xml:space="preserve"> </w:t>
      </w:r>
      <w:r w:rsidRPr="00C2343F">
        <w:rPr>
          <w:rFonts w:ascii="Arial" w:hAnsi="Arial" w:cs="Arial"/>
          <w:spacing w:val="-2"/>
          <w:sz w:val="20"/>
          <w:szCs w:val="20"/>
          <w:u w:val="none"/>
        </w:rPr>
        <w:t>who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have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been</w:t>
      </w:r>
      <w:r w:rsidRPr="00C2343F">
        <w:rPr>
          <w:rFonts w:ascii="Arial" w:hAnsi="Arial" w:cs="Arial"/>
          <w:spacing w:val="-9"/>
          <w:sz w:val="20"/>
          <w:szCs w:val="20"/>
          <w:u w:val="none"/>
        </w:rPr>
        <w:t xml:space="preserve"> </w:t>
      </w:r>
      <w:r w:rsidRPr="00C2343F">
        <w:rPr>
          <w:rFonts w:ascii="Arial" w:hAnsi="Arial" w:cs="Arial"/>
          <w:spacing w:val="-2"/>
          <w:sz w:val="20"/>
          <w:szCs w:val="20"/>
          <w:u w:val="none"/>
        </w:rPr>
        <w:t>banned</w:t>
      </w:r>
      <w:r w:rsidRPr="00C2343F">
        <w:rPr>
          <w:rFonts w:ascii="Arial" w:hAnsi="Arial" w:cs="Arial"/>
          <w:spacing w:val="-8"/>
          <w:sz w:val="20"/>
          <w:szCs w:val="20"/>
          <w:u w:val="none"/>
        </w:rPr>
        <w:t xml:space="preserve"> </w:t>
      </w:r>
      <w:r w:rsidRPr="00C2343F">
        <w:rPr>
          <w:rFonts w:ascii="Arial" w:hAnsi="Arial" w:cs="Arial"/>
          <w:spacing w:val="-2"/>
          <w:sz w:val="20"/>
          <w:szCs w:val="20"/>
          <w:u w:val="none"/>
        </w:rPr>
        <w:t>from</w:t>
      </w:r>
      <w:r w:rsidRPr="00C2343F">
        <w:rPr>
          <w:rFonts w:ascii="Arial" w:hAnsi="Arial" w:cs="Arial"/>
          <w:spacing w:val="-11"/>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RHA</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property.</w:t>
      </w:r>
      <w:r w:rsidRPr="00C2343F">
        <w:rPr>
          <w:rFonts w:ascii="Arial" w:hAnsi="Arial" w:cs="Arial"/>
          <w:spacing w:val="40"/>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Criminal</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Trespass</w:t>
      </w:r>
      <w:r w:rsidRPr="00C2343F">
        <w:rPr>
          <w:rFonts w:ascii="Arial" w:hAnsi="Arial" w:cs="Arial"/>
          <w:spacing w:val="-9"/>
          <w:sz w:val="20"/>
          <w:szCs w:val="20"/>
          <w:u w:val="none"/>
        </w:rPr>
        <w:t xml:space="preserve"> </w:t>
      </w:r>
      <w:r w:rsidRPr="00C2343F">
        <w:rPr>
          <w:rFonts w:ascii="Arial" w:hAnsi="Arial" w:cs="Arial"/>
          <w:spacing w:val="-2"/>
          <w:sz w:val="20"/>
          <w:szCs w:val="20"/>
          <w:u w:val="none"/>
        </w:rPr>
        <w:t>List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 posted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office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RHA.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Residents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supplied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with</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2"/>
          <w:sz w:val="20"/>
          <w:szCs w:val="20"/>
          <w:u w:val="none"/>
        </w:rPr>
        <w:t xml:space="preserve"> </w:t>
      </w:r>
      <w:r w:rsidRPr="00C2343F">
        <w:rPr>
          <w:rFonts w:ascii="Arial" w:hAnsi="Arial" w:cs="Arial"/>
          <w:spacing w:val="-2"/>
          <w:sz w:val="20"/>
          <w:szCs w:val="20"/>
          <w:u w:val="none"/>
        </w:rPr>
        <w:t>list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persons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banned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from</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property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 xml:space="preserve">as </w:t>
      </w:r>
      <w:r w:rsidRPr="00C2343F">
        <w:rPr>
          <w:rFonts w:ascii="Arial" w:hAnsi="Arial" w:cs="Arial"/>
          <w:sz w:val="20"/>
          <w:szCs w:val="20"/>
          <w:u w:val="none"/>
        </w:rPr>
        <w:t>it is updated.</w:t>
      </w:r>
    </w:p>
    <w:p w14:paraId="0451BEA6" w14:textId="77777777" w:rsidR="0080497A" w:rsidRPr="00C2343F" w:rsidRDefault="0080497A" w:rsidP="0080497A">
      <w:pPr>
        <w:pStyle w:val="Heading1"/>
        <w:spacing w:before="0"/>
        <w:ind w:left="9"/>
        <w:rPr>
          <w:rFonts w:ascii="Arial" w:hAnsi="Arial" w:cs="Arial"/>
          <w:color w:val="auto"/>
          <w:spacing w:val="-7"/>
          <w:sz w:val="22"/>
          <w:szCs w:val="22"/>
        </w:rPr>
      </w:pPr>
    </w:p>
    <w:p w14:paraId="4F0B9270" w14:textId="77777777" w:rsidR="0080497A" w:rsidRPr="00C2343F" w:rsidRDefault="0080497A" w:rsidP="0080497A">
      <w:pPr>
        <w:pStyle w:val="BodyText"/>
        <w:spacing w:before="219" w:line="229" w:lineRule="exact"/>
        <w:ind w:left="10"/>
        <w:rPr>
          <w:rFonts w:ascii="Arial" w:hAnsi="Arial" w:cs="Arial"/>
          <w:spacing w:val="-4"/>
          <w:sz w:val="20"/>
          <w:szCs w:val="20"/>
          <w:u w:val="none"/>
        </w:rPr>
      </w:pPr>
    </w:p>
    <w:p w14:paraId="09FDAC01" w14:textId="77777777" w:rsidR="0080497A" w:rsidRDefault="0080497A" w:rsidP="0080497A">
      <w:pPr>
        <w:pStyle w:val="BodyText"/>
        <w:spacing w:before="219" w:line="229" w:lineRule="exact"/>
        <w:ind w:left="10"/>
        <w:rPr>
          <w:spacing w:val="-4"/>
          <w:sz w:val="20"/>
          <w:szCs w:val="20"/>
          <w:u w:val="none"/>
        </w:rPr>
      </w:pPr>
    </w:p>
    <w:p w14:paraId="63BC699E" w14:textId="77777777" w:rsidR="0080497A" w:rsidRDefault="0080497A" w:rsidP="0080497A">
      <w:pPr>
        <w:pStyle w:val="BodyText"/>
        <w:spacing w:before="219" w:line="229" w:lineRule="exact"/>
        <w:ind w:left="10"/>
        <w:rPr>
          <w:spacing w:val="-4"/>
          <w:sz w:val="20"/>
          <w:szCs w:val="20"/>
          <w:u w:val="none"/>
        </w:rPr>
      </w:pPr>
    </w:p>
    <w:p w14:paraId="2719E0D2" w14:textId="77777777" w:rsidR="0080497A" w:rsidRPr="00C2343F" w:rsidRDefault="0080497A" w:rsidP="00DA39EB">
      <w:pPr>
        <w:pStyle w:val="Heading1"/>
        <w:spacing w:before="0"/>
        <w:ind w:left="9"/>
        <w:rPr>
          <w:rFonts w:ascii="Arial" w:hAnsi="Arial" w:cs="Arial"/>
          <w:color w:val="auto"/>
          <w:sz w:val="22"/>
          <w:szCs w:val="22"/>
        </w:rPr>
      </w:pPr>
      <w:r w:rsidRPr="00C2343F">
        <w:rPr>
          <w:rFonts w:ascii="Arial" w:hAnsi="Arial" w:cs="Arial"/>
          <w:color w:val="auto"/>
          <w:spacing w:val="-7"/>
          <w:sz w:val="22"/>
          <w:szCs w:val="22"/>
        </w:rPr>
        <w:lastRenderedPageBreak/>
        <w:t>33.3 SPECIAL</w:t>
      </w:r>
      <w:r w:rsidRPr="00C2343F">
        <w:rPr>
          <w:rFonts w:ascii="Arial" w:hAnsi="Arial" w:cs="Arial"/>
          <w:color w:val="auto"/>
          <w:spacing w:val="-2"/>
          <w:sz w:val="22"/>
          <w:szCs w:val="22"/>
        </w:rPr>
        <w:t xml:space="preserve"> PERMISSIONS</w:t>
      </w:r>
    </w:p>
    <w:p w14:paraId="26D29655" w14:textId="77777777" w:rsidR="0080497A" w:rsidRPr="00C2343F" w:rsidRDefault="0080497A" w:rsidP="00DA39EB">
      <w:pPr>
        <w:pStyle w:val="BodyText"/>
        <w:spacing w:before="229"/>
        <w:ind w:left="10" w:right="71" w:hanging="1"/>
        <w:jc w:val="both"/>
        <w:rPr>
          <w:rFonts w:ascii="Arial" w:hAnsi="Arial" w:cs="Arial"/>
          <w:sz w:val="20"/>
          <w:szCs w:val="20"/>
          <w:u w:val="none"/>
        </w:rPr>
      </w:pPr>
      <w:r w:rsidRPr="00C2343F">
        <w:rPr>
          <w:rFonts w:ascii="Arial" w:hAnsi="Arial" w:cs="Arial"/>
          <w:spacing w:val="-2"/>
          <w:sz w:val="20"/>
          <w:szCs w:val="20"/>
          <w:u w:val="none"/>
        </w:rPr>
        <w:t>During</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term</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trespass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notice,</w:t>
      </w:r>
      <w:r w:rsidRPr="00C2343F">
        <w:rPr>
          <w:rFonts w:ascii="Arial" w:hAnsi="Arial" w:cs="Arial"/>
          <w:spacing w:val="-7"/>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8"/>
          <w:sz w:val="20"/>
          <w:szCs w:val="20"/>
          <w:u w:val="none"/>
        </w:rPr>
        <w:t xml:space="preserve"> </w:t>
      </w:r>
      <w:r w:rsidRPr="00C2343F">
        <w:rPr>
          <w:rFonts w:ascii="Arial" w:hAnsi="Arial" w:cs="Arial"/>
          <w:spacing w:val="-2"/>
          <w:sz w:val="20"/>
          <w:szCs w:val="20"/>
          <w:u w:val="none"/>
        </w:rPr>
        <w:t>Housing Authority</w:t>
      </w:r>
      <w:r w:rsidRPr="00C2343F">
        <w:rPr>
          <w:rFonts w:ascii="Arial" w:hAnsi="Arial" w:cs="Arial"/>
          <w:spacing w:val="-4"/>
          <w:sz w:val="20"/>
          <w:szCs w:val="20"/>
          <w:u w:val="none"/>
        </w:rPr>
        <w:t xml:space="preserve"> </w:t>
      </w:r>
      <w:r w:rsidRPr="00C2343F">
        <w:rPr>
          <w:rFonts w:ascii="Arial" w:hAnsi="Arial" w:cs="Arial"/>
          <w:spacing w:val="-2"/>
          <w:sz w:val="20"/>
          <w:szCs w:val="20"/>
          <w:u w:val="none"/>
        </w:rPr>
        <w:t>shall</w:t>
      </w:r>
      <w:r w:rsidRPr="00C2343F">
        <w:rPr>
          <w:rFonts w:ascii="Arial" w:hAnsi="Arial" w:cs="Arial"/>
          <w:spacing w:val="-10"/>
          <w:sz w:val="20"/>
          <w:szCs w:val="20"/>
          <w:u w:val="none"/>
        </w:rPr>
        <w:t xml:space="preserve"> </w:t>
      </w:r>
      <w:r w:rsidRPr="00C2343F">
        <w:rPr>
          <w:rFonts w:ascii="Arial" w:hAnsi="Arial" w:cs="Arial"/>
          <w:spacing w:val="-2"/>
          <w:sz w:val="20"/>
          <w:szCs w:val="20"/>
          <w:u w:val="none"/>
        </w:rPr>
        <w:t>have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authority, under special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circumstances</w:t>
      </w:r>
      <w:r w:rsidRPr="00C2343F">
        <w:rPr>
          <w:rFonts w:ascii="Arial" w:hAnsi="Arial" w:cs="Arial"/>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pursuant</w:t>
      </w:r>
      <w:r w:rsidRPr="00C2343F">
        <w:rPr>
          <w:rFonts w:ascii="Arial" w:hAnsi="Arial" w:cs="Arial"/>
          <w:spacing w:val="-5"/>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written</w:t>
      </w:r>
      <w:r w:rsidRPr="00C2343F">
        <w:rPr>
          <w:rFonts w:ascii="Arial" w:hAnsi="Arial" w:cs="Arial"/>
          <w:spacing w:val="-11"/>
          <w:sz w:val="20"/>
          <w:szCs w:val="20"/>
          <w:u w:val="none"/>
        </w:rPr>
        <w:t xml:space="preserve"> </w:t>
      </w:r>
      <w:r w:rsidRPr="00C2343F">
        <w:rPr>
          <w:rFonts w:ascii="Arial" w:hAnsi="Arial" w:cs="Arial"/>
          <w:spacing w:val="-2"/>
          <w:sz w:val="20"/>
          <w:szCs w:val="20"/>
          <w:u w:val="none"/>
        </w:rPr>
        <w:t>application 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0"/>
          <w:sz w:val="20"/>
          <w:szCs w:val="20"/>
          <w:u w:val="none"/>
        </w:rPr>
        <w:t xml:space="preserve"> </w:t>
      </w:r>
      <w:r w:rsidRPr="00C2343F">
        <w:rPr>
          <w:rFonts w:ascii="Arial" w:hAnsi="Arial" w:cs="Arial"/>
          <w:spacing w:val="-2"/>
          <w:sz w:val="20"/>
          <w:szCs w:val="20"/>
          <w:u w:val="none"/>
        </w:rPr>
        <w:t>person</w:t>
      </w:r>
      <w:r w:rsidRPr="00C2343F">
        <w:rPr>
          <w:rFonts w:ascii="Arial" w:hAnsi="Arial" w:cs="Arial"/>
          <w:spacing w:val="-4"/>
          <w:sz w:val="20"/>
          <w:szCs w:val="20"/>
          <w:u w:val="none"/>
        </w:rPr>
        <w:t xml:space="preserve"> </w:t>
      </w:r>
      <w:r w:rsidRPr="00C2343F">
        <w:rPr>
          <w:rFonts w:ascii="Arial" w:hAnsi="Arial" w:cs="Arial"/>
          <w:spacing w:val="-2"/>
          <w:sz w:val="20"/>
          <w:szCs w:val="20"/>
          <w:u w:val="none"/>
        </w:rPr>
        <w:t>as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described</w:t>
      </w:r>
      <w:r w:rsidRPr="00C2343F">
        <w:rPr>
          <w:rFonts w:ascii="Arial" w:hAnsi="Arial" w:cs="Arial"/>
          <w:spacing w:val="-7"/>
          <w:sz w:val="20"/>
          <w:szCs w:val="20"/>
          <w:u w:val="none"/>
        </w:rPr>
        <w:t xml:space="preserve"> </w:t>
      </w:r>
      <w:r w:rsidRPr="00C2343F">
        <w:rPr>
          <w:rFonts w:ascii="Arial" w:hAnsi="Arial" w:cs="Arial"/>
          <w:spacing w:val="-2"/>
          <w:sz w:val="20"/>
          <w:szCs w:val="20"/>
          <w:u w:val="none"/>
        </w:rPr>
        <w:t>above,</w:t>
      </w:r>
      <w:r w:rsidRPr="00C2343F">
        <w:rPr>
          <w:rFonts w:ascii="Arial" w:hAnsi="Arial" w:cs="Arial"/>
          <w:spacing w:val="-4"/>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give written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special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permission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for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person</w:t>
      </w:r>
      <w:r w:rsidRPr="00C2343F">
        <w:rPr>
          <w:rFonts w:ascii="Arial" w:hAnsi="Arial" w:cs="Arial"/>
          <w:spacing w:val="-9"/>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1"/>
          <w:sz w:val="20"/>
          <w:szCs w:val="20"/>
          <w:u w:val="none"/>
        </w:rPr>
        <w:t xml:space="preserve"> </w:t>
      </w:r>
      <w:r w:rsidRPr="00C2343F">
        <w:rPr>
          <w:rFonts w:ascii="Arial" w:hAnsi="Arial" w:cs="Arial"/>
          <w:spacing w:val="-2"/>
          <w:sz w:val="20"/>
          <w:szCs w:val="20"/>
          <w:u w:val="none"/>
        </w:rPr>
        <w:t>on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5"/>
          <w:sz w:val="20"/>
          <w:szCs w:val="20"/>
          <w:u w:val="none"/>
        </w:rPr>
        <w:t xml:space="preserve"> </w:t>
      </w:r>
      <w:r w:rsidRPr="00C2343F">
        <w:rPr>
          <w:rFonts w:ascii="Arial" w:hAnsi="Arial" w:cs="Arial"/>
          <w:spacing w:val="-2"/>
          <w:sz w:val="20"/>
          <w:szCs w:val="20"/>
          <w:u w:val="none"/>
        </w:rPr>
        <w:t>authority property</w:t>
      </w:r>
      <w:r w:rsidRPr="00C2343F">
        <w:rPr>
          <w:rFonts w:ascii="Arial" w:hAnsi="Arial" w:cs="Arial"/>
          <w:sz w:val="20"/>
          <w:szCs w:val="20"/>
          <w:u w:val="none"/>
        </w:rPr>
        <w:t xml:space="preserve"> </w:t>
      </w:r>
      <w:r w:rsidRPr="00C2343F">
        <w:rPr>
          <w:rFonts w:ascii="Arial" w:hAnsi="Arial" w:cs="Arial"/>
          <w:spacing w:val="-2"/>
          <w:sz w:val="20"/>
          <w:szCs w:val="20"/>
          <w:u w:val="none"/>
        </w:rPr>
        <w:t>at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particular</w:t>
      </w:r>
      <w:r w:rsidRPr="00C2343F">
        <w:rPr>
          <w:rFonts w:ascii="Arial" w:hAnsi="Arial" w:cs="Arial"/>
          <w:spacing w:val="-3"/>
          <w:sz w:val="20"/>
          <w:szCs w:val="20"/>
          <w:u w:val="none"/>
        </w:rPr>
        <w:t xml:space="preserve"> </w:t>
      </w:r>
      <w:r w:rsidRPr="00C2343F">
        <w:rPr>
          <w:rFonts w:ascii="Arial" w:hAnsi="Arial" w:cs="Arial"/>
          <w:spacing w:val="-2"/>
          <w:sz w:val="20"/>
          <w:szCs w:val="20"/>
          <w:u w:val="none"/>
        </w:rPr>
        <w:t>time</w:t>
      </w:r>
      <w:r w:rsidRPr="00C2343F">
        <w:rPr>
          <w:rFonts w:ascii="Arial" w:hAnsi="Arial" w:cs="Arial"/>
          <w:spacing w:val="-9"/>
          <w:sz w:val="20"/>
          <w:szCs w:val="20"/>
          <w:u w:val="none"/>
        </w:rPr>
        <w:t xml:space="preserve"> </w:t>
      </w:r>
      <w:r w:rsidRPr="00C2343F">
        <w:rPr>
          <w:rFonts w:ascii="Arial" w:hAnsi="Arial" w:cs="Arial"/>
          <w:spacing w:val="-2"/>
          <w:sz w:val="20"/>
          <w:szCs w:val="20"/>
          <w:u w:val="none"/>
        </w:rPr>
        <w:t xml:space="preserve">and </w:t>
      </w:r>
      <w:r w:rsidRPr="00C2343F">
        <w:rPr>
          <w:rFonts w:ascii="Arial" w:hAnsi="Arial" w:cs="Arial"/>
          <w:sz w:val="20"/>
          <w:szCs w:val="20"/>
          <w:u w:val="none"/>
        </w:rPr>
        <w:t>for</w:t>
      </w:r>
      <w:r w:rsidRPr="00C2343F">
        <w:rPr>
          <w:rFonts w:ascii="Arial" w:hAnsi="Arial" w:cs="Arial"/>
          <w:spacing w:val="-15"/>
          <w:sz w:val="20"/>
          <w:szCs w:val="20"/>
          <w:u w:val="none"/>
        </w:rPr>
        <w:t xml:space="preserve"> </w:t>
      </w:r>
      <w:r w:rsidRPr="00C2343F">
        <w:rPr>
          <w:rFonts w:ascii="Arial" w:hAnsi="Arial" w:cs="Arial"/>
          <w:sz w:val="20"/>
          <w:szCs w:val="20"/>
          <w:u w:val="none"/>
        </w:rPr>
        <w:t>a</w:t>
      </w:r>
      <w:r w:rsidRPr="00C2343F">
        <w:rPr>
          <w:rFonts w:ascii="Arial" w:hAnsi="Arial" w:cs="Arial"/>
          <w:spacing w:val="-15"/>
          <w:sz w:val="20"/>
          <w:szCs w:val="20"/>
          <w:u w:val="none"/>
        </w:rPr>
        <w:t xml:space="preserve"> </w:t>
      </w:r>
      <w:r w:rsidRPr="00C2343F">
        <w:rPr>
          <w:rFonts w:ascii="Arial" w:hAnsi="Arial" w:cs="Arial"/>
          <w:sz w:val="20"/>
          <w:szCs w:val="20"/>
          <w:u w:val="none"/>
        </w:rPr>
        <w:t>particular</w:t>
      </w:r>
      <w:r w:rsidRPr="00C2343F">
        <w:rPr>
          <w:rFonts w:ascii="Arial" w:hAnsi="Arial" w:cs="Arial"/>
          <w:spacing w:val="-14"/>
          <w:sz w:val="20"/>
          <w:szCs w:val="20"/>
          <w:u w:val="none"/>
        </w:rPr>
        <w:t xml:space="preserve"> </w:t>
      </w:r>
      <w:r w:rsidRPr="00C2343F">
        <w:rPr>
          <w:rFonts w:ascii="Arial" w:hAnsi="Arial" w:cs="Arial"/>
          <w:sz w:val="20"/>
          <w:szCs w:val="20"/>
          <w:u w:val="none"/>
        </w:rPr>
        <w:t>purpose.</w:t>
      </w:r>
      <w:r w:rsidRPr="00C2343F">
        <w:rPr>
          <w:rFonts w:ascii="Arial" w:hAnsi="Arial" w:cs="Arial"/>
          <w:spacing w:val="34"/>
          <w:sz w:val="20"/>
          <w:szCs w:val="20"/>
          <w:u w:val="none"/>
        </w:rPr>
        <w:t xml:space="preserve"> </w:t>
      </w:r>
      <w:r w:rsidRPr="00C2343F">
        <w:rPr>
          <w:rFonts w:ascii="Arial" w:hAnsi="Arial" w:cs="Arial"/>
          <w:sz w:val="20"/>
          <w:szCs w:val="20"/>
          <w:u w:val="none"/>
        </w:rPr>
        <w:t>Said</w:t>
      </w:r>
      <w:r w:rsidRPr="00C2343F">
        <w:rPr>
          <w:rFonts w:ascii="Arial" w:hAnsi="Arial" w:cs="Arial"/>
          <w:spacing w:val="-14"/>
          <w:sz w:val="20"/>
          <w:szCs w:val="20"/>
          <w:u w:val="none"/>
        </w:rPr>
        <w:t xml:space="preserve"> </w:t>
      </w:r>
      <w:r w:rsidRPr="00C2343F">
        <w:rPr>
          <w:rFonts w:ascii="Arial" w:hAnsi="Arial" w:cs="Arial"/>
          <w:sz w:val="20"/>
          <w:szCs w:val="20"/>
          <w:u w:val="none"/>
        </w:rPr>
        <w:t>permission</w:t>
      </w:r>
      <w:r w:rsidRPr="00C2343F">
        <w:rPr>
          <w:rFonts w:ascii="Arial" w:hAnsi="Arial" w:cs="Arial"/>
          <w:spacing w:val="-3"/>
          <w:sz w:val="20"/>
          <w:szCs w:val="20"/>
          <w:u w:val="none"/>
        </w:rPr>
        <w:t xml:space="preserve"> </w:t>
      </w:r>
      <w:r w:rsidRPr="00C2343F">
        <w:rPr>
          <w:rFonts w:ascii="Arial" w:hAnsi="Arial" w:cs="Arial"/>
          <w:sz w:val="20"/>
          <w:szCs w:val="20"/>
          <w:u w:val="none"/>
        </w:rPr>
        <w:t>shall</w:t>
      </w:r>
      <w:r w:rsidRPr="00C2343F">
        <w:rPr>
          <w:rFonts w:ascii="Arial" w:hAnsi="Arial" w:cs="Arial"/>
          <w:spacing w:val="-15"/>
          <w:sz w:val="20"/>
          <w:szCs w:val="20"/>
          <w:u w:val="none"/>
        </w:rPr>
        <w:t xml:space="preserve"> </w:t>
      </w:r>
      <w:r w:rsidRPr="00C2343F">
        <w:rPr>
          <w:rFonts w:ascii="Arial" w:hAnsi="Arial" w:cs="Arial"/>
          <w:sz w:val="20"/>
          <w:szCs w:val="20"/>
          <w:u w:val="none"/>
        </w:rPr>
        <w:t>only</w:t>
      </w:r>
      <w:r w:rsidRPr="00C2343F">
        <w:rPr>
          <w:rFonts w:ascii="Arial" w:hAnsi="Arial" w:cs="Arial"/>
          <w:spacing w:val="-10"/>
          <w:sz w:val="20"/>
          <w:szCs w:val="20"/>
          <w:u w:val="none"/>
        </w:rPr>
        <w:t xml:space="preserve"> </w:t>
      </w:r>
      <w:r w:rsidRPr="00C2343F">
        <w:rPr>
          <w:rFonts w:ascii="Arial" w:hAnsi="Arial" w:cs="Arial"/>
          <w:sz w:val="20"/>
          <w:szCs w:val="20"/>
          <w:u w:val="none"/>
        </w:rPr>
        <w:t>apply</w:t>
      </w:r>
      <w:r w:rsidRPr="00C2343F">
        <w:rPr>
          <w:rFonts w:ascii="Arial" w:hAnsi="Arial" w:cs="Arial"/>
          <w:spacing w:val="-11"/>
          <w:sz w:val="20"/>
          <w:szCs w:val="20"/>
          <w:u w:val="none"/>
        </w:rPr>
        <w:t xml:space="preserve"> </w:t>
      </w:r>
      <w:r w:rsidRPr="00C2343F">
        <w:rPr>
          <w:rFonts w:ascii="Arial" w:hAnsi="Arial" w:cs="Arial"/>
          <w:sz w:val="20"/>
          <w:szCs w:val="20"/>
          <w:u w:val="none"/>
        </w:rPr>
        <w:t>for</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specific</w:t>
      </w:r>
      <w:r w:rsidRPr="00C2343F">
        <w:rPr>
          <w:rFonts w:ascii="Arial" w:hAnsi="Arial" w:cs="Arial"/>
          <w:spacing w:val="-11"/>
          <w:sz w:val="20"/>
          <w:szCs w:val="20"/>
          <w:u w:val="none"/>
        </w:rPr>
        <w:t xml:space="preserve"> </w:t>
      </w:r>
      <w:r w:rsidRPr="00C2343F">
        <w:rPr>
          <w:rFonts w:ascii="Arial" w:hAnsi="Arial" w:cs="Arial"/>
          <w:sz w:val="20"/>
          <w:szCs w:val="20"/>
          <w:u w:val="none"/>
        </w:rPr>
        <w:t>purposes</w:t>
      </w:r>
      <w:r w:rsidRPr="00C2343F">
        <w:rPr>
          <w:rFonts w:ascii="Arial" w:hAnsi="Arial" w:cs="Arial"/>
          <w:spacing w:val="-7"/>
          <w:sz w:val="20"/>
          <w:szCs w:val="20"/>
          <w:u w:val="none"/>
        </w:rPr>
        <w:t xml:space="preserve"> </w:t>
      </w:r>
      <w:r w:rsidRPr="00C2343F">
        <w:rPr>
          <w:rFonts w:ascii="Arial" w:hAnsi="Arial" w:cs="Arial"/>
          <w:sz w:val="20"/>
          <w:szCs w:val="20"/>
          <w:u w:val="none"/>
        </w:rPr>
        <w:t>and</w:t>
      </w:r>
      <w:r w:rsidRPr="00C2343F">
        <w:rPr>
          <w:rFonts w:ascii="Arial" w:hAnsi="Arial" w:cs="Arial"/>
          <w:spacing w:val="-14"/>
          <w:sz w:val="20"/>
          <w:szCs w:val="20"/>
          <w:u w:val="none"/>
        </w:rPr>
        <w:t xml:space="preserve"> </w:t>
      </w:r>
      <w:r w:rsidRPr="00C2343F">
        <w:rPr>
          <w:rFonts w:ascii="Arial" w:hAnsi="Arial" w:cs="Arial"/>
          <w:sz w:val="20"/>
          <w:szCs w:val="20"/>
          <w:u w:val="none"/>
        </w:rPr>
        <w:t>for</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specific times</w:t>
      </w:r>
      <w:r w:rsidRPr="00C2343F">
        <w:rPr>
          <w:rFonts w:ascii="Arial" w:hAnsi="Arial" w:cs="Arial"/>
          <w:spacing w:val="-15"/>
          <w:sz w:val="20"/>
          <w:szCs w:val="20"/>
          <w:u w:val="none"/>
        </w:rPr>
        <w:t xml:space="preserve"> </w:t>
      </w:r>
      <w:r w:rsidRPr="00C2343F">
        <w:rPr>
          <w:rFonts w:ascii="Arial" w:hAnsi="Arial" w:cs="Arial"/>
          <w:sz w:val="20"/>
          <w:szCs w:val="20"/>
          <w:u w:val="none"/>
        </w:rPr>
        <w:t>in</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4"/>
          <w:sz w:val="20"/>
          <w:szCs w:val="20"/>
          <w:u w:val="none"/>
        </w:rPr>
        <w:t xml:space="preserve"> </w:t>
      </w:r>
      <w:r w:rsidRPr="00C2343F">
        <w:rPr>
          <w:rFonts w:ascii="Arial" w:hAnsi="Arial" w:cs="Arial"/>
          <w:sz w:val="20"/>
          <w:szCs w:val="20"/>
          <w:u w:val="none"/>
        </w:rPr>
        <w:t>letter.</w:t>
      </w:r>
      <w:r w:rsidRPr="00C2343F">
        <w:rPr>
          <w:rFonts w:ascii="Arial" w:hAnsi="Arial" w:cs="Arial"/>
          <w:spacing w:val="7"/>
          <w:sz w:val="20"/>
          <w:szCs w:val="20"/>
          <w:u w:val="none"/>
        </w:rPr>
        <w:t xml:space="preserve"> </w:t>
      </w:r>
      <w:r w:rsidRPr="00C2343F">
        <w:rPr>
          <w:rFonts w:ascii="Arial" w:hAnsi="Arial" w:cs="Arial"/>
          <w:sz w:val="20"/>
          <w:szCs w:val="20"/>
          <w:u w:val="none"/>
        </w:rPr>
        <w:t>Said</w:t>
      </w:r>
      <w:r w:rsidRPr="00C2343F">
        <w:rPr>
          <w:rFonts w:ascii="Arial" w:hAnsi="Arial" w:cs="Arial"/>
          <w:spacing w:val="-15"/>
          <w:sz w:val="20"/>
          <w:szCs w:val="20"/>
          <w:u w:val="none"/>
        </w:rPr>
        <w:t xml:space="preserve"> </w:t>
      </w:r>
      <w:r w:rsidRPr="00C2343F">
        <w:rPr>
          <w:rFonts w:ascii="Arial" w:hAnsi="Arial" w:cs="Arial"/>
          <w:sz w:val="20"/>
          <w:szCs w:val="20"/>
          <w:u w:val="none"/>
        </w:rPr>
        <w:t>special</w:t>
      </w:r>
      <w:r w:rsidRPr="00C2343F">
        <w:rPr>
          <w:rFonts w:ascii="Arial" w:hAnsi="Arial" w:cs="Arial"/>
          <w:spacing w:val="-12"/>
          <w:sz w:val="20"/>
          <w:szCs w:val="20"/>
          <w:u w:val="none"/>
        </w:rPr>
        <w:t xml:space="preserve"> </w:t>
      </w:r>
      <w:r w:rsidRPr="00C2343F">
        <w:rPr>
          <w:rFonts w:ascii="Arial" w:hAnsi="Arial" w:cs="Arial"/>
          <w:sz w:val="20"/>
          <w:szCs w:val="20"/>
          <w:u w:val="none"/>
        </w:rPr>
        <w:t>permission</w:t>
      </w:r>
      <w:r w:rsidRPr="00C2343F">
        <w:rPr>
          <w:rFonts w:ascii="Arial" w:hAnsi="Arial" w:cs="Arial"/>
          <w:spacing w:val="-4"/>
          <w:sz w:val="20"/>
          <w:szCs w:val="20"/>
          <w:u w:val="none"/>
        </w:rPr>
        <w:t xml:space="preserve"> </w:t>
      </w:r>
      <w:r w:rsidRPr="00C2343F">
        <w:rPr>
          <w:rFonts w:ascii="Arial" w:hAnsi="Arial" w:cs="Arial"/>
          <w:sz w:val="20"/>
          <w:szCs w:val="20"/>
          <w:u w:val="none"/>
        </w:rPr>
        <w:t>shall</w:t>
      </w:r>
      <w:r w:rsidRPr="00C2343F">
        <w:rPr>
          <w:rFonts w:ascii="Arial" w:hAnsi="Arial" w:cs="Arial"/>
          <w:spacing w:val="-15"/>
          <w:sz w:val="20"/>
          <w:szCs w:val="20"/>
          <w:u w:val="none"/>
        </w:rPr>
        <w:t xml:space="preserve"> </w:t>
      </w:r>
      <w:r w:rsidRPr="00C2343F">
        <w:rPr>
          <w:rFonts w:ascii="Arial" w:hAnsi="Arial" w:cs="Arial"/>
          <w:sz w:val="20"/>
          <w:szCs w:val="20"/>
          <w:u w:val="none"/>
        </w:rPr>
        <w:t>not</w:t>
      </w:r>
      <w:r w:rsidRPr="00C2343F">
        <w:rPr>
          <w:rFonts w:ascii="Arial" w:hAnsi="Arial" w:cs="Arial"/>
          <w:spacing w:val="-15"/>
          <w:sz w:val="20"/>
          <w:szCs w:val="20"/>
          <w:u w:val="none"/>
        </w:rPr>
        <w:t xml:space="preserve"> </w:t>
      </w:r>
      <w:r w:rsidRPr="00C2343F">
        <w:rPr>
          <w:rFonts w:ascii="Arial" w:hAnsi="Arial" w:cs="Arial"/>
          <w:sz w:val="20"/>
          <w:szCs w:val="20"/>
          <w:u w:val="none"/>
        </w:rPr>
        <w:t>constitute</w:t>
      </w:r>
      <w:r w:rsidRPr="00C2343F">
        <w:rPr>
          <w:rFonts w:ascii="Arial" w:hAnsi="Arial" w:cs="Arial"/>
          <w:spacing w:val="-11"/>
          <w:sz w:val="20"/>
          <w:szCs w:val="20"/>
          <w:u w:val="none"/>
        </w:rPr>
        <w:t xml:space="preserve"> </w:t>
      </w:r>
      <w:r w:rsidRPr="00C2343F">
        <w:rPr>
          <w:rFonts w:ascii="Arial" w:hAnsi="Arial" w:cs="Arial"/>
          <w:sz w:val="20"/>
          <w:szCs w:val="20"/>
          <w:u w:val="none"/>
        </w:rPr>
        <w:t>a</w:t>
      </w:r>
      <w:r w:rsidRPr="00C2343F">
        <w:rPr>
          <w:rFonts w:ascii="Arial" w:hAnsi="Arial" w:cs="Arial"/>
          <w:spacing w:val="-15"/>
          <w:sz w:val="20"/>
          <w:szCs w:val="20"/>
          <w:u w:val="none"/>
        </w:rPr>
        <w:t xml:space="preserve"> </w:t>
      </w:r>
      <w:r w:rsidRPr="00C2343F">
        <w:rPr>
          <w:rFonts w:ascii="Arial" w:hAnsi="Arial" w:cs="Arial"/>
          <w:sz w:val="20"/>
          <w:szCs w:val="20"/>
          <w:u w:val="none"/>
        </w:rPr>
        <w:t>waiver</w:t>
      </w:r>
      <w:r w:rsidRPr="00C2343F">
        <w:rPr>
          <w:rFonts w:ascii="Arial" w:hAnsi="Arial" w:cs="Arial"/>
          <w:spacing w:val="-12"/>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provisions</w:t>
      </w:r>
      <w:r w:rsidRPr="00C2343F">
        <w:rPr>
          <w:rFonts w:ascii="Arial" w:hAnsi="Arial" w:cs="Arial"/>
          <w:spacing w:val="-4"/>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original notice, except for</w:t>
      </w:r>
      <w:r w:rsidRPr="00C2343F">
        <w:rPr>
          <w:rFonts w:ascii="Arial" w:hAnsi="Arial" w:cs="Arial"/>
          <w:spacing w:val="-6"/>
          <w:sz w:val="20"/>
          <w:szCs w:val="20"/>
          <w:u w:val="none"/>
        </w:rPr>
        <w:t xml:space="preserve"> </w:t>
      </w:r>
      <w:r w:rsidRPr="00C2343F">
        <w:rPr>
          <w:rFonts w:ascii="Arial" w:hAnsi="Arial" w:cs="Arial"/>
          <w:sz w:val="20"/>
          <w:szCs w:val="20"/>
          <w:u w:val="none"/>
        </w:rPr>
        <w:t>the</w:t>
      </w:r>
      <w:r w:rsidRPr="00C2343F">
        <w:rPr>
          <w:rFonts w:ascii="Arial" w:hAnsi="Arial" w:cs="Arial"/>
          <w:spacing w:val="-5"/>
          <w:sz w:val="20"/>
          <w:szCs w:val="20"/>
          <w:u w:val="none"/>
        </w:rPr>
        <w:t xml:space="preserve"> </w:t>
      </w:r>
      <w:r w:rsidRPr="00C2343F">
        <w:rPr>
          <w:rFonts w:ascii="Arial" w:hAnsi="Arial" w:cs="Arial"/>
          <w:sz w:val="20"/>
          <w:szCs w:val="20"/>
          <w:u w:val="none"/>
        </w:rPr>
        <w:t>specific terms</w:t>
      </w:r>
      <w:r w:rsidRPr="00C2343F">
        <w:rPr>
          <w:rFonts w:ascii="Arial" w:hAnsi="Arial" w:cs="Arial"/>
          <w:spacing w:val="-1"/>
          <w:sz w:val="20"/>
          <w:szCs w:val="20"/>
          <w:u w:val="none"/>
        </w:rPr>
        <w:t xml:space="preserve"> </w:t>
      </w:r>
      <w:r w:rsidRPr="00C2343F">
        <w:rPr>
          <w:rFonts w:ascii="Arial" w:hAnsi="Arial" w:cs="Arial"/>
          <w:sz w:val="20"/>
          <w:szCs w:val="20"/>
          <w:u w:val="none"/>
        </w:rPr>
        <w:t>and</w:t>
      </w:r>
      <w:r w:rsidRPr="00C2343F">
        <w:rPr>
          <w:rFonts w:ascii="Arial" w:hAnsi="Arial" w:cs="Arial"/>
          <w:spacing w:val="-2"/>
          <w:sz w:val="20"/>
          <w:szCs w:val="20"/>
          <w:u w:val="none"/>
        </w:rPr>
        <w:t xml:space="preserve"> </w:t>
      </w:r>
      <w:r w:rsidRPr="00C2343F">
        <w:rPr>
          <w:rFonts w:ascii="Arial" w:hAnsi="Arial" w:cs="Arial"/>
          <w:sz w:val="20"/>
          <w:szCs w:val="20"/>
          <w:u w:val="none"/>
        </w:rPr>
        <w:t>conditions of</w:t>
      </w:r>
      <w:r w:rsidRPr="00C2343F">
        <w:rPr>
          <w:rFonts w:ascii="Arial" w:hAnsi="Arial" w:cs="Arial"/>
          <w:spacing w:val="-6"/>
          <w:sz w:val="20"/>
          <w:szCs w:val="20"/>
          <w:u w:val="none"/>
        </w:rPr>
        <w:t xml:space="preserve"> </w:t>
      </w:r>
      <w:r w:rsidRPr="00C2343F">
        <w:rPr>
          <w:rFonts w:ascii="Arial" w:hAnsi="Arial" w:cs="Arial"/>
          <w:sz w:val="20"/>
          <w:szCs w:val="20"/>
          <w:u w:val="none"/>
        </w:rPr>
        <w:t>the</w:t>
      </w:r>
      <w:r w:rsidRPr="00C2343F">
        <w:rPr>
          <w:rFonts w:ascii="Arial" w:hAnsi="Arial" w:cs="Arial"/>
          <w:spacing w:val="-4"/>
          <w:sz w:val="20"/>
          <w:szCs w:val="20"/>
          <w:u w:val="none"/>
        </w:rPr>
        <w:t xml:space="preserve"> </w:t>
      </w:r>
      <w:r w:rsidRPr="00C2343F">
        <w:rPr>
          <w:rFonts w:ascii="Arial" w:hAnsi="Arial" w:cs="Arial"/>
          <w:sz w:val="20"/>
          <w:szCs w:val="20"/>
          <w:u w:val="none"/>
        </w:rPr>
        <w:t>special</w:t>
      </w:r>
      <w:r w:rsidRPr="00C2343F">
        <w:rPr>
          <w:rFonts w:ascii="Arial" w:hAnsi="Arial" w:cs="Arial"/>
          <w:spacing w:val="-3"/>
          <w:sz w:val="20"/>
          <w:szCs w:val="20"/>
          <w:u w:val="none"/>
        </w:rPr>
        <w:t xml:space="preserve"> </w:t>
      </w:r>
      <w:r w:rsidRPr="00C2343F">
        <w:rPr>
          <w:rFonts w:ascii="Arial" w:hAnsi="Arial" w:cs="Arial"/>
          <w:sz w:val="20"/>
          <w:szCs w:val="20"/>
          <w:u w:val="none"/>
        </w:rPr>
        <w:t>permission letter</w:t>
      </w:r>
      <w:r w:rsidRPr="00C2343F">
        <w:rPr>
          <w:rFonts w:ascii="Arial" w:hAnsi="Arial" w:cs="Arial"/>
          <w:spacing w:val="-1"/>
          <w:sz w:val="20"/>
          <w:szCs w:val="20"/>
          <w:u w:val="none"/>
        </w:rPr>
        <w:t xml:space="preserve"> </w:t>
      </w:r>
      <w:r w:rsidRPr="00C2343F">
        <w:rPr>
          <w:rFonts w:ascii="Arial" w:hAnsi="Arial" w:cs="Arial"/>
          <w:sz w:val="20"/>
          <w:szCs w:val="20"/>
          <w:u w:val="none"/>
        </w:rPr>
        <w:t>in</w:t>
      </w:r>
      <w:r w:rsidRPr="00C2343F">
        <w:rPr>
          <w:rFonts w:ascii="Arial" w:hAnsi="Arial" w:cs="Arial"/>
          <w:spacing w:val="-4"/>
          <w:sz w:val="20"/>
          <w:szCs w:val="20"/>
          <w:u w:val="none"/>
        </w:rPr>
        <w:t xml:space="preserve"> </w:t>
      </w:r>
      <w:r w:rsidRPr="00C2343F">
        <w:rPr>
          <w:rFonts w:ascii="Arial" w:hAnsi="Arial" w:cs="Arial"/>
          <w:sz w:val="20"/>
          <w:szCs w:val="20"/>
          <w:u w:val="none"/>
        </w:rPr>
        <w:t>this</w:t>
      </w:r>
      <w:r w:rsidRPr="00C2343F">
        <w:rPr>
          <w:rFonts w:ascii="Arial" w:hAnsi="Arial" w:cs="Arial"/>
          <w:spacing w:val="-2"/>
          <w:sz w:val="20"/>
          <w:szCs w:val="20"/>
          <w:u w:val="none"/>
        </w:rPr>
        <w:t xml:space="preserve"> </w:t>
      </w:r>
      <w:r w:rsidRPr="00C2343F">
        <w:rPr>
          <w:rFonts w:ascii="Arial" w:hAnsi="Arial" w:cs="Arial"/>
          <w:sz w:val="20"/>
          <w:szCs w:val="20"/>
          <w:u w:val="none"/>
        </w:rPr>
        <w:t xml:space="preserve">paragraph. </w:t>
      </w:r>
      <w:r w:rsidRPr="00C2343F">
        <w:rPr>
          <w:rFonts w:ascii="Arial" w:hAnsi="Arial" w:cs="Arial"/>
          <w:spacing w:val="-4"/>
          <w:sz w:val="20"/>
          <w:szCs w:val="20"/>
          <w:u w:val="none"/>
        </w:rPr>
        <w:t>Said</w:t>
      </w:r>
      <w:r w:rsidRPr="00C2343F">
        <w:rPr>
          <w:rFonts w:ascii="Arial" w:hAnsi="Arial" w:cs="Arial"/>
          <w:spacing w:val="-9"/>
          <w:sz w:val="20"/>
          <w:szCs w:val="20"/>
          <w:u w:val="none"/>
        </w:rPr>
        <w:t xml:space="preserve"> </w:t>
      </w:r>
      <w:r w:rsidRPr="00C2343F">
        <w:rPr>
          <w:rFonts w:ascii="Arial" w:hAnsi="Arial" w:cs="Arial"/>
          <w:spacing w:val="-4"/>
          <w:sz w:val="20"/>
          <w:szCs w:val="20"/>
          <w:u w:val="none"/>
        </w:rPr>
        <w:t>letter</w:t>
      </w:r>
      <w:r w:rsidRPr="00C2343F">
        <w:rPr>
          <w:rFonts w:ascii="Arial" w:hAnsi="Arial" w:cs="Arial"/>
          <w:spacing w:val="-7"/>
          <w:sz w:val="20"/>
          <w:szCs w:val="20"/>
          <w:u w:val="none"/>
        </w:rPr>
        <w:t xml:space="preserve"> </w:t>
      </w:r>
      <w:r w:rsidRPr="00C2343F">
        <w:rPr>
          <w:rFonts w:ascii="Arial" w:hAnsi="Arial" w:cs="Arial"/>
          <w:spacing w:val="-4"/>
          <w:sz w:val="20"/>
          <w:szCs w:val="20"/>
          <w:u w:val="none"/>
        </w:rPr>
        <w:t>shall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in</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possession of</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8"/>
          <w:sz w:val="20"/>
          <w:szCs w:val="20"/>
          <w:u w:val="none"/>
        </w:rPr>
        <w:t xml:space="preserve"> </w:t>
      </w:r>
      <w:r w:rsidRPr="00C2343F">
        <w:rPr>
          <w:rFonts w:ascii="Arial" w:hAnsi="Arial" w:cs="Arial"/>
          <w:spacing w:val="-4"/>
          <w:sz w:val="20"/>
          <w:szCs w:val="20"/>
          <w:u w:val="none"/>
        </w:rPr>
        <w:t>person while</w:t>
      </w:r>
      <w:r w:rsidRPr="00C2343F">
        <w:rPr>
          <w:rFonts w:ascii="Arial" w:hAnsi="Arial" w:cs="Arial"/>
          <w:spacing w:val="-5"/>
          <w:sz w:val="20"/>
          <w:szCs w:val="20"/>
          <w:u w:val="none"/>
        </w:rPr>
        <w:t xml:space="preserve"> </w:t>
      </w:r>
      <w:r w:rsidRPr="00C2343F">
        <w:rPr>
          <w:rFonts w:ascii="Arial" w:hAnsi="Arial" w:cs="Arial"/>
          <w:spacing w:val="-4"/>
          <w:sz w:val="20"/>
          <w:szCs w:val="20"/>
          <w:u w:val="none"/>
        </w:rPr>
        <w:t>he/she</w:t>
      </w:r>
      <w:r w:rsidRPr="00C2343F">
        <w:rPr>
          <w:rFonts w:ascii="Arial" w:hAnsi="Arial" w:cs="Arial"/>
          <w:spacing w:val="-9"/>
          <w:sz w:val="20"/>
          <w:szCs w:val="20"/>
          <w:u w:val="none"/>
        </w:rPr>
        <w:t xml:space="preserve"> </w:t>
      </w:r>
      <w:r w:rsidRPr="00C2343F">
        <w:rPr>
          <w:rFonts w:ascii="Arial" w:hAnsi="Arial" w:cs="Arial"/>
          <w:spacing w:val="-4"/>
          <w:sz w:val="20"/>
          <w:szCs w:val="20"/>
          <w:u w:val="none"/>
        </w:rPr>
        <w:t>is</w:t>
      </w:r>
      <w:r w:rsidRPr="00C2343F">
        <w:rPr>
          <w:rFonts w:ascii="Arial" w:hAnsi="Arial" w:cs="Arial"/>
          <w:spacing w:val="-9"/>
          <w:sz w:val="20"/>
          <w:szCs w:val="20"/>
          <w:u w:val="none"/>
        </w:rPr>
        <w:t xml:space="preserve"> </w:t>
      </w:r>
      <w:r w:rsidRPr="00C2343F">
        <w:rPr>
          <w:rFonts w:ascii="Arial" w:hAnsi="Arial" w:cs="Arial"/>
          <w:spacing w:val="-4"/>
          <w:sz w:val="20"/>
          <w:szCs w:val="20"/>
          <w:u w:val="none"/>
        </w:rPr>
        <w:t>on</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8"/>
          <w:sz w:val="20"/>
          <w:szCs w:val="20"/>
          <w:u w:val="none"/>
        </w:rPr>
        <w:t xml:space="preserve"> </w:t>
      </w:r>
      <w:r w:rsidRPr="00C2343F">
        <w:rPr>
          <w:rFonts w:ascii="Arial" w:hAnsi="Arial" w:cs="Arial"/>
          <w:spacing w:val="-4"/>
          <w:sz w:val="20"/>
          <w:szCs w:val="20"/>
          <w:u w:val="none"/>
        </w:rPr>
        <w:t>housing authority</w:t>
      </w:r>
      <w:r w:rsidRPr="00C2343F">
        <w:rPr>
          <w:rFonts w:ascii="Arial" w:hAnsi="Arial" w:cs="Arial"/>
          <w:spacing w:val="7"/>
          <w:sz w:val="20"/>
          <w:szCs w:val="20"/>
          <w:u w:val="none"/>
        </w:rPr>
        <w:t xml:space="preserve"> </w:t>
      </w:r>
      <w:r w:rsidRPr="00C2343F">
        <w:rPr>
          <w:rFonts w:ascii="Arial" w:hAnsi="Arial" w:cs="Arial"/>
          <w:spacing w:val="-4"/>
          <w:sz w:val="20"/>
          <w:szCs w:val="20"/>
          <w:u w:val="none"/>
        </w:rPr>
        <w:t>property,</w:t>
      </w:r>
      <w:r w:rsidRPr="00C2343F">
        <w:rPr>
          <w:rFonts w:ascii="Arial" w:hAnsi="Arial" w:cs="Arial"/>
          <w:sz w:val="20"/>
          <w:szCs w:val="20"/>
          <w:u w:val="none"/>
        </w:rPr>
        <w:t xml:space="preserve"> </w:t>
      </w:r>
      <w:r w:rsidRPr="00C2343F">
        <w:rPr>
          <w:rFonts w:ascii="Arial" w:hAnsi="Arial" w:cs="Arial"/>
          <w:spacing w:val="-4"/>
          <w:sz w:val="20"/>
          <w:szCs w:val="20"/>
          <w:u w:val="none"/>
        </w:rPr>
        <w:t xml:space="preserve">and </w:t>
      </w:r>
      <w:r w:rsidRPr="00C2343F">
        <w:rPr>
          <w:rFonts w:ascii="Arial" w:hAnsi="Arial" w:cs="Arial"/>
          <w:spacing w:val="-2"/>
          <w:sz w:val="20"/>
          <w:szCs w:val="20"/>
          <w:u w:val="none"/>
        </w:rPr>
        <w:t>shall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produced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upon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demand</w:t>
      </w:r>
      <w:r w:rsidRPr="00C2343F">
        <w:rPr>
          <w:rFonts w:ascii="Arial" w:hAnsi="Arial" w:cs="Arial"/>
          <w:spacing w:val="-9"/>
          <w:sz w:val="20"/>
          <w:szCs w:val="20"/>
          <w:u w:val="none"/>
        </w:rPr>
        <w:t xml:space="preserve"> </w:t>
      </w:r>
      <w:r w:rsidRPr="00C2343F">
        <w:rPr>
          <w:rFonts w:ascii="Arial" w:hAnsi="Arial" w:cs="Arial"/>
          <w:spacing w:val="-2"/>
          <w:sz w:val="20"/>
          <w:szCs w:val="20"/>
          <w:u w:val="none"/>
        </w:rPr>
        <w:t>by</w:t>
      </w:r>
      <w:r w:rsidRPr="00C2343F">
        <w:rPr>
          <w:rFonts w:ascii="Arial" w:hAnsi="Arial" w:cs="Arial"/>
          <w:spacing w:val="-10"/>
          <w:sz w:val="20"/>
          <w:szCs w:val="20"/>
          <w:u w:val="none"/>
        </w:rPr>
        <w:t xml:space="preserve"> </w:t>
      </w:r>
      <w:r w:rsidRPr="00C2343F">
        <w:rPr>
          <w:rFonts w:ascii="Arial" w:hAnsi="Arial" w:cs="Arial"/>
          <w:spacing w:val="-2"/>
          <w:sz w:val="20"/>
          <w:szCs w:val="20"/>
          <w:u w:val="none"/>
        </w:rPr>
        <w:t>an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employee</w:t>
      </w:r>
      <w:r w:rsidRPr="00C2343F">
        <w:rPr>
          <w:rFonts w:ascii="Arial" w:hAnsi="Arial" w:cs="Arial"/>
          <w:spacing w:val="-8"/>
          <w:sz w:val="20"/>
          <w:szCs w:val="20"/>
          <w:u w:val="none"/>
        </w:rPr>
        <w:t xml:space="preserve"> </w:t>
      </w:r>
      <w:r w:rsidRPr="00C2343F">
        <w:rPr>
          <w:rFonts w:ascii="Arial" w:hAnsi="Arial" w:cs="Arial"/>
          <w:spacing w:val="-2"/>
          <w:sz w:val="20"/>
          <w:szCs w:val="20"/>
          <w:u w:val="none"/>
        </w:rPr>
        <w:t>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law</w:t>
      </w:r>
      <w:r w:rsidRPr="00C2343F">
        <w:rPr>
          <w:rFonts w:ascii="Arial" w:hAnsi="Arial" w:cs="Arial"/>
          <w:spacing w:val="-13"/>
          <w:sz w:val="20"/>
          <w:szCs w:val="20"/>
          <w:u w:val="none"/>
        </w:rPr>
        <w:t xml:space="preserve"> </w:t>
      </w:r>
      <w:r w:rsidRPr="00C2343F">
        <w:rPr>
          <w:rFonts w:ascii="Arial" w:hAnsi="Arial" w:cs="Arial"/>
          <w:spacing w:val="-2"/>
          <w:sz w:val="20"/>
          <w:szCs w:val="20"/>
          <w:u w:val="none"/>
        </w:rPr>
        <w:t>enforcement</w:t>
      </w:r>
      <w:r w:rsidRPr="00C2343F">
        <w:rPr>
          <w:rFonts w:ascii="Arial" w:hAnsi="Arial" w:cs="Arial"/>
          <w:spacing w:val="2"/>
          <w:sz w:val="20"/>
          <w:szCs w:val="20"/>
          <w:u w:val="none"/>
        </w:rPr>
        <w:t xml:space="preserve"> </w:t>
      </w:r>
      <w:r w:rsidRPr="00C2343F">
        <w:rPr>
          <w:rFonts w:ascii="Arial" w:hAnsi="Arial" w:cs="Arial"/>
          <w:spacing w:val="-2"/>
          <w:sz w:val="20"/>
          <w:szCs w:val="20"/>
          <w:u w:val="none"/>
        </w:rPr>
        <w:t>officer.</w:t>
      </w:r>
    </w:p>
    <w:p w14:paraId="77DDFDA3" w14:textId="77777777" w:rsidR="0080497A" w:rsidRPr="00C2343F" w:rsidRDefault="0080497A" w:rsidP="00DA39EB">
      <w:pPr>
        <w:pStyle w:val="BodyText"/>
        <w:spacing w:before="219"/>
        <w:ind w:left="10"/>
        <w:rPr>
          <w:rFonts w:ascii="Arial" w:hAnsi="Arial" w:cs="Arial"/>
          <w:sz w:val="20"/>
          <w:szCs w:val="20"/>
          <w:u w:val="none"/>
        </w:rPr>
      </w:pPr>
      <w:r w:rsidRPr="00C2343F">
        <w:rPr>
          <w:rFonts w:ascii="Arial" w:hAnsi="Arial" w:cs="Arial"/>
          <w:spacing w:val="-4"/>
          <w:sz w:val="20"/>
          <w:szCs w:val="20"/>
          <w:u w:val="none"/>
        </w:rPr>
        <w:t>If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person</w:t>
      </w:r>
      <w:r w:rsidRPr="00C2343F">
        <w:rPr>
          <w:rFonts w:ascii="Arial" w:hAnsi="Arial" w:cs="Arial"/>
          <w:spacing w:val="1"/>
          <w:sz w:val="20"/>
          <w:szCs w:val="20"/>
          <w:u w:val="none"/>
        </w:rPr>
        <w:t xml:space="preserve"> </w:t>
      </w:r>
      <w:r w:rsidRPr="00C2343F">
        <w:rPr>
          <w:rFonts w:ascii="Arial" w:hAnsi="Arial" w:cs="Arial"/>
          <w:spacing w:val="-4"/>
          <w:sz w:val="20"/>
          <w:szCs w:val="20"/>
          <w:u w:val="none"/>
        </w:rPr>
        <w:t>fails</w:t>
      </w:r>
      <w:r w:rsidRPr="00C2343F">
        <w:rPr>
          <w:rFonts w:ascii="Arial" w:hAnsi="Arial" w:cs="Arial"/>
          <w:spacing w:val="-3"/>
          <w:sz w:val="20"/>
          <w:szCs w:val="20"/>
          <w:u w:val="none"/>
        </w:rPr>
        <w:t xml:space="preserve"> </w:t>
      </w:r>
      <w:r w:rsidRPr="00C2343F">
        <w:rPr>
          <w:rFonts w:ascii="Arial" w:hAnsi="Arial" w:cs="Arial"/>
          <w:spacing w:val="-4"/>
          <w:sz w:val="20"/>
          <w:szCs w:val="20"/>
          <w:u w:val="none"/>
        </w:rPr>
        <w:t>to</w:t>
      </w:r>
      <w:r w:rsidRPr="00C2343F">
        <w:rPr>
          <w:rFonts w:ascii="Arial" w:hAnsi="Arial" w:cs="Arial"/>
          <w:spacing w:val="-9"/>
          <w:sz w:val="20"/>
          <w:szCs w:val="20"/>
          <w:u w:val="none"/>
        </w:rPr>
        <w:t xml:space="preserve"> </w:t>
      </w:r>
      <w:r w:rsidRPr="00C2343F">
        <w:rPr>
          <w:rFonts w:ascii="Arial" w:hAnsi="Arial" w:cs="Arial"/>
          <w:spacing w:val="-4"/>
          <w:sz w:val="20"/>
          <w:szCs w:val="20"/>
          <w:u w:val="none"/>
        </w:rPr>
        <w:t>produce said</w:t>
      </w:r>
      <w:r w:rsidRPr="00C2343F">
        <w:rPr>
          <w:rFonts w:ascii="Arial" w:hAnsi="Arial" w:cs="Arial"/>
          <w:spacing w:val="-1"/>
          <w:sz w:val="20"/>
          <w:szCs w:val="20"/>
          <w:u w:val="none"/>
        </w:rPr>
        <w:t xml:space="preserve"> </w:t>
      </w:r>
      <w:r w:rsidRPr="00C2343F">
        <w:rPr>
          <w:rFonts w:ascii="Arial" w:hAnsi="Arial" w:cs="Arial"/>
          <w:spacing w:val="-4"/>
          <w:sz w:val="20"/>
          <w:szCs w:val="20"/>
          <w:u w:val="none"/>
        </w:rPr>
        <w:t>letter, he/she</w:t>
      </w:r>
      <w:r w:rsidRPr="00C2343F">
        <w:rPr>
          <w:rFonts w:ascii="Arial" w:hAnsi="Arial" w:cs="Arial"/>
          <w:spacing w:val="-5"/>
          <w:sz w:val="20"/>
          <w:szCs w:val="20"/>
          <w:u w:val="none"/>
        </w:rPr>
        <w:t xml:space="preserve"> </w:t>
      </w:r>
      <w:r w:rsidRPr="00C2343F">
        <w:rPr>
          <w:rFonts w:ascii="Arial" w:hAnsi="Arial" w:cs="Arial"/>
          <w:spacing w:val="-4"/>
          <w:sz w:val="20"/>
          <w:szCs w:val="20"/>
          <w:u w:val="none"/>
        </w:rPr>
        <w:t>shall</w:t>
      </w:r>
      <w:r w:rsidRPr="00C2343F">
        <w:rPr>
          <w:rFonts w:ascii="Arial" w:hAnsi="Arial" w:cs="Arial"/>
          <w:spacing w:val="-5"/>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deemed</w:t>
      </w:r>
      <w:r w:rsidRPr="00C2343F">
        <w:rPr>
          <w:rFonts w:ascii="Arial" w:hAnsi="Arial" w:cs="Arial"/>
          <w:spacing w:val="2"/>
          <w:sz w:val="20"/>
          <w:szCs w:val="20"/>
          <w:u w:val="none"/>
        </w:rPr>
        <w:t xml:space="preserve"> </w:t>
      </w:r>
      <w:r w:rsidRPr="00C2343F">
        <w:rPr>
          <w:rFonts w:ascii="Arial" w:hAnsi="Arial" w:cs="Arial"/>
          <w:spacing w:val="-4"/>
          <w:sz w:val="20"/>
          <w:szCs w:val="20"/>
          <w:u w:val="none"/>
        </w:rPr>
        <w:t>to</w:t>
      </w:r>
      <w:r w:rsidRPr="00C2343F">
        <w:rPr>
          <w:rFonts w:ascii="Arial" w:hAnsi="Arial" w:cs="Arial"/>
          <w:spacing w:val="-9"/>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in</w:t>
      </w:r>
      <w:r w:rsidRPr="00C2343F">
        <w:rPr>
          <w:rFonts w:ascii="Arial" w:hAnsi="Arial" w:cs="Arial"/>
          <w:spacing w:val="-8"/>
          <w:sz w:val="20"/>
          <w:szCs w:val="20"/>
          <w:u w:val="none"/>
        </w:rPr>
        <w:t xml:space="preserve"> </w:t>
      </w:r>
      <w:r w:rsidRPr="00C2343F">
        <w:rPr>
          <w:rFonts w:ascii="Arial" w:hAnsi="Arial" w:cs="Arial"/>
          <w:spacing w:val="-4"/>
          <w:sz w:val="20"/>
          <w:szCs w:val="20"/>
          <w:u w:val="none"/>
        </w:rPr>
        <w:t>violation</w:t>
      </w:r>
      <w:r w:rsidRPr="00C2343F">
        <w:rPr>
          <w:rFonts w:ascii="Arial" w:hAnsi="Arial" w:cs="Arial"/>
          <w:spacing w:val="3"/>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0"/>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original</w:t>
      </w:r>
      <w:r w:rsidRPr="00C2343F">
        <w:rPr>
          <w:rFonts w:ascii="Arial" w:hAnsi="Arial" w:cs="Arial"/>
          <w:spacing w:val="-1"/>
          <w:sz w:val="20"/>
          <w:szCs w:val="20"/>
          <w:u w:val="none"/>
        </w:rPr>
        <w:t xml:space="preserve"> </w:t>
      </w:r>
      <w:r w:rsidRPr="00C2343F">
        <w:rPr>
          <w:rFonts w:ascii="Arial" w:hAnsi="Arial" w:cs="Arial"/>
          <w:spacing w:val="-4"/>
          <w:sz w:val="20"/>
          <w:szCs w:val="20"/>
          <w:u w:val="none"/>
        </w:rPr>
        <w:t xml:space="preserve">trespass </w:t>
      </w:r>
      <w:r w:rsidRPr="00C2343F">
        <w:rPr>
          <w:rFonts w:ascii="Arial" w:hAnsi="Arial" w:cs="Arial"/>
          <w:spacing w:val="-2"/>
          <w:sz w:val="20"/>
          <w:szCs w:val="20"/>
          <w:u w:val="none"/>
        </w:rPr>
        <w:t>notice.</w:t>
      </w:r>
    </w:p>
    <w:p w14:paraId="1A58505A" w14:textId="77777777" w:rsidR="0080497A" w:rsidRPr="00DE5FB5" w:rsidRDefault="0080497A" w:rsidP="00DA39EB">
      <w:pPr>
        <w:pStyle w:val="BodyText"/>
        <w:spacing w:before="224"/>
        <w:ind w:left="13" w:right="65" w:hanging="3"/>
        <w:jc w:val="both"/>
        <w:rPr>
          <w:rFonts w:ascii="Arial" w:hAnsi="Arial" w:cs="Arial"/>
          <w:spacing w:val="-2"/>
          <w:sz w:val="20"/>
          <w:szCs w:val="20"/>
          <w:u w:val="none"/>
        </w:rPr>
      </w:pP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case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emergency</w:t>
      </w:r>
      <w:r w:rsidRPr="00C2343F">
        <w:rPr>
          <w:rFonts w:ascii="Arial" w:hAnsi="Arial" w:cs="Arial"/>
          <w:spacing w:val="-4"/>
          <w:sz w:val="20"/>
          <w:szCs w:val="20"/>
          <w:u w:val="none"/>
        </w:rPr>
        <w:t xml:space="preserve"> </w:t>
      </w:r>
      <w:r w:rsidRPr="00C2343F">
        <w:rPr>
          <w:rFonts w:ascii="Arial" w:hAnsi="Arial" w:cs="Arial"/>
          <w:spacing w:val="-2"/>
          <w:sz w:val="20"/>
          <w:szCs w:val="20"/>
          <w:u w:val="none"/>
        </w:rPr>
        <w:t>(such</w:t>
      </w:r>
      <w:r w:rsidRPr="00C2343F">
        <w:rPr>
          <w:rFonts w:ascii="Arial" w:hAnsi="Arial" w:cs="Arial"/>
          <w:spacing w:val="-9"/>
          <w:sz w:val="20"/>
          <w:szCs w:val="20"/>
          <w:u w:val="none"/>
        </w:rPr>
        <w:t xml:space="preserve"> </w:t>
      </w:r>
      <w:r w:rsidRPr="00C2343F">
        <w:rPr>
          <w:rFonts w:ascii="Arial" w:hAnsi="Arial" w:cs="Arial"/>
          <w:spacing w:val="-2"/>
          <w:sz w:val="20"/>
          <w:szCs w:val="20"/>
          <w:u w:val="none"/>
        </w:rPr>
        <w:t>as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death</w:t>
      </w:r>
      <w:r w:rsidRPr="00C2343F">
        <w:rPr>
          <w:rFonts w:ascii="Arial" w:hAnsi="Arial" w:cs="Arial"/>
          <w:spacing w:val="-6"/>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family member) 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banned</w:t>
      </w:r>
      <w:r w:rsidRPr="00C2343F">
        <w:rPr>
          <w:rFonts w:ascii="Arial" w:hAnsi="Arial" w:cs="Arial"/>
          <w:spacing w:val="-4"/>
          <w:sz w:val="20"/>
          <w:szCs w:val="20"/>
          <w:u w:val="none"/>
        </w:rPr>
        <w:t xml:space="preserve"> </w:t>
      </w:r>
      <w:r w:rsidRPr="00C2343F">
        <w:rPr>
          <w:rFonts w:ascii="Arial" w:hAnsi="Arial" w:cs="Arial"/>
          <w:spacing w:val="-2"/>
          <w:sz w:val="20"/>
          <w:szCs w:val="20"/>
          <w:u w:val="none"/>
        </w:rPr>
        <w:t>individual may</w:t>
      </w:r>
      <w:r w:rsidRPr="00C2343F">
        <w:rPr>
          <w:rFonts w:ascii="Arial" w:hAnsi="Arial" w:cs="Arial"/>
          <w:spacing w:val="-9"/>
          <w:sz w:val="20"/>
          <w:szCs w:val="20"/>
          <w:u w:val="none"/>
        </w:rPr>
        <w:t xml:space="preserve"> </w:t>
      </w:r>
      <w:r w:rsidRPr="00C2343F">
        <w:rPr>
          <w:rFonts w:ascii="Arial" w:hAnsi="Arial" w:cs="Arial"/>
          <w:spacing w:val="-2"/>
          <w:sz w:val="20"/>
          <w:szCs w:val="20"/>
          <w:u w:val="none"/>
        </w:rPr>
        <w:t>contact</w:t>
      </w:r>
      <w:r w:rsidRPr="00C2343F">
        <w:rPr>
          <w:rFonts w:ascii="Arial" w:hAnsi="Arial" w:cs="Arial"/>
          <w:spacing w:val="-5"/>
          <w:sz w:val="20"/>
          <w:szCs w:val="20"/>
          <w:u w:val="none"/>
        </w:rPr>
        <w:t xml:space="preserve"> </w:t>
      </w:r>
      <w:r w:rsidRPr="00C2343F">
        <w:rPr>
          <w:rFonts w:ascii="Arial" w:hAnsi="Arial" w:cs="Arial"/>
          <w:spacing w:val="-2"/>
          <w:sz w:val="20"/>
          <w:szCs w:val="20"/>
          <w:u w:val="none"/>
        </w:rPr>
        <w:t>the Executive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Director</w:t>
      </w:r>
      <w:r w:rsidRPr="00C2343F">
        <w:rPr>
          <w:rFonts w:ascii="Arial" w:hAnsi="Arial" w:cs="Arial"/>
          <w:spacing w:val="-7"/>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request</w:t>
      </w:r>
      <w:r w:rsidRPr="00C2343F">
        <w:rPr>
          <w:rFonts w:ascii="Arial" w:hAnsi="Arial" w:cs="Arial"/>
          <w:spacing w:val="-6"/>
          <w:sz w:val="20"/>
          <w:szCs w:val="20"/>
          <w:u w:val="none"/>
        </w:rPr>
        <w:t xml:space="preserve"> </w:t>
      </w:r>
      <w:r w:rsidRPr="00C2343F">
        <w:rPr>
          <w:rFonts w:ascii="Arial" w:hAnsi="Arial" w:cs="Arial"/>
          <w:spacing w:val="-2"/>
          <w:sz w:val="20"/>
          <w:szCs w:val="20"/>
          <w:u w:val="none"/>
        </w:rPr>
        <w:t>emergency visitation.</w:t>
      </w:r>
      <w:r w:rsidRPr="00C2343F">
        <w:rPr>
          <w:rFonts w:ascii="Arial" w:hAnsi="Arial" w:cs="Arial"/>
          <w:spacing w:val="40"/>
          <w:sz w:val="20"/>
          <w:szCs w:val="20"/>
          <w:u w:val="none"/>
        </w:rPr>
        <w:t xml:space="preserve"> </w:t>
      </w:r>
      <w:r w:rsidRPr="00C2343F">
        <w:rPr>
          <w:rFonts w:ascii="Arial" w:hAnsi="Arial" w:cs="Arial"/>
          <w:spacing w:val="-2"/>
          <w:sz w:val="20"/>
          <w:szCs w:val="20"/>
          <w:u w:val="none"/>
        </w:rPr>
        <w:t>Authorization</w:t>
      </w:r>
      <w:r w:rsidRPr="00C2343F">
        <w:rPr>
          <w:rFonts w:ascii="Arial" w:hAnsi="Arial" w:cs="Arial"/>
          <w:spacing w:val="-5"/>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visit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property may</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granted</w:t>
      </w:r>
      <w:r w:rsidRPr="00C2343F">
        <w:rPr>
          <w:rFonts w:ascii="Arial" w:hAnsi="Arial" w:cs="Arial"/>
          <w:spacing w:val="-9"/>
          <w:sz w:val="20"/>
          <w:szCs w:val="20"/>
          <w:u w:val="none"/>
        </w:rPr>
        <w:t xml:space="preserve"> </w:t>
      </w:r>
      <w:r w:rsidRPr="00C2343F">
        <w:rPr>
          <w:rFonts w:ascii="Arial" w:hAnsi="Arial" w:cs="Arial"/>
          <w:spacing w:val="-2"/>
          <w:sz w:val="20"/>
          <w:szCs w:val="20"/>
          <w:u w:val="none"/>
        </w:rPr>
        <w:t xml:space="preserve">if </w:t>
      </w:r>
      <w:r w:rsidRPr="00C2343F">
        <w:rPr>
          <w:rFonts w:ascii="Arial" w:hAnsi="Arial" w:cs="Arial"/>
          <w:sz w:val="20"/>
          <w:szCs w:val="20"/>
          <w:u w:val="none"/>
        </w:rPr>
        <w:t>determined</w:t>
      </w:r>
      <w:r w:rsidRPr="00C2343F">
        <w:rPr>
          <w:rFonts w:ascii="Arial" w:hAnsi="Arial" w:cs="Arial"/>
          <w:spacing w:val="-15"/>
          <w:sz w:val="20"/>
          <w:szCs w:val="20"/>
          <w:u w:val="none"/>
        </w:rPr>
        <w:t xml:space="preserve"> </w:t>
      </w:r>
      <w:r w:rsidRPr="00C2343F">
        <w:rPr>
          <w:rFonts w:ascii="Arial" w:hAnsi="Arial" w:cs="Arial"/>
          <w:sz w:val="20"/>
          <w:szCs w:val="20"/>
          <w:u w:val="none"/>
        </w:rPr>
        <w:t>to</w:t>
      </w:r>
      <w:r w:rsidRPr="00C2343F">
        <w:rPr>
          <w:rFonts w:ascii="Arial" w:hAnsi="Arial" w:cs="Arial"/>
          <w:spacing w:val="-15"/>
          <w:sz w:val="20"/>
          <w:szCs w:val="20"/>
          <w:u w:val="none"/>
        </w:rPr>
        <w:t xml:space="preserve"> </w:t>
      </w:r>
      <w:r w:rsidRPr="00C2343F">
        <w:rPr>
          <w:rFonts w:ascii="Arial" w:hAnsi="Arial" w:cs="Arial"/>
          <w:sz w:val="20"/>
          <w:szCs w:val="20"/>
          <w:u w:val="none"/>
        </w:rPr>
        <w:t>be</w:t>
      </w:r>
      <w:r w:rsidRPr="00C2343F">
        <w:rPr>
          <w:rFonts w:ascii="Arial" w:hAnsi="Arial" w:cs="Arial"/>
          <w:spacing w:val="-14"/>
          <w:sz w:val="20"/>
          <w:szCs w:val="20"/>
          <w:u w:val="none"/>
        </w:rPr>
        <w:t xml:space="preserve"> </w:t>
      </w:r>
      <w:r w:rsidRPr="00C2343F">
        <w:rPr>
          <w:rFonts w:ascii="Arial" w:hAnsi="Arial" w:cs="Arial"/>
          <w:sz w:val="20"/>
          <w:szCs w:val="20"/>
          <w:u w:val="none"/>
        </w:rPr>
        <w:t>valid</w:t>
      </w:r>
      <w:r w:rsidRPr="00C2343F">
        <w:rPr>
          <w:rFonts w:ascii="Arial" w:hAnsi="Arial" w:cs="Arial"/>
          <w:spacing w:val="-15"/>
          <w:sz w:val="20"/>
          <w:szCs w:val="20"/>
          <w:u w:val="none"/>
        </w:rPr>
        <w:t xml:space="preserve"> </w:t>
      </w:r>
      <w:r w:rsidRPr="00C2343F">
        <w:rPr>
          <w:rFonts w:ascii="Arial" w:hAnsi="Arial" w:cs="Arial"/>
          <w:sz w:val="20"/>
          <w:szCs w:val="20"/>
          <w:u w:val="none"/>
        </w:rPr>
        <w:t>by</w:t>
      </w:r>
      <w:r w:rsidRPr="00C2343F">
        <w:rPr>
          <w:rFonts w:ascii="Arial" w:hAnsi="Arial" w:cs="Arial"/>
          <w:spacing w:val="-14"/>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Executive</w:t>
      </w:r>
      <w:r w:rsidRPr="00C2343F">
        <w:rPr>
          <w:rFonts w:ascii="Arial" w:hAnsi="Arial" w:cs="Arial"/>
          <w:spacing w:val="-15"/>
          <w:sz w:val="20"/>
          <w:szCs w:val="20"/>
          <w:u w:val="none"/>
        </w:rPr>
        <w:t xml:space="preserve"> </w:t>
      </w:r>
      <w:r w:rsidRPr="00C2343F">
        <w:rPr>
          <w:rFonts w:ascii="Arial" w:hAnsi="Arial" w:cs="Arial"/>
          <w:sz w:val="20"/>
          <w:szCs w:val="20"/>
          <w:u w:val="none"/>
        </w:rPr>
        <w:t>Director</w:t>
      </w:r>
      <w:r w:rsidRPr="00C2343F">
        <w:rPr>
          <w:rFonts w:ascii="Arial" w:hAnsi="Arial" w:cs="Arial"/>
          <w:spacing w:val="-14"/>
          <w:sz w:val="20"/>
          <w:szCs w:val="20"/>
          <w:u w:val="none"/>
        </w:rPr>
        <w:t xml:space="preserve"> </w:t>
      </w:r>
      <w:r w:rsidRPr="00C2343F">
        <w:rPr>
          <w:rFonts w:ascii="Arial" w:hAnsi="Arial" w:cs="Arial"/>
          <w:sz w:val="20"/>
          <w:szCs w:val="20"/>
          <w:u w:val="none"/>
        </w:rPr>
        <w:t>or</w:t>
      </w:r>
      <w:r w:rsidRPr="00C2343F">
        <w:rPr>
          <w:rFonts w:ascii="Arial" w:hAnsi="Arial" w:cs="Arial"/>
          <w:spacing w:val="-15"/>
          <w:sz w:val="20"/>
          <w:szCs w:val="20"/>
          <w:u w:val="none"/>
        </w:rPr>
        <w:t xml:space="preserve"> </w:t>
      </w:r>
      <w:r w:rsidRPr="00C2343F">
        <w:rPr>
          <w:rFonts w:ascii="Arial" w:hAnsi="Arial" w:cs="Arial"/>
          <w:sz w:val="20"/>
          <w:szCs w:val="20"/>
          <w:u w:val="none"/>
        </w:rPr>
        <w:t>housing</w:t>
      </w:r>
      <w:r w:rsidRPr="00C2343F">
        <w:rPr>
          <w:rFonts w:ascii="Arial" w:hAnsi="Arial" w:cs="Arial"/>
          <w:spacing w:val="-14"/>
          <w:sz w:val="20"/>
          <w:szCs w:val="20"/>
          <w:u w:val="none"/>
        </w:rPr>
        <w:t xml:space="preserve"> </w:t>
      </w:r>
      <w:r w:rsidRPr="00C2343F">
        <w:rPr>
          <w:rFonts w:ascii="Arial" w:hAnsi="Arial" w:cs="Arial"/>
          <w:sz w:val="20"/>
          <w:szCs w:val="20"/>
          <w:u w:val="none"/>
        </w:rPr>
        <w:t>authority</w:t>
      </w:r>
      <w:r w:rsidRPr="00C2343F">
        <w:rPr>
          <w:rFonts w:ascii="Arial" w:hAnsi="Arial" w:cs="Arial"/>
          <w:spacing w:val="-15"/>
          <w:sz w:val="20"/>
          <w:szCs w:val="20"/>
          <w:u w:val="none"/>
        </w:rPr>
        <w:t xml:space="preserve"> </w:t>
      </w:r>
      <w:r w:rsidRPr="00C2343F">
        <w:rPr>
          <w:rFonts w:ascii="Arial" w:hAnsi="Arial" w:cs="Arial"/>
          <w:sz w:val="20"/>
          <w:szCs w:val="20"/>
          <w:u w:val="none"/>
        </w:rPr>
        <w:t>personnel.</w:t>
      </w:r>
      <w:r w:rsidRPr="00C2343F">
        <w:rPr>
          <w:rFonts w:ascii="Arial" w:hAnsi="Arial" w:cs="Arial"/>
          <w:spacing w:val="-15"/>
          <w:sz w:val="20"/>
          <w:szCs w:val="20"/>
          <w:u w:val="none"/>
        </w:rPr>
        <w:t xml:space="preserve"> </w:t>
      </w:r>
      <w:r w:rsidRPr="00C2343F">
        <w:rPr>
          <w:rFonts w:ascii="Arial" w:hAnsi="Arial" w:cs="Arial"/>
          <w:sz w:val="20"/>
          <w:szCs w:val="20"/>
          <w:u w:val="none"/>
        </w:rPr>
        <w:t>Authorization</w:t>
      </w:r>
      <w:r w:rsidRPr="00C2343F">
        <w:rPr>
          <w:rFonts w:ascii="Arial" w:hAnsi="Arial" w:cs="Arial"/>
          <w:spacing w:val="-14"/>
          <w:sz w:val="20"/>
          <w:szCs w:val="20"/>
          <w:u w:val="none"/>
        </w:rPr>
        <w:t xml:space="preserve"> </w:t>
      </w:r>
      <w:r w:rsidRPr="00C2343F">
        <w:rPr>
          <w:rFonts w:ascii="Arial" w:hAnsi="Arial" w:cs="Arial"/>
          <w:sz w:val="20"/>
          <w:szCs w:val="20"/>
          <w:u w:val="none"/>
        </w:rPr>
        <w:t>must</w:t>
      </w:r>
      <w:r w:rsidRPr="00C2343F">
        <w:rPr>
          <w:rFonts w:ascii="Arial" w:hAnsi="Arial" w:cs="Arial"/>
          <w:spacing w:val="-15"/>
          <w:sz w:val="20"/>
          <w:szCs w:val="20"/>
          <w:u w:val="none"/>
        </w:rPr>
        <w:t xml:space="preserve"> </w:t>
      </w:r>
      <w:r w:rsidRPr="00C2343F">
        <w:rPr>
          <w:rFonts w:ascii="Arial" w:hAnsi="Arial" w:cs="Arial"/>
          <w:sz w:val="20"/>
          <w:szCs w:val="20"/>
          <w:u w:val="none"/>
        </w:rPr>
        <w:t xml:space="preserve">be in writing and in possession of the banned individual at all times while on the property (Verbal authorization may be given in the case of an afterhours request and then followed by written </w:t>
      </w:r>
      <w:r w:rsidRPr="00C2343F">
        <w:rPr>
          <w:rFonts w:ascii="Arial" w:hAnsi="Arial" w:cs="Arial"/>
          <w:spacing w:val="-2"/>
          <w:sz w:val="20"/>
          <w:szCs w:val="20"/>
          <w:u w:val="none"/>
        </w:rPr>
        <w:t>authorization).</w:t>
      </w:r>
    </w:p>
    <w:p w14:paraId="490F432B" w14:textId="77777777" w:rsidR="0080497A" w:rsidRPr="00C2343F" w:rsidRDefault="0080497A" w:rsidP="00DA39EB">
      <w:pPr>
        <w:pStyle w:val="Heading1"/>
        <w:spacing w:before="230"/>
        <w:rPr>
          <w:rFonts w:ascii="Arial" w:hAnsi="Arial" w:cs="Arial"/>
          <w:color w:val="auto"/>
          <w:sz w:val="22"/>
          <w:szCs w:val="22"/>
        </w:rPr>
      </w:pPr>
      <w:r w:rsidRPr="00C2343F">
        <w:rPr>
          <w:rFonts w:ascii="Arial" w:hAnsi="Arial" w:cs="Arial"/>
          <w:color w:val="auto"/>
          <w:w w:val="115"/>
          <w:sz w:val="22"/>
          <w:szCs w:val="22"/>
        </w:rPr>
        <w:t>33.4 CRIMINAL</w:t>
      </w:r>
      <w:r w:rsidRPr="00C2343F">
        <w:rPr>
          <w:rFonts w:ascii="Arial" w:hAnsi="Arial" w:cs="Arial"/>
          <w:color w:val="auto"/>
          <w:spacing w:val="-6"/>
          <w:w w:val="115"/>
          <w:sz w:val="22"/>
          <w:szCs w:val="22"/>
        </w:rPr>
        <w:t xml:space="preserve"> </w:t>
      </w:r>
      <w:r w:rsidRPr="00C2343F">
        <w:rPr>
          <w:rFonts w:ascii="Arial" w:hAnsi="Arial" w:cs="Arial"/>
          <w:color w:val="auto"/>
          <w:w w:val="115"/>
          <w:sz w:val="22"/>
          <w:szCs w:val="22"/>
        </w:rPr>
        <w:t>TRESPASS</w:t>
      </w:r>
      <w:r w:rsidRPr="00C2343F">
        <w:rPr>
          <w:rFonts w:ascii="Arial" w:hAnsi="Arial" w:cs="Arial"/>
          <w:color w:val="auto"/>
          <w:spacing w:val="-9"/>
          <w:w w:val="115"/>
          <w:sz w:val="22"/>
          <w:szCs w:val="22"/>
        </w:rPr>
        <w:t xml:space="preserve"> </w:t>
      </w:r>
      <w:r w:rsidRPr="00C2343F">
        <w:rPr>
          <w:rFonts w:ascii="Arial" w:hAnsi="Arial" w:cs="Arial"/>
          <w:color w:val="auto"/>
          <w:w w:val="115"/>
          <w:sz w:val="22"/>
          <w:szCs w:val="22"/>
        </w:rPr>
        <w:t>NOTICE</w:t>
      </w:r>
      <w:r w:rsidRPr="00C2343F">
        <w:rPr>
          <w:rFonts w:ascii="Arial" w:hAnsi="Arial" w:cs="Arial"/>
          <w:color w:val="auto"/>
          <w:spacing w:val="-13"/>
          <w:w w:val="115"/>
          <w:sz w:val="22"/>
          <w:szCs w:val="22"/>
        </w:rPr>
        <w:t xml:space="preserve"> </w:t>
      </w:r>
      <w:r w:rsidRPr="00C2343F">
        <w:rPr>
          <w:rFonts w:ascii="Arial" w:hAnsi="Arial" w:cs="Arial"/>
          <w:color w:val="auto"/>
          <w:spacing w:val="-2"/>
          <w:w w:val="115"/>
          <w:sz w:val="22"/>
          <w:szCs w:val="22"/>
        </w:rPr>
        <w:t>PROCEDURES</w:t>
      </w:r>
    </w:p>
    <w:p w14:paraId="6990A47B" w14:textId="77777777" w:rsidR="0080497A" w:rsidRPr="00C2343F" w:rsidRDefault="0080497A" w:rsidP="00DA39EB">
      <w:pPr>
        <w:pStyle w:val="BodyText"/>
        <w:spacing w:before="236"/>
        <w:ind w:left="14" w:right="65" w:hanging="1"/>
        <w:jc w:val="both"/>
        <w:rPr>
          <w:rFonts w:ascii="Arial" w:hAnsi="Arial" w:cs="Arial"/>
          <w:sz w:val="20"/>
          <w:szCs w:val="20"/>
          <w:u w:val="none"/>
        </w:rPr>
      </w:pPr>
      <w:r w:rsidRPr="00C2343F">
        <w:rPr>
          <w:rFonts w:ascii="Arial" w:hAnsi="Arial" w:cs="Arial"/>
          <w:spacing w:val="-2"/>
          <w:sz w:val="20"/>
          <w:szCs w:val="20"/>
          <w:u w:val="none"/>
        </w:rPr>
        <w:t>It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policy</w:t>
      </w:r>
      <w:r w:rsidRPr="00C2343F">
        <w:rPr>
          <w:rFonts w:ascii="Arial" w:hAnsi="Arial" w:cs="Arial"/>
          <w:spacing w:val="-5"/>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 Housing Authority for</w:t>
      </w:r>
      <w:r w:rsidRPr="00C2343F">
        <w:rPr>
          <w:rFonts w:ascii="Arial" w:hAnsi="Arial" w:cs="Arial"/>
          <w:spacing w:val="-8"/>
          <w:sz w:val="20"/>
          <w:szCs w:val="20"/>
          <w:u w:val="none"/>
        </w:rPr>
        <w:t xml:space="preserve"> </w:t>
      </w:r>
      <w:r w:rsidRPr="00C2343F">
        <w:rPr>
          <w:rFonts w:ascii="Arial" w:hAnsi="Arial" w:cs="Arial"/>
          <w:spacing w:val="-2"/>
          <w:sz w:val="20"/>
          <w:szCs w:val="20"/>
          <w:u w:val="none"/>
        </w:rPr>
        <w:t>persons to</w:t>
      </w:r>
      <w:r w:rsidRPr="00C2343F">
        <w:rPr>
          <w:rFonts w:ascii="Arial" w:hAnsi="Arial" w:cs="Arial"/>
          <w:spacing w:val="-12"/>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placed</w:t>
      </w:r>
      <w:r w:rsidRPr="00C2343F">
        <w:rPr>
          <w:rFonts w:ascii="Arial" w:hAnsi="Arial" w:cs="Arial"/>
          <w:spacing w:val="-5"/>
          <w:sz w:val="20"/>
          <w:szCs w:val="20"/>
          <w:u w:val="none"/>
        </w:rPr>
        <w:t xml:space="preserve"> </w:t>
      </w:r>
      <w:r w:rsidRPr="00C2343F">
        <w:rPr>
          <w:rFonts w:ascii="Arial" w:hAnsi="Arial" w:cs="Arial"/>
          <w:spacing w:val="-2"/>
          <w:sz w:val="20"/>
          <w:szCs w:val="20"/>
          <w:u w:val="none"/>
        </w:rPr>
        <w:t>on</w:t>
      </w:r>
      <w:r w:rsidRPr="00C2343F">
        <w:rPr>
          <w:rFonts w:ascii="Arial" w:hAnsi="Arial" w:cs="Arial"/>
          <w:spacing w:val="-8"/>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criminal</w:t>
      </w:r>
      <w:r w:rsidRPr="00C2343F">
        <w:rPr>
          <w:rFonts w:ascii="Arial" w:hAnsi="Arial" w:cs="Arial"/>
          <w:spacing w:val="-6"/>
          <w:sz w:val="20"/>
          <w:szCs w:val="20"/>
          <w:u w:val="none"/>
        </w:rPr>
        <w:t xml:space="preserve"> </w:t>
      </w:r>
      <w:r w:rsidRPr="00C2343F">
        <w:rPr>
          <w:rFonts w:ascii="Arial" w:hAnsi="Arial" w:cs="Arial"/>
          <w:spacing w:val="-2"/>
          <w:sz w:val="20"/>
          <w:szCs w:val="20"/>
          <w:u w:val="none"/>
        </w:rPr>
        <w:t xml:space="preserve">trespass list </w:t>
      </w:r>
      <w:r w:rsidRPr="00C2343F">
        <w:rPr>
          <w:rFonts w:ascii="Arial" w:hAnsi="Arial" w:cs="Arial"/>
          <w:sz w:val="20"/>
          <w:szCs w:val="20"/>
          <w:u w:val="none"/>
        </w:rPr>
        <w:t>in</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housing</w:t>
      </w:r>
      <w:r w:rsidRPr="00C2343F">
        <w:rPr>
          <w:rFonts w:ascii="Arial" w:hAnsi="Arial" w:cs="Arial"/>
          <w:spacing w:val="-14"/>
          <w:sz w:val="20"/>
          <w:szCs w:val="20"/>
          <w:u w:val="none"/>
        </w:rPr>
        <w:t xml:space="preserve"> </w:t>
      </w:r>
      <w:r w:rsidRPr="00C2343F">
        <w:rPr>
          <w:rFonts w:ascii="Arial" w:hAnsi="Arial" w:cs="Arial"/>
          <w:sz w:val="20"/>
          <w:szCs w:val="20"/>
          <w:u w:val="none"/>
        </w:rPr>
        <w:t>authority's</w:t>
      </w:r>
      <w:r w:rsidRPr="00C2343F">
        <w:rPr>
          <w:rFonts w:ascii="Arial" w:hAnsi="Arial" w:cs="Arial"/>
          <w:spacing w:val="-15"/>
          <w:sz w:val="20"/>
          <w:szCs w:val="20"/>
          <w:u w:val="none"/>
        </w:rPr>
        <w:t xml:space="preserve"> </w:t>
      </w:r>
      <w:r w:rsidRPr="00C2343F">
        <w:rPr>
          <w:rFonts w:ascii="Arial" w:hAnsi="Arial" w:cs="Arial"/>
          <w:sz w:val="20"/>
          <w:szCs w:val="20"/>
          <w:u w:val="none"/>
        </w:rPr>
        <w:t>communities</w:t>
      </w:r>
      <w:r w:rsidRPr="00C2343F">
        <w:rPr>
          <w:rFonts w:ascii="Arial" w:hAnsi="Arial" w:cs="Arial"/>
          <w:spacing w:val="-14"/>
          <w:sz w:val="20"/>
          <w:szCs w:val="20"/>
          <w:u w:val="none"/>
        </w:rPr>
        <w:t xml:space="preserve"> </w:t>
      </w:r>
      <w:r w:rsidRPr="00C2343F">
        <w:rPr>
          <w:rFonts w:ascii="Arial" w:hAnsi="Arial" w:cs="Arial"/>
          <w:sz w:val="20"/>
          <w:szCs w:val="20"/>
          <w:u w:val="none"/>
        </w:rPr>
        <w:t>when</w:t>
      </w:r>
      <w:r w:rsidRPr="00C2343F">
        <w:rPr>
          <w:rFonts w:ascii="Arial" w:hAnsi="Arial" w:cs="Arial"/>
          <w:spacing w:val="-15"/>
          <w:sz w:val="20"/>
          <w:szCs w:val="20"/>
          <w:u w:val="none"/>
        </w:rPr>
        <w:t xml:space="preserve"> </w:t>
      </w:r>
      <w:r w:rsidRPr="00C2343F">
        <w:rPr>
          <w:rFonts w:ascii="Arial" w:hAnsi="Arial" w:cs="Arial"/>
          <w:sz w:val="20"/>
          <w:szCs w:val="20"/>
          <w:u w:val="none"/>
        </w:rPr>
        <w:t>such</w:t>
      </w:r>
      <w:r w:rsidRPr="00C2343F">
        <w:rPr>
          <w:rFonts w:ascii="Arial" w:hAnsi="Arial" w:cs="Arial"/>
          <w:spacing w:val="-15"/>
          <w:sz w:val="20"/>
          <w:szCs w:val="20"/>
          <w:u w:val="none"/>
        </w:rPr>
        <w:t xml:space="preserve"> </w:t>
      </w:r>
      <w:r w:rsidRPr="00C2343F">
        <w:rPr>
          <w:rFonts w:ascii="Arial" w:hAnsi="Arial" w:cs="Arial"/>
          <w:sz w:val="20"/>
          <w:szCs w:val="20"/>
          <w:u w:val="none"/>
        </w:rPr>
        <w:t>person</w:t>
      </w:r>
      <w:r w:rsidRPr="00C2343F">
        <w:rPr>
          <w:rFonts w:ascii="Arial" w:hAnsi="Arial" w:cs="Arial"/>
          <w:spacing w:val="-14"/>
          <w:sz w:val="20"/>
          <w:szCs w:val="20"/>
          <w:u w:val="none"/>
        </w:rPr>
        <w:t xml:space="preserve"> </w:t>
      </w:r>
      <w:r w:rsidRPr="00C2343F">
        <w:rPr>
          <w:rFonts w:ascii="Arial" w:hAnsi="Arial" w:cs="Arial"/>
          <w:sz w:val="20"/>
          <w:szCs w:val="20"/>
          <w:u w:val="none"/>
        </w:rPr>
        <w:t>meets</w:t>
      </w:r>
      <w:r w:rsidRPr="00C2343F">
        <w:rPr>
          <w:rFonts w:ascii="Arial" w:hAnsi="Arial" w:cs="Arial"/>
          <w:spacing w:val="-15"/>
          <w:sz w:val="20"/>
          <w:szCs w:val="20"/>
          <w:u w:val="none"/>
        </w:rPr>
        <w:t xml:space="preserve"> </w:t>
      </w:r>
      <w:r w:rsidRPr="00C2343F">
        <w:rPr>
          <w:rFonts w:ascii="Arial" w:hAnsi="Arial" w:cs="Arial"/>
          <w:sz w:val="20"/>
          <w:szCs w:val="20"/>
          <w:u w:val="none"/>
        </w:rPr>
        <w:t>certain</w:t>
      </w:r>
      <w:r w:rsidRPr="00C2343F">
        <w:rPr>
          <w:rFonts w:ascii="Arial" w:hAnsi="Arial" w:cs="Arial"/>
          <w:spacing w:val="-14"/>
          <w:sz w:val="20"/>
          <w:szCs w:val="20"/>
          <w:u w:val="none"/>
        </w:rPr>
        <w:t xml:space="preserve"> </w:t>
      </w:r>
      <w:r w:rsidRPr="00C2343F">
        <w:rPr>
          <w:rFonts w:ascii="Arial" w:hAnsi="Arial" w:cs="Arial"/>
          <w:sz w:val="20"/>
          <w:szCs w:val="20"/>
          <w:u w:val="none"/>
        </w:rPr>
        <w:t>criteria.</w:t>
      </w:r>
      <w:r w:rsidRPr="00C2343F">
        <w:rPr>
          <w:rFonts w:ascii="Arial" w:hAnsi="Arial" w:cs="Arial"/>
          <w:spacing w:val="-11"/>
          <w:sz w:val="20"/>
          <w:szCs w:val="20"/>
          <w:u w:val="none"/>
        </w:rPr>
        <w:t xml:space="preserve"> </w:t>
      </w:r>
      <w:r w:rsidRPr="00C2343F">
        <w:rPr>
          <w:rFonts w:ascii="Arial" w:hAnsi="Arial" w:cs="Arial"/>
          <w:sz w:val="20"/>
          <w:szCs w:val="20"/>
          <w:u w:val="none"/>
        </w:rPr>
        <w:t>A</w:t>
      </w:r>
      <w:r w:rsidRPr="00C2343F">
        <w:rPr>
          <w:rFonts w:ascii="Arial" w:hAnsi="Arial" w:cs="Arial"/>
          <w:spacing w:val="-14"/>
          <w:sz w:val="20"/>
          <w:szCs w:val="20"/>
          <w:u w:val="none"/>
        </w:rPr>
        <w:t xml:space="preserve"> </w:t>
      </w:r>
      <w:r w:rsidRPr="00C2343F">
        <w:rPr>
          <w:rFonts w:ascii="Arial" w:hAnsi="Arial" w:cs="Arial"/>
          <w:sz w:val="20"/>
          <w:szCs w:val="20"/>
          <w:u w:val="none"/>
        </w:rPr>
        <w:t>person</w:t>
      </w:r>
      <w:r w:rsidRPr="00C2343F">
        <w:rPr>
          <w:rFonts w:ascii="Arial" w:hAnsi="Arial" w:cs="Arial"/>
          <w:spacing w:val="-15"/>
          <w:sz w:val="20"/>
          <w:szCs w:val="20"/>
          <w:u w:val="none"/>
        </w:rPr>
        <w:t xml:space="preserve"> </w:t>
      </w:r>
      <w:r w:rsidRPr="00C2343F">
        <w:rPr>
          <w:rFonts w:ascii="Arial" w:hAnsi="Arial" w:cs="Arial"/>
          <w:sz w:val="20"/>
          <w:szCs w:val="20"/>
          <w:u w:val="none"/>
        </w:rPr>
        <w:t>to</w:t>
      </w:r>
      <w:r w:rsidRPr="00C2343F">
        <w:rPr>
          <w:rFonts w:ascii="Arial" w:hAnsi="Arial" w:cs="Arial"/>
          <w:spacing w:val="-15"/>
          <w:sz w:val="20"/>
          <w:szCs w:val="20"/>
          <w:u w:val="none"/>
        </w:rPr>
        <w:t xml:space="preserve"> </w:t>
      </w:r>
      <w:r w:rsidRPr="00C2343F">
        <w:rPr>
          <w:rFonts w:ascii="Arial" w:hAnsi="Arial" w:cs="Arial"/>
          <w:sz w:val="20"/>
          <w:szCs w:val="20"/>
          <w:u w:val="none"/>
        </w:rPr>
        <w:t>be</w:t>
      </w:r>
      <w:r w:rsidRPr="00C2343F">
        <w:rPr>
          <w:rFonts w:ascii="Arial" w:hAnsi="Arial" w:cs="Arial"/>
          <w:spacing w:val="-14"/>
          <w:sz w:val="20"/>
          <w:szCs w:val="20"/>
          <w:u w:val="none"/>
        </w:rPr>
        <w:t xml:space="preserve"> </w:t>
      </w:r>
      <w:r w:rsidRPr="00C2343F">
        <w:rPr>
          <w:rFonts w:ascii="Arial" w:hAnsi="Arial" w:cs="Arial"/>
          <w:sz w:val="20"/>
          <w:szCs w:val="20"/>
          <w:u w:val="none"/>
        </w:rPr>
        <w:t>placed on</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criminal</w:t>
      </w:r>
      <w:r w:rsidRPr="00C2343F">
        <w:rPr>
          <w:rFonts w:ascii="Arial" w:hAnsi="Arial" w:cs="Arial"/>
          <w:spacing w:val="-14"/>
          <w:sz w:val="20"/>
          <w:szCs w:val="20"/>
          <w:u w:val="none"/>
        </w:rPr>
        <w:t xml:space="preserve"> </w:t>
      </w:r>
      <w:r w:rsidRPr="00C2343F">
        <w:rPr>
          <w:rFonts w:ascii="Arial" w:hAnsi="Arial" w:cs="Arial"/>
          <w:sz w:val="20"/>
          <w:szCs w:val="20"/>
          <w:u w:val="none"/>
        </w:rPr>
        <w:t>trespass</w:t>
      </w:r>
      <w:r w:rsidRPr="00C2343F">
        <w:rPr>
          <w:rFonts w:ascii="Arial" w:hAnsi="Arial" w:cs="Arial"/>
          <w:spacing w:val="-15"/>
          <w:sz w:val="20"/>
          <w:szCs w:val="20"/>
          <w:u w:val="none"/>
        </w:rPr>
        <w:t xml:space="preserve"> </w:t>
      </w:r>
      <w:r w:rsidRPr="00C2343F">
        <w:rPr>
          <w:rFonts w:ascii="Arial" w:hAnsi="Arial" w:cs="Arial"/>
          <w:sz w:val="20"/>
          <w:szCs w:val="20"/>
          <w:u w:val="none"/>
        </w:rPr>
        <w:t>list</w:t>
      </w:r>
      <w:r w:rsidRPr="00C2343F">
        <w:rPr>
          <w:rFonts w:ascii="Arial" w:hAnsi="Arial" w:cs="Arial"/>
          <w:spacing w:val="-14"/>
          <w:sz w:val="20"/>
          <w:szCs w:val="20"/>
          <w:u w:val="none"/>
        </w:rPr>
        <w:t xml:space="preserve"> </w:t>
      </w:r>
      <w:r w:rsidRPr="00C2343F">
        <w:rPr>
          <w:rFonts w:ascii="Arial" w:hAnsi="Arial" w:cs="Arial"/>
          <w:sz w:val="20"/>
          <w:szCs w:val="20"/>
          <w:u w:val="none"/>
        </w:rPr>
        <w:t>must</w:t>
      </w:r>
      <w:r w:rsidRPr="00C2343F">
        <w:rPr>
          <w:rFonts w:ascii="Arial" w:hAnsi="Arial" w:cs="Arial"/>
          <w:spacing w:val="-15"/>
          <w:sz w:val="20"/>
          <w:szCs w:val="20"/>
          <w:u w:val="none"/>
        </w:rPr>
        <w:t xml:space="preserve"> </w:t>
      </w:r>
      <w:r w:rsidRPr="00C2343F">
        <w:rPr>
          <w:rFonts w:ascii="Arial" w:hAnsi="Arial" w:cs="Arial"/>
          <w:sz w:val="20"/>
          <w:szCs w:val="20"/>
          <w:u w:val="none"/>
        </w:rPr>
        <w:t>have</w:t>
      </w:r>
      <w:r w:rsidRPr="00C2343F">
        <w:rPr>
          <w:rFonts w:ascii="Arial" w:hAnsi="Arial" w:cs="Arial"/>
          <w:spacing w:val="-15"/>
          <w:sz w:val="20"/>
          <w:szCs w:val="20"/>
          <w:u w:val="none"/>
        </w:rPr>
        <w:t xml:space="preserve"> </w:t>
      </w:r>
      <w:r w:rsidRPr="00C2343F">
        <w:rPr>
          <w:rFonts w:ascii="Arial" w:hAnsi="Arial" w:cs="Arial"/>
          <w:sz w:val="20"/>
          <w:szCs w:val="20"/>
          <w:u w:val="none"/>
        </w:rPr>
        <w:t>knowingly</w:t>
      </w:r>
      <w:r w:rsidRPr="00C2343F">
        <w:rPr>
          <w:rFonts w:ascii="Arial" w:hAnsi="Arial" w:cs="Arial"/>
          <w:spacing w:val="-14"/>
          <w:sz w:val="20"/>
          <w:szCs w:val="20"/>
          <w:u w:val="none"/>
        </w:rPr>
        <w:t xml:space="preserve"> </w:t>
      </w:r>
      <w:r w:rsidRPr="00C2343F">
        <w:rPr>
          <w:rFonts w:ascii="Arial" w:hAnsi="Arial" w:cs="Arial"/>
          <w:sz w:val="20"/>
          <w:szCs w:val="20"/>
          <w:u w:val="none"/>
        </w:rPr>
        <w:t>entered</w:t>
      </w:r>
      <w:r w:rsidRPr="00C2343F">
        <w:rPr>
          <w:rFonts w:ascii="Arial" w:hAnsi="Arial" w:cs="Arial"/>
          <w:spacing w:val="-15"/>
          <w:sz w:val="20"/>
          <w:szCs w:val="20"/>
          <w:u w:val="none"/>
        </w:rPr>
        <w:t xml:space="preserve"> </w:t>
      </w:r>
      <w:r w:rsidRPr="00C2343F">
        <w:rPr>
          <w:rFonts w:ascii="Arial" w:hAnsi="Arial" w:cs="Arial"/>
          <w:sz w:val="20"/>
          <w:szCs w:val="20"/>
          <w:u w:val="none"/>
        </w:rPr>
        <w:t>or</w:t>
      </w:r>
      <w:r w:rsidRPr="00C2343F">
        <w:rPr>
          <w:rFonts w:ascii="Arial" w:hAnsi="Arial" w:cs="Arial"/>
          <w:spacing w:val="-14"/>
          <w:sz w:val="20"/>
          <w:szCs w:val="20"/>
          <w:u w:val="none"/>
        </w:rPr>
        <w:t xml:space="preserve"> </w:t>
      </w:r>
      <w:r w:rsidRPr="00C2343F">
        <w:rPr>
          <w:rFonts w:ascii="Arial" w:hAnsi="Arial" w:cs="Arial"/>
          <w:sz w:val="20"/>
          <w:szCs w:val="20"/>
          <w:u w:val="none"/>
        </w:rPr>
        <w:t>remained</w:t>
      </w:r>
      <w:r w:rsidRPr="00C2343F">
        <w:rPr>
          <w:rFonts w:ascii="Arial" w:hAnsi="Arial" w:cs="Arial"/>
          <w:spacing w:val="-15"/>
          <w:sz w:val="20"/>
          <w:szCs w:val="20"/>
          <w:u w:val="none"/>
        </w:rPr>
        <w:t xml:space="preserve"> </w:t>
      </w:r>
      <w:r w:rsidRPr="00C2343F">
        <w:rPr>
          <w:rFonts w:ascii="Arial" w:hAnsi="Arial" w:cs="Arial"/>
          <w:sz w:val="20"/>
          <w:szCs w:val="20"/>
          <w:u w:val="none"/>
        </w:rPr>
        <w:t>unlawfully</w:t>
      </w:r>
      <w:r w:rsidRPr="00C2343F">
        <w:rPr>
          <w:rFonts w:ascii="Arial" w:hAnsi="Arial" w:cs="Arial"/>
          <w:spacing w:val="-15"/>
          <w:sz w:val="20"/>
          <w:szCs w:val="20"/>
          <w:u w:val="none"/>
        </w:rPr>
        <w:t xml:space="preserve"> </w:t>
      </w:r>
      <w:r w:rsidRPr="00C2343F">
        <w:rPr>
          <w:rFonts w:ascii="Arial" w:hAnsi="Arial" w:cs="Arial"/>
          <w:sz w:val="20"/>
          <w:szCs w:val="20"/>
          <w:u w:val="none"/>
        </w:rPr>
        <w:t>upon</w:t>
      </w:r>
      <w:r w:rsidRPr="00C2343F">
        <w:rPr>
          <w:rFonts w:ascii="Arial" w:hAnsi="Arial" w:cs="Arial"/>
          <w:spacing w:val="-14"/>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premises</w:t>
      </w:r>
      <w:r w:rsidRPr="00C2343F">
        <w:rPr>
          <w:rFonts w:ascii="Arial" w:hAnsi="Arial" w:cs="Arial"/>
          <w:spacing w:val="-14"/>
          <w:sz w:val="20"/>
          <w:szCs w:val="20"/>
          <w:u w:val="none"/>
        </w:rPr>
        <w:t xml:space="preserve"> </w:t>
      </w:r>
      <w:r w:rsidRPr="00C2343F">
        <w:rPr>
          <w:rFonts w:ascii="Arial" w:hAnsi="Arial" w:cs="Arial"/>
          <w:sz w:val="20"/>
          <w:szCs w:val="20"/>
          <w:u w:val="none"/>
        </w:rPr>
        <w:t>of the</w:t>
      </w:r>
      <w:r w:rsidRPr="00C2343F">
        <w:rPr>
          <w:rFonts w:ascii="Arial" w:hAnsi="Arial" w:cs="Arial"/>
          <w:spacing w:val="-6"/>
          <w:sz w:val="20"/>
          <w:szCs w:val="20"/>
          <w:u w:val="none"/>
        </w:rPr>
        <w:t xml:space="preserve"> </w:t>
      </w:r>
      <w:r w:rsidRPr="00C2343F">
        <w:rPr>
          <w:rFonts w:ascii="Arial" w:hAnsi="Arial" w:cs="Arial"/>
          <w:sz w:val="20"/>
          <w:szCs w:val="20"/>
          <w:u w:val="none"/>
        </w:rPr>
        <w:t>housing authority and</w:t>
      </w:r>
      <w:r w:rsidRPr="00C2343F">
        <w:rPr>
          <w:rFonts w:ascii="Arial" w:hAnsi="Arial" w:cs="Arial"/>
          <w:spacing w:val="-3"/>
          <w:sz w:val="20"/>
          <w:szCs w:val="20"/>
          <w:u w:val="none"/>
        </w:rPr>
        <w:t xml:space="preserve"> </w:t>
      </w:r>
      <w:r w:rsidRPr="00C2343F">
        <w:rPr>
          <w:rFonts w:ascii="Arial" w:hAnsi="Arial" w:cs="Arial"/>
          <w:sz w:val="20"/>
          <w:szCs w:val="20"/>
          <w:u w:val="none"/>
        </w:rPr>
        <w:t>committed an</w:t>
      </w:r>
      <w:r w:rsidRPr="00C2343F">
        <w:rPr>
          <w:rFonts w:ascii="Arial" w:hAnsi="Arial" w:cs="Arial"/>
          <w:spacing w:val="-4"/>
          <w:sz w:val="20"/>
          <w:szCs w:val="20"/>
          <w:u w:val="none"/>
        </w:rPr>
        <w:t xml:space="preserve"> </w:t>
      </w:r>
      <w:r w:rsidRPr="00C2343F">
        <w:rPr>
          <w:rFonts w:ascii="Arial" w:hAnsi="Arial" w:cs="Arial"/>
          <w:sz w:val="20"/>
          <w:szCs w:val="20"/>
          <w:u w:val="none"/>
        </w:rPr>
        <w:t>offense such as</w:t>
      </w:r>
      <w:r w:rsidRPr="00C2343F">
        <w:rPr>
          <w:rFonts w:ascii="Arial" w:hAnsi="Arial" w:cs="Arial"/>
          <w:spacing w:val="-3"/>
          <w:sz w:val="20"/>
          <w:szCs w:val="20"/>
          <w:u w:val="none"/>
        </w:rPr>
        <w:t xml:space="preserve"> </w:t>
      </w:r>
      <w:r w:rsidRPr="00C2343F">
        <w:rPr>
          <w:rFonts w:ascii="Arial" w:hAnsi="Arial" w:cs="Arial"/>
          <w:sz w:val="20"/>
          <w:szCs w:val="20"/>
          <w:u w:val="none"/>
        </w:rPr>
        <w:t>those</w:t>
      </w:r>
      <w:r w:rsidRPr="00C2343F">
        <w:rPr>
          <w:rFonts w:ascii="Arial" w:hAnsi="Arial" w:cs="Arial"/>
          <w:spacing w:val="-1"/>
          <w:sz w:val="20"/>
          <w:szCs w:val="20"/>
          <w:u w:val="none"/>
        </w:rPr>
        <w:t xml:space="preserve"> </w:t>
      </w:r>
      <w:r w:rsidRPr="00C2343F">
        <w:rPr>
          <w:rFonts w:ascii="Arial" w:hAnsi="Arial" w:cs="Arial"/>
          <w:sz w:val="20"/>
          <w:szCs w:val="20"/>
          <w:u w:val="none"/>
        </w:rPr>
        <w:t>listed</w:t>
      </w:r>
      <w:r w:rsidRPr="00C2343F">
        <w:rPr>
          <w:rFonts w:ascii="Arial" w:hAnsi="Arial" w:cs="Arial"/>
          <w:spacing w:val="-2"/>
          <w:sz w:val="20"/>
          <w:szCs w:val="20"/>
          <w:u w:val="none"/>
        </w:rPr>
        <w:t xml:space="preserve"> </w:t>
      </w:r>
      <w:r w:rsidRPr="00C2343F">
        <w:rPr>
          <w:rFonts w:ascii="Arial" w:hAnsi="Arial" w:cs="Arial"/>
          <w:sz w:val="20"/>
          <w:szCs w:val="20"/>
          <w:u w:val="none"/>
        </w:rPr>
        <w:t>under</w:t>
      </w:r>
      <w:r w:rsidRPr="00C2343F">
        <w:rPr>
          <w:rFonts w:ascii="Arial" w:hAnsi="Arial" w:cs="Arial"/>
          <w:spacing w:val="-1"/>
          <w:sz w:val="20"/>
          <w:szCs w:val="20"/>
          <w:u w:val="none"/>
        </w:rPr>
        <w:t xml:space="preserve"> </w:t>
      </w:r>
      <w:r w:rsidRPr="00C2343F">
        <w:rPr>
          <w:rFonts w:ascii="Arial" w:hAnsi="Arial" w:cs="Arial"/>
          <w:sz w:val="20"/>
          <w:szCs w:val="20"/>
          <w:u w:val="none"/>
        </w:rPr>
        <w:t xml:space="preserve">specific categories listed </w:t>
      </w:r>
      <w:r w:rsidRPr="00C2343F">
        <w:rPr>
          <w:rFonts w:ascii="Arial" w:hAnsi="Arial" w:cs="Arial"/>
          <w:spacing w:val="-2"/>
          <w:sz w:val="20"/>
          <w:szCs w:val="20"/>
          <w:u w:val="none"/>
        </w:rPr>
        <w:t>above.</w:t>
      </w:r>
    </w:p>
    <w:p w14:paraId="6D02F70B" w14:textId="77777777" w:rsidR="0080497A" w:rsidRPr="00C2343F" w:rsidRDefault="0080497A" w:rsidP="00DA39EB">
      <w:pPr>
        <w:pStyle w:val="BodyText"/>
        <w:spacing w:before="28"/>
        <w:ind w:left="19" w:right="70" w:hanging="2"/>
        <w:jc w:val="both"/>
        <w:rPr>
          <w:rFonts w:ascii="Arial" w:hAnsi="Arial" w:cs="Arial"/>
          <w:sz w:val="20"/>
          <w:szCs w:val="20"/>
          <w:u w:val="none"/>
        </w:rPr>
      </w:pP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housing</w:t>
      </w:r>
      <w:r w:rsidRPr="00C2343F">
        <w:rPr>
          <w:rFonts w:ascii="Arial" w:hAnsi="Arial" w:cs="Arial"/>
          <w:spacing w:val="-15"/>
          <w:sz w:val="20"/>
          <w:szCs w:val="20"/>
          <w:u w:val="none"/>
        </w:rPr>
        <w:t xml:space="preserve"> </w:t>
      </w:r>
      <w:r w:rsidRPr="00C2343F">
        <w:rPr>
          <w:rFonts w:ascii="Arial" w:hAnsi="Arial" w:cs="Arial"/>
          <w:sz w:val="20"/>
          <w:szCs w:val="20"/>
          <w:u w:val="none"/>
        </w:rPr>
        <w:t>authority</w:t>
      </w:r>
      <w:r w:rsidRPr="00C2343F">
        <w:rPr>
          <w:rFonts w:ascii="Arial" w:hAnsi="Arial" w:cs="Arial"/>
          <w:spacing w:val="-14"/>
          <w:sz w:val="20"/>
          <w:szCs w:val="20"/>
          <w:u w:val="none"/>
        </w:rPr>
        <w:t xml:space="preserve"> </w:t>
      </w:r>
      <w:r w:rsidRPr="00C2343F">
        <w:rPr>
          <w:rFonts w:ascii="Arial" w:hAnsi="Arial" w:cs="Arial"/>
          <w:sz w:val="20"/>
          <w:szCs w:val="20"/>
          <w:u w:val="none"/>
        </w:rPr>
        <w:t>shall,</w:t>
      </w:r>
      <w:r w:rsidRPr="00C2343F">
        <w:rPr>
          <w:rFonts w:ascii="Arial" w:hAnsi="Arial" w:cs="Arial"/>
          <w:spacing w:val="-15"/>
          <w:sz w:val="20"/>
          <w:szCs w:val="20"/>
          <w:u w:val="none"/>
        </w:rPr>
        <w:t xml:space="preserve"> </w:t>
      </w:r>
      <w:r w:rsidRPr="00C2343F">
        <w:rPr>
          <w:rFonts w:ascii="Arial" w:hAnsi="Arial" w:cs="Arial"/>
          <w:sz w:val="20"/>
          <w:szCs w:val="20"/>
          <w:u w:val="none"/>
        </w:rPr>
        <w:t>in</w:t>
      </w:r>
      <w:r w:rsidRPr="00C2343F">
        <w:rPr>
          <w:rFonts w:ascii="Arial" w:hAnsi="Arial" w:cs="Arial"/>
          <w:spacing w:val="-14"/>
          <w:sz w:val="20"/>
          <w:szCs w:val="20"/>
          <w:u w:val="none"/>
        </w:rPr>
        <w:t xml:space="preserve"> </w:t>
      </w:r>
      <w:r w:rsidRPr="00C2343F">
        <w:rPr>
          <w:rFonts w:ascii="Arial" w:hAnsi="Arial" w:cs="Arial"/>
          <w:sz w:val="20"/>
          <w:szCs w:val="20"/>
          <w:u w:val="none"/>
        </w:rPr>
        <w:t>good</w:t>
      </w:r>
      <w:r w:rsidRPr="00C2343F">
        <w:rPr>
          <w:rFonts w:ascii="Arial" w:hAnsi="Arial" w:cs="Arial"/>
          <w:spacing w:val="-13"/>
          <w:sz w:val="20"/>
          <w:szCs w:val="20"/>
          <w:u w:val="none"/>
        </w:rPr>
        <w:t xml:space="preserve"> </w:t>
      </w:r>
      <w:r w:rsidRPr="00C2343F">
        <w:rPr>
          <w:rFonts w:ascii="Arial" w:hAnsi="Arial" w:cs="Arial"/>
          <w:sz w:val="20"/>
          <w:szCs w:val="20"/>
          <w:u w:val="none"/>
        </w:rPr>
        <w:t>faith,</w:t>
      </w:r>
      <w:r w:rsidRPr="00C2343F">
        <w:rPr>
          <w:rFonts w:ascii="Arial" w:hAnsi="Arial" w:cs="Arial"/>
          <w:spacing w:val="-13"/>
          <w:sz w:val="20"/>
          <w:szCs w:val="20"/>
          <w:u w:val="none"/>
        </w:rPr>
        <w:t xml:space="preserve"> </w:t>
      </w:r>
      <w:r w:rsidRPr="00C2343F">
        <w:rPr>
          <w:rFonts w:ascii="Arial" w:hAnsi="Arial" w:cs="Arial"/>
          <w:sz w:val="20"/>
          <w:szCs w:val="20"/>
          <w:u w:val="none"/>
        </w:rPr>
        <w:t>attempt</w:t>
      </w:r>
      <w:r w:rsidRPr="00C2343F">
        <w:rPr>
          <w:rFonts w:ascii="Arial" w:hAnsi="Arial" w:cs="Arial"/>
          <w:spacing w:val="-14"/>
          <w:sz w:val="20"/>
          <w:szCs w:val="20"/>
          <w:u w:val="none"/>
        </w:rPr>
        <w:t xml:space="preserve"> </w:t>
      </w:r>
      <w:r w:rsidRPr="00C2343F">
        <w:rPr>
          <w:rFonts w:ascii="Arial" w:hAnsi="Arial" w:cs="Arial"/>
          <w:sz w:val="20"/>
          <w:szCs w:val="20"/>
          <w:u w:val="none"/>
        </w:rPr>
        <w:t>to</w:t>
      </w:r>
      <w:r w:rsidRPr="00C2343F">
        <w:rPr>
          <w:rFonts w:ascii="Arial" w:hAnsi="Arial" w:cs="Arial"/>
          <w:spacing w:val="-15"/>
          <w:sz w:val="20"/>
          <w:szCs w:val="20"/>
          <w:u w:val="none"/>
        </w:rPr>
        <w:t xml:space="preserve"> </w:t>
      </w:r>
      <w:r w:rsidRPr="00C2343F">
        <w:rPr>
          <w:rFonts w:ascii="Arial" w:hAnsi="Arial" w:cs="Arial"/>
          <w:sz w:val="20"/>
          <w:szCs w:val="20"/>
          <w:u w:val="none"/>
        </w:rPr>
        <w:t>have</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4"/>
          <w:sz w:val="20"/>
          <w:szCs w:val="20"/>
          <w:u w:val="none"/>
        </w:rPr>
        <w:t xml:space="preserve"> </w:t>
      </w:r>
      <w:r w:rsidRPr="00C2343F">
        <w:rPr>
          <w:rFonts w:ascii="Arial" w:hAnsi="Arial" w:cs="Arial"/>
          <w:sz w:val="20"/>
          <w:szCs w:val="20"/>
          <w:u w:val="none"/>
        </w:rPr>
        <w:t>written</w:t>
      </w:r>
      <w:r w:rsidRPr="00C2343F">
        <w:rPr>
          <w:rFonts w:ascii="Arial" w:hAnsi="Arial" w:cs="Arial"/>
          <w:spacing w:val="-14"/>
          <w:sz w:val="20"/>
          <w:szCs w:val="20"/>
          <w:u w:val="none"/>
        </w:rPr>
        <w:t xml:space="preserve"> </w:t>
      </w:r>
      <w:r w:rsidRPr="00C2343F">
        <w:rPr>
          <w:rFonts w:ascii="Arial" w:hAnsi="Arial" w:cs="Arial"/>
          <w:sz w:val="20"/>
          <w:szCs w:val="20"/>
          <w:u w:val="none"/>
        </w:rPr>
        <w:t>notice</w:t>
      </w:r>
      <w:r w:rsidRPr="00C2343F">
        <w:rPr>
          <w:rFonts w:ascii="Arial" w:hAnsi="Arial" w:cs="Arial"/>
          <w:spacing w:val="-13"/>
          <w:sz w:val="20"/>
          <w:szCs w:val="20"/>
          <w:u w:val="none"/>
        </w:rPr>
        <w:t xml:space="preserve"> </w:t>
      </w:r>
      <w:r w:rsidRPr="00C2343F">
        <w:rPr>
          <w:rFonts w:ascii="Arial" w:hAnsi="Arial" w:cs="Arial"/>
          <w:sz w:val="20"/>
          <w:szCs w:val="20"/>
          <w:u w:val="none"/>
        </w:rPr>
        <w:t>attached</w:t>
      </w:r>
      <w:r w:rsidRPr="00C2343F">
        <w:rPr>
          <w:rFonts w:ascii="Arial" w:hAnsi="Arial" w:cs="Arial"/>
          <w:spacing w:val="-14"/>
          <w:sz w:val="20"/>
          <w:szCs w:val="20"/>
          <w:u w:val="none"/>
        </w:rPr>
        <w:t xml:space="preserve"> </w:t>
      </w:r>
      <w:r w:rsidRPr="00C2343F">
        <w:rPr>
          <w:rFonts w:ascii="Arial" w:hAnsi="Arial" w:cs="Arial"/>
          <w:sz w:val="20"/>
          <w:szCs w:val="20"/>
          <w:u w:val="none"/>
        </w:rPr>
        <w:t>hereto</w:t>
      </w:r>
      <w:r w:rsidRPr="00C2343F">
        <w:rPr>
          <w:rFonts w:ascii="Arial" w:hAnsi="Arial" w:cs="Arial"/>
          <w:spacing w:val="-12"/>
          <w:sz w:val="20"/>
          <w:szCs w:val="20"/>
          <w:u w:val="none"/>
        </w:rPr>
        <w:t xml:space="preserve"> </w:t>
      </w:r>
      <w:r w:rsidRPr="00C2343F">
        <w:rPr>
          <w:rFonts w:ascii="Arial" w:hAnsi="Arial" w:cs="Arial"/>
          <w:sz w:val="20"/>
          <w:szCs w:val="20"/>
          <w:u w:val="none"/>
        </w:rPr>
        <w:t>served</w:t>
      </w:r>
      <w:r w:rsidRPr="00C2343F">
        <w:rPr>
          <w:rFonts w:ascii="Arial" w:hAnsi="Arial" w:cs="Arial"/>
          <w:spacing w:val="-11"/>
          <w:sz w:val="20"/>
          <w:szCs w:val="20"/>
          <w:u w:val="none"/>
        </w:rPr>
        <w:t xml:space="preserve"> </w:t>
      </w:r>
      <w:r w:rsidRPr="00C2343F">
        <w:rPr>
          <w:rFonts w:ascii="Arial" w:hAnsi="Arial" w:cs="Arial"/>
          <w:sz w:val="20"/>
          <w:szCs w:val="20"/>
          <w:u w:val="none"/>
        </w:rPr>
        <w:t xml:space="preserve">on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person</w:t>
      </w:r>
      <w:r w:rsidRPr="00C2343F">
        <w:rPr>
          <w:rFonts w:ascii="Arial" w:hAnsi="Arial" w:cs="Arial"/>
          <w:spacing w:val="-4"/>
          <w:sz w:val="20"/>
          <w:szCs w:val="20"/>
          <w:u w:val="none"/>
        </w:rPr>
        <w:t xml:space="preserve"> </w:t>
      </w:r>
      <w:r w:rsidRPr="00C2343F">
        <w:rPr>
          <w:rFonts w:ascii="Arial" w:hAnsi="Arial" w:cs="Arial"/>
          <w:spacing w:val="-2"/>
          <w:sz w:val="20"/>
          <w:szCs w:val="20"/>
          <w:u w:val="none"/>
        </w:rPr>
        <w:t>charged</w:t>
      </w:r>
      <w:r w:rsidRPr="00C2343F">
        <w:rPr>
          <w:rFonts w:ascii="Arial" w:hAnsi="Arial" w:cs="Arial"/>
          <w:spacing w:val="-5"/>
          <w:sz w:val="20"/>
          <w:szCs w:val="20"/>
          <w:u w:val="none"/>
        </w:rPr>
        <w:t xml:space="preserve"> </w:t>
      </w:r>
      <w:r w:rsidRPr="00C2343F">
        <w:rPr>
          <w:rFonts w:ascii="Arial" w:hAnsi="Arial" w:cs="Arial"/>
          <w:spacing w:val="-2"/>
          <w:sz w:val="20"/>
          <w:szCs w:val="20"/>
          <w:u w:val="none"/>
        </w:rPr>
        <w:t>with</w:t>
      </w:r>
      <w:r w:rsidRPr="00C2343F">
        <w:rPr>
          <w:rFonts w:ascii="Arial" w:hAnsi="Arial" w:cs="Arial"/>
          <w:spacing w:val="-10"/>
          <w:sz w:val="20"/>
          <w:szCs w:val="20"/>
          <w:u w:val="none"/>
        </w:rPr>
        <w:t xml:space="preserve"> </w:t>
      </w:r>
      <w:r w:rsidRPr="00C2343F">
        <w:rPr>
          <w:rFonts w:ascii="Arial" w:hAnsi="Arial" w:cs="Arial"/>
          <w:spacing w:val="-2"/>
          <w:sz w:val="20"/>
          <w:szCs w:val="20"/>
          <w:u w:val="none"/>
        </w:rPr>
        <w:t>criminal</w:t>
      </w:r>
      <w:r w:rsidRPr="00C2343F">
        <w:rPr>
          <w:rFonts w:ascii="Arial" w:hAnsi="Arial" w:cs="Arial"/>
          <w:spacing w:val="-7"/>
          <w:sz w:val="20"/>
          <w:szCs w:val="20"/>
          <w:u w:val="none"/>
        </w:rPr>
        <w:t xml:space="preserve"> </w:t>
      </w:r>
      <w:r w:rsidRPr="00C2343F">
        <w:rPr>
          <w:rFonts w:ascii="Arial" w:hAnsi="Arial" w:cs="Arial"/>
          <w:spacing w:val="-2"/>
          <w:sz w:val="20"/>
          <w:szCs w:val="20"/>
          <w:u w:val="none"/>
        </w:rPr>
        <w:t>trespass by</w:t>
      </w:r>
      <w:r w:rsidRPr="00C2343F">
        <w:rPr>
          <w:rFonts w:ascii="Arial" w:hAnsi="Arial" w:cs="Arial"/>
          <w:spacing w:val="-7"/>
          <w:sz w:val="20"/>
          <w:szCs w:val="20"/>
          <w:u w:val="none"/>
        </w:rPr>
        <w:t xml:space="preserve"> </w:t>
      </w:r>
      <w:r w:rsidRPr="00C2343F">
        <w:rPr>
          <w:rFonts w:ascii="Arial" w:hAnsi="Arial" w:cs="Arial"/>
          <w:spacing w:val="-2"/>
          <w:sz w:val="20"/>
          <w:szCs w:val="20"/>
          <w:u w:val="none"/>
        </w:rPr>
        <w:t>hand</w:t>
      </w:r>
      <w:r w:rsidRPr="00C2343F">
        <w:rPr>
          <w:rFonts w:ascii="Arial" w:hAnsi="Arial" w:cs="Arial"/>
          <w:spacing w:val="-3"/>
          <w:sz w:val="20"/>
          <w:szCs w:val="20"/>
          <w:u w:val="none"/>
        </w:rPr>
        <w:t xml:space="preserve"> </w:t>
      </w:r>
      <w:r w:rsidRPr="00C2343F">
        <w:rPr>
          <w:rFonts w:ascii="Arial" w:hAnsi="Arial" w:cs="Arial"/>
          <w:spacing w:val="-2"/>
          <w:sz w:val="20"/>
          <w:szCs w:val="20"/>
          <w:u w:val="none"/>
        </w:rPr>
        <w:t>delivery.</w:t>
      </w:r>
    </w:p>
    <w:p w14:paraId="25CC6492" w14:textId="77777777" w:rsidR="0080497A" w:rsidRPr="00C2343F" w:rsidRDefault="0080497A" w:rsidP="00DA39EB">
      <w:pPr>
        <w:pStyle w:val="BodyText"/>
        <w:spacing w:before="229"/>
        <w:ind w:left="17" w:right="66"/>
        <w:jc w:val="both"/>
        <w:rPr>
          <w:rFonts w:ascii="Arial" w:hAnsi="Arial" w:cs="Arial"/>
          <w:sz w:val="20"/>
          <w:szCs w:val="20"/>
          <w:u w:val="none"/>
        </w:rPr>
      </w:pPr>
      <w:r w:rsidRPr="00C2343F">
        <w:rPr>
          <w:rFonts w:ascii="Arial" w:hAnsi="Arial" w:cs="Arial"/>
          <w:spacing w:val="-2"/>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2"/>
          <w:sz w:val="20"/>
          <w:szCs w:val="20"/>
          <w:u w:val="none"/>
        </w:rPr>
        <w:t>person</w:t>
      </w:r>
      <w:r w:rsidRPr="00C2343F">
        <w:rPr>
          <w:rFonts w:ascii="Arial" w:hAnsi="Arial" w:cs="Arial"/>
          <w:spacing w:val="-7"/>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9"/>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requested to</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acknowledge</w:t>
      </w:r>
      <w:r w:rsidRPr="00C2343F">
        <w:rPr>
          <w:rFonts w:ascii="Arial" w:hAnsi="Arial" w:cs="Arial"/>
          <w:sz w:val="20"/>
          <w:szCs w:val="20"/>
          <w:u w:val="none"/>
        </w:rPr>
        <w:t xml:space="preserve"> </w:t>
      </w:r>
      <w:r w:rsidRPr="00C2343F">
        <w:rPr>
          <w:rFonts w:ascii="Arial" w:hAnsi="Arial" w:cs="Arial"/>
          <w:spacing w:val="-2"/>
          <w:sz w:val="20"/>
          <w:szCs w:val="20"/>
          <w:u w:val="none"/>
        </w:rPr>
        <w:t>receipt 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2"/>
          <w:sz w:val="20"/>
          <w:szCs w:val="20"/>
          <w:u w:val="none"/>
        </w:rPr>
        <w:t>notice</w:t>
      </w:r>
      <w:r w:rsidRPr="00C2343F">
        <w:rPr>
          <w:rFonts w:ascii="Arial" w:hAnsi="Arial" w:cs="Arial"/>
          <w:spacing w:val="-5"/>
          <w:sz w:val="20"/>
          <w:szCs w:val="20"/>
          <w:u w:val="none"/>
        </w:rPr>
        <w:t xml:space="preserve"> </w:t>
      </w:r>
      <w:r w:rsidRPr="00C2343F">
        <w:rPr>
          <w:rFonts w:ascii="Arial" w:hAnsi="Arial" w:cs="Arial"/>
          <w:spacing w:val="-2"/>
          <w:sz w:val="20"/>
          <w:szCs w:val="20"/>
          <w:u w:val="none"/>
        </w:rPr>
        <w:t>by</w:t>
      </w:r>
      <w:r w:rsidRPr="00C2343F">
        <w:rPr>
          <w:rFonts w:ascii="Arial" w:hAnsi="Arial" w:cs="Arial"/>
          <w:spacing w:val="-7"/>
          <w:sz w:val="20"/>
          <w:szCs w:val="20"/>
          <w:u w:val="none"/>
        </w:rPr>
        <w:t xml:space="preserve"> </w:t>
      </w:r>
      <w:r w:rsidRPr="00C2343F">
        <w:rPr>
          <w:rFonts w:ascii="Arial" w:hAnsi="Arial" w:cs="Arial"/>
          <w:spacing w:val="-2"/>
          <w:sz w:val="20"/>
          <w:szCs w:val="20"/>
          <w:u w:val="none"/>
        </w:rPr>
        <w:t>his</w:t>
      </w:r>
      <w:r w:rsidRPr="00C2343F">
        <w:rPr>
          <w:rFonts w:ascii="Arial" w:hAnsi="Arial" w:cs="Arial"/>
          <w:spacing w:val="-5"/>
          <w:sz w:val="20"/>
          <w:szCs w:val="20"/>
          <w:u w:val="none"/>
        </w:rPr>
        <w:t xml:space="preserve"> </w:t>
      </w:r>
      <w:r w:rsidRPr="00C2343F">
        <w:rPr>
          <w:rFonts w:ascii="Arial" w:hAnsi="Arial" w:cs="Arial"/>
          <w:spacing w:val="-2"/>
          <w:sz w:val="20"/>
          <w:szCs w:val="20"/>
          <w:u w:val="none"/>
        </w:rPr>
        <w:t>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her</w:t>
      </w:r>
      <w:r w:rsidRPr="00C2343F">
        <w:rPr>
          <w:rFonts w:ascii="Arial" w:hAnsi="Arial" w:cs="Arial"/>
          <w:spacing w:val="-7"/>
          <w:sz w:val="20"/>
          <w:szCs w:val="20"/>
          <w:u w:val="none"/>
        </w:rPr>
        <w:t xml:space="preserve"> </w:t>
      </w:r>
      <w:r w:rsidRPr="00C2343F">
        <w:rPr>
          <w:rFonts w:ascii="Arial" w:hAnsi="Arial" w:cs="Arial"/>
          <w:spacing w:val="-2"/>
          <w:sz w:val="20"/>
          <w:szCs w:val="20"/>
          <w:u w:val="none"/>
        </w:rPr>
        <w:t>signature on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 xml:space="preserve">notice. </w:t>
      </w:r>
      <w:r w:rsidRPr="00C2343F">
        <w:rPr>
          <w:rFonts w:ascii="Arial" w:hAnsi="Arial" w:cs="Arial"/>
          <w:sz w:val="20"/>
          <w:szCs w:val="20"/>
          <w:u w:val="none"/>
        </w:rPr>
        <w:t>If</w:t>
      </w:r>
      <w:r w:rsidRPr="00C2343F">
        <w:rPr>
          <w:rFonts w:ascii="Arial" w:hAnsi="Arial" w:cs="Arial"/>
          <w:spacing w:val="-6"/>
          <w:sz w:val="20"/>
          <w:szCs w:val="20"/>
          <w:u w:val="none"/>
        </w:rPr>
        <w:t xml:space="preserve"> </w:t>
      </w:r>
      <w:r w:rsidRPr="00C2343F">
        <w:rPr>
          <w:rFonts w:ascii="Arial" w:hAnsi="Arial" w:cs="Arial"/>
          <w:sz w:val="20"/>
          <w:szCs w:val="20"/>
          <w:u w:val="none"/>
        </w:rPr>
        <w:t>the</w:t>
      </w:r>
      <w:r w:rsidRPr="00C2343F">
        <w:rPr>
          <w:rFonts w:ascii="Arial" w:hAnsi="Arial" w:cs="Arial"/>
          <w:spacing w:val="-2"/>
          <w:sz w:val="20"/>
          <w:szCs w:val="20"/>
          <w:u w:val="none"/>
        </w:rPr>
        <w:t xml:space="preserve"> </w:t>
      </w:r>
      <w:r w:rsidRPr="00C2343F">
        <w:rPr>
          <w:rFonts w:ascii="Arial" w:hAnsi="Arial" w:cs="Arial"/>
          <w:sz w:val="20"/>
          <w:szCs w:val="20"/>
          <w:u w:val="none"/>
        </w:rPr>
        <w:t>person refuses to</w:t>
      </w:r>
      <w:r w:rsidRPr="00C2343F">
        <w:rPr>
          <w:rFonts w:ascii="Arial" w:hAnsi="Arial" w:cs="Arial"/>
          <w:spacing w:val="-5"/>
          <w:sz w:val="20"/>
          <w:szCs w:val="20"/>
          <w:u w:val="none"/>
        </w:rPr>
        <w:t xml:space="preserve"> </w:t>
      </w:r>
      <w:r w:rsidRPr="00C2343F">
        <w:rPr>
          <w:rFonts w:ascii="Arial" w:hAnsi="Arial" w:cs="Arial"/>
          <w:sz w:val="20"/>
          <w:szCs w:val="20"/>
          <w:u w:val="none"/>
        </w:rPr>
        <w:t>sign the</w:t>
      </w:r>
      <w:r w:rsidRPr="00C2343F">
        <w:rPr>
          <w:rFonts w:ascii="Arial" w:hAnsi="Arial" w:cs="Arial"/>
          <w:spacing w:val="-5"/>
          <w:sz w:val="20"/>
          <w:szCs w:val="20"/>
          <w:u w:val="none"/>
        </w:rPr>
        <w:t xml:space="preserve"> </w:t>
      </w:r>
      <w:r w:rsidRPr="00C2343F">
        <w:rPr>
          <w:rFonts w:ascii="Arial" w:hAnsi="Arial" w:cs="Arial"/>
          <w:sz w:val="20"/>
          <w:szCs w:val="20"/>
          <w:u w:val="none"/>
        </w:rPr>
        <w:t>notice, the</w:t>
      </w:r>
      <w:r w:rsidRPr="00C2343F">
        <w:rPr>
          <w:rFonts w:ascii="Arial" w:hAnsi="Arial" w:cs="Arial"/>
          <w:spacing w:val="-6"/>
          <w:sz w:val="20"/>
          <w:szCs w:val="20"/>
          <w:u w:val="none"/>
        </w:rPr>
        <w:t xml:space="preserve"> </w:t>
      </w:r>
      <w:r w:rsidRPr="00C2343F">
        <w:rPr>
          <w:rFonts w:ascii="Arial" w:hAnsi="Arial" w:cs="Arial"/>
          <w:sz w:val="20"/>
          <w:szCs w:val="20"/>
          <w:u w:val="none"/>
        </w:rPr>
        <w:t>issuing person shall</w:t>
      </w:r>
      <w:r w:rsidRPr="00C2343F">
        <w:rPr>
          <w:rFonts w:ascii="Arial" w:hAnsi="Arial" w:cs="Arial"/>
          <w:spacing w:val="-1"/>
          <w:sz w:val="20"/>
          <w:szCs w:val="20"/>
          <w:u w:val="none"/>
        </w:rPr>
        <w:t xml:space="preserve"> </w:t>
      </w:r>
      <w:r w:rsidRPr="00C2343F">
        <w:rPr>
          <w:rFonts w:ascii="Arial" w:hAnsi="Arial" w:cs="Arial"/>
          <w:sz w:val="20"/>
          <w:szCs w:val="20"/>
          <w:u w:val="none"/>
        </w:rPr>
        <w:t>write</w:t>
      </w:r>
      <w:r w:rsidRPr="00C2343F">
        <w:rPr>
          <w:rFonts w:ascii="Arial" w:hAnsi="Arial" w:cs="Arial"/>
          <w:spacing w:val="-2"/>
          <w:sz w:val="20"/>
          <w:szCs w:val="20"/>
          <w:u w:val="none"/>
        </w:rPr>
        <w:t xml:space="preserve"> </w:t>
      </w:r>
      <w:r w:rsidRPr="00C2343F">
        <w:rPr>
          <w:rFonts w:ascii="Arial" w:hAnsi="Arial" w:cs="Arial"/>
          <w:sz w:val="20"/>
          <w:szCs w:val="20"/>
          <w:u w:val="none"/>
        </w:rPr>
        <w:t>“Refused to</w:t>
      </w:r>
      <w:r w:rsidRPr="00C2343F">
        <w:rPr>
          <w:rFonts w:ascii="Arial" w:hAnsi="Arial" w:cs="Arial"/>
          <w:spacing w:val="-4"/>
          <w:sz w:val="20"/>
          <w:szCs w:val="20"/>
          <w:u w:val="none"/>
        </w:rPr>
        <w:t xml:space="preserve"> </w:t>
      </w:r>
      <w:r w:rsidRPr="00C2343F">
        <w:rPr>
          <w:rFonts w:ascii="Arial" w:hAnsi="Arial" w:cs="Arial"/>
          <w:sz w:val="20"/>
          <w:szCs w:val="20"/>
          <w:u w:val="none"/>
        </w:rPr>
        <w:t>Sign” on</w:t>
      </w:r>
      <w:r w:rsidRPr="00C2343F">
        <w:rPr>
          <w:rFonts w:ascii="Arial" w:hAnsi="Arial" w:cs="Arial"/>
          <w:spacing w:val="-2"/>
          <w:sz w:val="20"/>
          <w:szCs w:val="20"/>
          <w:u w:val="none"/>
        </w:rPr>
        <w:t xml:space="preserve"> </w:t>
      </w:r>
      <w:r w:rsidRPr="00C2343F">
        <w:rPr>
          <w:rFonts w:ascii="Arial" w:hAnsi="Arial" w:cs="Arial"/>
          <w:sz w:val="20"/>
          <w:szCs w:val="20"/>
          <w:u w:val="none"/>
        </w:rPr>
        <w:t>the</w:t>
      </w:r>
      <w:r w:rsidRPr="00C2343F">
        <w:rPr>
          <w:rFonts w:ascii="Arial" w:hAnsi="Arial" w:cs="Arial"/>
          <w:spacing w:val="-5"/>
          <w:sz w:val="20"/>
          <w:szCs w:val="20"/>
          <w:u w:val="none"/>
        </w:rPr>
        <w:t xml:space="preserve"> </w:t>
      </w:r>
      <w:r w:rsidRPr="00C2343F">
        <w:rPr>
          <w:rFonts w:ascii="Arial" w:hAnsi="Arial" w:cs="Arial"/>
          <w:sz w:val="20"/>
          <w:szCs w:val="20"/>
          <w:u w:val="none"/>
        </w:rPr>
        <w:t xml:space="preserve">place </w:t>
      </w:r>
      <w:r w:rsidRPr="00C2343F">
        <w:rPr>
          <w:rFonts w:ascii="Arial" w:hAnsi="Arial" w:cs="Arial"/>
          <w:spacing w:val="-2"/>
          <w:sz w:val="20"/>
          <w:szCs w:val="20"/>
          <w:u w:val="none"/>
        </w:rPr>
        <w:t>designated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signature.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cases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where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person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fleeing</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from</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judicial</w:t>
      </w:r>
      <w:r w:rsidRPr="00C2343F">
        <w:rPr>
          <w:rFonts w:ascii="Arial" w:hAnsi="Arial" w:cs="Arial"/>
          <w:spacing w:val="-11"/>
          <w:sz w:val="20"/>
          <w:szCs w:val="20"/>
          <w:u w:val="none"/>
        </w:rPr>
        <w:t xml:space="preserve"> </w:t>
      </w:r>
      <w:r w:rsidRPr="00C2343F">
        <w:rPr>
          <w:rFonts w:ascii="Arial" w:hAnsi="Arial" w:cs="Arial"/>
          <w:spacing w:val="-2"/>
          <w:sz w:val="20"/>
          <w:szCs w:val="20"/>
          <w:u w:val="none"/>
        </w:rPr>
        <w:t>system</w:t>
      </w:r>
      <w:r w:rsidRPr="00C2343F">
        <w:rPr>
          <w:rFonts w:ascii="Arial" w:hAnsi="Arial" w:cs="Arial"/>
          <w:spacing w:val="-10"/>
          <w:sz w:val="20"/>
          <w:szCs w:val="20"/>
          <w:u w:val="none"/>
        </w:rPr>
        <w:t xml:space="preserve"> </w:t>
      </w:r>
      <w:r w:rsidRPr="00C2343F">
        <w:rPr>
          <w:rFonts w:ascii="Arial" w:hAnsi="Arial" w:cs="Arial"/>
          <w:spacing w:val="-2"/>
          <w:sz w:val="20"/>
          <w:szCs w:val="20"/>
          <w:u w:val="none"/>
        </w:rPr>
        <w:t>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there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 xml:space="preserve">not </w:t>
      </w:r>
      <w:r w:rsidRPr="00C2343F">
        <w:rPr>
          <w:rFonts w:ascii="Arial" w:hAnsi="Arial" w:cs="Arial"/>
          <w:sz w:val="20"/>
          <w:szCs w:val="20"/>
          <w:u w:val="none"/>
        </w:rPr>
        <w:t>a</w:t>
      </w:r>
      <w:r w:rsidRPr="00C2343F">
        <w:rPr>
          <w:rFonts w:ascii="Arial" w:hAnsi="Arial" w:cs="Arial"/>
          <w:spacing w:val="-8"/>
          <w:sz w:val="20"/>
          <w:szCs w:val="20"/>
          <w:u w:val="none"/>
        </w:rPr>
        <w:t xml:space="preserve"> </w:t>
      </w:r>
      <w:r w:rsidRPr="00C2343F">
        <w:rPr>
          <w:rFonts w:ascii="Arial" w:hAnsi="Arial" w:cs="Arial"/>
          <w:sz w:val="20"/>
          <w:szCs w:val="20"/>
          <w:u w:val="none"/>
        </w:rPr>
        <w:t>known address, the</w:t>
      </w:r>
      <w:r w:rsidRPr="00C2343F">
        <w:rPr>
          <w:rFonts w:ascii="Arial" w:hAnsi="Arial" w:cs="Arial"/>
          <w:spacing w:val="-9"/>
          <w:sz w:val="20"/>
          <w:szCs w:val="20"/>
          <w:u w:val="none"/>
        </w:rPr>
        <w:t xml:space="preserve"> </w:t>
      </w:r>
      <w:r w:rsidRPr="00C2343F">
        <w:rPr>
          <w:rFonts w:ascii="Arial" w:hAnsi="Arial" w:cs="Arial"/>
          <w:sz w:val="20"/>
          <w:szCs w:val="20"/>
          <w:u w:val="none"/>
        </w:rPr>
        <w:t>person</w:t>
      </w:r>
      <w:r w:rsidRPr="00C2343F">
        <w:rPr>
          <w:rFonts w:ascii="Arial" w:hAnsi="Arial" w:cs="Arial"/>
          <w:spacing w:val="-1"/>
          <w:sz w:val="20"/>
          <w:szCs w:val="20"/>
          <w:u w:val="none"/>
        </w:rPr>
        <w:t xml:space="preserve"> </w:t>
      </w:r>
      <w:r w:rsidRPr="00C2343F">
        <w:rPr>
          <w:rFonts w:ascii="Arial" w:hAnsi="Arial" w:cs="Arial"/>
          <w:sz w:val="20"/>
          <w:szCs w:val="20"/>
          <w:u w:val="none"/>
        </w:rPr>
        <w:t>issuing the</w:t>
      </w:r>
      <w:r w:rsidRPr="00C2343F">
        <w:rPr>
          <w:rFonts w:ascii="Arial" w:hAnsi="Arial" w:cs="Arial"/>
          <w:spacing w:val="-8"/>
          <w:sz w:val="20"/>
          <w:szCs w:val="20"/>
          <w:u w:val="none"/>
        </w:rPr>
        <w:t xml:space="preserve"> </w:t>
      </w:r>
      <w:r w:rsidRPr="00C2343F">
        <w:rPr>
          <w:rFonts w:ascii="Arial" w:hAnsi="Arial" w:cs="Arial"/>
          <w:sz w:val="20"/>
          <w:szCs w:val="20"/>
          <w:u w:val="none"/>
        </w:rPr>
        <w:t>notice</w:t>
      </w:r>
      <w:r w:rsidRPr="00C2343F">
        <w:rPr>
          <w:rFonts w:ascii="Arial" w:hAnsi="Arial" w:cs="Arial"/>
          <w:spacing w:val="-4"/>
          <w:sz w:val="20"/>
          <w:szCs w:val="20"/>
          <w:u w:val="none"/>
        </w:rPr>
        <w:t xml:space="preserve"> </w:t>
      </w:r>
      <w:r w:rsidRPr="00C2343F">
        <w:rPr>
          <w:rFonts w:ascii="Arial" w:hAnsi="Arial" w:cs="Arial"/>
          <w:sz w:val="20"/>
          <w:szCs w:val="20"/>
          <w:u w:val="none"/>
        </w:rPr>
        <w:t>shall</w:t>
      </w:r>
      <w:r w:rsidRPr="00C2343F">
        <w:rPr>
          <w:rFonts w:ascii="Arial" w:hAnsi="Arial" w:cs="Arial"/>
          <w:spacing w:val="-4"/>
          <w:sz w:val="20"/>
          <w:szCs w:val="20"/>
          <w:u w:val="none"/>
        </w:rPr>
        <w:t xml:space="preserve"> </w:t>
      </w:r>
      <w:r w:rsidRPr="00C2343F">
        <w:rPr>
          <w:rFonts w:ascii="Arial" w:hAnsi="Arial" w:cs="Arial"/>
          <w:sz w:val="20"/>
          <w:szCs w:val="20"/>
          <w:u w:val="none"/>
        </w:rPr>
        <w:t>write</w:t>
      </w:r>
      <w:r w:rsidRPr="00C2343F">
        <w:rPr>
          <w:rFonts w:ascii="Arial" w:hAnsi="Arial" w:cs="Arial"/>
          <w:spacing w:val="-6"/>
          <w:sz w:val="20"/>
          <w:szCs w:val="20"/>
          <w:u w:val="none"/>
        </w:rPr>
        <w:t xml:space="preserve"> </w:t>
      </w:r>
      <w:r w:rsidRPr="00C2343F">
        <w:rPr>
          <w:rFonts w:ascii="Arial" w:hAnsi="Arial" w:cs="Arial"/>
          <w:sz w:val="20"/>
          <w:szCs w:val="20"/>
          <w:u w:val="none"/>
        </w:rPr>
        <w:t>“Unable to</w:t>
      </w:r>
      <w:r w:rsidRPr="00C2343F">
        <w:rPr>
          <w:rFonts w:ascii="Arial" w:hAnsi="Arial" w:cs="Arial"/>
          <w:spacing w:val="-10"/>
          <w:sz w:val="20"/>
          <w:szCs w:val="20"/>
          <w:u w:val="none"/>
        </w:rPr>
        <w:t xml:space="preserve"> </w:t>
      </w:r>
      <w:r w:rsidRPr="00C2343F">
        <w:rPr>
          <w:rFonts w:ascii="Arial" w:hAnsi="Arial" w:cs="Arial"/>
          <w:sz w:val="20"/>
          <w:szCs w:val="20"/>
          <w:u w:val="none"/>
        </w:rPr>
        <w:t>Obtain Signature” on</w:t>
      </w:r>
      <w:r w:rsidRPr="00C2343F">
        <w:rPr>
          <w:rFonts w:ascii="Arial" w:hAnsi="Arial" w:cs="Arial"/>
          <w:spacing w:val="-9"/>
          <w:sz w:val="20"/>
          <w:szCs w:val="20"/>
          <w:u w:val="none"/>
        </w:rPr>
        <w:t xml:space="preserve"> </w:t>
      </w:r>
      <w:r w:rsidRPr="00C2343F">
        <w:rPr>
          <w:rFonts w:ascii="Arial" w:hAnsi="Arial" w:cs="Arial"/>
          <w:sz w:val="20"/>
          <w:szCs w:val="20"/>
          <w:u w:val="none"/>
        </w:rPr>
        <w:t>the</w:t>
      </w:r>
      <w:r w:rsidRPr="00C2343F">
        <w:rPr>
          <w:rFonts w:ascii="Arial" w:hAnsi="Arial" w:cs="Arial"/>
          <w:spacing w:val="-6"/>
          <w:sz w:val="20"/>
          <w:szCs w:val="20"/>
          <w:u w:val="none"/>
        </w:rPr>
        <w:t xml:space="preserve"> </w:t>
      </w:r>
      <w:r w:rsidRPr="00C2343F">
        <w:rPr>
          <w:rFonts w:ascii="Arial" w:hAnsi="Arial" w:cs="Arial"/>
          <w:sz w:val="20"/>
          <w:szCs w:val="20"/>
          <w:u w:val="none"/>
        </w:rPr>
        <w:t>place designated</w:t>
      </w:r>
      <w:r w:rsidRPr="00C2343F">
        <w:rPr>
          <w:rFonts w:ascii="Arial" w:hAnsi="Arial" w:cs="Arial"/>
          <w:spacing w:val="-15"/>
          <w:sz w:val="20"/>
          <w:szCs w:val="20"/>
          <w:u w:val="none"/>
        </w:rPr>
        <w:t xml:space="preserve"> </w:t>
      </w:r>
      <w:r w:rsidRPr="00C2343F">
        <w:rPr>
          <w:rFonts w:ascii="Arial" w:hAnsi="Arial" w:cs="Arial"/>
          <w:sz w:val="20"/>
          <w:szCs w:val="20"/>
          <w:u w:val="none"/>
        </w:rPr>
        <w:t>for</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4"/>
          <w:sz w:val="20"/>
          <w:szCs w:val="20"/>
          <w:u w:val="none"/>
        </w:rPr>
        <w:t xml:space="preserve"> </w:t>
      </w:r>
      <w:r w:rsidRPr="00C2343F">
        <w:rPr>
          <w:rFonts w:ascii="Arial" w:hAnsi="Arial" w:cs="Arial"/>
          <w:sz w:val="20"/>
          <w:szCs w:val="20"/>
          <w:u w:val="none"/>
        </w:rPr>
        <w:t>signature. Where</w:t>
      </w:r>
      <w:r w:rsidRPr="00C2343F">
        <w:rPr>
          <w:rFonts w:ascii="Arial" w:hAnsi="Arial" w:cs="Arial"/>
          <w:spacing w:val="-15"/>
          <w:sz w:val="20"/>
          <w:szCs w:val="20"/>
          <w:u w:val="none"/>
        </w:rPr>
        <w:t xml:space="preserve"> </w:t>
      </w:r>
      <w:r w:rsidRPr="00C2343F">
        <w:rPr>
          <w:rFonts w:ascii="Arial" w:hAnsi="Arial" w:cs="Arial"/>
          <w:sz w:val="20"/>
          <w:szCs w:val="20"/>
          <w:u w:val="none"/>
        </w:rPr>
        <w:t>the</w:t>
      </w:r>
      <w:r w:rsidRPr="00C2343F">
        <w:rPr>
          <w:rFonts w:ascii="Arial" w:hAnsi="Arial" w:cs="Arial"/>
          <w:spacing w:val="-14"/>
          <w:sz w:val="20"/>
          <w:szCs w:val="20"/>
          <w:u w:val="none"/>
        </w:rPr>
        <w:t xml:space="preserve"> </w:t>
      </w:r>
      <w:r w:rsidRPr="00C2343F">
        <w:rPr>
          <w:rFonts w:ascii="Arial" w:hAnsi="Arial" w:cs="Arial"/>
          <w:sz w:val="20"/>
          <w:szCs w:val="20"/>
          <w:u w:val="none"/>
        </w:rPr>
        <w:t>violation</w:t>
      </w:r>
      <w:r w:rsidRPr="00C2343F">
        <w:rPr>
          <w:rFonts w:ascii="Arial" w:hAnsi="Arial" w:cs="Arial"/>
          <w:spacing w:val="-12"/>
          <w:sz w:val="20"/>
          <w:szCs w:val="20"/>
          <w:u w:val="none"/>
        </w:rPr>
        <w:t xml:space="preserve"> </w:t>
      </w:r>
      <w:r w:rsidRPr="00C2343F">
        <w:rPr>
          <w:rFonts w:ascii="Arial" w:hAnsi="Arial" w:cs="Arial"/>
          <w:sz w:val="20"/>
          <w:szCs w:val="20"/>
          <w:u w:val="none"/>
        </w:rPr>
        <w:t>is</w:t>
      </w:r>
      <w:r w:rsidRPr="00C2343F">
        <w:rPr>
          <w:rFonts w:ascii="Arial" w:hAnsi="Arial" w:cs="Arial"/>
          <w:spacing w:val="-15"/>
          <w:sz w:val="20"/>
          <w:szCs w:val="20"/>
          <w:u w:val="none"/>
        </w:rPr>
        <w:t xml:space="preserve"> </w:t>
      </w:r>
      <w:r w:rsidRPr="00C2343F">
        <w:rPr>
          <w:rFonts w:ascii="Arial" w:hAnsi="Arial" w:cs="Arial"/>
          <w:sz w:val="20"/>
          <w:szCs w:val="20"/>
          <w:u w:val="none"/>
        </w:rPr>
        <w:t>associated</w:t>
      </w:r>
      <w:r w:rsidRPr="00C2343F">
        <w:rPr>
          <w:rFonts w:ascii="Arial" w:hAnsi="Arial" w:cs="Arial"/>
          <w:spacing w:val="-8"/>
          <w:sz w:val="20"/>
          <w:szCs w:val="20"/>
          <w:u w:val="none"/>
        </w:rPr>
        <w:t xml:space="preserve"> </w:t>
      </w:r>
      <w:r w:rsidRPr="00C2343F">
        <w:rPr>
          <w:rFonts w:ascii="Arial" w:hAnsi="Arial" w:cs="Arial"/>
          <w:sz w:val="20"/>
          <w:szCs w:val="20"/>
          <w:u w:val="none"/>
        </w:rPr>
        <w:t>with</w:t>
      </w:r>
      <w:r w:rsidRPr="00C2343F">
        <w:rPr>
          <w:rFonts w:ascii="Arial" w:hAnsi="Arial" w:cs="Arial"/>
          <w:spacing w:val="-15"/>
          <w:sz w:val="20"/>
          <w:szCs w:val="20"/>
          <w:u w:val="none"/>
        </w:rPr>
        <w:t xml:space="preserve"> </w:t>
      </w:r>
      <w:r w:rsidRPr="00C2343F">
        <w:rPr>
          <w:rFonts w:ascii="Arial" w:hAnsi="Arial" w:cs="Arial"/>
          <w:sz w:val="20"/>
          <w:szCs w:val="20"/>
          <w:u w:val="none"/>
        </w:rPr>
        <w:t>a</w:t>
      </w:r>
      <w:r w:rsidRPr="00C2343F">
        <w:rPr>
          <w:rFonts w:ascii="Arial" w:hAnsi="Arial" w:cs="Arial"/>
          <w:spacing w:val="-15"/>
          <w:sz w:val="20"/>
          <w:szCs w:val="20"/>
          <w:u w:val="none"/>
        </w:rPr>
        <w:t xml:space="preserve"> </w:t>
      </w:r>
      <w:r w:rsidRPr="00C2343F">
        <w:rPr>
          <w:rFonts w:ascii="Arial" w:hAnsi="Arial" w:cs="Arial"/>
          <w:sz w:val="20"/>
          <w:szCs w:val="20"/>
          <w:u w:val="none"/>
        </w:rPr>
        <w:t>specific</w:t>
      </w:r>
      <w:r w:rsidRPr="00C2343F">
        <w:rPr>
          <w:rFonts w:ascii="Arial" w:hAnsi="Arial" w:cs="Arial"/>
          <w:spacing w:val="-14"/>
          <w:sz w:val="20"/>
          <w:szCs w:val="20"/>
          <w:u w:val="none"/>
        </w:rPr>
        <w:t xml:space="preserve"> </w:t>
      </w:r>
      <w:r w:rsidRPr="00C2343F">
        <w:rPr>
          <w:rFonts w:ascii="Arial" w:hAnsi="Arial" w:cs="Arial"/>
          <w:sz w:val="20"/>
          <w:szCs w:val="20"/>
          <w:u w:val="none"/>
        </w:rPr>
        <w:t>tenant</w:t>
      </w:r>
      <w:r w:rsidRPr="00C2343F">
        <w:rPr>
          <w:rFonts w:ascii="Arial" w:hAnsi="Arial" w:cs="Arial"/>
          <w:spacing w:val="-13"/>
          <w:sz w:val="20"/>
          <w:szCs w:val="20"/>
          <w:u w:val="none"/>
        </w:rPr>
        <w:t xml:space="preserve"> </w:t>
      </w:r>
      <w:r w:rsidRPr="00C2343F">
        <w:rPr>
          <w:rFonts w:ascii="Arial" w:hAnsi="Arial" w:cs="Arial"/>
          <w:sz w:val="20"/>
          <w:szCs w:val="20"/>
          <w:u w:val="none"/>
        </w:rPr>
        <w:t>family,</w:t>
      </w:r>
      <w:r w:rsidRPr="00C2343F">
        <w:rPr>
          <w:rFonts w:ascii="Arial" w:hAnsi="Arial" w:cs="Arial"/>
          <w:spacing w:val="-13"/>
          <w:sz w:val="20"/>
          <w:szCs w:val="20"/>
          <w:u w:val="none"/>
        </w:rPr>
        <w:t xml:space="preserve"> </w:t>
      </w:r>
      <w:r w:rsidRPr="00C2343F">
        <w:rPr>
          <w:rFonts w:ascii="Arial" w:hAnsi="Arial" w:cs="Arial"/>
          <w:sz w:val="20"/>
          <w:szCs w:val="20"/>
          <w:u w:val="none"/>
        </w:rPr>
        <w:t>this</w:t>
      </w:r>
      <w:r w:rsidRPr="00C2343F">
        <w:rPr>
          <w:rFonts w:ascii="Arial" w:hAnsi="Arial" w:cs="Arial"/>
          <w:spacing w:val="-15"/>
          <w:sz w:val="20"/>
          <w:szCs w:val="20"/>
          <w:u w:val="none"/>
        </w:rPr>
        <w:t xml:space="preserve"> </w:t>
      </w:r>
      <w:r w:rsidRPr="00C2343F">
        <w:rPr>
          <w:rFonts w:ascii="Arial" w:hAnsi="Arial" w:cs="Arial"/>
          <w:sz w:val="20"/>
          <w:szCs w:val="20"/>
          <w:u w:val="none"/>
        </w:rPr>
        <w:t xml:space="preserve">family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notified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writing</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that</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individual</w:t>
      </w:r>
      <w:r w:rsidRPr="00C2343F">
        <w:rPr>
          <w:rFonts w:ascii="Arial" w:hAnsi="Arial" w:cs="Arial"/>
          <w:spacing w:val="-12"/>
          <w:sz w:val="20"/>
          <w:szCs w:val="20"/>
          <w:u w:val="none"/>
        </w:rPr>
        <w:t xml:space="preserve"> </w:t>
      </w:r>
      <w:r w:rsidRPr="00C2343F">
        <w:rPr>
          <w:rFonts w:ascii="Arial" w:hAnsi="Arial" w:cs="Arial"/>
          <w:spacing w:val="-2"/>
          <w:sz w:val="20"/>
          <w:szCs w:val="20"/>
          <w:u w:val="none"/>
        </w:rPr>
        <w:t>has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been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banned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from</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11"/>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8"/>
          <w:sz w:val="20"/>
          <w:szCs w:val="20"/>
          <w:u w:val="none"/>
        </w:rPr>
        <w:t xml:space="preserve"> </w:t>
      </w:r>
      <w:r w:rsidRPr="00C2343F">
        <w:rPr>
          <w:rFonts w:ascii="Arial" w:hAnsi="Arial" w:cs="Arial"/>
          <w:spacing w:val="-2"/>
          <w:sz w:val="20"/>
          <w:szCs w:val="20"/>
          <w:u w:val="none"/>
        </w:rPr>
        <w:t>Authority</w:t>
      </w:r>
      <w:r w:rsidRPr="00C2343F">
        <w:rPr>
          <w:rFonts w:ascii="Arial" w:hAnsi="Arial" w:cs="Arial"/>
          <w:spacing w:val="-4"/>
          <w:sz w:val="20"/>
          <w:szCs w:val="20"/>
          <w:u w:val="none"/>
        </w:rPr>
        <w:t xml:space="preserve"> </w:t>
      </w:r>
      <w:r w:rsidRPr="00C2343F">
        <w:rPr>
          <w:rFonts w:ascii="Arial" w:hAnsi="Arial" w:cs="Arial"/>
          <w:spacing w:val="-2"/>
          <w:sz w:val="20"/>
          <w:szCs w:val="20"/>
          <w:u w:val="none"/>
        </w:rPr>
        <w:t xml:space="preserve">and </w:t>
      </w:r>
      <w:r w:rsidRPr="00C2343F">
        <w:rPr>
          <w:rFonts w:ascii="Arial" w:hAnsi="Arial" w:cs="Arial"/>
          <w:sz w:val="20"/>
          <w:szCs w:val="20"/>
          <w:u w:val="none"/>
        </w:rPr>
        <w:t>that</w:t>
      </w:r>
      <w:r w:rsidRPr="00C2343F">
        <w:rPr>
          <w:rFonts w:ascii="Arial" w:hAnsi="Arial" w:cs="Arial"/>
          <w:spacing w:val="-15"/>
          <w:sz w:val="20"/>
          <w:szCs w:val="20"/>
          <w:u w:val="none"/>
        </w:rPr>
        <w:t xml:space="preserve"> </w:t>
      </w:r>
      <w:r w:rsidRPr="00C2343F">
        <w:rPr>
          <w:rFonts w:ascii="Arial" w:hAnsi="Arial" w:cs="Arial"/>
          <w:sz w:val="20"/>
          <w:szCs w:val="20"/>
          <w:u w:val="none"/>
        </w:rPr>
        <w:t>they</w:t>
      </w:r>
      <w:r w:rsidRPr="00C2343F">
        <w:rPr>
          <w:rFonts w:ascii="Arial" w:hAnsi="Arial" w:cs="Arial"/>
          <w:spacing w:val="-15"/>
          <w:sz w:val="20"/>
          <w:szCs w:val="20"/>
          <w:u w:val="none"/>
        </w:rPr>
        <w:t xml:space="preserve"> </w:t>
      </w:r>
      <w:r w:rsidRPr="00C2343F">
        <w:rPr>
          <w:rFonts w:ascii="Arial" w:hAnsi="Arial" w:cs="Arial"/>
          <w:sz w:val="20"/>
          <w:szCs w:val="20"/>
          <w:u w:val="none"/>
        </w:rPr>
        <w:t>understand</w:t>
      </w:r>
      <w:r w:rsidRPr="00C2343F">
        <w:rPr>
          <w:rFonts w:ascii="Arial" w:hAnsi="Arial" w:cs="Arial"/>
          <w:spacing w:val="-9"/>
          <w:sz w:val="20"/>
          <w:szCs w:val="20"/>
          <w:u w:val="none"/>
        </w:rPr>
        <w:t xml:space="preserve"> </w:t>
      </w:r>
      <w:r w:rsidRPr="00C2343F">
        <w:rPr>
          <w:rFonts w:ascii="Arial" w:hAnsi="Arial" w:cs="Arial"/>
          <w:sz w:val="20"/>
          <w:szCs w:val="20"/>
          <w:u w:val="none"/>
        </w:rPr>
        <w:t>that</w:t>
      </w:r>
      <w:r w:rsidRPr="00C2343F">
        <w:rPr>
          <w:rFonts w:ascii="Arial" w:hAnsi="Arial" w:cs="Arial"/>
          <w:spacing w:val="-14"/>
          <w:sz w:val="20"/>
          <w:szCs w:val="20"/>
          <w:u w:val="none"/>
        </w:rPr>
        <w:t xml:space="preserve"> </w:t>
      </w:r>
      <w:r w:rsidRPr="00C2343F">
        <w:rPr>
          <w:rFonts w:ascii="Arial" w:hAnsi="Arial" w:cs="Arial"/>
          <w:sz w:val="20"/>
          <w:szCs w:val="20"/>
          <w:u w:val="none"/>
        </w:rPr>
        <w:t>if</w:t>
      </w:r>
      <w:r w:rsidRPr="00C2343F">
        <w:rPr>
          <w:rFonts w:ascii="Arial" w:hAnsi="Arial" w:cs="Arial"/>
          <w:spacing w:val="-13"/>
          <w:sz w:val="20"/>
          <w:szCs w:val="20"/>
          <w:u w:val="none"/>
        </w:rPr>
        <w:t xml:space="preserve"> </w:t>
      </w:r>
      <w:r w:rsidRPr="00C2343F">
        <w:rPr>
          <w:rFonts w:ascii="Arial" w:hAnsi="Arial" w:cs="Arial"/>
          <w:sz w:val="20"/>
          <w:szCs w:val="20"/>
          <w:u w:val="none"/>
        </w:rPr>
        <w:t>they</w:t>
      </w:r>
      <w:r w:rsidRPr="00C2343F">
        <w:rPr>
          <w:rFonts w:ascii="Arial" w:hAnsi="Arial" w:cs="Arial"/>
          <w:spacing w:val="-8"/>
          <w:sz w:val="20"/>
          <w:szCs w:val="20"/>
          <w:u w:val="none"/>
        </w:rPr>
        <w:t xml:space="preserve"> </w:t>
      </w:r>
      <w:r w:rsidRPr="00C2343F">
        <w:rPr>
          <w:rFonts w:ascii="Arial" w:hAnsi="Arial" w:cs="Arial"/>
          <w:sz w:val="20"/>
          <w:szCs w:val="20"/>
          <w:u w:val="none"/>
        </w:rPr>
        <w:t>allow</w:t>
      </w:r>
      <w:r w:rsidRPr="00C2343F">
        <w:rPr>
          <w:rFonts w:ascii="Arial" w:hAnsi="Arial" w:cs="Arial"/>
          <w:spacing w:val="-10"/>
          <w:sz w:val="20"/>
          <w:szCs w:val="20"/>
          <w:u w:val="none"/>
        </w:rPr>
        <w:t xml:space="preserve"> </w:t>
      </w:r>
      <w:r w:rsidRPr="00C2343F">
        <w:rPr>
          <w:rFonts w:ascii="Arial" w:hAnsi="Arial" w:cs="Arial"/>
          <w:sz w:val="20"/>
          <w:szCs w:val="20"/>
          <w:u w:val="none"/>
        </w:rPr>
        <w:t>this</w:t>
      </w:r>
      <w:r w:rsidRPr="00C2343F">
        <w:rPr>
          <w:rFonts w:ascii="Arial" w:hAnsi="Arial" w:cs="Arial"/>
          <w:spacing w:val="-15"/>
          <w:sz w:val="20"/>
          <w:szCs w:val="20"/>
          <w:u w:val="none"/>
        </w:rPr>
        <w:t xml:space="preserve"> </w:t>
      </w:r>
      <w:r w:rsidRPr="00C2343F">
        <w:rPr>
          <w:rFonts w:ascii="Arial" w:hAnsi="Arial" w:cs="Arial"/>
          <w:sz w:val="20"/>
          <w:szCs w:val="20"/>
          <w:u w:val="none"/>
        </w:rPr>
        <w:t>individual(s) to</w:t>
      </w:r>
      <w:r w:rsidRPr="00C2343F">
        <w:rPr>
          <w:rFonts w:ascii="Arial" w:hAnsi="Arial" w:cs="Arial"/>
          <w:spacing w:val="-15"/>
          <w:sz w:val="20"/>
          <w:szCs w:val="20"/>
          <w:u w:val="none"/>
        </w:rPr>
        <w:t xml:space="preserve"> </w:t>
      </w:r>
      <w:r w:rsidRPr="00C2343F">
        <w:rPr>
          <w:rFonts w:ascii="Arial" w:hAnsi="Arial" w:cs="Arial"/>
          <w:sz w:val="20"/>
          <w:szCs w:val="20"/>
          <w:u w:val="none"/>
        </w:rPr>
        <w:t>be</w:t>
      </w:r>
      <w:r w:rsidRPr="00C2343F">
        <w:rPr>
          <w:rFonts w:ascii="Arial" w:hAnsi="Arial" w:cs="Arial"/>
          <w:spacing w:val="-15"/>
          <w:sz w:val="20"/>
          <w:szCs w:val="20"/>
          <w:u w:val="none"/>
        </w:rPr>
        <w:t xml:space="preserve"> </w:t>
      </w:r>
      <w:r w:rsidRPr="00C2343F">
        <w:rPr>
          <w:rFonts w:ascii="Arial" w:hAnsi="Arial" w:cs="Arial"/>
          <w:sz w:val="20"/>
          <w:szCs w:val="20"/>
          <w:u w:val="none"/>
        </w:rPr>
        <w:t>at</w:t>
      </w:r>
      <w:r w:rsidRPr="00C2343F">
        <w:rPr>
          <w:rFonts w:ascii="Arial" w:hAnsi="Arial" w:cs="Arial"/>
          <w:spacing w:val="-13"/>
          <w:sz w:val="20"/>
          <w:szCs w:val="20"/>
          <w:u w:val="none"/>
        </w:rPr>
        <w:t xml:space="preserve"> </w:t>
      </w:r>
      <w:r w:rsidRPr="00C2343F">
        <w:rPr>
          <w:rFonts w:ascii="Arial" w:hAnsi="Arial" w:cs="Arial"/>
          <w:sz w:val="20"/>
          <w:szCs w:val="20"/>
          <w:u w:val="none"/>
        </w:rPr>
        <w:t>their</w:t>
      </w:r>
      <w:r w:rsidRPr="00C2343F">
        <w:rPr>
          <w:rFonts w:ascii="Arial" w:hAnsi="Arial" w:cs="Arial"/>
          <w:spacing w:val="-14"/>
          <w:sz w:val="20"/>
          <w:szCs w:val="20"/>
          <w:u w:val="none"/>
        </w:rPr>
        <w:t xml:space="preserve"> </w:t>
      </w:r>
      <w:r w:rsidRPr="00C2343F">
        <w:rPr>
          <w:rFonts w:ascii="Arial" w:hAnsi="Arial" w:cs="Arial"/>
          <w:sz w:val="20"/>
          <w:szCs w:val="20"/>
          <w:u w:val="none"/>
        </w:rPr>
        <w:t>residence</w:t>
      </w:r>
      <w:r w:rsidRPr="00C2343F">
        <w:rPr>
          <w:rFonts w:ascii="Arial" w:hAnsi="Arial" w:cs="Arial"/>
          <w:spacing w:val="-8"/>
          <w:sz w:val="20"/>
          <w:szCs w:val="20"/>
          <w:u w:val="none"/>
        </w:rPr>
        <w:t xml:space="preserve"> </w:t>
      </w:r>
      <w:r w:rsidRPr="00C2343F">
        <w:rPr>
          <w:rFonts w:ascii="Arial" w:hAnsi="Arial" w:cs="Arial"/>
          <w:sz w:val="20"/>
          <w:szCs w:val="20"/>
          <w:u w:val="none"/>
        </w:rPr>
        <w:t>or</w:t>
      </w:r>
      <w:r w:rsidRPr="00C2343F">
        <w:rPr>
          <w:rFonts w:ascii="Arial" w:hAnsi="Arial" w:cs="Arial"/>
          <w:spacing w:val="-14"/>
          <w:sz w:val="20"/>
          <w:szCs w:val="20"/>
          <w:u w:val="none"/>
        </w:rPr>
        <w:t xml:space="preserve"> </w:t>
      </w:r>
      <w:r w:rsidRPr="00C2343F">
        <w:rPr>
          <w:rFonts w:ascii="Arial" w:hAnsi="Arial" w:cs="Arial"/>
          <w:sz w:val="20"/>
          <w:szCs w:val="20"/>
          <w:u w:val="none"/>
        </w:rPr>
        <w:t>on</w:t>
      </w:r>
      <w:r w:rsidRPr="00C2343F">
        <w:rPr>
          <w:rFonts w:ascii="Arial" w:hAnsi="Arial" w:cs="Arial"/>
          <w:spacing w:val="-12"/>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property,</w:t>
      </w:r>
      <w:r w:rsidRPr="00C2343F">
        <w:rPr>
          <w:rFonts w:ascii="Arial" w:hAnsi="Arial" w:cs="Arial"/>
          <w:spacing w:val="-2"/>
          <w:sz w:val="20"/>
          <w:szCs w:val="20"/>
          <w:u w:val="none"/>
        </w:rPr>
        <w:t xml:space="preserve"> </w:t>
      </w:r>
      <w:r w:rsidRPr="00C2343F">
        <w:rPr>
          <w:rFonts w:ascii="Arial" w:hAnsi="Arial" w:cs="Arial"/>
          <w:sz w:val="20"/>
          <w:szCs w:val="20"/>
          <w:u w:val="none"/>
        </w:rPr>
        <w:t xml:space="preserve">they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issued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thirty</w:t>
      </w:r>
      <w:r w:rsidRPr="00C2343F">
        <w:rPr>
          <w:rFonts w:ascii="Arial" w:hAnsi="Arial" w:cs="Arial"/>
          <w:spacing w:val="-10"/>
          <w:sz w:val="20"/>
          <w:szCs w:val="20"/>
          <w:u w:val="none"/>
        </w:rPr>
        <w:t xml:space="preserve"> </w:t>
      </w:r>
      <w:r w:rsidRPr="00C2343F">
        <w:rPr>
          <w:rFonts w:ascii="Arial" w:hAnsi="Arial" w:cs="Arial"/>
          <w:spacing w:val="-2"/>
          <w:sz w:val="20"/>
          <w:szCs w:val="20"/>
          <w:u w:val="none"/>
        </w:rPr>
        <w:t>(30)</w:t>
      </w:r>
      <w:r w:rsidRPr="00C2343F">
        <w:rPr>
          <w:rFonts w:ascii="Arial" w:hAnsi="Arial" w:cs="Arial"/>
          <w:spacing w:val="-5"/>
          <w:sz w:val="20"/>
          <w:szCs w:val="20"/>
          <w:u w:val="none"/>
        </w:rPr>
        <w:t xml:space="preserve"> </w:t>
      </w:r>
      <w:r w:rsidRPr="00C2343F">
        <w:rPr>
          <w:rFonts w:ascii="Arial" w:hAnsi="Arial" w:cs="Arial"/>
          <w:spacing w:val="-2"/>
          <w:sz w:val="20"/>
          <w:szCs w:val="20"/>
          <w:u w:val="none"/>
        </w:rPr>
        <w:t>day</w:t>
      </w:r>
      <w:r w:rsidRPr="00C2343F">
        <w:rPr>
          <w:rFonts w:ascii="Arial" w:hAnsi="Arial" w:cs="Arial"/>
          <w:spacing w:val="-9"/>
          <w:sz w:val="20"/>
          <w:szCs w:val="20"/>
          <w:u w:val="none"/>
        </w:rPr>
        <w:t xml:space="preserve"> </w:t>
      </w:r>
      <w:r w:rsidRPr="00C2343F">
        <w:rPr>
          <w:rFonts w:ascii="Arial" w:hAnsi="Arial" w:cs="Arial"/>
          <w:spacing w:val="-2"/>
          <w:sz w:val="20"/>
          <w:szCs w:val="20"/>
          <w:u w:val="none"/>
        </w:rPr>
        <w:t>lease</w:t>
      </w:r>
      <w:r w:rsidRPr="00C2343F">
        <w:rPr>
          <w:rFonts w:ascii="Arial" w:hAnsi="Arial" w:cs="Arial"/>
          <w:spacing w:val="-7"/>
          <w:sz w:val="20"/>
          <w:szCs w:val="20"/>
          <w:u w:val="none"/>
        </w:rPr>
        <w:t xml:space="preserve"> </w:t>
      </w:r>
      <w:r w:rsidRPr="00C2343F">
        <w:rPr>
          <w:rFonts w:ascii="Arial" w:hAnsi="Arial" w:cs="Arial"/>
          <w:spacing w:val="-2"/>
          <w:sz w:val="20"/>
          <w:szCs w:val="20"/>
          <w:u w:val="none"/>
        </w:rPr>
        <w:t>cancellation for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violation</w:t>
      </w:r>
      <w:r w:rsidRPr="00C2343F">
        <w:rPr>
          <w:rFonts w:ascii="Arial" w:hAnsi="Arial" w:cs="Arial"/>
          <w:spacing w:val="-8"/>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RHA</w:t>
      </w:r>
      <w:r w:rsidRPr="00C2343F">
        <w:rPr>
          <w:rFonts w:ascii="Arial" w:hAnsi="Arial" w:cs="Arial"/>
          <w:spacing w:val="-7"/>
          <w:sz w:val="20"/>
          <w:szCs w:val="20"/>
          <w:u w:val="none"/>
        </w:rPr>
        <w:t xml:space="preserve"> </w:t>
      </w:r>
      <w:r w:rsidRPr="00C2343F">
        <w:rPr>
          <w:rFonts w:ascii="Arial" w:hAnsi="Arial" w:cs="Arial"/>
          <w:spacing w:val="-2"/>
          <w:sz w:val="20"/>
          <w:szCs w:val="20"/>
          <w:u w:val="none"/>
        </w:rPr>
        <w:t>Trespass</w:t>
      </w:r>
      <w:r w:rsidRPr="00C2343F">
        <w:rPr>
          <w:rFonts w:ascii="Arial" w:hAnsi="Arial" w:cs="Arial"/>
          <w:spacing w:val="-7"/>
          <w:sz w:val="20"/>
          <w:szCs w:val="20"/>
          <w:u w:val="none"/>
        </w:rPr>
        <w:t xml:space="preserve"> </w:t>
      </w:r>
      <w:r w:rsidRPr="00C2343F">
        <w:rPr>
          <w:rFonts w:ascii="Arial" w:hAnsi="Arial" w:cs="Arial"/>
          <w:spacing w:val="-2"/>
          <w:sz w:val="20"/>
          <w:szCs w:val="20"/>
          <w:u w:val="none"/>
        </w:rPr>
        <w:t>Policy.</w:t>
      </w:r>
    </w:p>
    <w:p w14:paraId="2D3B0D62" w14:textId="77777777" w:rsidR="0080497A" w:rsidRPr="00C2343F" w:rsidRDefault="0080497A" w:rsidP="00DA39EB">
      <w:pPr>
        <w:pStyle w:val="BodyText"/>
        <w:spacing w:before="228"/>
        <w:ind w:left="18"/>
        <w:rPr>
          <w:rFonts w:ascii="Arial" w:hAnsi="Arial" w:cs="Arial"/>
          <w:sz w:val="20"/>
          <w:szCs w:val="20"/>
          <w:u w:val="none"/>
        </w:rPr>
      </w:pPr>
      <w:r w:rsidRPr="00C2343F">
        <w:rPr>
          <w:rFonts w:ascii="Arial" w:hAnsi="Arial" w:cs="Arial"/>
          <w:spacing w:val="-4"/>
          <w:sz w:val="20"/>
          <w:szCs w:val="20"/>
          <w:u w:val="none"/>
        </w:rPr>
        <w:t>If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possible, a</w:t>
      </w:r>
      <w:r w:rsidRPr="00C2343F">
        <w:rPr>
          <w:rFonts w:ascii="Arial" w:hAnsi="Arial" w:cs="Arial"/>
          <w:spacing w:val="-11"/>
          <w:sz w:val="20"/>
          <w:szCs w:val="20"/>
          <w:u w:val="none"/>
        </w:rPr>
        <w:t xml:space="preserve"> </w:t>
      </w:r>
      <w:r w:rsidRPr="00C2343F">
        <w:rPr>
          <w:rFonts w:ascii="Arial" w:hAnsi="Arial" w:cs="Arial"/>
          <w:spacing w:val="-4"/>
          <w:sz w:val="20"/>
          <w:szCs w:val="20"/>
          <w:u w:val="none"/>
        </w:rPr>
        <w:t>picture</w:t>
      </w:r>
      <w:r w:rsidRPr="00C2343F">
        <w:rPr>
          <w:rFonts w:ascii="Arial" w:hAnsi="Arial" w:cs="Arial"/>
          <w:spacing w:val="-3"/>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person</w:t>
      </w:r>
      <w:r w:rsidRPr="00C2343F">
        <w:rPr>
          <w:rFonts w:ascii="Arial" w:hAnsi="Arial" w:cs="Arial"/>
          <w:sz w:val="20"/>
          <w:szCs w:val="20"/>
          <w:u w:val="none"/>
        </w:rPr>
        <w:t xml:space="preserve"> </w:t>
      </w:r>
      <w:r w:rsidRPr="00C2343F">
        <w:rPr>
          <w:rFonts w:ascii="Arial" w:hAnsi="Arial" w:cs="Arial"/>
          <w:spacing w:val="-4"/>
          <w:sz w:val="20"/>
          <w:szCs w:val="20"/>
          <w:u w:val="none"/>
        </w:rPr>
        <w:t>may</w:t>
      </w:r>
      <w:r w:rsidRPr="00C2343F">
        <w:rPr>
          <w:rFonts w:ascii="Arial" w:hAnsi="Arial" w:cs="Arial"/>
          <w:spacing w:val="-6"/>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made</w:t>
      </w:r>
      <w:r w:rsidRPr="00C2343F">
        <w:rPr>
          <w:rFonts w:ascii="Arial" w:hAnsi="Arial" w:cs="Arial"/>
          <w:spacing w:val="-7"/>
          <w:sz w:val="20"/>
          <w:szCs w:val="20"/>
          <w:u w:val="none"/>
        </w:rPr>
        <w:t xml:space="preserve"> </w:t>
      </w:r>
      <w:r w:rsidRPr="00C2343F">
        <w:rPr>
          <w:rFonts w:ascii="Arial" w:hAnsi="Arial" w:cs="Arial"/>
          <w:spacing w:val="-4"/>
          <w:sz w:val="20"/>
          <w:szCs w:val="20"/>
          <w:u w:val="none"/>
        </w:rPr>
        <w:t>for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inclusion</w:t>
      </w:r>
      <w:r w:rsidRPr="00C2343F">
        <w:rPr>
          <w:rFonts w:ascii="Arial" w:hAnsi="Arial" w:cs="Arial"/>
          <w:spacing w:val="1"/>
          <w:sz w:val="20"/>
          <w:szCs w:val="20"/>
          <w:u w:val="none"/>
        </w:rPr>
        <w:t xml:space="preserve"> </w:t>
      </w:r>
      <w:r w:rsidRPr="00C2343F">
        <w:rPr>
          <w:rFonts w:ascii="Arial" w:hAnsi="Arial" w:cs="Arial"/>
          <w:spacing w:val="-4"/>
          <w:sz w:val="20"/>
          <w:szCs w:val="20"/>
          <w:u w:val="none"/>
        </w:rPr>
        <w:t>in</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5"/>
          <w:sz w:val="20"/>
          <w:szCs w:val="20"/>
          <w:u w:val="none"/>
        </w:rPr>
        <w:t xml:space="preserve"> </w:t>
      </w:r>
      <w:r w:rsidRPr="00C2343F">
        <w:rPr>
          <w:rFonts w:ascii="Arial" w:hAnsi="Arial" w:cs="Arial"/>
          <w:spacing w:val="-4"/>
          <w:sz w:val="20"/>
          <w:szCs w:val="20"/>
          <w:u w:val="none"/>
        </w:rPr>
        <w:t>file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for</w:t>
      </w:r>
      <w:r w:rsidRPr="00C2343F">
        <w:rPr>
          <w:rFonts w:ascii="Arial" w:hAnsi="Arial" w:cs="Arial"/>
          <w:spacing w:val="-10"/>
          <w:sz w:val="20"/>
          <w:szCs w:val="20"/>
          <w:u w:val="none"/>
        </w:rPr>
        <w:t xml:space="preserve"> </w:t>
      </w:r>
      <w:r w:rsidRPr="00C2343F">
        <w:rPr>
          <w:rFonts w:ascii="Arial" w:hAnsi="Arial" w:cs="Arial"/>
          <w:spacing w:val="-4"/>
          <w:sz w:val="20"/>
          <w:szCs w:val="20"/>
          <w:u w:val="none"/>
        </w:rPr>
        <w:t>future</w:t>
      </w:r>
      <w:r w:rsidRPr="00C2343F">
        <w:rPr>
          <w:rFonts w:ascii="Arial" w:hAnsi="Arial" w:cs="Arial"/>
          <w:spacing w:val="-9"/>
          <w:sz w:val="20"/>
          <w:szCs w:val="20"/>
          <w:u w:val="none"/>
        </w:rPr>
        <w:t xml:space="preserve"> </w:t>
      </w:r>
      <w:r w:rsidRPr="00C2343F">
        <w:rPr>
          <w:rFonts w:ascii="Arial" w:hAnsi="Arial" w:cs="Arial"/>
          <w:spacing w:val="-4"/>
          <w:sz w:val="20"/>
          <w:szCs w:val="20"/>
          <w:u w:val="none"/>
        </w:rPr>
        <w:t>reference.</w:t>
      </w:r>
    </w:p>
    <w:p w14:paraId="548E12B8" w14:textId="77777777" w:rsidR="0080497A" w:rsidRPr="00C2343F" w:rsidRDefault="0080497A" w:rsidP="00DA39EB">
      <w:pPr>
        <w:pStyle w:val="BodyText"/>
        <w:spacing w:before="63"/>
        <w:rPr>
          <w:rFonts w:ascii="Arial" w:hAnsi="Arial" w:cs="Arial"/>
          <w:sz w:val="20"/>
          <w:szCs w:val="20"/>
          <w:u w:val="none"/>
        </w:rPr>
      </w:pPr>
    </w:p>
    <w:p w14:paraId="697109F0" w14:textId="77777777" w:rsidR="0080497A" w:rsidRPr="00C2343F" w:rsidRDefault="0080497A" w:rsidP="00DA39EB">
      <w:pPr>
        <w:spacing w:line="240" w:lineRule="auto"/>
        <w:ind w:right="84" w:hanging="2"/>
        <w:jc w:val="both"/>
        <w:rPr>
          <w:rFonts w:ascii="Arial" w:hAnsi="Arial" w:cs="Arial"/>
          <w:sz w:val="20"/>
          <w:szCs w:val="20"/>
        </w:rPr>
      </w:pPr>
      <w:r w:rsidRPr="00C2343F">
        <w:rPr>
          <w:rFonts w:ascii="Arial" w:hAnsi="Arial" w:cs="Arial"/>
          <w:sz w:val="20"/>
          <w:szCs w:val="20"/>
        </w:rPr>
        <w:t>A</w:t>
      </w:r>
      <w:r w:rsidRPr="00C2343F">
        <w:rPr>
          <w:rFonts w:ascii="Arial" w:hAnsi="Arial" w:cs="Arial"/>
          <w:spacing w:val="-1"/>
          <w:sz w:val="20"/>
          <w:szCs w:val="20"/>
        </w:rPr>
        <w:t xml:space="preserve"> </w:t>
      </w:r>
      <w:r w:rsidRPr="00C2343F">
        <w:rPr>
          <w:rFonts w:ascii="Arial" w:hAnsi="Arial" w:cs="Arial"/>
          <w:sz w:val="20"/>
          <w:szCs w:val="20"/>
        </w:rPr>
        <w:t>copy of the notice and</w:t>
      </w:r>
      <w:r w:rsidRPr="00C2343F">
        <w:rPr>
          <w:rFonts w:ascii="Arial" w:hAnsi="Arial" w:cs="Arial"/>
          <w:spacing w:val="-4"/>
          <w:sz w:val="20"/>
          <w:szCs w:val="20"/>
        </w:rPr>
        <w:t xml:space="preserve"> </w:t>
      </w:r>
      <w:r w:rsidRPr="00C2343F">
        <w:rPr>
          <w:rFonts w:ascii="Arial" w:hAnsi="Arial" w:cs="Arial"/>
          <w:sz w:val="20"/>
          <w:szCs w:val="20"/>
        </w:rPr>
        <w:t>related documents shall be maintained by the</w:t>
      </w:r>
      <w:r w:rsidRPr="00C2343F">
        <w:rPr>
          <w:rFonts w:ascii="Arial" w:hAnsi="Arial" w:cs="Arial"/>
          <w:spacing w:val="-3"/>
          <w:sz w:val="20"/>
          <w:szCs w:val="20"/>
        </w:rPr>
        <w:t xml:space="preserve"> </w:t>
      </w:r>
      <w:r w:rsidRPr="00C2343F">
        <w:rPr>
          <w:rFonts w:ascii="Arial" w:hAnsi="Arial" w:cs="Arial"/>
          <w:sz w:val="20"/>
          <w:szCs w:val="20"/>
        </w:rPr>
        <w:t>housing authority and sent to</w:t>
      </w:r>
      <w:r w:rsidRPr="00C2343F">
        <w:rPr>
          <w:rFonts w:ascii="Arial" w:hAnsi="Arial" w:cs="Arial"/>
          <w:spacing w:val="-4"/>
          <w:sz w:val="20"/>
          <w:szCs w:val="20"/>
        </w:rPr>
        <w:t xml:space="preserve"> </w:t>
      </w:r>
      <w:r w:rsidRPr="00C2343F">
        <w:rPr>
          <w:rFonts w:ascii="Arial" w:hAnsi="Arial" w:cs="Arial"/>
          <w:sz w:val="20"/>
          <w:szCs w:val="20"/>
        </w:rPr>
        <w:t>the local police department.</w:t>
      </w:r>
      <w:r w:rsidRPr="00C2343F">
        <w:rPr>
          <w:rFonts w:ascii="Arial" w:hAnsi="Arial" w:cs="Arial"/>
          <w:spacing w:val="40"/>
          <w:sz w:val="20"/>
          <w:szCs w:val="20"/>
        </w:rPr>
        <w:t xml:space="preserve"> </w:t>
      </w:r>
      <w:r w:rsidRPr="00C2343F">
        <w:rPr>
          <w:rFonts w:ascii="Arial" w:hAnsi="Arial" w:cs="Arial"/>
          <w:sz w:val="20"/>
          <w:szCs w:val="20"/>
        </w:rPr>
        <w:t>The names of the</w:t>
      </w:r>
      <w:r w:rsidRPr="00C2343F">
        <w:rPr>
          <w:rFonts w:ascii="Arial" w:hAnsi="Arial" w:cs="Arial"/>
          <w:spacing w:val="-2"/>
          <w:sz w:val="20"/>
          <w:szCs w:val="20"/>
        </w:rPr>
        <w:t xml:space="preserve"> </w:t>
      </w:r>
      <w:r w:rsidRPr="00C2343F">
        <w:rPr>
          <w:rFonts w:ascii="Arial" w:hAnsi="Arial" w:cs="Arial"/>
          <w:sz w:val="20"/>
          <w:szCs w:val="20"/>
        </w:rPr>
        <w:t>persons receiving the</w:t>
      </w:r>
      <w:r w:rsidRPr="00C2343F">
        <w:rPr>
          <w:rFonts w:ascii="Arial" w:hAnsi="Arial" w:cs="Arial"/>
          <w:spacing w:val="-2"/>
          <w:sz w:val="20"/>
          <w:szCs w:val="20"/>
        </w:rPr>
        <w:t xml:space="preserve"> </w:t>
      </w:r>
      <w:r w:rsidRPr="00C2343F">
        <w:rPr>
          <w:rFonts w:ascii="Arial" w:hAnsi="Arial" w:cs="Arial"/>
          <w:sz w:val="20"/>
          <w:szCs w:val="20"/>
        </w:rPr>
        <w:t>trespass notice shall be</w:t>
      </w:r>
      <w:r w:rsidRPr="00C2343F">
        <w:rPr>
          <w:rFonts w:ascii="Arial" w:hAnsi="Arial" w:cs="Arial"/>
          <w:spacing w:val="-4"/>
          <w:sz w:val="20"/>
          <w:szCs w:val="20"/>
        </w:rPr>
        <w:t xml:space="preserve"> </w:t>
      </w:r>
      <w:r w:rsidRPr="00C2343F">
        <w:rPr>
          <w:rFonts w:ascii="Arial" w:hAnsi="Arial" w:cs="Arial"/>
          <w:sz w:val="20"/>
          <w:szCs w:val="20"/>
        </w:rPr>
        <w:t>maintained by the Rogersville Housing Authority for use in</w:t>
      </w:r>
      <w:r w:rsidRPr="00C2343F">
        <w:rPr>
          <w:rFonts w:ascii="Arial" w:hAnsi="Arial" w:cs="Arial"/>
          <w:spacing w:val="-1"/>
          <w:sz w:val="20"/>
          <w:szCs w:val="20"/>
        </w:rPr>
        <w:t xml:space="preserve"> </w:t>
      </w:r>
      <w:r w:rsidRPr="00C2343F">
        <w:rPr>
          <w:rFonts w:ascii="Arial" w:hAnsi="Arial" w:cs="Arial"/>
          <w:sz w:val="20"/>
          <w:szCs w:val="20"/>
        </w:rPr>
        <w:t>their official capacities.</w:t>
      </w:r>
    </w:p>
    <w:p w14:paraId="30972803" w14:textId="77777777" w:rsidR="0080497A" w:rsidRPr="00C2343F" w:rsidRDefault="0080497A" w:rsidP="00DA39EB">
      <w:pPr>
        <w:pStyle w:val="BodyText"/>
        <w:spacing w:before="6"/>
        <w:rPr>
          <w:rFonts w:ascii="Arial" w:hAnsi="Arial" w:cs="Arial"/>
          <w:sz w:val="20"/>
          <w:szCs w:val="20"/>
        </w:rPr>
      </w:pPr>
    </w:p>
    <w:p w14:paraId="31E6BD2E" w14:textId="77777777" w:rsidR="0080497A" w:rsidRPr="00C2343F" w:rsidRDefault="0080497A" w:rsidP="00DA39EB">
      <w:pPr>
        <w:spacing w:line="240" w:lineRule="auto"/>
        <w:ind w:left="6" w:right="82" w:hanging="6"/>
        <w:jc w:val="both"/>
        <w:rPr>
          <w:rFonts w:ascii="Arial" w:hAnsi="Arial" w:cs="Arial"/>
          <w:sz w:val="20"/>
          <w:szCs w:val="20"/>
        </w:rPr>
      </w:pPr>
      <w:r w:rsidRPr="00C2343F">
        <w:rPr>
          <w:rFonts w:ascii="Arial" w:hAnsi="Arial" w:cs="Arial"/>
          <w:sz w:val="20"/>
          <w:szCs w:val="20"/>
        </w:rPr>
        <w:t>If an address for the person is</w:t>
      </w:r>
      <w:r w:rsidRPr="00C2343F">
        <w:rPr>
          <w:rFonts w:ascii="Arial" w:hAnsi="Arial" w:cs="Arial"/>
          <w:spacing w:val="-2"/>
          <w:sz w:val="20"/>
          <w:szCs w:val="20"/>
        </w:rPr>
        <w:t xml:space="preserve"> </w:t>
      </w:r>
      <w:r w:rsidRPr="00C2343F">
        <w:rPr>
          <w:rFonts w:ascii="Arial" w:hAnsi="Arial" w:cs="Arial"/>
          <w:sz w:val="20"/>
          <w:szCs w:val="20"/>
        </w:rPr>
        <w:t>known, the Executive Director will send a notice by first class mail with a copy of the Criminal Trespass Notice.</w:t>
      </w:r>
    </w:p>
    <w:p w14:paraId="7BF44920" w14:textId="77777777" w:rsidR="0080497A" w:rsidRPr="00C2343F" w:rsidRDefault="0080497A" w:rsidP="00DA39EB">
      <w:pPr>
        <w:spacing w:before="227" w:line="240" w:lineRule="auto"/>
        <w:ind w:left="10"/>
        <w:jc w:val="both"/>
        <w:rPr>
          <w:rFonts w:ascii="Arial" w:hAnsi="Arial" w:cs="Arial"/>
          <w:b/>
        </w:rPr>
      </w:pPr>
      <w:r w:rsidRPr="00C2343F">
        <w:rPr>
          <w:rFonts w:ascii="Arial" w:hAnsi="Arial" w:cs="Arial"/>
          <w:b/>
        </w:rPr>
        <w:t>33.5 APPEALING</w:t>
      </w:r>
      <w:r w:rsidRPr="00C2343F">
        <w:rPr>
          <w:rFonts w:ascii="Arial" w:hAnsi="Arial" w:cs="Arial"/>
          <w:b/>
          <w:spacing w:val="6"/>
        </w:rPr>
        <w:t xml:space="preserve"> </w:t>
      </w:r>
      <w:r w:rsidRPr="00C2343F">
        <w:rPr>
          <w:rFonts w:ascii="Arial" w:hAnsi="Arial" w:cs="Arial"/>
          <w:b/>
        </w:rPr>
        <w:t>A</w:t>
      </w:r>
      <w:r w:rsidRPr="00C2343F">
        <w:rPr>
          <w:rFonts w:ascii="Arial" w:hAnsi="Arial" w:cs="Arial"/>
          <w:b/>
          <w:spacing w:val="-7"/>
        </w:rPr>
        <w:t xml:space="preserve"> </w:t>
      </w:r>
      <w:r w:rsidRPr="00C2343F">
        <w:rPr>
          <w:rFonts w:ascii="Arial" w:hAnsi="Arial" w:cs="Arial"/>
          <w:b/>
        </w:rPr>
        <w:t>WRITTEN</w:t>
      </w:r>
      <w:r w:rsidRPr="00C2343F">
        <w:rPr>
          <w:rFonts w:ascii="Arial" w:hAnsi="Arial" w:cs="Arial"/>
          <w:b/>
          <w:spacing w:val="-7"/>
        </w:rPr>
        <w:t xml:space="preserve"> </w:t>
      </w:r>
      <w:r w:rsidRPr="00C2343F">
        <w:rPr>
          <w:rFonts w:ascii="Arial" w:hAnsi="Arial" w:cs="Arial"/>
          <w:b/>
          <w:spacing w:val="-2"/>
        </w:rPr>
        <w:t>NOTICE</w:t>
      </w:r>
    </w:p>
    <w:p w14:paraId="65A65266" w14:textId="77777777" w:rsidR="0080497A" w:rsidRPr="00C2343F" w:rsidRDefault="0080497A" w:rsidP="00DA39EB">
      <w:pPr>
        <w:pStyle w:val="BodyText"/>
        <w:spacing w:before="3"/>
        <w:rPr>
          <w:rFonts w:ascii="Arial" w:hAnsi="Arial" w:cs="Arial"/>
          <w:b/>
          <w:sz w:val="20"/>
          <w:szCs w:val="20"/>
        </w:rPr>
      </w:pPr>
    </w:p>
    <w:p w14:paraId="38B403F9" w14:textId="77777777" w:rsidR="0080497A" w:rsidRPr="00C2343F" w:rsidRDefault="0080497A" w:rsidP="00DA39EB">
      <w:pPr>
        <w:spacing w:line="240" w:lineRule="auto"/>
        <w:ind w:left="6" w:right="81" w:firstLine="3"/>
        <w:jc w:val="both"/>
        <w:rPr>
          <w:rFonts w:ascii="Arial" w:hAnsi="Arial" w:cs="Arial"/>
          <w:sz w:val="20"/>
          <w:szCs w:val="20"/>
        </w:rPr>
      </w:pPr>
      <w:r w:rsidRPr="00C2343F">
        <w:rPr>
          <w:rFonts w:ascii="Arial" w:hAnsi="Arial" w:cs="Arial"/>
          <w:sz w:val="20"/>
          <w:szCs w:val="20"/>
        </w:rPr>
        <w:t>Any person being served the notice who desires to contest the issuance of a criminal trespass notice should do so in writing addressed to the Executive Director.</w:t>
      </w:r>
      <w:r w:rsidRPr="00C2343F">
        <w:rPr>
          <w:rFonts w:ascii="Arial" w:hAnsi="Arial" w:cs="Arial"/>
          <w:spacing w:val="40"/>
          <w:sz w:val="20"/>
          <w:szCs w:val="20"/>
        </w:rPr>
        <w:t xml:space="preserve"> </w:t>
      </w:r>
      <w:r w:rsidRPr="00C2343F">
        <w:rPr>
          <w:rFonts w:ascii="Arial" w:hAnsi="Arial" w:cs="Arial"/>
          <w:sz w:val="20"/>
          <w:szCs w:val="20"/>
        </w:rPr>
        <w:t xml:space="preserve">Any person filing an appeal may attach thereto-relevant supporting statements from other persons and other appropriate and reasonable documentary evidence. After review, the Executive Director or designated employee shall have the authority to continue the circumstances, which shall be equitable, when considering all the factors </w:t>
      </w:r>
      <w:r w:rsidRPr="00C2343F">
        <w:rPr>
          <w:rFonts w:ascii="Arial" w:hAnsi="Arial" w:cs="Arial"/>
          <w:spacing w:val="-2"/>
          <w:sz w:val="20"/>
          <w:szCs w:val="20"/>
        </w:rPr>
        <w:t>involved.</w:t>
      </w:r>
    </w:p>
    <w:p w14:paraId="6D093707" w14:textId="77777777" w:rsidR="0080497A" w:rsidRPr="00C2343F" w:rsidRDefault="0080497A" w:rsidP="00DA39EB">
      <w:pPr>
        <w:pStyle w:val="BodyText"/>
        <w:rPr>
          <w:rFonts w:ascii="Arial" w:hAnsi="Arial" w:cs="Arial"/>
          <w:sz w:val="20"/>
          <w:szCs w:val="20"/>
        </w:rPr>
      </w:pPr>
    </w:p>
    <w:p w14:paraId="502ED62D" w14:textId="2C91CA72" w:rsidR="0080497A" w:rsidRPr="00DA39EB" w:rsidRDefault="0080497A" w:rsidP="00DA39EB">
      <w:pPr>
        <w:spacing w:line="240" w:lineRule="auto"/>
        <w:ind w:left="10"/>
        <w:jc w:val="both"/>
        <w:rPr>
          <w:rFonts w:ascii="Arial" w:hAnsi="Arial" w:cs="Arial"/>
          <w:sz w:val="20"/>
        </w:rPr>
      </w:pPr>
      <w:r w:rsidRPr="00C2343F">
        <w:rPr>
          <w:rFonts w:ascii="Arial" w:hAnsi="Arial" w:cs="Arial"/>
          <w:sz w:val="20"/>
          <w:szCs w:val="20"/>
        </w:rPr>
        <w:t>The</w:t>
      </w:r>
      <w:r w:rsidRPr="00C2343F">
        <w:rPr>
          <w:rFonts w:ascii="Arial" w:hAnsi="Arial" w:cs="Arial"/>
          <w:spacing w:val="-4"/>
          <w:sz w:val="20"/>
          <w:szCs w:val="20"/>
        </w:rPr>
        <w:t xml:space="preserve"> </w:t>
      </w:r>
      <w:r w:rsidRPr="00C2343F">
        <w:rPr>
          <w:rFonts w:ascii="Arial" w:hAnsi="Arial" w:cs="Arial"/>
          <w:sz w:val="20"/>
          <w:szCs w:val="20"/>
        </w:rPr>
        <w:t>decision</w:t>
      </w:r>
      <w:r w:rsidRPr="00C2343F">
        <w:rPr>
          <w:rFonts w:ascii="Arial" w:hAnsi="Arial" w:cs="Arial"/>
          <w:spacing w:val="1"/>
          <w:sz w:val="20"/>
          <w:szCs w:val="20"/>
        </w:rPr>
        <w:t xml:space="preserve"> </w:t>
      </w:r>
      <w:r w:rsidRPr="00C2343F">
        <w:rPr>
          <w:rFonts w:ascii="Arial" w:hAnsi="Arial" w:cs="Arial"/>
          <w:sz w:val="20"/>
          <w:szCs w:val="20"/>
        </w:rPr>
        <w:t>by the</w:t>
      </w:r>
      <w:r w:rsidRPr="00C2343F">
        <w:rPr>
          <w:rFonts w:ascii="Arial" w:hAnsi="Arial" w:cs="Arial"/>
          <w:spacing w:val="-10"/>
          <w:sz w:val="20"/>
          <w:szCs w:val="20"/>
        </w:rPr>
        <w:t xml:space="preserve"> </w:t>
      </w:r>
      <w:r w:rsidRPr="00C2343F">
        <w:rPr>
          <w:rFonts w:ascii="Arial" w:hAnsi="Arial" w:cs="Arial"/>
          <w:sz w:val="20"/>
          <w:szCs w:val="20"/>
        </w:rPr>
        <w:t>Executive</w:t>
      </w:r>
      <w:r w:rsidRPr="00C2343F">
        <w:rPr>
          <w:rFonts w:ascii="Arial" w:hAnsi="Arial" w:cs="Arial"/>
          <w:spacing w:val="2"/>
          <w:sz w:val="20"/>
          <w:szCs w:val="20"/>
        </w:rPr>
        <w:t xml:space="preserve"> </w:t>
      </w:r>
      <w:r w:rsidRPr="00C2343F">
        <w:rPr>
          <w:rFonts w:ascii="Arial" w:hAnsi="Arial" w:cs="Arial"/>
          <w:sz w:val="20"/>
          <w:szCs w:val="20"/>
        </w:rPr>
        <w:t>Director</w:t>
      </w:r>
      <w:r w:rsidRPr="00C2343F">
        <w:rPr>
          <w:rFonts w:ascii="Arial" w:hAnsi="Arial" w:cs="Arial"/>
          <w:spacing w:val="2"/>
          <w:sz w:val="20"/>
          <w:szCs w:val="20"/>
        </w:rPr>
        <w:t xml:space="preserve"> </w:t>
      </w:r>
      <w:r w:rsidRPr="00C2343F">
        <w:rPr>
          <w:rFonts w:ascii="Arial" w:hAnsi="Arial" w:cs="Arial"/>
          <w:sz w:val="20"/>
          <w:szCs w:val="20"/>
        </w:rPr>
        <w:t>shall</w:t>
      </w:r>
      <w:r w:rsidRPr="00C2343F">
        <w:rPr>
          <w:rFonts w:ascii="Arial" w:hAnsi="Arial" w:cs="Arial"/>
          <w:spacing w:val="-5"/>
          <w:sz w:val="20"/>
          <w:szCs w:val="20"/>
        </w:rPr>
        <w:t xml:space="preserve"> </w:t>
      </w:r>
      <w:r w:rsidRPr="00C2343F">
        <w:rPr>
          <w:rFonts w:ascii="Arial" w:hAnsi="Arial" w:cs="Arial"/>
          <w:sz w:val="20"/>
          <w:szCs w:val="20"/>
        </w:rPr>
        <w:t>be</w:t>
      </w:r>
      <w:r w:rsidRPr="00C2343F">
        <w:rPr>
          <w:rFonts w:ascii="Arial" w:hAnsi="Arial" w:cs="Arial"/>
          <w:spacing w:val="-5"/>
          <w:sz w:val="20"/>
          <w:szCs w:val="20"/>
        </w:rPr>
        <w:t xml:space="preserve"> </w:t>
      </w:r>
      <w:r w:rsidRPr="00C2343F">
        <w:rPr>
          <w:rFonts w:ascii="Arial" w:hAnsi="Arial" w:cs="Arial"/>
          <w:spacing w:val="-2"/>
          <w:sz w:val="20"/>
          <w:szCs w:val="20"/>
        </w:rPr>
        <w:t>final.</w:t>
      </w:r>
    </w:p>
    <w:p w14:paraId="2FDB5A16" w14:textId="77777777" w:rsidR="0080497A" w:rsidRPr="0004765B" w:rsidRDefault="0080497A" w:rsidP="00FA7D9E">
      <w:pPr>
        <w:spacing w:after="0" w:line="240" w:lineRule="auto"/>
        <w:jc w:val="center"/>
        <w:rPr>
          <w:b/>
          <w:bCs/>
          <w:noProof/>
        </w:rPr>
      </w:pPr>
      <w:r w:rsidRPr="00AD763D">
        <w:rPr>
          <w:noProof/>
        </w:rPr>
        <w:lastRenderedPageBreak/>
        <w:drawing>
          <wp:inline distT="0" distB="0" distL="0" distR="0" wp14:anchorId="37E5C811" wp14:editId="053912F7">
            <wp:extent cx="1965813" cy="900333"/>
            <wp:effectExtent l="0" t="0" r="0" b="0"/>
            <wp:docPr id="163784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17301" r="18858"/>
                    <a:stretch/>
                  </pic:blipFill>
                  <pic:spPr bwMode="auto">
                    <a:xfrm>
                      <a:off x="0" y="0"/>
                      <a:ext cx="1991779" cy="912225"/>
                    </a:xfrm>
                    <a:prstGeom prst="rect">
                      <a:avLst/>
                    </a:prstGeom>
                    <a:noFill/>
                    <a:ln>
                      <a:noFill/>
                    </a:ln>
                    <a:extLst>
                      <a:ext uri="{53640926-AAD7-44D8-BBD7-CCE9431645EC}">
                        <a14:shadowObscured xmlns:a14="http://schemas.microsoft.com/office/drawing/2010/main"/>
                      </a:ext>
                    </a:extLst>
                  </pic:spPr>
                </pic:pic>
              </a:graphicData>
            </a:graphic>
          </wp:inline>
        </w:drawing>
      </w:r>
    </w:p>
    <w:p w14:paraId="0D1BBA63" w14:textId="77777777" w:rsidR="0080497A" w:rsidRPr="00B536C2" w:rsidRDefault="0080497A" w:rsidP="00FA7D9E">
      <w:pPr>
        <w:spacing w:after="0" w:line="240" w:lineRule="auto"/>
        <w:jc w:val="center"/>
        <w:rPr>
          <w:b/>
          <w:bCs/>
          <w:sz w:val="30"/>
          <w:szCs w:val="30"/>
        </w:rPr>
      </w:pPr>
      <w:r w:rsidRPr="00B536C2">
        <w:rPr>
          <w:b/>
          <w:bCs/>
          <w:sz w:val="30"/>
          <w:szCs w:val="30"/>
        </w:rPr>
        <w:t>NOTICE OF CRIMINAL TRESPASS</w:t>
      </w:r>
    </w:p>
    <w:p w14:paraId="7BCA2ADF" w14:textId="77777777" w:rsidR="0080497A" w:rsidRPr="0004765B" w:rsidRDefault="0080497A" w:rsidP="00FA7D9E">
      <w:pPr>
        <w:spacing w:after="0" w:line="240" w:lineRule="auto"/>
        <w:rPr>
          <w:sz w:val="20"/>
          <w:szCs w:val="20"/>
        </w:rPr>
      </w:pPr>
      <w:r w:rsidRPr="0004765B">
        <w:rPr>
          <w:sz w:val="20"/>
          <w:szCs w:val="20"/>
        </w:rPr>
        <w:t>Date: _______________________________________________________________________________</w:t>
      </w:r>
    </w:p>
    <w:p w14:paraId="15DBB516" w14:textId="77777777" w:rsidR="0080497A" w:rsidRPr="0004765B" w:rsidRDefault="0080497A" w:rsidP="00FA7D9E">
      <w:pPr>
        <w:spacing w:after="0" w:line="240" w:lineRule="auto"/>
        <w:rPr>
          <w:sz w:val="20"/>
          <w:szCs w:val="20"/>
        </w:rPr>
      </w:pPr>
    </w:p>
    <w:p w14:paraId="28BEBB13" w14:textId="77777777" w:rsidR="0080497A" w:rsidRPr="0004765B" w:rsidRDefault="0080497A" w:rsidP="00FA7D9E">
      <w:pPr>
        <w:spacing w:after="0" w:line="240" w:lineRule="auto"/>
        <w:rPr>
          <w:sz w:val="20"/>
          <w:szCs w:val="20"/>
        </w:rPr>
      </w:pPr>
      <w:r w:rsidRPr="0004765B">
        <w:rPr>
          <w:sz w:val="20"/>
          <w:szCs w:val="20"/>
        </w:rPr>
        <w:t>Name: ____________________________________ DOB: ____________ SSN: _____________________</w:t>
      </w:r>
    </w:p>
    <w:p w14:paraId="381B9694" w14:textId="77777777" w:rsidR="0080497A" w:rsidRPr="0004765B" w:rsidRDefault="0080497A" w:rsidP="00FA7D9E">
      <w:pPr>
        <w:spacing w:after="0" w:line="240" w:lineRule="auto"/>
        <w:rPr>
          <w:sz w:val="20"/>
          <w:szCs w:val="20"/>
        </w:rPr>
      </w:pPr>
    </w:p>
    <w:p w14:paraId="156C7AF8" w14:textId="77777777" w:rsidR="0080497A" w:rsidRPr="0004765B" w:rsidRDefault="0080497A" w:rsidP="00FA7D9E">
      <w:pPr>
        <w:spacing w:after="0" w:line="240" w:lineRule="auto"/>
        <w:rPr>
          <w:sz w:val="20"/>
          <w:szCs w:val="20"/>
        </w:rPr>
      </w:pPr>
      <w:r w:rsidRPr="0004765B">
        <w:rPr>
          <w:sz w:val="20"/>
          <w:szCs w:val="20"/>
        </w:rPr>
        <w:t>Address: ____________________________________ Sex: _____________Race: ___________________</w:t>
      </w:r>
    </w:p>
    <w:p w14:paraId="7DB62F57" w14:textId="77777777" w:rsidR="0080497A" w:rsidRPr="0004765B" w:rsidRDefault="0080497A" w:rsidP="00FA7D9E">
      <w:pPr>
        <w:spacing w:after="0" w:line="240" w:lineRule="auto"/>
        <w:rPr>
          <w:sz w:val="20"/>
          <w:szCs w:val="20"/>
        </w:rPr>
      </w:pPr>
    </w:p>
    <w:p w14:paraId="51432619" w14:textId="77777777" w:rsidR="0080497A" w:rsidRPr="0004765B" w:rsidRDefault="0080497A" w:rsidP="00FA7D9E">
      <w:pPr>
        <w:spacing w:after="0" w:line="240" w:lineRule="auto"/>
        <w:rPr>
          <w:b/>
          <w:bCs/>
          <w:sz w:val="20"/>
          <w:szCs w:val="20"/>
        </w:rPr>
      </w:pPr>
      <w:r w:rsidRPr="0004765B">
        <w:rPr>
          <w:sz w:val="20"/>
          <w:szCs w:val="20"/>
        </w:rPr>
        <w:t xml:space="preserve">In accordance with </w:t>
      </w:r>
      <w:r w:rsidRPr="0004765B">
        <w:rPr>
          <w:b/>
          <w:bCs/>
          <w:sz w:val="20"/>
          <w:szCs w:val="20"/>
        </w:rPr>
        <w:t>TCA Section 39-14-405</w:t>
      </w:r>
      <w:r w:rsidRPr="0004765B">
        <w:rPr>
          <w:sz w:val="20"/>
          <w:szCs w:val="20"/>
        </w:rPr>
        <w:t xml:space="preserve">, this letter is to advise you that </w:t>
      </w:r>
      <w:r w:rsidRPr="0004765B">
        <w:rPr>
          <w:b/>
          <w:bCs/>
          <w:sz w:val="20"/>
          <w:szCs w:val="20"/>
        </w:rPr>
        <w:t xml:space="preserve">EFFECTIVE _______________ </w:t>
      </w:r>
      <w:r w:rsidRPr="0004765B">
        <w:rPr>
          <w:sz w:val="20"/>
          <w:szCs w:val="20"/>
        </w:rPr>
        <w:t xml:space="preserve">you are restricted from entering upon any property belonging to the Rogersville Housing Authority including: </w:t>
      </w:r>
      <w:r w:rsidRPr="0004765B">
        <w:rPr>
          <w:b/>
          <w:bCs/>
          <w:sz w:val="20"/>
          <w:szCs w:val="20"/>
        </w:rPr>
        <w:t xml:space="preserve">Rogersville Developments, Church Hill Developments, and Rutledge Developments. </w:t>
      </w:r>
    </w:p>
    <w:p w14:paraId="181972EA" w14:textId="77777777" w:rsidR="0080497A" w:rsidRPr="0004765B" w:rsidRDefault="0080497A" w:rsidP="00FA7D9E">
      <w:pPr>
        <w:spacing w:after="0" w:line="240" w:lineRule="auto"/>
        <w:rPr>
          <w:b/>
          <w:bCs/>
          <w:sz w:val="20"/>
          <w:szCs w:val="20"/>
        </w:rPr>
      </w:pPr>
    </w:p>
    <w:p w14:paraId="235A28B7" w14:textId="77777777" w:rsidR="0080497A" w:rsidRPr="0004765B" w:rsidRDefault="0080497A" w:rsidP="00FA7D9E">
      <w:pPr>
        <w:spacing w:after="0" w:line="240" w:lineRule="auto"/>
        <w:rPr>
          <w:sz w:val="20"/>
          <w:szCs w:val="20"/>
        </w:rPr>
      </w:pPr>
      <w:r w:rsidRPr="0004765B">
        <w:rPr>
          <w:sz w:val="20"/>
          <w:szCs w:val="20"/>
        </w:rPr>
        <w:t xml:space="preserve">You are restricted from entering the Rogersville Housing Authority property at any time or for any reason without prior knowledge and consent of the Rogersville Housing Authority Management. This restriction shall include all common areas such as offices, community buildings, shops, warehouses, playgrounds, parking lots, sidewalks, etc., as well as individual apartments, porches, and yards all being property of the Rogersville Housing Authority. </w:t>
      </w:r>
    </w:p>
    <w:p w14:paraId="54D8C6AD" w14:textId="77777777" w:rsidR="0080497A" w:rsidRPr="0004765B" w:rsidRDefault="0080497A" w:rsidP="00FA7D9E">
      <w:pPr>
        <w:spacing w:after="0" w:line="240" w:lineRule="auto"/>
        <w:rPr>
          <w:sz w:val="20"/>
          <w:szCs w:val="20"/>
        </w:rPr>
      </w:pPr>
    </w:p>
    <w:p w14:paraId="1B4ABEA8" w14:textId="77777777" w:rsidR="0080497A" w:rsidRPr="0004765B" w:rsidRDefault="0080497A" w:rsidP="00FA7D9E">
      <w:pPr>
        <w:spacing w:after="0" w:line="240" w:lineRule="auto"/>
        <w:rPr>
          <w:sz w:val="20"/>
          <w:szCs w:val="20"/>
        </w:rPr>
      </w:pPr>
      <w:r w:rsidRPr="0004765B">
        <w:rPr>
          <w:sz w:val="20"/>
          <w:szCs w:val="20"/>
        </w:rPr>
        <w:t xml:space="preserve">Any person being served the notice who desires to contest the issuances of a criminal trespass warning should do so in writing addressed to the Executive Director. Any person filing an appeal may attach thereto-relevant supporting statements from other persons and other appropriate and reasonable documentary evidence. After review, the Executive Director or designated employee shall have the authority to continue the circumstances, which shall be equitable, when considering all the factors involved. Any changes shall be given to the local law enforcement agencies. </w:t>
      </w:r>
    </w:p>
    <w:p w14:paraId="1D80E469" w14:textId="77777777" w:rsidR="0080497A" w:rsidRPr="0004765B" w:rsidRDefault="0080497A" w:rsidP="00FA7D9E">
      <w:pPr>
        <w:spacing w:after="0" w:line="240" w:lineRule="auto"/>
        <w:rPr>
          <w:sz w:val="20"/>
          <w:szCs w:val="20"/>
        </w:rPr>
      </w:pPr>
    </w:p>
    <w:p w14:paraId="74C75E84" w14:textId="77777777" w:rsidR="0080497A" w:rsidRPr="0004765B" w:rsidRDefault="0080497A" w:rsidP="00FA7D9E">
      <w:pPr>
        <w:spacing w:after="0" w:line="240" w:lineRule="auto"/>
        <w:rPr>
          <w:sz w:val="20"/>
          <w:szCs w:val="20"/>
        </w:rPr>
      </w:pPr>
      <w:r w:rsidRPr="0004765B">
        <w:rPr>
          <w:sz w:val="20"/>
          <w:szCs w:val="20"/>
        </w:rPr>
        <w:t xml:space="preserve">If you trespass, the Rogersville Housing Authority will prosecute you to the full extent that the law allows. </w:t>
      </w:r>
    </w:p>
    <w:p w14:paraId="1F81EE02" w14:textId="77777777" w:rsidR="0080497A" w:rsidRPr="0004765B" w:rsidRDefault="0080497A" w:rsidP="00FA7D9E">
      <w:pPr>
        <w:spacing w:after="0" w:line="240" w:lineRule="auto"/>
        <w:rPr>
          <w:sz w:val="20"/>
          <w:szCs w:val="20"/>
        </w:rPr>
      </w:pPr>
    </w:p>
    <w:p w14:paraId="56948689" w14:textId="77777777" w:rsidR="0080497A" w:rsidRPr="0004765B" w:rsidRDefault="0080497A" w:rsidP="00FA7D9E">
      <w:pPr>
        <w:spacing w:after="0" w:line="240" w:lineRule="auto"/>
        <w:rPr>
          <w:sz w:val="20"/>
          <w:szCs w:val="20"/>
        </w:rPr>
      </w:pPr>
      <w:r w:rsidRPr="0004765B">
        <w:rPr>
          <w:sz w:val="20"/>
          <w:szCs w:val="20"/>
        </w:rPr>
        <w:t>Rogersville Housing Authority</w:t>
      </w:r>
    </w:p>
    <w:p w14:paraId="1AFA1E5F" w14:textId="77777777" w:rsidR="0080497A" w:rsidRPr="0004765B" w:rsidRDefault="0080497A" w:rsidP="00FA7D9E">
      <w:pPr>
        <w:spacing w:after="0" w:line="240" w:lineRule="auto"/>
        <w:rPr>
          <w:sz w:val="20"/>
          <w:szCs w:val="20"/>
        </w:rPr>
      </w:pPr>
    </w:p>
    <w:p w14:paraId="086BEBDF" w14:textId="77777777" w:rsidR="0080497A" w:rsidRPr="0004765B" w:rsidRDefault="0080497A" w:rsidP="00FA7D9E">
      <w:pPr>
        <w:spacing w:after="0" w:line="240" w:lineRule="auto"/>
        <w:rPr>
          <w:sz w:val="20"/>
          <w:szCs w:val="20"/>
        </w:rPr>
      </w:pPr>
    </w:p>
    <w:p w14:paraId="2F4476D2" w14:textId="77777777" w:rsidR="0080497A" w:rsidRPr="0004765B" w:rsidRDefault="0080497A" w:rsidP="00FA7D9E">
      <w:pPr>
        <w:spacing w:after="0" w:line="240" w:lineRule="auto"/>
        <w:rPr>
          <w:sz w:val="20"/>
          <w:szCs w:val="20"/>
        </w:rPr>
      </w:pPr>
      <w:r w:rsidRPr="0004765B">
        <w:rPr>
          <w:sz w:val="20"/>
          <w:szCs w:val="20"/>
        </w:rPr>
        <w:t>Rodney Roberson, Executive Director</w:t>
      </w:r>
    </w:p>
    <w:p w14:paraId="708F2197" w14:textId="77777777" w:rsidR="0080497A" w:rsidRPr="0004765B" w:rsidRDefault="0080497A" w:rsidP="00FA7D9E">
      <w:pPr>
        <w:spacing w:after="0" w:line="240" w:lineRule="auto"/>
        <w:rPr>
          <w:sz w:val="20"/>
          <w:szCs w:val="20"/>
        </w:rPr>
      </w:pPr>
    </w:p>
    <w:p w14:paraId="3E088CC0" w14:textId="77777777" w:rsidR="0080497A" w:rsidRPr="0004765B" w:rsidRDefault="0080497A" w:rsidP="00FA7D9E">
      <w:pPr>
        <w:spacing w:after="0" w:line="240" w:lineRule="auto"/>
        <w:rPr>
          <w:sz w:val="20"/>
          <w:szCs w:val="20"/>
        </w:rPr>
      </w:pPr>
    </w:p>
    <w:p w14:paraId="690C74FE" w14:textId="77777777" w:rsidR="0080497A" w:rsidRDefault="0080497A" w:rsidP="00FA7D9E">
      <w:pPr>
        <w:spacing w:after="0" w:line="240" w:lineRule="auto"/>
        <w:rPr>
          <w:sz w:val="20"/>
          <w:szCs w:val="20"/>
        </w:rPr>
      </w:pPr>
      <w:r w:rsidRPr="0004765B">
        <w:rPr>
          <w:sz w:val="20"/>
          <w:szCs w:val="20"/>
        </w:rPr>
        <w:t xml:space="preserve">____________________________________________________  </w:t>
      </w:r>
      <w:r>
        <w:rPr>
          <w:sz w:val="20"/>
          <w:szCs w:val="20"/>
        </w:rPr>
        <w:t xml:space="preserve">                               </w:t>
      </w:r>
      <w:r w:rsidRPr="0004765B">
        <w:rPr>
          <w:sz w:val="20"/>
          <w:szCs w:val="20"/>
        </w:rPr>
        <w:t>_____________________</w:t>
      </w:r>
    </w:p>
    <w:p w14:paraId="1DF12CE9" w14:textId="77777777" w:rsidR="0080497A" w:rsidRPr="0004765B" w:rsidRDefault="0080497A" w:rsidP="00FA7D9E">
      <w:pPr>
        <w:spacing w:after="0" w:line="240" w:lineRule="auto"/>
        <w:rPr>
          <w:sz w:val="20"/>
          <w:szCs w:val="20"/>
        </w:rPr>
      </w:pPr>
      <w:r w:rsidRPr="0004765B">
        <w:rPr>
          <w:sz w:val="20"/>
          <w:szCs w:val="20"/>
        </w:rPr>
        <w:t xml:space="preserve"> Signature of Individual being served</w:t>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t xml:space="preserve">     Date</w:t>
      </w:r>
    </w:p>
    <w:p w14:paraId="4854AB0E" w14:textId="77777777" w:rsidR="0080497A" w:rsidRPr="0004765B" w:rsidRDefault="0080497A" w:rsidP="00FA7D9E">
      <w:pPr>
        <w:spacing w:after="0" w:line="240" w:lineRule="auto"/>
        <w:rPr>
          <w:sz w:val="20"/>
          <w:szCs w:val="20"/>
        </w:rPr>
      </w:pPr>
    </w:p>
    <w:p w14:paraId="73330BB4" w14:textId="77777777" w:rsidR="0080497A" w:rsidRPr="0004765B" w:rsidRDefault="0080497A" w:rsidP="00FA7D9E">
      <w:pPr>
        <w:spacing w:after="0" w:line="240" w:lineRule="auto"/>
        <w:rPr>
          <w:sz w:val="20"/>
          <w:szCs w:val="20"/>
        </w:rPr>
      </w:pPr>
      <w:r w:rsidRPr="0004765B">
        <w:rPr>
          <w:sz w:val="20"/>
          <w:szCs w:val="20"/>
        </w:rPr>
        <w:t>Date Served: _________________________________</w:t>
      </w:r>
      <w:proofErr w:type="gramStart"/>
      <w:r w:rsidRPr="0004765B">
        <w:rPr>
          <w:sz w:val="20"/>
          <w:szCs w:val="20"/>
        </w:rPr>
        <w:t>_  Served</w:t>
      </w:r>
      <w:proofErr w:type="gramEnd"/>
      <w:r w:rsidRPr="0004765B">
        <w:rPr>
          <w:sz w:val="20"/>
          <w:szCs w:val="20"/>
        </w:rPr>
        <w:t xml:space="preserve"> By: ___________________________</w:t>
      </w:r>
      <w:r>
        <w:rPr>
          <w:sz w:val="20"/>
          <w:szCs w:val="20"/>
        </w:rPr>
        <w:t>___</w:t>
      </w:r>
      <w:r w:rsidRPr="0004765B">
        <w:rPr>
          <w:sz w:val="20"/>
          <w:szCs w:val="20"/>
        </w:rPr>
        <w:t>___</w:t>
      </w:r>
    </w:p>
    <w:p w14:paraId="0854ED82" w14:textId="77777777" w:rsidR="0080497A" w:rsidRDefault="0080497A" w:rsidP="00FA7D9E">
      <w:pPr>
        <w:spacing w:after="0" w:line="240" w:lineRule="auto"/>
        <w:rPr>
          <w:sz w:val="20"/>
          <w:szCs w:val="20"/>
        </w:rPr>
      </w:pPr>
    </w:p>
    <w:p w14:paraId="3D28441B" w14:textId="77777777" w:rsidR="0080497A" w:rsidRPr="0004765B" w:rsidRDefault="0080497A" w:rsidP="00FA7D9E">
      <w:pPr>
        <w:spacing w:after="0" w:line="240" w:lineRule="auto"/>
        <w:rPr>
          <w:sz w:val="20"/>
          <w:szCs w:val="20"/>
        </w:rPr>
      </w:pPr>
      <w:r w:rsidRPr="0004765B">
        <w:rPr>
          <w:sz w:val="20"/>
          <w:szCs w:val="20"/>
        </w:rPr>
        <w:t>Location: _________________________________</w:t>
      </w:r>
      <w:proofErr w:type="gramStart"/>
      <w:r w:rsidRPr="0004765B">
        <w:rPr>
          <w:sz w:val="20"/>
          <w:szCs w:val="20"/>
        </w:rPr>
        <w:t>_  Photo</w:t>
      </w:r>
      <w:proofErr w:type="gramEnd"/>
      <w:r w:rsidRPr="0004765B">
        <w:rPr>
          <w:sz w:val="20"/>
          <w:szCs w:val="20"/>
        </w:rPr>
        <w:t>: Yes ________ No ________ On File _</w:t>
      </w:r>
      <w:r>
        <w:rPr>
          <w:sz w:val="20"/>
          <w:szCs w:val="20"/>
        </w:rPr>
        <w:t>___</w:t>
      </w:r>
      <w:r w:rsidRPr="0004765B">
        <w:rPr>
          <w:sz w:val="20"/>
          <w:szCs w:val="20"/>
        </w:rPr>
        <w:t>______</w:t>
      </w:r>
    </w:p>
    <w:p w14:paraId="4CC99C45" w14:textId="77777777" w:rsidR="0080497A" w:rsidRPr="0004765B" w:rsidRDefault="0080497A" w:rsidP="00FA7D9E">
      <w:pPr>
        <w:spacing w:after="0" w:line="240" w:lineRule="auto"/>
        <w:rPr>
          <w:sz w:val="20"/>
          <w:szCs w:val="20"/>
        </w:rPr>
      </w:pPr>
    </w:p>
    <w:p w14:paraId="6D7CE273" w14:textId="77777777" w:rsidR="0080497A" w:rsidRPr="0004765B" w:rsidRDefault="0080497A" w:rsidP="00FA7D9E">
      <w:pPr>
        <w:spacing w:after="0" w:line="240" w:lineRule="auto"/>
        <w:rPr>
          <w:sz w:val="20"/>
          <w:szCs w:val="20"/>
        </w:rPr>
      </w:pPr>
      <w:r w:rsidRPr="0004765B">
        <w:rPr>
          <w:sz w:val="20"/>
          <w:szCs w:val="20"/>
        </w:rPr>
        <w:t>This Notice Expires: ____________________________________________________________________</w:t>
      </w:r>
      <w:r>
        <w:rPr>
          <w:sz w:val="20"/>
          <w:szCs w:val="20"/>
        </w:rPr>
        <w:t>___</w:t>
      </w:r>
      <w:r w:rsidRPr="0004765B">
        <w:rPr>
          <w:sz w:val="20"/>
          <w:szCs w:val="20"/>
        </w:rPr>
        <w:t>_</w:t>
      </w:r>
    </w:p>
    <w:p w14:paraId="6B083861" w14:textId="77777777" w:rsidR="0080497A" w:rsidRPr="0004765B" w:rsidRDefault="0080497A" w:rsidP="00FA7D9E">
      <w:pPr>
        <w:spacing w:after="0" w:line="240" w:lineRule="auto"/>
        <w:rPr>
          <w:sz w:val="20"/>
          <w:szCs w:val="20"/>
        </w:rPr>
      </w:pPr>
      <w:r w:rsidRPr="0004765B">
        <w:rPr>
          <w:sz w:val="20"/>
          <w:szCs w:val="20"/>
        </w:rPr>
        <w:t>(1, 3, or permanently) years from date of service</w:t>
      </w:r>
    </w:p>
    <w:p w14:paraId="3567E2F1" w14:textId="77777777" w:rsidR="0080497A" w:rsidRPr="0004765B" w:rsidRDefault="0080497A" w:rsidP="00FA7D9E">
      <w:pPr>
        <w:spacing w:after="0" w:line="240" w:lineRule="auto"/>
        <w:rPr>
          <w:sz w:val="20"/>
          <w:szCs w:val="20"/>
        </w:rPr>
      </w:pPr>
    </w:p>
    <w:p w14:paraId="6D79FB35" w14:textId="77777777" w:rsidR="0080497A" w:rsidRPr="0004765B" w:rsidRDefault="0080497A" w:rsidP="00FA7D9E">
      <w:pPr>
        <w:spacing w:after="0" w:line="240" w:lineRule="auto"/>
        <w:rPr>
          <w:sz w:val="20"/>
          <w:szCs w:val="20"/>
        </w:rPr>
      </w:pPr>
    </w:p>
    <w:p w14:paraId="7BA72147" w14:textId="77777777" w:rsidR="0080497A" w:rsidRPr="0004765B" w:rsidRDefault="0080497A" w:rsidP="00FA7D9E">
      <w:pPr>
        <w:spacing w:after="0" w:line="240" w:lineRule="auto"/>
        <w:rPr>
          <w:sz w:val="20"/>
          <w:szCs w:val="20"/>
        </w:rPr>
      </w:pPr>
      <w:r w:rsidRPr="0004765B">
        <w:rPr>
          <w:sz w:val="20"/>
          <w:szCs w:val="20"/>
        </w:rPr>
        <w:t xml:space="preserve">_______________________________________________________     </w:t>
      </w:r>
      <w:r>
        <w:rPr>
          <w:sz w:val="20"/>
          <w:szCs w:val="20"/>
        </w:rPr>
        <w:tab/>
      </w:r>
      <w:r>
        <w:rPr>
          <w:sz w:val="20"/>
          <w:szCs w:val="20"/>
        </w:rPr>
        <w:tab/>
      </w:r>
      <w:r w:rsidRPr="0004765B">
        <w:rPr>
          <w:sz w:val="20"/>
          <w:szCs w:val="20"/>
        </w:rPr>
        <w:t>_______________________</w:t>
      </w:r>
    </w:p>
    <w:p w14:paraId="55B498E7" w14:textId="77777777" w:rsidR="0080497A" w:rsidRPr="0004765B" w:rsidRDefault="0080497A" w:rsidP="00FA7D9E">
      <w:pPr>
        <w:spacing w:after="0" w:line="240" w:lineRule="auto"/>
        <w:rPr>
          <w:sz w:val="20"/>
          <w:szCs w:val="20"/>
        </w:rPr>
      </w:pPr>
      <w:r w:rsidRPr="0004765B">
        <w:rPr>
          <w:sz w:val="20"/>
          <w:szCs w:val="20"/>
        </w:rPr>
        <w:t>Witness Signature</w:t>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t xml:space="preserve">     Date</w:t>
      </w:r>
    </w:p>
    <w:p w14:paraId="0C5AB65B" w14:textId="77777777" w:rsidR="0080497A" w:rsidRDefault="0080497A" w:rsidP="00FA7D9E">
      <w:pPr>
        <w:spacing w:after="0" w:line="240" w:lineRule="auto"/>
        <w:rPr>
          <w:b/>
          <w:bCs/>
          <w:noProof/>
        </w:rPr>
      </w:pPr>
    </w:p>
    <w:p w14:paraId="0F126BC5" w14:textId="77777777" w:rsidR="0080497A" w:rsidRDefault="0080497A" w:rsidP="00FA7D9E">
      <w:pPr>
        <w:spacing w:after="0" w:line="240" w:lineRule="auto"/>
        <w:rPr>
          <w:b/>
          <w:bCs/>
          <w:noProof/>
        </w:rPr>
      </w:pPr>
    </w:p>
    <w:p w14:paraId="50BD2C92" w14:textId="77777777" w:rsidR="0080497A" w:rsidRDefault="0080497A" w:rsidP="00FA7D9E">
      <w:pPr>
        <w:spacing w:after="0" w:line="240" w:lineRule="auto"/>
        <w:rPr>
          <w:b/>
          <w:bCs/>
          <w:noProof/>
        </w:rPr>
      </w:pPr>
    </w:p>
    <w:p w14:paraId="0463CC3D" w14:textId="77777777" w:rsidR="0080497A" w:rsidRDefault="0080497A" w:rsidP="00FA7D9E">
      <w:pPr>
        <w:spacing w:after="0" w:line="240" w:lineRule="auto"/>
        <w:rPr>
          <w:b/>
          <w:bCs/>
          <w:noProof/>
        </w:rPr>
      </w:pPr>
    </w:p>
    <w:p w14:paraId="01662361" w14:textId="2486DB1D" w:rsidR="0080497A" w:rsidRDefault="0080497A" w:rsidP="00E90BC2">
      <w:pPr>
        <w:jc w:val="center"/>
      </w:pPr>
      <w:r w:rsidRPr="00AD763D">
        <w:rPr>
          <w:noProof/>
        </w:rPr>
        <w:lastRenderedPageBreak/>
        <w:drawing>
          <wp:inline distT="0" distB="0" distL="0" distR="0" wp14:anchorId="79993896" wp14:editId="061CCECD">
            <wp:extent cx="1965813" cy="900333"/>
            <wp:effectExtent l="0" t="0" r="0" b="0"/>
            <wp:docPr id="214584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17301" r="18858"/>
                    <a:stretch/>
                  </pic:blipFill>
                  <pic:spPr bwMode="auto">
                    <a:xfrm>
                      <a:off x="0" y="0"/>
                      <a:ext cx="1991779" cy="912225"/>
                    </a:xfrm>
                    <a:prstGeom prst="rect">
                      <a:avLst/>
                    </a:prstGeom>
                    <a:noFill/>
                    <a:ln>
                      <a:noFill/>
                    </a:ln>
                    <a:extLst>
                      <a:ext uri="{53640926-AAD7-44D8-BBD7-CCE9431645EC}">
                        <a14:shadowObscured xmlns:a14="http://schemas.microsoft.com/office/drawing/2010/main"/>
                      </a:ext>
                    </a:extLst>
                  </pic:spPr>
                </pic:pic>
              </a:graphicData>
            </a:graphic>
          </wp:inline>
        </w:drawing>
      </w:r>
    </w:p>
    <w:p w14:paraId="4667DFC8" w14:textId="77777777" w:rsidR="0080497A" w:rsidRPr="00B536C2" w:rsidRDefault="0080497A" w:rsidP="00FA7D9E">
      <w:pPr>
        <w:spacing w:after="0"/>
        <w:jc w:val="center"/>
        <w:rPr>
          <w:b/>
          <w:bCs/>
          <w:sz w:val="30"/>
          <w:szCs w:val="30"/>
        </w:rPr>
      </w:pPr>
      <w:r w:rsidRPr="00B536C2">
        <w:rPr>
          <w:b/>
          <w:bCs/>
          <w:sz w:val="30"/>
          <w:szCs w:val="30"/>
        </w:rPr>
        <w:t>NOTICE OF CRIMINAL TRESPASS FOR FAMILIY MEMBERS</w:t>
      </w:r>
    </w:p>
    <w:p w14:paraId="1A00E78F" w14:textId="77777777" w:rsidR="0080497A" w:rsidRPr="0004765B" w:rsidRDefault="0080497A" w:rsidP="00FA7D9E">
      <w:pPr>
        <w:spacing w:after="0"/>
        <w:rPr>
          <w:sz w:val="20"/>
          <w:szCs w:val="20"/>
        </w:rPr>
      </w:pPr>
      <w:r w:rsidRPr="0004765B">
        <w:rPr>
          <w:sz w:val="20"/>
          <w:szCs w:val="20"/>
        </w:rPr>
        <w:t>Date: _____________________________________________________________________________________</w:t>
      </w:r>
    </w:p>
    <w:p w14:paraId="2FC0071B" w14:textId="77777777" w:rsidR="0080497A" w:rsidRPr="0004765B" w:rsidRDefault="0080497A" w:rsidP="00FA7D9E">
      <w:pPr>
        <w:spacing w:after="0"/>
        <w:rPr>
          <w:sz w:val="20"/>
          <w:szCs w:val="20"/>
        </w:rPr>
      </w:pPr>
    </w:p>
    <w:p w14:paraId="74DD6C73" w14:textId="77777777" w:rsidR="0080497A" w:rsidRPr="0004765B" w:rsidRDefault="0080497A" w:rsidP="00FA7D9E">
      <w:pPr>
        <w:spacing w:after="0"/>
        <w:rPr>
          <w:sz w:val="20"/>
          <w:szCs w:val="20"/>
        </w:rPr>
      </w:pPr>
      <w:r w:rsidRPr="0004765B">
        <w:rPr>
          <w:sz w:val="20"/>
          <w:szCs w:val="20"/>
        </w:rPr>
        <w:t>Name: ____________________________________________________________________________________</w:t>
      </w:r>
    </w:p>
    <w:p w14:paraId="6D966937" w14:textId="77777777" w:rsidR="0080497A" w:rsidRPr="0004765B" w:rsidRDefault="0080497A" w:rsidP="00FA7D9E">
      <w:pPr>
        <w:spacing w:after="0"/>
        <w:rPr>
          <w:sz w:val="20"/>
          <w:szCs w:val="20"/>
        </w:rPr>
      </w:pPr>
    </w:p>
    <w:p w14:paraId="3E4F637C" w14:textId="77777777" w:rsidR="0080497A" w:rsidRPr="0004765B" w:rsidRDefault="0080497A" w:rsidP="00FA7D9E">
      <w:pPr>
        <w:spacing w:after="0"/>
        <w:rPr>
          <w:sz w:val="20"/>
          <w:szCs w:val="20"/>
        </w:rPr>
      </w:pPr>
      <w:r w:rsidRPr="0004765B">
        <w:rPr>
          <w:sz w:val="20"/>
          <w:szCs w:val="20"/>
        </w:rPr>
        <w:t>Address: __________________________________________________________________________________</w:t>
      </w:r>
    </w:p>
    <w:p w14:paraId="06A8534F" w14:textId="77777777" w:rsidR="0080497A" w:rsidRPr="0004765B" w:rsidRDefault="0080497A" w:rsidP="00FA7D9E">
      <w:pPr>
        <w:spacing w:after="0"/>
        <w:rPr>
          <w:sz w:val="20"/>
          <w:szCs w:val="20"/>
        </w:rPr>
      </w:pPr>
    </w:p>
    <w:p w14:paraId="0290A737" w14:textId="77777777" w:rsidR="0080497A" w:rsidRPr="0004765B" w:rsidRDefault="0080497A" w:rsidP="00FA7D9E">
      <w:pPr>
        <w:spacing w:after="0"/>
        <w:rPr>
          <w:sz w:val="20"/>
          <w:szCs w:val="20"/>
        </w:rPr>
      </w:pPr>
      <w:r w:rsidRPr="0004765B">
        <w:rPr>
          <w:sz w:val="20"/>
          <w:szCs w:val="20"/>
        </w:rPr>
        <w:t xml:space="preserve">I, ________________________________________________, have been advised that the Rogersville Housing Authority has or will be attempting to serve: _______________________________ a Notice of Criminal Trespass, restricting him / her from entering the Rogersville Housing Authority property at any time or for any reason without prior knowledge and consent of the Rogersville Housing Authority Management. This restriction shall include all common areas such as offices, community buildings, shops, warehouses, playgrounds, parking lots, sidewalks, etc., as well as individual apartments, porches, and yards all being the property of the Rogersville Housing Authority. </w:t>
      </w:r>
    </w:p>
    <w:p w14:paraId="026B8E39" w14:textId="77777777" w:rsidR="0080497A" w:rsidRPr="0004765B" w:rsidRDefault="0080497A" w:rsidP="00FA7D9E">
      <w:pPr>
        <w:spacing w:after="0"/>
        <w:rPr>
          <w:sz w:val="20"/>
          <w:szCs w:val="20"/>
        </w:rPr>
      </w:pPr>
    </w:p>
    <w:p w14:paraId="733BDEBF" w14:textId="77777777" w:rsidR="0080497A" w:rsidRPr="0004765B" w:rsidRDefault="0080497A" w:rsidP="00FA7D9E">
      <w:pPr>
        <w:spacing w:after="0"/>
        <w:rPr>
          <w:sz w:val="20"/>
          <w:szCs w:val="20"/>
        </w:rPr>
      </w:pPr>
      <w:r w:rsidRPr="0004765B">
        <w:rPr>
          <w:sz w:val="20"/>
          <w:szCs w:val="20"/>
        </w:rPr>
        <w:t>I understand that if I allow this family member or person to be at my residence or on any property owned by the Rogersville Housing Authority, I will immediately be sent a 30-Day Lease Cancellation for Violation of the Notice of Criminal Trespass issued on __________________________________________________________.</w:t>
      </w:r>
    </w:p>
    <w:p w14:paraId="5ADD4582" w14:textId="77777777" w:rsidR="0080497A" w:rsidRPr="0004765B" w:rsidRDefault="0080497A" w:rsidP="00FA7D9E">
      <w:pPr>
        <w:spacing w:after="0"/>
        <w:rPr>
          <w:sz w:val="20"/>
          <w:szCs w:val="20"/>
        </w:rPr>
      </w:pPr>
    </w:p>
    <w:p w14:paraId="737410B0" w14:textId="76DC4D3C" w:rsidR="0080497A" w:rsidRPr="0004765B" w:rsidRDefault="0080497A" w:rsidP="00E90BC2">
      <w:pPr>
        <w:spacing w:after="0"/>
        <w:rPr>
          <w:sz w:val="20"/>
          <w:szCs w:val="20"/>
        </w:rPr>
      </w:pPr>
      <w:r w:rsidRPr="0004765B">
        <w:rPr>
          <w:sz w:val="20"/>
          <w:szCs w:val="20"/>
        </w:rPr>
        <w:t xml:space="preserve">This notice is effective for ________________________ (1, 3, permanently) years from date of service. After that time, this person can reapply, however, a criminal background investigation will be conducted prior to approval or disapproval to allow back in the Public Housing Program. </w:t>
      </w:r>
    </w:p>
    <w:p w14:paraId="46B11A43" w14:textId="77777777" w:rsidR="0080497A" w:rsidRPr="0004765B" w:rsidRDefault="0080497A" w:rsidP="00055837">
      <w:pPr>
        <w:spacing w:after="0" w:line="240" w:lineRule="auto"/>
        <w:rPr>
          <w:sz w:val="20"/>
          <w:szCs w:val="20"/>
        </w:rPr>
      </w:pPr>
    </w:p>
    <w:p w14:paraId="13494C97" w14:textId="77777777" w:rsidR="0080497A" w:rsidRPr="0004765B" w:rsidRDefault="0080497A" w:rsidP="00055837">
      <w:pPr>
        <w:spacing w:after="0" w:line="240" w:lineRule="auto"/>
        <w:rPr>
          <w:sz w:val="20"/>
          <w:szCs w:val="20"/>
        </w:rPr>
      </w:pPr>
      <w:r w:rsidRPr="0004765B">
        <w:rPr>
          <w:sz w:val="20"/>
          <w:szCs w:val="20"/>
        </w:rPr>
        <w:t xml:space="preserve">Rogersville Housing Authority </w:t>
      </w:r>
    </w:p>
    <w:p w14:paraId="7E0C04EF" w14:textId="77777777" w:rsidR="0080497A" w:rsidRPr="0004765B" w:rsidRDefault="0080497A" w:rsidP="00055837">
      <w:pPr>
        <w:spacing w:after="0" w:line="240" w:lineRule="auto"/>
        <w:rPr>
          <w:sz w:val="20"/>
          <w:szCs w:val="20"/>
        </w:rPr>
      </w:pPr>
    </w:p>
    <w:p w14:paraId="2E263AFD" w14:textId="77777777" w:rsidR="0080497A" w:rsidRPr="0004765B" w:rsidRDefault="0080497A" w:rsidP="00055837">
      <w:pPr>
        <w:spacing w:after="0" w:line="240" w:lineRule="auto"/>
        <w:rPr>
          <w:sz w:val="20"/>
          <w:szCs w:val="20"/>
        </w:rPr>
      </w:pPr>
    </w:p>
    <w:p w14:paraId="0BB1C09F" w14:textId="77777777" w:rsidR="0080497A" w:rsidRDefault="0080497A" w:rsidP="00055837">
      <w:pPr>
        <w:spacing w:after="0" w:line="240" w:lineRule="auto"/>
        <w:rPr>
          <w:sz w:val="20"/>
          <w:szCs w:val="20"/>
        </w:rPr>
      </w:pPr>
      <w:r w:rsidRPr="0004765B">
        <w:rPr>
          <w:sz w:val="20"/>
          <w:szCs w:val="20"/>
        </w:rPr>
        <w:t>Rodney Roberson, Executive Director</w:t>
      </w:r>
    </w:p>
    <w:p w14:paraId="3D375CE4" w14:textId="77777777" w:rsidR="0080497A" w:rsidRPr="0004765B" w:rsidRDefault="0080497A" w:rsidP="00055837">
      <w:pPr>
        <w:spacing w:after="0" w:line="240" w:lineRule="auto"/>
        <w:rPr>
          <w:sz w:val="20"/>
          <w:szCs w:val="20"/>
        </w:rPr>
      </w:pPr>
    </w:p>
    <w:p w14:paraId="0FF37B76" w14:textId="77777777" w:rsidR="0080497A" w:rsidRPr="0004765B" w:rsidRDefault="0080497A" w:rsidP="007163FA">
      <w:pPr>
        <w:spacing w:after="0" w:line="240" w:lineRule="auto"/>
        <w:rPr>
          <w:sz w:val="20"/>
          <w:szCs w:val="20"/>
        </w:rPr>
      </w:pPr>
    </w:p>
    <w:p w14:paraId="0AD40F2C" w14:textId="77777777" w:rsidR="0080497A" w:rsidRPr="0004765B" w:rsidRDefault="0080497A" w:rsidP="007163FA">
      <w:pPr>
        <w:spacing w:after="0" w:line="240" w:lineRule="auto"/>
        <w:rPr>
          <w:sz w:val="20"/>
          <w:szCs w:val="20"/>
        </w:rPr>
      </w:pPr>
      <w:r w:rsidRPr="0004765B">
        <w:rPr>
          <w:sz w:val="20"/>
          <w:szCs w:val="20"/>
        </w:rPr>
        <w:t xml:space="preserve">_________________________________________________    </w:t>
      </w:r>
      <w:r>
        <w:rPr>
          <w:sz w:val="20"/>
          <w:szCs w:val="20"/>
        </w:rPr>
        <w:t xml:space="preserve">    </w:t>
      </w:r>
      <w:r>
        <w:rPr>
          <w:sz w:val="20"/>
          <w:szCs w:val="20"/>
        </w:rPr>
        <w:tab/>
      </w:r>
      <w:r w:rsidRPr="0004765B">
        <w:rPr>
          <w:sz w:val="20"/>
          <w:szCs w:val="20"/>
        </w:rPr>
        <w:t>_____________________________</w:t>
      </w:r>
      <w:r>
        <w:rPr>
          <w:sz w:val="20"/>
          <w:szCs w:val="20"/>
        </w:rPr>
        <w:t>__</w:t>
      </w:r>
    </w:p>
    <w:p w14:paraId="11D22424" w14:textId="0909806E" w:rsidR="0080497A" w:rsidRPr="0004765B" w:rsidRDefault="0080497A" w:rsidP="007163FA">
      <w:pPr>
        <w:spacing w:after="0" w:line="240" w:lineRule="auto"/>
        <w:rPr>
          <w:sz w:val="20"/>
          <w:szCs w:val="20"/>
        </w:rPr>
      </w:pPr>
      <w:r w:rsidRPr="0004765B">
        <w:rPr>
          <w:sz w:val="20"/>
          <w:szCs w:val="20"/>
        </w:rPr>
        <w:t xml:space="preserve">Signature of Tenant                                                                                 </w:t>
      </w:r>
      <w:r>
        <w:rPr>
          <w:sz w:val="20"/>
          <w:szCs w:val="20"/>
        </w:rPr>
        <w:tab/>
      </w:r>
      <w:r w:rsidRPr="0004765B">
        <w:rPr>
          <w:sz w:val="20"/>
          <w:szCs w:val="20"/>
        </w:rPr>
        <w:t>Date</w:t>
      </w:r>
    </w:p>
    <w:p w14:paraId="4009CCD0" w14:textId="77777777" w:rsidR="00E90BC2" w:rsidRDefault="00E90BC2" w:rsidP="007163FA">
      <w:pPr>
        <w:spacing w:line="240" w:lineRule="auto"/>
        <w:rPr>
          <w:sz w:val="20"/>
          <w:szCs w:val="20"/>
        </w:rPr>
      </w:pPr>
    </w:p>
    <w:p w14:paraId="213879D8" w14:textId="26471614" w:rsidR="0080497A" w:rsidRDefault="0080497A" w:rsidP="007163FA">
      <w:pPr>
        <w:spacing w:line="240" w:lineRule="auto"/>
        <w:rPr>
          <w:sz w:val="20"/>
          <w:szCs w:val="20"/>
        </w:rPr>
      </w:pPr>
      <w:r w:rsidRPr="0004765B">
        <w:rPr>
          <w:sz w:val="20"/>
          <w:szCs w:val="20"/>
        </w:rPr>
        <w:t>Date Served: ______________________________</w:t>
      </w:r>
      <w:proofErr w:type="gramStart"/>
      <w:r w:rsidRPr="0004765B">
        <w:rPr>
          <w:sz w:val="20"/>
          <w:szCs w:val="20"/>
        </w:rPr>
        <w:t>_  Served</w:t>
      </w:r>
      <w:proofErr w:type="gramEnd"/>
      <w:r w:rsidRPr="0004765B">
        <w:rPr>
          <w:sz w:val="20"/>
          <w:szCs w:val="20"/>
        </w:rPr>
        <w:t xml:space="preserve"> By: _________________________________</w:t>
      </w:r>
      <w:r>
        <w:rPr>
          <w:sz w:val="20"/>
          <w:szCs w:val="20"/>
        </w:rPr>
        <w:t>_____</w:t>
      </w:r>
    </w:p>
    <w:p w14:paraId="3C4521EC" w14:textId="77777777" w:rsidR="00E90BC2" w:rsidRPr="0004765B" w:rsidRDefault="00E90BC2" w:rsidP="007163FA">
      <w:pPr>
        <w:spacing w:line="240" w:lineRule="auto"/>
        <w:rPr>
          <w:sz w:val="20"/>
          <w:szCs w:val="20"/>
        </w:rPr>
      </w:pPr>
    </w:p>
    <w:p w14:paraId="627B4E90" w14:textId="52EC2166" w:rsidR="00E90BC2" w:rsidRDefault="0080497A" w:rsidP="007163FA">
      <w:pPr>
        <w:spacing w:line="240" w:lineRule="auto"/>
        <w:rPr>
          <w:sz w:val="20"/>
          <w:szCs w:val="20"/>
        </w:rPr>
      </w:pPr>
      <w:r w:rsidRPr="0004765B">
        <w:rPr>
          <w:sz w:val="20"/>
          <w:szCs w:val="20"/>
        </w:rPr>
        <w:t>Location: ______________________</w:t>
      </w:r>
      <w:r>
        <w:rPr>
          <w:sz w:val="20"/>
          <w:szCs w:val="20"/>
        </w:rPr>
        <w:t>_____</w:t>
      </w:r>
      <w:r w:rsidRPr="0004765B">
        <w:rPr>
          <w:sz w:val="20"/>
          <w:szCs w:val="20"/>
        </w:rPr>
        <w:t>________________</w:t>
      </w:r>
      <w:proofErr w:type="gramStart"/>
      <w:r w:rsidRPr="0004765B">
        <w:rPr>
          <w:sz w:val="20"/>
          <w:szCs w:val="20"/>
        </w:rPr>
        <w:t>_  Photo</w:t>
      </w:r>
      <w:proofErr w:type="gramEnd"/>
      <w:r w:rsidRPr="0004765B">
        <w:rPr>
          <w:sz w:val="20"/>
          <w:szCs w:val="20"/>
        </w:rPr>
        <w:t>: Yes ______ No _____ On File _______</w:t>
      </w:r>
    </w:p>
    <w:p w14:paraId="1D7AA854" w14:textId="77777777" w:rsidR="00E90BC2" w:rsidRPr="0004765B" w:rsidRDefault="00E90BC2" w:rsidP="007163FA">
      <w:pPr>
        <w:spacing w:line="240" w:lineRule="auto"/>
        <w:rPr>
          <w:sz w:val="20"/>
          <w:szCs w:val="20"/>
        </w:rPr>
      </w:pPr>
    </w:p>
    <w:p w14:paraId="71E92ADA" w14:textId="77777777" w:rsidR="0080497A" w:rsidRDefault="0080497A" w:rsidP="007163FA">
      <w:pPr>
        <w:spacing w:after="0" w:line="240" w:lineRule="auto"/>
        <w:rPr>
          <w:sz w:val="20"/>
          <w:szCs w:val="20"/>
        </w:rPr>
      </w:pPr>
      <w:r w:rsidRPr="0004765B">
        <w:rPr>
          <w:sz w:val="20"/>
          <w:szCs w:val="20"/>
        </w:rPr>
        <w:t>Notes: ____________________________________________________________________________________</w:t>
      </w:r>
    </w:p>
    <w:p w14:paraId="4179D8D5" w14:textId="77777777" w:rsidR="00E90BC2" w:rsidRPr="0004765B" w:rsidRDefault="00E90BC2" w:rsidP="007163FA">
      <w:pPr>
        <w:spacing w:after="0" w:line="240" w:lineRule="auto"/>
        <w:rPr>
          <w:sz w:val="20"/>
          <w:szCs w:val="20"/>
        </w:rPr>
      </w:pPr>
    </w:p>
    <w:p w14:paraId="191DE4A2" w14:textId="77777777" w:rsidR="0080497A" w:rsidRPr="0004765B" w:rsidRDefault="0080497A" w:rsidP="007163FA">
      <w:pPr>
        <w:spacing w:after="0" w:line="240" w:lineRule="auto"/>
        <w:rPr>
          <w:sz w:val="20"/>
          <w:szCs w:val="20"/>
        </w:rPr>
      </w:pPr>
    </w:p>
    <w:p w14:paraId="2AD8E302" w14:textId="77777777" w:rsidR="0080497A" w:rsidRPr="0004765B" w:rsidRDefault="0080497A" w:rsidP="007163FA">
      <w:pPr>
        <w:spacing w:after="0" w:line="240" w:lineRule="auto"/>
        <w:rPr>
          <w:sz w:val="20"/>
          <w:szCs w:val="20"/>
        </w:rPr>
      </w:pPr>
      <w:r w:rsidRPr="0004765B">
        <w:rPr>
          <w:sz w:val="20"/>
          <w:szCs w:val="20"/>
        </w:rPr>
        <w:t xml:space="preserve">_________________________________________________     </w:t>
      </w:r>
      <w:r>
        <w:rPr>
          <w:sz w:val="20"/>
          <w:szCs w:val="20"/>
        </w:rPr>
        <w:tab/>
      </w:r>
      <w:r w:rsidRPr="0004765B">
        <w:rPr>
          <w:sz w:val="20"/>
          <w:szCs w:val="20"/>
        </w:rPr>
        <w:t>_______________________</w:t>
      </w:r>
      <w:r>
        <w:rPr>
          <w:sz w:val="20"/>
          <w:szCs w:val="20"/>
        </w:rPr>
        <w:t>_________</w:t>
      </w:r>
    </w:p>
    <w:p w14:paraId="5D899A7E" w14:textId="77777777" w:rsidR="0080497A" w:rsidRPr="0004765B" w:rsidRDefault="0080497A" w:rsidP="007163FA">
      <w:pPr>
        <w:spacing w:after="0" w:line="240" w:lineRule="auto"/>
        <w:rPr>
          <w:sz w:val="20"/>
          <w:szCs w:val="20"/>
        </w:rPr>
      </w:pPr>
      <w:r w:rsidRPr="0004765B">
        <w:rPr>
          <w:sz w:val="20"/>
          <w:szCs w:val="20"/>
        </w:rPr>
        <w:t>Witness</w:t>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r>
      <w:r w:rsidRPr="0004765B">
        <w:rPr>
          <w:sz w:val="20"/>
          <w:szCs w:val="20"/>
        </w:rPr>
        <w:tab/>
        <w:t xml:space="preserve">   Date</w:t>
      </w:r>
    </w:p>
    <w:p w14:paraId="6E5B55B3" w14:textId="3D7FBA26" w:rsidR="0080497A" w:rsidRDefault="0080497A" w:rsidP="0080497A">
      <w:pPr>
        <w:rPr>
          <w:b/>
          <w:bCs/>
          <w:sz w:val="28"/>
          <w:szCs w:val="28"/>
        </w:rPr>
      </w:pPr>
    </w:p>
    <w:p w14:paraId="40F3AD30" w14:textId="77777777" w:rsidR="0080497A" w:rsidRDefault="0080497A" w:rsidP="0080497A">
      <w:pPr>
        <w:pStyle w:val="NoSpacing"/>
        <w:jc w:val="center"/>
        <w:rPr>
          <w:rFonts w:ascii="Bookman Old Style" w:hAnsi="Bookman Old Style" w:cs="Arial"/>
          <w:b/>
          <w:bCs/>
          <w:sz w:val="30"/>
          <w:szCs w:val="30"/>
          <w:u w:val="single"/>
        </w:rPr>
      </w:pPr>
      <w:r>
        <w:rPr>
          <w:b/>
          <w:noProof/>
          <w:sz w:val="31"/>
        </w:rPr>
        <w:lastRenderedPageBreak/>
        <w:drawing>
          <wp:inline distT="0" distB="0" distL="0" distR="0" wp14:anchorId="1A364F23" wp14:editId="3086C230">
            <wp:extent cx="5943600" cy="1153198"/>
            <wp:effectExtent l="0" t="0" r="0" b="8890"/>
            <wp:docPr id="151402536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2763" name="Picture 291592763"/>
                    <pic:cNvPicPr/>
                  </pic:nvPicPr>
                  <pic:blipFill>
                    <a:blip r:embed="rId15">
                      <a:extLst>
                        <a:ext uri="{28A0092B-C50C-407E-A947-70E740481C1C}">
                          <a14:useLocalDpi xmlns:a14="http://schemas.microsoft.com/office/drawing/2010/main" val="0"/>
                        </a:ext>
                      </a:extLst>
                    </a:blip>
                    <a:stretch>
                      <a:fillRect/>
                    </a:stretch>
                  </pic:blipFill>
                  <pic:spPr>
                    <a:xfrm>
                      <a:off x="0" y="0"/>
                      <a:ext cx="5943600" cy="1153198"/>
                    </a:xfrm>
                    <a:prstGeom prst="rect">
                      <a:avLst/>
                    </a:prstGeom>
                  </pic:spPr>
                </pic:pic>
              </a:graphicData>
            </a:graphic>
          </wp:inline>
        </w:drawing>
      </w:r>
    </w:p>
    <w:p w14:paraId="5F47D956" w14:textId="77777777" w:rsidR="0080497A" w:rsidRPr="00220D42" w:rsidRDefault="0080497A" w:rsidP="0080497A">
      <w:pPr>
        <w:pStyle w:val="NoSpacing"/>
        <w:jc w:val="center"/>
        <w:rPr>
          <w:rFonts w:ascii="Bookman Old Style" w:hAnsi="Bookman Old Style" w:cs="Arial"/>
          <w:b/>
          <w:bCs/>
          <w:sz w:val="22"/>
          <w:szCs w:val="22"/>
          <w:u w:val="single"/>
        </w:rPr>
      </w:pPr>
    </w:p>
    <w:p w14:paraId="62699C58" w14:textId="77777777" w:rsidR="0080497A" w:rsidRPr="007C31C2" w:rsidRDefault="0080497A" w:rsidP="0080497A">
      <w:pPr>
        <w:pStyle w:val="NoSpacing"/>
        <w:jc w:val="center"/>
        <w:rPr>
          <w:rFonts w:ascii="Bookman Old Style" w:hAnsi="Bookman Old Style" w:cs="Arial"/>
          <w:b/>
          <w:bCs/>
          <w:sz w:val="30"/>
          <w:szCs w:val="30"/>
          <w:u w:val="single"/>
        </w:rPr>
      </w:pPr>
      <w:r w:rsidRPr="007C31C2">
        <w:rPr>
          <w:rFonts w:ascii="Bookman Old Style" w:hAnsi="Bookman Old Style" w:cs="Arial"/>
          <w:b/>
          <w:bCs/>
          <w:sz w:val="30"/>
          <w:szCs w:val="30"/>
          <w:u w:val="single"/>
        </w:rPr>
        <w:t>SPECIAL VISIT PERMISSION</w:t>
      </w:r>
    </w:p>
    <w:p w14:paraId="089FCF96" w14:textId="77777777" w:rsidR="0080497A" w:rsidRDefault="0080497A" w:rsidP="0080497A">
      <w:pPr>
        <w:pStyle w:val="NoSpacing"/>
        <w:rPr>
          <w:rFonts w:ascii="Bookman Old Style" w:hAnsi="Bookman Old Style" w:cs="Arial"/>
        </w:rPr>
      </w:pPr>
    </w:p>
    <w:p w14:paraId="75EB6B61" w14:textId="77777777" w:rsidR="0080497A" w:rsidRPr="00BC6058" w:rsidRDefault="0080497A" w:rsidP="0080497A">
      <w:pPr>
        <w:pStyle w:val="NoSpacing"/>
        <w:rPr>
          <w:rFonts w:ascii="Arial" w:hAnsi="Arial" w:cs="Arial"/>
          <w:sz w:val="22"/>
          <w:szCs w:val="22"/>
        </w:rPr>
      </w:pPr>
      <w:r w:rsidRPr="00BC6058">
        <w:rPr>
          <w:rFonts w:ascii="Arial" w:hAnsi="Arial" w:cs="Arial"/>
          <w:sz w:val="22"/>
          <w:szCs w:val="22"/>
        </w:rPr>
        <w:t>Date Issued: _________________________________________________________________</w:t>
      </w:r>
    </w:p>
    <w:p w14:paraId="638369CA" w14:textId="77777777" w:rsidR="0080497A" w:rsidRPr="00BC6058" w:rsidRDefault="0080497A" w:rsidP="0080497A">
      <w:pPr>
        <w:pStyle w:val="NoSpacing"/>
        <w:rPr>
          <w:rFonts w:ascii="Arial" w:hAnsi="Arial" w:cs="Arial"/>
          <w:sz w:val="22"/>
          <w:szCs w:val="22"/>
        </w:rPr>
      </w:pPr>
    </w:p>
    <w:p w14:paraId="437E4678" w14:textId="77777777" w:rsidR="0080497A" w:rsidRPr="00BC6058" w:rsidRDefault="0080497A" w:rsidP="0080497A">
      <w:pPr>
        <w:pStyle w:val="NoSpacing"/>
        <w:rPr>
          <w:rFonts w:ascii="Arial" w:hAnsi="Arial" w:cs="Arial"/>
          <w:sz w:val="22"/>
          <w:szCs w:val="22"/>
        </w:rPr>
      </w:pPr>
      <w:r w:rsidRPr="00BC6058">
        <w:rPr>
          <w:rFonts w:ascii="Arial" w:hAnsi="Arial" w:cs="Arial"/>
          <w:sz w:val="22"/>
          <w:szCs w:val="22"/>
        </w:rPr>
        <w:t>This is to advise that ____________________________, who has previously been issued a written notice of trespassing by the Rogersville Housing Authority, has permission to visit:</w:t>
      </w:r>
    </w:p>
    <w:p w14:paraId="5E624C7F" w14:textId="77777777" w:rsidR="0080497A" w:rsidRPr="00BC6058" w:rsidRDefault="0080497A" w:rsidP="0080497A">
      <w:pPr>
        <w:pStyle w:val="NoSpacing"/>
        <w:rPr>
          <w:rFonts w:ascii="Arial" w:hAnsi="Arial" w:cs="Arial"/>
          <w:sz w:val="22"/>
          <w:szCs w:val="22"/>
        </w:rPr>
      </w:pPr>
    </w:p>
    <w:p w14:paraId="7C1D9B58" w14:textId="77777777" w:rsidR="0080497A" w:rsidRPr="00BC6058" w:rsidRDefault="0080497A" w:rsidP="0080497A">
      <w:pPr>
        <w:pStyle w:val="NoSpacing"/>
        <w:spacing w:line="480" w:lineRule="auto"/>
        <w:rPr>
          <w:rFonts w:ascii="Arial" w:hAnsi="Arial" w:cs="Arial"/>
          <w:sz w:val="22"/>
          <w:szCs w:val="22"/>
        </w:rPr>
      </w:pPr>
      <w:r w:rsidRPr="00BC6058">
        <w:rPr>
          <w:rFonts w:ascii="Arial" w:hAnsi="Arial" w:cs="Arial"/>
          <w:sz w:val="22"/>
          <w:szCs w:val="22"/>
        </w:rPr>
        <w:t>Tenant Name or Place to Visit: __________________________________________________</w:t>
      </w:r>
      <w:r>
        <w:rPr>
          <w:rFonts w:ascii="Arial" w:hAnsi="Arial" w:cs="Arial"/>
          <w:sz w:val="22"/>
          <w:szCs w:val="22"/>
        </w:rPr>
        <w:t>_</w:t>
      </w:r>
    </w:p>
    <w:p w14:paraId="16DD7ECD" w14:textId="77777777" w:rsidR="0080497A" w:rsidRPr="00BC6058" w:rsidRDefault="0080497A" w:rsidP="0080497A">
      <w:pPr>
        <w:pStyle w:val="NoSpacing"/>
        <w:spacing w:line="480" w:lineRule="auto"/>
        <w:rPr>
          <w:rFonts w:ascii="Arial" w:hAnsi="Arial" w:cs="Arial"/>
          <w:sz w:val="22"/>
          <w:szCs w:val="22"/>
        </w:rPr>
      </w:pPr>
      <w:r w:rsidRPr="00BC6058">
        <w:rPr>
          <w:rFonts w:ascii="Arial" w:hAnsi="Arial" w:cs="Arial"/>
          <w:sz w:val="22"/>
          <w:szCs w:val="22"/>
        </w:rPr>
        <w:t>Relationship: _________________________________________________________________</w:t>
      </w:r>
    </w:p>
    <w:p w14:paraId="4A562D74" w14:textId="77777777" w:rsidR="0080497A" w:rsidRPr="00BC6058" w:rsidRDefault="0080497A" w:rsidP="0080497A">
      <w:pPr>
        <w:pStyle w:val="NoSpacing"/>
        <w:spacing w:line="480" w:lineRule="auto"/>
        <w:rPr>
          <w:rFonts w:ascii="Arial" w:hAnsi="Arial" w:cs="Arial"/>
          <w:sz w:val="22"/>
          <w:szCs w:val="22"/>
        </w:rPr>
      </w:pPr>
      <w:r w:rsidRPr="00BC6058">
        <w:rPr>
          <w:rFonts w:ascii="Arial" w:hAnsi="Arial" w:cs="Arial"/>
          <w:sz w:val="22"/>
          <w:szCs w:val="22"/>
        </w:rPr>
        <w:t>Address: ____________________________________________________________________</w:t>
      </w:r>
    </w:p>
    <w:p w14:paraId="671A90B5" w14:textId="77777777" w:rsidR="0080497A" w:rsidRPr="00BC6058" w:rsidRDefault="0080497A" w:rsidP="0080497A">
      <w:pPr>
        <w:pStyle w:val="NoSpacing"/>
        <w:spacing w:line="480" w:lineRule="auto"/>
        <w:rPr>
          <w:rFonts w:ascii="Arial" w:hAnsi="Arial" w:cs="Arial"/>
          <w:sz w:val="22"/>
          <w:szCs w:val="22"/>
        </w:rPr>
      </w:pPr>
      <w:r w:rsidRPr="00BC6058">
        <w:rPr>
          <w:rFonts w:ascii="Arial" w:hAnsi="Arial" w:cs="Arial"/>
          <w:sz w:val="22"/>
          <w:szCs w:val="22"/>
        </w:rPr>
        <w:t>Reason for Visit: ______________________________________________________________</w:t>
      </w:r>
    </w:p>
    <w:p w14:paraId="012E5A3B" w14:textId="77777777" w:rsidR="0080497A" w:rsidRPr="00BC6058" w:rsidRDefault="0080497A" w:rsidP="0080497A">
      <w:pPr>
        <w:pStyle w:val="NoSpacing"/>
        <w:spacing w:line="480" w:lineRule="auto"/>
        <w:rPr>
          <w:rFonts w:ascii="Arial" w:hAnsi="Arial" w:cs="Arial"/>
          <w:sz w:val="22"/>
          <w:szCs w:val="22"/>
        </w:rPr>
      </w:pPr>
      <w:r w:rsidRPr="00BC6058">
        <w:rPr>
          <w:rFonts w:ascii="Arial" w:hAnsi="Arial" w:cs="Arial"/>
          <w:sz w:val="22"/>
          <w:szCs w:val="22"/>
        </w:rPr>
        <w:t>Date(s) of Visit(s): Start: ________________________ End: ____________________________</w:t>
      </w:r>
    </w:p>
    <w:p w14:paraId="6A48412E" w14:textId="77777777" w:rsidR="0080497A" w:rsidRPr="00BC6058" w:rsidRDefault="0080497A" w:rsidP="0080497A">
      <w:pPr>
        <w:pStyle w:val="NoSpacing"/>
        <w:spacing w:line="480" w:lineRule="auto"/>
        <w:rPr>
          <w:rFonts w:ascii="Arial" w:hAnsi="Arial" w:cs="Arial"/>
          <w:sz w:val="22"/>
          <w:szCs w:val="22"/>
        </w:rPr>
      </w:pPr>
      <w:r w:rsidRPr="00BC6058">
        <w:rPr>
          <w:rFonts w:ascii="Arial" w:hAnsi="Arial" w:cs="Arial"/>
          <w:sz w:val="22"/>
          <w:szCs w:val="22"/>
        </w:rPr>
        <w:t>Time(s) From: _________________________________ To: ____________________________</w:t>
      </w:r>
    </w:p>
    <w:p w14:paraId="70F960F1" w14:textId="77777777" w:rsidR="0080497A" w:rsidRPr="00BC6058" w:rsidRDefault="0080497A" w:rsidP="00220D42">
      <w:pPr>
        <w:pStyle w:val="NoSpacing"/>
        <w:spacing w:line="360" w:lineRule="auto"/>
        <w:rPr>
          <w:rFonts w:ascii="Arial" w:hAnsi="Arial" w:cs="Arial"/>
          <w:sz w:val="22"/>
          <w:szCs w:val="22"/>
        </w:rPr>
      </w:pPr>
      <w:r w:rsidRPr="00BC6058">
        <w:rPr>
          <w:rFonts w:ascii="Arial" w:hAnsi="Arial" w:cs="Arial"/>
          <w:sz w:val="22"/>
          <w:szCs w:val="22"/>
        </w:rPr>
        <w:t>Expires: _____________________________________________________________________</w:t>
      </w:r>
    </w:p>
    <w:p w14:paraId="2A09040C" w14:textId="77777777" w:rsidR="0080497A" w:rsidRDefault="0080497A" w:rsidP="00220D42">
      <w:pPr>
        <w:pStyle w:val="NoSpacing"/>
        <w:spacing w:line="360" w:lineRule="auto"/>
        <w:rPr>
          <w:rFonts w:ascii="Arial" w:hAnsi="Arial" w:cs="Arial"/>
          <w:sz w:val="22"/>
          <w:szCs w:val="22"/>
        </w:rPr>
      </w:pPr>
      <w:r w:rsidRPr="00BC6058">
        <w:rPr>
          <w:rFonts w:ascii="Arial" w:hAnsi="Arial" w:cs="Arial"/>
          <w:sz w:val="22"/>
          <w:szCs w:val="22"/>
        </w:rPr>
        <w:t>IMPORTANT:</w:t>
      </w:r>
    </w:p>
    <w:p w14:paraId="36ED1BFF" w14:textId="77777777" w:rsidR="0080497A" w:rsidRDefault="0080497A" w:rsidP="0080497A">
      <w:pPr>
        <w:pStyle w:val="NoSpacing"/>
        <w:rPr>
          <w:rFonts w:ascii="Arial" w:hAnsi="Arial" w:cs="Arial"/>
          <w:sz w:val="22"/>
          <w:szCs w:val="22"/>
        </w:rPr>
      </w:pPr>
      <w:r w:rsidRPr="00BC6058">
        <w:rPr>
          <w:rFonts w:ascii="Arial" w:hAnsi="Arial" w:cs="Arial"/>
          <w:sz w:val="22"/>
          <w:szCs w:val="22"/>
        </w:rPr>
        <w:t xml:space="preserve">This document gives __________________________________ permission to be at the above location on the time(s) and date(s) indicated above and for the reason(s) stated above. Travel to and from the indicated location must be by the most direct route. This does not give permission for the above-named person to be on or in any other RHA owned apartment, building, or grounds. </w:t>
      </w:r>
    </w:p>
    <w:p w14:paraId="4157E518" w14:textId="77777777" w:rsidR="0080497A" w:rsidRPr="00B14230" w:rsidRDefault="0080497A" w:rsidP="0080497A">
      <w:pPr>
        <w:pStyle w:val="NoSpacing"/>
        <w:rPr>
          <w:rFonts w:ascii="Arial" w:hAnsi="Arial" w:cs="Arial"/>
          <w:sz w:val="22"/>
          <w:szCs w:val="22"/>
        </w:rPr>
      </w:pPr>
    </w:p>
    <w:p w14:paraId="63FCB34A" w14:textId="77777777" w:rsidR="0080497A" w:rsidRPr="00BC6058" w:rsidRDefault="0080497A" w:rsidP="0080497A">
      <w:pPr>
        <w:pStyle w:val="NoSpacing"/>
        <w:spacing w:line="276" w:lineRule="auto"/>
        <w:rPr>
          <w:rFonts w:ascii="Arial" w:hAnsi="Arial" w:cs="Arial"/>
          <w:sz w:val="22"/>
          <w:szCs w:val="22"/>
        </w:rPr>
      </w:pPr>
      <w:r w:rsidRPr="00BC6058">
        <w:rPr>
          <w:rFonts w:ascii="Arial" w:hAnsi="Arial" w:cs="Arial"/>
          <w:sz w:val="22"/>
          <w:szCs w:val="22"/>
        </w:rPr>
        <w:t xml:space="preserve">THIS DOCUMENTS MUST BE IN THE POSSESSION OF THE ABOVE-NAMED PERON WHEN ON ROGERSVILLE HOUSING AUTHORITY PROPERTY. </w:t>
      </w:r>
    </w:p>
    <w:p w14:paraId="70771B76" w14:textId="77777777" w:rsidR="0080497A" w:rsidRPr="00B14230" w:rsidRDefault="0080497A" w:rsidP="0080497A">
      <w:pPr>
        <w:pStyle w:val="NoSpacing"/>
        <w:rPr>
          <w:rFonts w:ascii="Arial" w:hAnsi="Arial" w:cs="Arial"/>
          <w:sz w:val="20"/>
          <w:szCs w:val="20"/>
        </w:rPr>
      </w:pPr>
    </w:p>
    <w:p w14:paraId="24656831" w14:textId="77777777" w:rsidR="0080497A" w:rsidRPr="00BC6058" w:rsidRDefault="0080497A" w:rsidP="0080497A">
      <w:pPr>
        <w:pStyle w:val="NoSpacing"/>
        <w:rPr>
          <w:rFonts w:ascii="Arial" w:hAnsi="Arial" w:cs="Arial"/>
          <w:sz w:val="22"/>
          <w:szCs w:val="22"/>
        </w:rPr>
      </w:pPr>
      <w:r w:rsidRPr="00BC6058">
        <w:rPr>
          <w:rFonts w:ascii="Arial" w:hAnsi="Arial" w:cs="Arial"/>
          <w:sz w:val="22"/>
          <w:szCs w:val="22"/>
        </w:rPr>
        <w:t>This special Visit Permission expires on: ________________________________</w:t>
      </w:r>
      <w:r>
        <w:rPr>
          <w:rFonts w:ascii="Arial" w:hAnsi="Arial" w:cs="Arial"/>
          <w:sz w:val="22"/>
          <w:szCs w:val="22"/>
        </w:rPr>
        <w:t>___________</w:t>
      </w:r>
    </w:p>
    <w:p w14:paraId="615AF00C" w14:textId="77777777" w:rsidR="0080497A" w:rsidRPr="00B14230" w:rsidRDefault="0080497A" w:rsidP="0080497A">
      <w:pPr>
        <w:pStyle w:val="NoSpacing"/>
        <w:pBdr>
          <w:bottom w:val="single" w:sz="12" w:space="1" w:color="auto"/>
        </w:pBdr>
        <w:rPr>
          <w:rFonts w:ascii="Arial" w:hAnsi="Arial" w:cs="Arial"/>
          <w:sz w:val="20"/>
          <w:szCs w:val="20"/>
        </w:rPr>
      </w:pPr>
    </w:p>
    <w:p w14:paraId="78B7EACD" w14:textId="77777777" w:rsidR="0080497A" w:rsidRPr="00BC6058" w:rsidRDefault="0080497A" w:rsidP="0080497A">
      <w:pPr>
        <w:pStyle w:val="NoSpacing"/>
        <w:pBdr>
          <w:bottom w:val="single" w:sz="12" w:space="1" w:color="auto"/>
        </w:pBdr>
        <w:rPr>
          <w:rFonts w:ascii="Arial" w:hAnsi="Arial" w:cs="Arial"/>
          <w:sz w:val="22"/>
          <w:szCs w:val="22"/>
        </w:rPr>
      </w:pPr>
    </w:p>
    <w:p w14:paraId="42B7B0A2" w14:textId="77777777" w:rsidR="0080497A" w:rsidRPr="00BC6058" w:rsidRDefault="0080497A" w:rsidP="0080497A">
      <w:pPr>
        <w:pStyle w:val="NoSpacing"/>
        <w:rPr>
          <w:rFonts w:ascii="Arial" w:hAnsi="Arial" w:cs="Arial"/>
          <w:sz w:val="22"/>
          <w:szCs w:val="22"/>
        </w:rPr>
      </w:pPr>
      <w:r w:rsidRPr="00BC6058">
        <w:rPr>
          <w:rFonts w:ascii="Arial" w:hAnsi="Arial" w:cs="Arial"/>
          <w:sz w:val="22"/>
          <w:szCs w:val="22"/>
        </w:rPr>
        <w:t xml:space="preserve">Head of Household Name </w:t>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t>Date</w:t>
      </w:r>
    </w:p>
    <w:p w14:paraId="1C0021ED" w14:textId="77777777" w:rsidR="0080497A" w:rsidRPr="00BC6058" w:rsidRDefault="0080497A" w:rsidP="0080497A">
      <w:pPr>
        <w:pStyle w:val="NoSpacing"/>
        <w:pBdr>
          <w:bottom w:val="single" w:sz="12" w:space="1" w:color="auto"/>
        </w:pBdr>
        <w:rPr>
          <w:rFonts w:ascii="Arial" w:hAnsi="Arial" w:cs="Arial"/>
          <w:sz w:val="22"/>
          <w:szCs w:val="22"/>
        </w:rPr>
      </w:pPr>
    </w:p>
    <w:p w14:paraId="4C224A3A" w14:textId="77777777" w:rsidR="0080497A" w:rsidRPr="00BC6058" w:rsidRDefault="0080497A" w:rsidP="0080497A">
      <w:pPr>
        <w:pStyle w:val="NoSpacing"/>
        <w:pBdr>
          <w:bottom w:val="single" w:sz="12" w:space="1" w:color="auto"/>
        </w:pBdr>
        <w:rPr>
          <w:rFonts w:ascii="Arial" w:hAnsi="Arial" w:cs="Arial"/>
          <w:sz w:val="22"/>
          <w:szCs w:val="22"/>
        </w:rPr>
      </w:pPr>
    </w:p>
    <w:p w14:paraId="5A8677B3" w14:textId="77777777" w:rsidR="0080497A" w:rsidRPr="00BC6058" w:rsidRDefault="0080497A" w:rsidP="0080497A">
      <w:pPr>
        <w:pStyle w:val="NoSpacing"/>
        <w:rPr>
          <w:rFonts w:ascii="Arial" w:hAnsi="Arial" w:cs="Arial"/>
          <w:sz w:val="22"/>
          <w:szCs w:val="22"/>
        </w:rPr>
      </w:pPr>
      <w:r w:rsidRPr="00BC6058">
        <w:rPr>
          <w:rFonts w:ascii="Arial" w:hAnsi="Arial" w:cs="Arial"/>
          <w:sz w:val="22"/>
          <w:szCs w:val="22"/>
        </w:rPr>
        <w:t xml:space="preserve">Housing Authority Official </w:t>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r>
      <w:r w:rsidRPr="00BC6058">
        <w:rPr>
          <w:rFonts w:ascii="Arial" w:hAnsi="Arial" w:cs="Arial"/>
          <w:sz w:val="22"/>
          <w:szCs w:val="22"/>
        </w:rPr>
        <w:tab/>
        <w:t>Date</w:t>
      </w:r>
    </w:p>
    <w:p w14:paraId="73AAE5B1" w14:textId="77777777" w:rsidR="0080497A" w:rsidRPr="009A524C" w:rsidRDefault="0080497A" w:rsidP="0080497A">
      <w:pPr>
        <w:jc w:val="center"/>
        <w:rPr>
          <w:b/>
          <w:noProof/>
          <w:color w:val="000000"/>
        </w:rPr>
      </w:pPr>
      <w:r>
        <w:rPr>
          <w:b/>
          <w:noProof/>
          <w:color w:val="000000"/>
        </w:rPr>
        <w:drawing>
          <wp:inline distT="0" distB="0" distL="0" distR="0" wp14:anchorId="3CD4886D" wp14:editId="40828109">
            <wp:extent cx="442595" cy="467360"/>
            <wp:effectExtent l="19050" t="0" r="0" b="0"/>
            <wp:docPr id="639211797" name="Picture 63921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42595" cy="467360"/>
                    </a:xfrm>
                    <a:prstGeom prst="rect">
                      <a:avLst/>
                    </a:prstGeom>
                    <a:noFill/>
                    <a:ln w="9525">
                      <a:noFill/>
                      <a:miter lim="800000"/>
                      <a:headEnd/>
                      <a:tailEnd/>
                    </a:ln>
                  </pic:spPr>
                </pic:pic>
              </a:graphicData>
            </a:graphic>
          </wp:inline>
        </w:drawing>
      </w:r>
    </w:p>
    <w:p w14:paraId="7E3AA511" w14:textId="77777777" w:rsidR="0080497A" w:rsidRPr="00DE5FB5" w:rsidRDefault="0080497A" w:rsidP="0080497A">
      <w:pPr>
        <w:jc w:val="center"/>
        <w:rPr>
          <w:noProof/>
          <w:color w:val="000000"/>
          <w:sz w:val="16"/>
          <w:szCs w:val="16"/>
        </w:rPr>
      </w:pPr>
      <w:r w:rsidRPr="009A524C">
        <w:rPr>
          <w:noProof/>
          <w:color w:val="000000"/>
          <w:sz w:val="16"/>
          <w:szCs w:val="16"/>
        </w:rPr>
        <w:t>The Rogersville Housing Authority is an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w:t>
      </w:r>
      <w:r>
        <w:rPr>
          <w:noProof/>
          <w:color w:val="000000"/>
          <w:sz w:val="16"/>
          <w:szCs w:val="16"/>
        </w:rPr>
        <w:t>e Housing Authority’s programs.</w:t>
      </w:r>
      <w:r>
        <w:rPr>
          <w:b/>
          <w:bCs/>
          <w:sz w:val="28"/>
          <w:szCs w:val="28"/>
        </w:rPr>
        <w:br w:type="page"/>
      </w:r>
    </w:p>
    <w:p w14:paraId="2ADB816D" w14:textId="77777777" w:rsidR="0080497A" w:rsidRPr="00C2343F" w:rsidRDefault="0080497A" w:rsidP="00220D42">
      <w:pPr>
        <w:spacing w:after="0" w:line="240" w:lineRule="auto"/>
        <w:rPr>
          <w:rFonts w:ascii="Arial" w:hAnsi="Arial" w:cs="Arial"/>
          <w:b/>
          <w:bCs/>
          <w:sz w:val="16"/>
          <w:szCs w:val="16"/>
        </w:rPr>
      </w:pPr>
      <w:r w:rsidRPr="00C2343F">
        <w:rPr>
          <w:rFonts w:ascii="Arial" w:hAnsi="Arial" w:cs="Arial"/>
          <w:b/>
          <w:bCs/>
          <w:sz w:val="28"/>
          <w:szCs w:val="28"/>
        </w:rPr>
        <w:lastRenderedPageBreak/>
        <w:t>34.0                                SMOKE FREE POLICY</w:t>
      </w:r>
      <w:r w:rsidRPr="00C2343F">
        <w:rPr>
          <w:rFonts w:ascii="Arial" w:hAnsi="Arial" w:cs="Arial"/>
          <w:b/>
          <w:bCs/>
          <w:sz w:val="28"/>
          <w:szCs w:val="28"/>
        </w:rPr>
        <w:tab/>
      </w:r>
      <w:r w:rsidRPr="00C2343F">
        <w:rPr>
          <w:rFonts w:ascii="Arial" w:hAnsi="Arial" w:cs="Arial"/>
          <w:b/>
          <w:bCs/>
          <w:sz w:val="28"/>
          <w:szCs w:val="28"/>
        </w:rPr>
        <w:tab/>
        <w:t xml:space="preserve">          </w:t>
      </w:r>
      <w:r w:rsidRPr="00C2343F">
        <w:rPr>
          <w:rFonts w:ascii="Arial" w:hAnsi="Arial" w:cs="Arial"/>
          <w:sz w:val="16"/>
          <w:szCs w:val="16"/>
        </w:rPr>
        <w:t>Approved by Board Resolution 7/12/2018</w:t>
      </w:r>
    </w:p>
    <w:p w14:paraId="4200FD00"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8"/>
          <w:szCs w:val="28"/>
        </w:rPr>
        <w:t xml:space="preserve"> </w:t>
      </w:r>
      <w:r w:rsidRPr="00C2343F">
        <w:rPr>
          <w:rFonts w:ascii="Arial" w:hAnsi="Arial" w:cs="Arial"/>
        </w:rPr>
        <w:t xml:space="preserve">                                                      </w:t>
      </w:r>
      <w:r w:rsidRPr="00C2343F">
        <w:rPr>
          <w:rFonts w:ascii="Arial" w:hAnsi="Arial" w:cs="Arial"/>
          <w:b/>
          <w:bCs/>
          <w:sz w:val="20"/>
          <w:szCs w:val="20"/>
        </w:rPr>
        <w:t xml:space="preserve">Effective July 30, 2018                                                           </w:t>
      </w:r>
      <w:r w:rsidRPr="00C2343F">
        <w:rPr>
          <w:rFonts w:ascii="Arial" w:hAnsi="Arial" w:cs="Arial"/>
          <w:sz w:val="16"/>
          <w:szCs w:val="16"/>
        </w:rPr>
        <w:t>Revision effective 1/10/2019</w:t>
      </w:r>
    </w:p>
    <w:p w14:paraId="3AF6D100" w14:textId="77777777" w:rsidR="0080497A" w:rsidRPr="00C2343F" w:rsidRDefault="0080497A" w:rsidP="00220D42">
      <w:pPr>
        <w:spacing w:after="0" w:line="240" w:lineRule="auto"/>
        <w:jc w:val="center"/>
        <w:rPr>
          <w:rFonts w:ascii="Arial" w:hAnsi="Arial" w:cs="Arial"/>
          <w:sz w:val="20"/>
          <w:szCs w:val="20"/>
        </w:rPr>
      </w:pPr>
    </w:p>
    <w:p w14:paraId="29BCCB56"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Tenants and all members of a Tenant’s family or household are parties to a written lease with the Rogersville Housing Authority (RHA). This policy states the following additional terms, conditions, and rules which are hereby incorporated into the Apartment Lease Agreement. </w:t>
      </w:r>
    </w:p>
    <w:p w14:paraId="4AD17004" w14:textId="77777777" w:rsidR="0080497A" w:rsidRPr="00C2343F" w:rsidRDefault="0080497A" w:rsidP="00220D42">
      <w:pPr>
        <w:spacing w:after="0" w:line="240" w:lineRule="auto"/>
        <w:rPr>
          <w:rFonts w:ascii="Arial" w:hAnsi="Arial" w:cs="Arial"/>
          <w:sz w:val="20"/>
          <w:szCs w:val="20"/>
        </w:rPr>
      </w:pPr>
    </w:p>
    <w:p w14:paraId="5FC3381F" w14:textId="77777777" w:rsidR="0080497A" w:rsidRPr="00C2343F" w:rsidRDefault="0080497A" w:rsidP="00220D42">
      <w:pPr>
        <w:spacing w:after="0" w:line="240" w:lineRule="auto"/>
        <w:rPr>
          <w:rFonts w:ascii="Arial" w:hAnsi="Arial" w:cs="Arial"/>
          <w:b/>
          <w:bCs/>
        </w:rPr>
      </w:pPr>
      <w:r w:rsidRPr="00C2343F">
        <w:rPr>
          <w:rFonts w:ascii="Arial" w:hAnsi="Arial" w:cs="Arial"/>
          <w:b/>
          <w:bCs/>
        </w:rPr>
        <w:t>PURPOSE</w:t>
      </w:r>
    </w:p>
    <w:p w14:paraId="5F4CE1F7" w14:textId="77777777" w:rsidR="0080497A" w:rsidRPr="00C2343F" w:rsidRDefault="0080497A" w:rsidP="00220D42">
      <w:pPr>
        <w:spacing w:after="0" w:line="240" w:lineRule="auto"/>
        <w:rPr>
          <w:rFonts w:ascii="Arial" w:hAnsi="Arial" w:cs="Arial"/>
          <w:b/>
          <w:bCs/>
        </w:rPr>
      </w:pPr>
    </w:p>
    <w:p w14:paraId="23859F5E"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RHA desires to 1) mitigate the irritation and known health risks from secondhand smoke; 2) reduce and eliminate the increased maintenance and cleaning costs caused by smoking within the residence; 3) reduce and eliminate the increased risk of a fire caused within the residence due to smoking.</w:t>
      </w:r>
    </w:p>
    <w:p w14:paraId="583F9C6F"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 </w:t>
      </w:r>
    </w:p>
    <w:p w14:paraId="1B612C83" w14:textId="77777777" w:rsidR="0080497A" w:rsidRPr="00C2343F" w:rsidRDefault="0080497A" w:rsidP="00220D42">
      <w:pPr>
        <w:spacing w:after="0" w:line="240" w:lineRule="auto"/>
        <w:rPr>
          <w:rFonts w:ascii="Arial" w:hAnsi="Arial" w:cs="Arial"/>
          <w:b/>
          <w:bCs/>
        </w:rPr>
      </w:pPr>
      <w:r w:rsidRPr="00C2343F">
        <w:rPr>
          <w:rFonts w:ascii="Arial" w:hAnsi="Arial" w:cs="Arial"/>
          <w:b/>
          <w:bCs/>
        </w:rPr>
        <w:t>DEFINITIONS</w:t>
      </w:r>
    </w:p>
    <w:p w14:paraId="79F55D6D" w14:textId="77777777" w:rsidR="0080497A" w:rsidRPr="00C2343F" w:rsidRDefault="0080497A" w:rsidP="00220D42">
      <w:pPr>
        <w:spacing w:after="0" w:line="240" w:lineRule="auto"/>
        <w:rPr>
          <w:rFonts w:ascii="Arial" w:hAnsi="Arial" w:cs="Arial"/>
          <w:b/>
          <w:bCs/>
        </w:rPr>
      </w:pPr>
    </w:p>
    <w:p w14:paraId="550E1582"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t xml:space="preserve">“Smoking” </w:t>
      </w:r>
      <w:r w:rsidRPr="00C2343F">
        <w:rPr>
          <w:rFonts w:ascii="Arial" w:hAnsi="Arial" w:cs="Arial"/>
          <w:sz w:val="20"/>
          <w:szCs w:val="20"/>
        </w:rPr>
        <w:t xml:space="preserve">means engaging in an act that generates smoke, such as: possessing a lighted pipe, a lighted hookah pipe, a lighted cigar, or a lighted cigarette of any kind including electronic cigarette (vape); or lighting or igniting a pipe, a hookah pipe, a cigar, or a cigarette of any kind, or an electronic cigarette. </w:t>
      </w:r>
    </w:p>
    <w:p w14:paraId="185C0042" w14:textId="77777777" w:rsidR="0080497A" w:rsidRPr="00C2343F" w:rsidRDefault="0080497A" w:rsidP="00220D42">
      <w:pPr>
        <w:spacing w:after="0" w:line="240" w:lineRule="auto"/>
        <w:rPr>
          <w:rFonts w:ascii="Arial" w:hAnsi="Arial" w:cs="Arial"/>
          <w:sz w:val="20"/>
          <w:szCs w:val="20"/>
        </w:rPr>
      </w:pPr>
    </w:p>
    <w:p w14:paraId="1C82AA43"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t>“Smoke”</w:t>
      </w:r>
      <w:r w:rsidRPr="00C2343F">
        <w:rPr>
          <w:rFonts w:ascii="Arial" w:hAnsi="Arial" w:cs="Arial"/>
          <w:sz w:val="20"/>
          <w:szCs w:val="20"/>
        </w:rPr>
        <w:t xml:space="preserve"> includes, but is not limited to, tobacco smoke, marijuana smoke, and smoking any other products, legal or illegal. </w:t>
      </w:r>
    </w:p>
    <w:p w14:paraId="5BCA8E5A" w14:textId="77777777" w:rsidR="0080497A" w:rsidRPr="00C2343F" w:rsidRDefault="0080497A" w:rsidP="00220D42">
      <w:pPr>
        <w:spacing w:after="0" w:line="240" w:lineRule="auto"/>
        <w:rPr>
          <w:rFonts w:ascii="Arial" w:hAnsi="Arial" w:cs="Arial"/>
          <w:sz w:val="20"/>
          <w:szCs w:val="20"/>
        </w:rPr>
      </w:pPr>
    </w:p>
    <w:p w14:paraId="04C3ED83"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t xml:space="preserve">“Tobacco Product” </w:t>
      </w:r>
      <w:r w:rsidRPr="00C2343F">
        <w:rPr>
          <w:rFonts w:ascii="Arial" w:hAnsi="Arial" w:cs="Arial"/>
          <w:sz w:val="20"/>
          <w:szCs w:val="20"/>
        </w:rPr>
        <w:t xml:space="preserve">means any substance containing tobacco leaf and any product or formulation of matter containing biologically active amounts of nicotine that is manufactured, sold, offered for sale, or otherwise distributed with the exception that the product or matter will be introduced into the human body, but does not include any cessation product specifically approved by the United States Food and Drug Administration for use in treating nicotine or tobacco independence. </w:t>
      </w:r>
    </w:p>
    <w:p w14:paraId="6B7B73C2" w14:textId="77777777" w:rsidR="0080497A" w:rsidRPr="00C2343F" w:rsidRDefault="0080497A" w:rsidP="00220D42">
      <w:pPr>
        <w:spacing w:after="0" w:line="240" w:lineRule="auto"/>
        <w:rPr>
          <w:rFonts w:ascii="Arial" w:hAnsi="Arial" w:cs="Arial"/>
          <w:sz w:val="20"/>
          <w:szCs w:val="20"/>
        </w:rPr>
      </w:pPr>
    </w:p>
    <w:p w14:paraId="7A14CA04" w14:textId="77777777" w:rsidR="0080497A" w:rsidRPr="00C2343F" w:rsidRDefault="0080497A" w:rsidP="00220D42">
      <w:pPr>
        <w:spacing w:after="0" w:line="240" w:lineRule="auto"/>
        <w:rPr>
          <w:rFonts w:ascii="Arial" w:hAnsi="Arial" w:cs="Arial"/>
          <w:b/>
          <w:bCs/>
        </w:rPr>
      </w:pPr>
      <w:r w:rsidRPr="00C2343F">
        <w:rPr>
          <w:rFonts w:ascii="Arial" w:hAnsi="Arial" w:cs="Arial"/>
          <w:b/>
          <w:bCs/>
        </w:rPr>
        <w:t>SMOKE FREE POLICY</w:t>
      </w:r>
    </w:p>
    <w:p w14:paraId="0A96F511" w14:textId="77777777" w:rsidR="0080497A" w:rsidRPr="00C2343F" w:rsidRDefault="0080497A" w:rsidP="00220D42">
      <w:pPr>
        <w:spacing w:after="0" w:line="240" w:lineRule="auto"/>
        <w:rPr>
          <w:rFonts w:ascii="Arial" w:hAnsi="Arial" w:cs="Arial"/>
          <w:b/>
          <w:bCs/>
        </w:rPr>
      </w:pPr>
    </w:p>
    <w:p w14:paraId="5C443928"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Smoking anywhere inside the dwelling units or building of the apartment community is strictly prohibited. All forms of smoking inside any dwelling unit, building, or interior of any portion of the community area are strictly prohibited, as well as in outdoor areas within 25-feet from public housing administrative and maintenance office buildings. Any violation of the no-smoking policy is a material and substantial violation of the Lease Agreement. </w:t>
      </w:r>
    </w:p>
    <w:p w14:paraId="4051A546"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This policy extends to, but is not limited to, the leasing offices, building interiors, common areas, dwelling units, all interior areas of the community and all other spaces whether in the interior of the community or in the enclosed spaces on community grounds. </w:t>
      </w:r>
    </w:p>
    <w:p w14:paraId="173E3DEE" w14:textId="77777777" w:rsidR="0080497A" w:rsidRPr="00C2343F" w:rsidRDefault="0080497A" w:rsidP="00220D42">
      <w:pPr>
        <w:spacing w:after="0" w:line="240" w:lineRule="auto"/>
        <w:rPr>
          <w:rFonts w:ascii="Arial" w:hAnsi="Arial" w:cs="Arial"/>
          <w:sz w:val="20"/>
          <w:szCs w:val="20"/>
        </w:rPr>
      </w:pPr>
    </w:p>
    <w:p w14:paraId="49DAA296"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Even though smoking may be permitted in outdoor areas of the apartment community, RHA reserves the right to direct that occupants, family, guests, and invitees stop smoking in those areas if smoke is entering a dwelling or building or if it is interfering with the health, safety, or welfare or disturbing the enjoyment of the premises, or business operations of RHA, other residents, or guests. </w:t>
      </w:r>
    </w:p>
    <w:p w14:paraId="639C2723" w14:textId="77777777" w:rsidR="0080497A" w:rsidRPr="00C2343F" w:rsidRDefault="0080497A" w:rsidP="00220D42">
      <w:pPr>
        <w:spacing w:after="0" w:line="240" w:lineRule="auto"/>
        <w:rPr>
          <w:rFonts w:ascii="Arial" w:hAnsi="Arial" w:cs="Arial"/>
          <w:sz w:val="20"/>
          <w:szCs w:val="20"/>
        </w:rPr>
      </w:pPr>
    </w:p>
    <w:p w14:paraId="789650F7"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t xml:space="preserve">Compliance: </w:t>
      </w:r>
      <w:r w:rsidRPr="00C2343F">
        <w:rPr>
          <w:rFonts w:ascii="Arial" w:hAnsi="Arial" w:cs="Arial"/>
          <w:sz w:val="20"/>
          <w:szCs w:val="20"/>
        </w:rPr>
        <w:t xml:space="preserve">Enforcement of this Smoke Free Policy is a joint responsibility that requires occupants’ cooperation in reporting incidents or suspected violations of smoking. Occupants must report the violations of the no-smoking policy before RHA is obligated to investigate and act, and occupants must cooperate with RHA in prosecution of any violation. RHA shall take reasonable steps to ensure compliance with the terms and provisions of this policy. Residents shall be responsible for informing guests, visitors, invitees and / or service contractors of the Smoke Free Policy and shall ensure they comply with this Smoke Free Policy. Residents will be financially responsible for any costs incurred by RHA due to violation(s) of the Smoke Free Policy by guests, visitors and / or service contractors. Costs incurred include up to a $25 charge for removing cigarette butts from anywhere on the property that are not properly disposed of. Further, residents shall promptly notify RHA of any incident involving smoking or migrating secondhand smoke. </w:t>
      </w:r>
    </w:p>
    <w:p w14:paraId="39ACF91C" w14:textId="77777777" w:rsidR="0080497A" w:rsidRPr="00C2343F" w:rsidRDefault="0080497A" w:rsidP="00220D42">
      <w:pPr>
        <w:spacing w:after="0" w:line="240" w:lineRule="auto"/>
        <w:rPr>
          <w:rFonts w:ascii="Arial" w:hAnsi="Arial" w:cs="Arial"/>
          <w:sz w:val="20"/>
          <w:szCs w:val="20"/>
        </w:rPr>
      </w:pPr>
    </w:p>
    <w:p w14:paraId="21AC9892"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lastRenderedPageBreak/>
        <w:t xml:space="preserve">Disclaimer: </w:t>
      </w:r>
      <w:r w:rsidRPr="00C2343F">
        <w:rPr>
          <w:rFonts w:ascii="Arial" w:hAnsi="Arial" w:cs="Arial"/>
          <w:sz w:val="20"/>
          <w:szCs w:val="20"/>
        </w:rPr>
        <w:t xml:space="preserve">By singing the Public Housing Dwelling Lease Agreement, which incorporates this policy, Resident acknowledges the following: a) that the adoption and / or enforcement of the Smoke Free Rule shall not make RHA a guarantor of resident’s health or of the smoke-free condition of the resident’s apartment and the common areas; b) the adoption and / or enforcement of the Smoke Free Rule shall not, in any way, change the warranty of habitability, the covenant of quiet enjoyment, or other duty of care owed to the resident; and c) that RHA’s ability to police, monitor, or enforce the Smoke Free Rule is dependent in significant part on compliance by the resident and resident’s guests. </w:t>
      </w:r>
      <w:r w:rsidRPr="00C2343F">
        <w:rPr>
          <w:rFonts w:ascii="Arial" w:hAnsi="Arial" w:cs="Arial"/>
          <w:b/>
          <w:bCs/>
          <w:sz w:val="20"/>
          <w:szCs w:val="20"/>
        </w:rPr>
        <w:t xml:space="preserve">RHA is not required to take steps in response to smoking unless RHA receives a notice of the presence of cigarette smoke, via RHA agent, personal knowledge, and / or written notice by a resident. </w:t>
      </w:r>
      <w:r w:rsidRPr="00C2343F">
        <w:rPr>
          <w:rFonts w:ascii="Arial" w:hAnsi="Arial" w:cs="Arial"/>
          <w:sz w:val="20"/>
          <w:szCs w:val="20"/>
        </w:rPr>
        <w:t xml:space="preserve">RHA specifically disclaims any implied or express warranties that the building, common areas, or resident’s premises will have any higher or improved air quality standards than any other rental property. RHA cannot and does not warranty or promise that the rental premises or common areas will be free from secondhand smoke. </w:t>
      </w:r>
    </w:p>
    <w:p w14:paraId="7565DFEB" w14:textId="77777777" w:rsidR="0080497A" w:rsidRPr="00C2343F" w:rsidRDefault="0080497A" w:rsidP="00220D42">
      <w:pPr>
        <w:spacing w:after="0" w:line="240" w:lineRule="auto"/>
        <w:rPr>
          <w:rFonts w:ascii="Arial" w:hAnsi="Arial" w:cs="Arial"/>
          <w:sz w:val="20"/>
          <w:szCs w:val="20"/>
        </w:rPr>
      </w:pPr>
    </w:p>
    <w:p w14:paraId="604C3421"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t xml:space="preserve">Lease Violations: </w:t>
      </w:r>
      <w:r w:rsidRPr="00C2343F">
        <w:rPr>
          <w:rFonts w:ascii="Arial" w:hAnsi="Arial" w:cs="Arial"/>
          <w:sz w:val="20"/>
          <w:szCs w:val="20"/>
        </w:rPr>
        <w:t>Residents are responsible for the actions of their household, their guests, and visitors. Failure to adhere to any of the conditions of this policy will constitute both a material non-compliance with the Lease Agreement and a serious violation of the Lease Agreement. In addition to eviction, residents who violate this policy will be financially responsible for any damages resulting from smoking, such as increased maintenance, cleaning, and turnover cost.</w:t>
      </w:r>
    </w:p>
    <w:p w14:paraId="6678B645"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 </w:t>
      </w:r>
    </w:p>
    <w:p w14:paraId="3FF55E91"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b/>
          <w:bCs/>
          <w:sz w:val="20"/>
          <w:szCs w:val="20"/>
        </w:rPr>
        <w:t xml:space="preserve">Enforcement Procedures: </w:t>
      </w:r>
      <w:r w:rsidRPr="00C2343F">
        <w:rPr>
          <w:rFonts w:ascii="Arial" w:hAnsi="Arial" w:cs="Arial"/>
          <w:sz w:val="20"/>
          <w:szCs w:val="20"/>
        </w:rPr>
        <w:t>The RHA shall give a tenant five (5) opportunities to remedy non-compliance with the Smoke Free Policy. The following is an outline of the enforcement procedure, which is not meant to be an exclusive description of enforcement steps and is subject to change in general or for specific cases:</w:t>
      </w:r>
    </w:p>
    <w:p w14:paraId="4339B0ED" w14:textId="77777777" w:rsidR="0080497A" w:rsidRPr="00C2343F" w:rsidRDefault="0080497A" w:rsidP="00220D42">
      <w:pPr>
        <w:spacing w:after="0" w:line="240" w:lineRule="auto"/>
        <w:rPr>
          <w:rFonts w:ascii="Arial" w:hAnsi="Arial" w:cs="Arial"/>
          <w:sz w:val="20"/>
          <w:szCs w:val="20"/>
        </w:rPr>
      </w:pPr>
    </w:p>
    <w:p w14:paraId="17453C2E"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1</w:t>
      </w:r>
      <w:r w:rsidRPr="00C2343F">
        <w:rPr>
          <w:rFonts w:ascii="Arial" w:hAnsi="Arial" w:cs="Arial"/>
          <w:sz w:val="20"/>
          <w:szCs w:val="20"/>
          <w:vertAlign w:val="superscript"/>
        </w:rPr>
        <w:t>st</w:t>
      </w:r>
      <w:r w:rsidRPr="00C2343F">
        <w:rPr>
          <w:rFonts w:ascii="Arial" w:hAnsi="Arial" w:cs="Arial"/>
          <w:sz w:val="20"/>
          <w:szCs w:val="20"/>
        </w:rPr>
        <w:t xml:space="preserve"> Infraction – Verbal Warning</w:t>
      </w:r>
    </w:p>
    <w:p w14:paraId="56228082" w14:textId="77777777" w:rsidR="0080497A" w:rsidRPr="00C2343F" w:rsidRDefault="0080497A" w:rsidP="00220D42">
      <w:pPr>
        <w:spacing w:after="0" w:line="240" w:lineRule="auto"/>
        <w:rPr>
          <w:rFonts w:ascii="Arial" w:hAnsi="Arial" w:cs="Arial"/>
          <w:sz w:val="20"/>
          <w:szCs w:val="20"/>
        </w:rPr>
      </w:pPr>
    </w:p>
    <w:p w14:paraId="04A8E63A"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2</w:t>
      </w:r>
      <w:r w:rsidRPr="00C2343F">
        <w:rPr>
          <w:rFonts w:ascii="Arial" w:hAnsi="Arial" w:cs="Arial"/>
          <w:sz w:val="20"/>
          <w:szCs w:val="20"/>
          <w:vertAlign w:val="superscript"/>
        </w:rPr>
        <w:t>nd</w:t>
      </w:r>
      <w:r w:rsidRPr="00C2343F">
        <w:rPr>
          <w:rFonts w:ascii="Arial" w:hAnsi="Arial" w:cs="Arial"/>
          <w:sz w:val="20"/>
          <w:szCs w:val="20"/>
        </w:rPr>
        <w:t xml:space="preserve"> Infraction – Management shall issue a written Notice of Non-Compliance to the tenant that will remind the tenant of the Smoke Free Policy and their obligation to comply with said policy in accordance with the Lease Agreement.</w:t>
      </w:r>
    </w:p>
    <w:p w14:paraId="5E95013B"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 </w:t>
      </w:r>
    </w:p>
    <w:p w14:paraId="155D1D30"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3</w:t>
      </w:r>
      <w:r w:rsidRPr="00C2343F">
        <w:rPr>
          <w:rFonts w:ascii="Arial" w:hAnsi="Arial" w:cs="Arial"/>
          <w:sz w:val="20"/>
          <w:szCs w:val="20"/>
          <w:vertAlign w:val="superscript"/>
        </w:rPr>
        <w:t>rd</w:t>
      </w:r>
      <w:r w:rsidRPr="00C2343F">
        <w:rPr>
          <w:rFonts w:ascii="Arial" w:hAnsi="Arial" w:cs="Arial"/>
          <w:sz w:val="20"/>
          <w:szCs w:val="20"/>
        </w:rPr>
        <w:t xml:space="preserve"> Infraction – Management shall issue a Second Notice of Non-Compliance in writing to the tenant along with a copy of this policy, citing potential consequences for future violations of their Lease agreement.</w:t>
      </w:r>
    </w:p>
    <w:p w14:paraId="30356B5E"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 xml:space="preserve"> </w:t>
      </w:r>
    </w:p>
    <w:p w14:paraId="0C64C015"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4</w:t>
      </w:r>
      <w:r w:rsidRPr="00C2343F">
        <w:rPr>
          <w:rFonts w:ascii="Arial" w:hAnsi="Arial" w:cs="Arial"/>
          <w:sz w:val="20"/>
          <w:szCs w:val="20"/>
          <w:vertAlign w:val="superscript"/>
        </w:rPr>
        <w:t>th</w:t>
      </w:r>
      <w:r w:rsidRPr="00C2343F">
        <w:rPr>
          <w:rFonts w:ascii="Arial" w:hAnsi="Arial" w:cs="Arial"/>
          <w:sz w:val="20"/>
          <w:szCs w:val="20"/>
        </w:rPr>
        <w:t xml:space="preserve"> Infraction – Management shall schedule a private conference with the tenant. </w:t>
      </w:r>
    </w:p>
    <w:p w14:paraId="10298B52" w14:textId="77777777" w:rsidR="0080497A" w:rsidRPr="00C2343F" w:rsidRDefault="0080497A" w:rsidP="00220D42">
      <w:pPr>
        <w:spacing w:after="0" w:line="240" w:lineRule="auto"/>
        <w:rPr>
          <w:rFonts w:ascii="Arial" w:hAnsi="Arial" w:cs="Arial"/>
          <w:sz w:val="20"/>
          <w:szCs w:val="20"/>
        </w:rPr>
      </w:pPr>
    </w:p>
    <w:p w14:paraId="24D28A47" w14:textId="77777777" w:rsidR="0080497A" w:rsidRPr="00C2343F" w:rsidRDefault="0080497A" w:rsidP="00220D42">
      <w:pPr>
        <w:spacing w:after="0" w:line="240" w:lineRule="auto"/>
        <w:rPr>
          <w:rFonts w:ascii="Arial" w:hAnsi="Arial" w:cs="Arial"/>
          <w:sz w:val="20"/>
          <w:szCs w:val="20"/>
        </w:rPr>
      </w:pPr>
      <w:r w:rsidRPr="00C2343F">
        <w:rPr>
          <w:rFonts w:ascii="Arial" w:hAnsi="Arial" w:cs="Arial"/>
          <w:sz w:val="20"/>
          <w:szCs w:val="20"/>
        </w:rPr>
        <w:t>5</w:t>
      </w:r>
      <w:r w:rsidRPr="00C2343F">
        <w:rPr>
          <w:rFonts w:ascii="Arial" w:hAnsi="Arial" w:cs="Arial"/>
          <w:sz w:val="20"/>
          <w:szCs w:val="20"/>
          <w:vertAlign w:val="superscript"/>
        </w:rPr>
        <w:t>th</w:t>
      </w:r>
      <w:r w:rsidRPr="00C2343F">
        <w:rPr>
          <w:rFonts w:ascii="Arial" w:hAnsi="Arial" w:cs="Arial"/>
          <w:sz w:val="20"/>
          <w:szCs w:val="20"/>
        </w:rPr>
        <w:t xml:space="preserve"> Infraction – Management shall refer to RHA Legal Counsel for lease enforcement. </w:t>
      </w:r>
    </w:p>
    <w:p w14:paraId="3C0F9631" w14:textId="77777777" w:rsidR="0080497A" w:rsidRPr="00C2343F" w:rsidRDefault="0080497A" w:rsidP="00220D42">
      <w:pPr>
        <w:spacing w:after="0" w:line="240" w:lineRule="auto"/>
        <w:rPr>
          <w:rFonts w:ascii="Arial" w:hAnsi="Arial" w:cs="Arial"/>
          <w:sz w:val="20"/>
          <w:szCs w:val="20"/>
        </w:rPr>
      </w:pPr>
    </w:p>
    <w:p w14:paraId="3D01ABD2" w14:textId="77777777" w:rsidR="0080497A" w:rsidRPr="00C2343F" w:rsidRDefault="0080497A" w:rsidP="00220D42">
      <w:pPr>
        <w:spacing w:after="0" w:line="240" w:lineRule="auto"/>
        <w:rPr>
          <w:rFonts w:ascii="Arial" w:hAnsi="Arial" w:cs="Arial"/>
          <w:b/>
          <w:bCs/>
          <w:sz w:val="20"/>
          <w:szCs w:val="20"/>
        </w:rPr>
      </w:pPr>
      <w:r w:rsidRPr="00C2343F">
        <w:rPr>
          <w:rFonts w:ascii="Arial" w:hAnsi="Arial" w:cs="Arial"/>
          <w:b/>
          <w:bCs/>
          <w:sz w:val="20"/>
          <w:szCs w:val="20"/>
        </w:rPr>
        <w:t xml:space="preserve">At vacancy, if the apartment is damaged by smoke, the RHA will keep a portion or all of the Security Deposit and may charge an extra fee depending on the damage. </w:t>
      </w:r>
    </w:p>
    <w:p w14:paraId="04295ED9" w14:textId="77777777" w:rsidR="0080497A" w:rsidRPr="00C2343F" w:rsidRDefault="0080497A" w:rsidP="00220D42">
      <w:pPr>
        <w:spacing w:after="0" w:line="240" w:lineRule="auto"/>
        <w:rPr>
          <w:rFonts w:ascii="Arial" w:hAnsi="Arial" w:cs="Arial"/>
          <w:b/>
          <w:bCs/>
          <w:sz w:val="20"/>
          <w:szCs w:val="20"/>
        </w:rPr>
      </w:pPr>
    </w:p>
    <w:p w14:paraId="42287037" w14:textId="77777777" w:rsidR="0080497A" w:rsidRPr="00C2343F" w:rsidRDefault="0080497A" w:rsidP="00220D42">
      <w:pPr>
        <w:spacing w:after="0" w:line="240" w:lineRule="auto"/>
        <w:rPr>
          <w:rFonts w:ascii="Arial" w:hAnsi="Arial" w:cs="Arial"/>
        </w:rPr>
      </w:pPr>
      <w:r w:rsidRPr="00C2343F">
        <w:rPr>
          <w:rFonts w:ascii="Arial" w:hAnsi="Arial" w:cs="Arial"/>
          <w:b/>
          <w:bCs/>
          <w:sz w:val="20"/>
          <w:szCs w:val="20"/>
        </w:rPr>
        <w:t>Acknowledgement:</w:t>
      </w:r>
      <w:r w:rsidRPr="00C2343F">
        <w:rPr>
          <w:rFonts w:ascii="Arial" w:hAnsi="Arial" w:cs="Arial"/>
          <w:sz w:val="20"/>
          <w:szCs w:val="20"/>
        </w:rPr>
        <w:t xml:space="preserve"> By signing the Public Housing Dwelling Lease Agreement, residents acknowledge that a violation could lead to termination of right of possession or the right to occupy the dwelling unit and premises. If the resident or someone in the resident’s household is a smoker, the resident should carefully consider whether they will be able to abide by the terms of this policy. Before signing, resident must advise the RHA whether anyone who will be living in the dwelling is a smoker. </w:t>
      </w:r>
    </w:p>
    <w:p w14:paraId="2465CF77" w14:textId="77777777" w:rsidR="0080497A" w:rsidRDefault="0080497A" w:rsidP="00220D42">
      <w:pPr>
        <w:widowControl w:val="0"/>
        <w:tabs>
          <w:tab w:val="left" w:pos="8840"/>
        </w:tabs>
        <w:autoSpaceDE w:val="0"/>
        <w:autoSpaceDN w:val="0"/>
        <w:spacing w:after="0" w:line="240" w:lineRule="auto"/>
        <w:rPr>
          <w:rFonts w:ascii="Arial" w:hAnsi="Arial" w:cs="Arial"/>
          <w:b/>
        </w:rPr>
      </w:pPr>
    </w:p>
    <w:p w14:paraId="70D4C7C4" w14:textId="77777777" w:rsidR="0080497A" w:rsidRDefault="0080497A" w:rsidP="00220D42">
      <w:pPr>
        <w:pStyle w:val="Title"/>
        <w:spacing w:before="268"/>
        <w:ind w:right="1883"/>
        <w:rPr>
          <w:rFonts w:asciiTheme="minorHAnsi" w:hAnsiTheme="minorHAnsi" w:cstheme="minorHAnsi"/>
          <w:b/>
          <w:bCs/>
        </w:rPr>
      </w:pPr>
    </w:p>
    <w:p w14:paraId="2E00AB9B" w14:textId="77777777" w:rsidR="0080497A" w:rsidRDefault="0080497A" w:rsidP="00220D42">
      <w:pPr>
        <w:pStyle w:val="Title"/>
        <w:spacing w:before="268"/>
        <w:ind w:right="1883"/>
        <w:rPr>
          <w:rFonts w:asciiTheme="minorHAnsi" w:hAnsiTheme="minorHAnsi" w:cstheme="minorHAnsi"/>
          <w:b/>
          <w:bCs/>
        </w:rPr>
      </w:pPr>
    </w:p>
    <w:p w14:paraId="6AC42775" w14:textId="77777777" w:rsidR="0080497A" w:rsidRDefault="0080497A" w:rsidP="0080497A">
      <w:pPr>
        <w:pStyle w:val="Title"/>
        <w:spacing w:before="268" w:line="237" w:lineRule="auto"/>
        <w:ind w:right="1883"/>
        <w:rPr>
          <w:rFonts w:asciiTheme="minorHAnsi" w:hAnsiTheme="minorHAnsi" w:cstheme="minorHAnsi"/>
          <w:b/>
          <w:bCs/>
        </w:rPr>
      </w:pPr>
    </w:p>
    <w:p w14:paraId="022A9EA8" w14:textId="77777777" w:rsidR="0080497A" w:rsidRDefault="0080497A" w:rsidP="0080497A">
      <w:pPr>
        <w:pStyle w:val="Title"/>
        <w:spacing w:before="268" w:line="237" w:lineRule="auto"/>
        <w:ind w:right="1883"/>
        <w:rPr>
          <w:rFonts w:asciiTheme="minorHAnsi" w:hAnsiTheme="minorHAnsi" w:cstheme="minorHAnsi"/>
          <w:b/>
          <w:bCs/>
        </w:rPr>
      </w:pPr>
    </w:p>
    <w:p w14:paraId="38153CC4" w14:textId="77777777" w:rsidR="0080497A" w:rsidRDefault="0080497A" w:rsidP="0080497A">
      <w:pPr>
        <w:pStyle w:val="Title"/>
        <w:spacing w:before="268" w:line="237" w:lineRule="auto"/>
        <w:ind w:right="1883"/>
        <w:rPr>
          <w:rFonts w:asciiTheme="minorHAnsi" w:hAnsiTheme="minorHAnsi" w:cstheme="minorHAnsi"/>
          <w:b/>
          <w:bCs/>
        </w:rPr>
      </w:pPr>
    </w:p>
    <w:p w14:paraId="69A243FD" w14:textId="77777777" w:rsidR="003B1587" w:rsidRDefault="003B1587" w:rsidP="0080497A">
      <w:pPr>
        <w:pStyle w:val="Title"/>
        <w:spacing w:before="268" w:line="237" w:lineRule="auto"/>
        <w:ind w:right="1883"/>
        <w:rPr>
          <w:rFonts w:asciiTheme="minorHAnsi" w:hAnsiTheme="minorHAnsi" w:cstheme="minorHAnsi"/>
          <w:b/>
          <w:bCs/>
        </w:rPr>
      </w:pPr>
    </w:p>
    <w:p w14:paraId="21C90BB7" w14:textId="77777777" w:rsidR="0080497A" w:rsidRPr="00C2343F" w:rsidRDefault="0080497A" w:rsidP="00220D42">
      <w:pPr>
        <w:pStyle w:val="Title"/>
        <w:spacing w:before="0"/>
        <w:ind w:right="1883"/>
        <w:rPr>
          <w:rFonts w:ascii="Arial" w:hAnsi="Arial" w:cs="Arial"/>
          <w:b/>
          <w:bCs/>
        </w:rPr>
      </w:pPr>
      <w:r w:rsidRPr="00C2343F">
        <w:rPr>
          <w:rFonts w:ascii="Arial" w:hAnsi="Arial" w:cs="Arial"/>
          <w:b/>
          <w:bCs/>
        </w:rPr>
        <w:t>35.0 LEAD-BASED</w:t>
      </w:r>
      <w:r w:rsidRPr="00C2343F">
        <w:rPr>
          <w:rFonts w:ascii="Arial" w:hAnsi="Arial" w:cs="Arial"/>
          <w:b/>
          <w:bCs/>
          <w:spacing w:val="-15"/>
        </w:rPr>
        <w:t xml:space="preserve"> </w:t>
      </w:r>
      <w:r w:rsidRPr="00C2343F">
        <w:rPr>
          <w:rFonts w:ascii="Arial" w:hAnsi="Arial" w:cs="Arial"/>
          <w:b/>
          <w:bCs/>
        </w:rPr>
        <w:t>PAINT</w:t>
      </w:r>
      <w:r w:rsidRPr="00C2343F">
        <w:rPr>
          <w:rFonts w:ascii="Arial" w:hAnsi="Arial" w:cs="Arial"/>
          <w:b/>
          <w:bCs/>
          <w:spacing w:val="-15"/>
        </w:rPr>
        <w:t xml:space="preserve"> </w:t>
      </w:r>
      <w:r w:rsidRPr="00C2343F">
        <w:rPr>
          <w:rFonts w:ascii="Arial" w:hAnsi="Arial" w:cs="Arial"/>
          <w:b/>
          <w:bCs/>
        </w:rPr>
        <w:t>POLICY</w:t>
      </w:r>
      <w:r w:rsidRPr="00C2343F">
        <w:rPr>
          <w:rFonts w:ascii="Arial" w:hAnsi="Arial" w:cs="Arial"/>
          <w:b/>
          <w:bCs/>
          <w:spacing w:val="-13"/>
        </w:rPr>
        <w:t xml:space="preserve"> </w:t>
      </w:r>
      <w:r w:rsidRPr="00C2343F">
        <w:rPr>
          <w:rFonts w:ascii="Arial" w:hAnsi="Arial" w:cs="Arial"/>
          <w:b/>
          <w:bCs/>
        </w:rPr>
        <w:t>AND</w:t>
      </w:r>
      <w:r w:rsidRPr="00C2343F">
        <w:rPr>
          <w:rFonts w:ascii="Arial" w:hAnsi="Arial" w:cs="Arial"/>
          <w:b/>
          <w:bCs/>
          <w:spacing w:val="-16"/>
        </w:rPr>
        <w:t xml:space="preserve"> </w:t>
      </w:r>
      <w:r w:rsidRPr="00C2343F">
        <w:rPr>
          <w:rFonts w:ascii="Arial" w:hAnsi="Arial" w:cs="Arial"/>
          <w:b/>
          <w:bCs/>
        </w:rPr>
        <w:t>PROCEDURES</w:t>
      </w:r>
    </w:p>
    <w:p w14:paraId="38D33429" w14:textId="77777777" w:rsidR="0080497A" w:rsidRPr="00C2343F" w:rsidRDefault="0080497A" w:rsidP="003B1587">
      <w:pPr>
        <w:pStyle w:val="BodyText"/>
        <w:rPr>
          <w:rFonts w:ascii="Arial" w:hAnsi="Arial" w:cs="Arial"/>
          <w:b/>
          <w:sz w:val="20"/>
        </w:rPr>
      </w:pPr>
    </w:p>
    <w:p w14:paraId="1984EA14" w14:textId="77777777" w:rsidR="0080497A" w:rsidRPr="00C2343F" w:rsidRDefault="0080497A" w:rsidP="003B1587">
      <w:pPr>
        <w:spacing w:line="240" w:lineRule="auto"/>
        <w:ind w:left="20"/>
        <w:rPr>
          <w:rFonts w:ascii="Arial" w:hAnsi="Arial" w:cs="Arial"/>
          <w:b/>
          <w:sz w:val="20"/>
        </w:rPr>
      </w:pPr>
      <w:r w:rsidRPr="00C2343F">
        <w:rPr>
          <w:rFonts w:ascii="Arial" w:hAnsi="Arial" w:cs="Arial"/>
          <w:b/>
          <w:spacing w:val="-2"/>
          <w:sz w:val="20"/>
        </w:rPr>
        <w:t>PURPOSE</w:t>
      </w:r>
    </w:p>
    <w:p w14:paraId="1B14CB4C" w14:textId="77777777" w:rsidR="0080497A" w:rsidRPr="00C2343F" w:rsidRDefault="0080497A" w:rsidP="003B1587">
      <w:pPr>
        <w:pStyle w:val="BodyText"/>
        <w:rPr>
          <w:rFonts w:ascii="Arial" w:hAnsi="Arial" w:cs="Arial"/>
          <w:b/>
          <w:sz w:val="20"/>
        </w:rPr>
      </w:pPr>
    </w:p>
    <w:p w14:paraId="07C7E7C6" w14:textId="77777777" w:rsidR="0080497A" w:rsidRPr="00C2343F" w:rsidRDefault="0080497A" w:rsidP="003B1587">
      <w:pPr>
        <w:spacing w:line="240" w:lineRule="auto"/>
        <w:ind w:left="24" w:right="52" w:hanging="4"/>
        <w:jc w:val="both"/>
        <w:rPr>
          <w:rFonts w:ascii="Arial" w:hAnsi="Arial" w:cs="Arial"/>
          <w:sz w:val="20"/>
        </w:rPr>
      </w:pPr>
      <w:r w:rsidRPr="00C2343F">
        <w:rPr>
          <w:rFonts w:ascii="Arial" w:hAnsi="Arial" w:cs="Arial"/>
          <w:sz w:val="20"/>
        </w:rPr>
        <w:t xml:space="preserve">This policy and procedure </w:t>
      </w:r>
      <w:proofErr w:type="gramStart"/>
      <w:r w:rsidRPr="00C2343F">
        <w:rPr>
          <w:rFonts w:ascii="Arial" w:hAnsi="Arial" w:cs="Arial"/>
          <w:sz w:val="20"/>
        </w:rPr>
        <w:t>has</w:t>
      </w:r>
      <w:proofErr w:type="gramEnd"/>
      <w:r w:rsidRPr="00C2343F">
        <w:rPr>
          <w:rFonts w:ascii="Arial" w:hAnsi="Arial" w:cs="Arial"/>
          <w:sz w:val="20"/>
        </w:rPr>
        <w:t xml:space="preserve"> been developed to establish a process to be followed by the Rogersville Housing Authority in</w:t>
      </w:r>
      <w:r w:rsidRPr="00C2343F">
        <w:rPr>
          <w:rFonts w:ascii="Arial" w:hAnsi="Arial" w:cs="Arial"/>
          <w:spacing w:val="-3"/>
          <w:sz w:val="20"/>
        </w:rPr>
        <w:t xml:space="preserve"> </w:t>
      </w:r>
      <w:r w:rsidRPr="00C2343F">
        <w:rPr>
          <w:rFonts w:ascii="Arial" w:hAnsi="Arial" w:cs="Arial"/>
          <w:sz w:val="20"/>
        </w:rPr>
        <w:t>complying with the requirements of the following guidelines and regulations.</w:t>
      </w:r>
    </w:p>
    <w:p w14:paraId="1B133D25" w14:textId="77777777" w:rsidR="0080497A" w:rsidRPr="00C2343F" w:rsidRDefault="0080497A" w:rsidP="003B1587">
      <w:pPr>
        <w:pStyle w:val="ListParagraph"/>
        <w:widowControl w:val="0"/>
        <w:numPr>
          <w:ilvl w:val="0"/>
          <w:numId w:val="164"/>
        </w:numPr>
        <w:tabs>
          <w:tab w:val="left" w:pos="2167"/>
        </w:tabs>
        <w:autoSpaceDE w:val="0"/>
        <w:autoSpaceDN w:val="0"/>
        <w:ind w:left="1098" w:hanging="358"/>
        <w:contextualSpacing w:val="0"/>
        <w:rPr>
          <w:rFonts w:ascii="Arial" w:hAnsi="Arial" w:cs="Arial"/>
          <w:sz w:val="20"/>
        </w:rPr>
      </w:pPr>
      <w:r w:rsidRPr="00C2343F">
        <w:rPr>
          <w:rFonts w:ascii="Arial" w:hAnsi="Arial" w:cs="Arial"/>
          <w:sz w:val="20"/>
        </w:rPr>
        <w:t>The</w:t>
      </w:r>
      <w:r w:rsidRPr="00C2343F">
        <w:rPr>
          <w:rFonts w:ascii="Arial" w:hAnsi="Arial" w:cs="Arial"/>
          <w:spacing w:val="-11"/>
          <w:sz w:val="20"/>
        </w:rPr>
        <w:t xml:space="preserve"> </w:t>
      </w:r>
      <w:r w:rsidRPr="00C2343F">
        <w:rPr>
          <w:rFonts w:ascii="Arial" w:hAnsi="Arial" w:cs="Arial"/>
          <w:sz w:val="20"/>
        </w:rPr>
        <w:t>Lead-Based</w:t>
      </w:r>
      <w:r w:rsidRPr="00C2343F">
        <w:rPr>
          <w:rFonts w:ascii="Arial" w:hAnsi="Arial" w:cs="Arial"/>
          <w:spacing w:val="4"/>
          <w:sz w:val="20"/>
        </w:rPr>
        <w:t xml:space="preserve"> </w:t>
      </w:r>
      <w:r w:rsidRPr="00C2343F">
        <w:rPr>
          <w:rFonts w:ascii="Arial" w:hAnsi="Arial" w:cs="Arial"/>
          <w:sz w:val="20"/>
        </w:rPr>
        <w:t>Paint</w:t>
      </w:r>
      <w:r w:rsidRPr="00C2343F">
        <w:rPr>
          <w:rFonts w:ascii="Arial" w:hAnsi="Arial" w:cs="Arial"/>
          <w:spacing w:val="-12"/>
          <w:sz w:val="20"/>
        </w:rPr>
        <w:t xml:space="preserve"> </w:t>
      </w:r>
      <w:r w:rsidRPr="00C2343F">
        <w:rPr>
          <w:rFonts w:ascii="Arial" w:hAnsi="Arial" w:cs="Arial"/>
          <w:sz w:val="20"/>
        </w:rPr>
        <w:t>Poisoning</w:t>
      </w:r>
      <w:r w:rsidRPr="00C2343F">
        <w:rPr>
          <w:rFonts w:ascii="Arial" w:hAnsi="Arial" w:cs="Arial"/>
          <w:spacing w:val="-5"/>
          <w:sz w:val="20"/>
        </w:rPr>
        <w:t xml:space="preserve"> </w:t>
      </w:r>
      <w:r w:rsidRPr="00C2343F">
        <w:rPr>
          <w:rFonts w:ascii="Arial" w:hAnsi="Arial" w:cs="Arial"/>
          <w:sz w:val="20"/>
        </w:rPr>
        <w:t>Prevention</w:t>
      </w:r>
      <w:r w:rsidRPr="00C2343F">
        <w:rPr>
          <w:rFonts w:ascii="Arial" w:hAnsi="Arial" w:cs="Arial"/>
          <w:spacing w:val="-1"/>
          <w:sz w:val="20"/>
        </w:rPr>
        <w:t xml:space="preserve"> </w:t>
      </w:r>
      <w:r w:rsidRPr="00C2343F">
        <w:rPr>
          <w:rFonts w:ascii="Arial" w:hAnsi="Arial" w:cs="Arial"/>
          <w:spacing w:val="-4"/>
          <w:sz w:val="20"/>
        </w:rPr>
        <w:t>Act.</w:t>
      </w:r>
    </w:p>
    <w:p w14:paraId="4C1D8058" w14:textId="77777777" w:rsidR="0080497A" w:rsidRPr="00C2343F" w:rsidRDefault="0080497A" w:rsidP="003B1587">
      <w:pPr>
        <w:pStyle w:val="BodyText"/>
        <w:rPr>
          <w:rFonts w:ascii="Arial" w:hAnsi="Arial" w:cs="Arial"/>
          <w:sz w:val="20"/>
        </w:rPr>
      </w:pPr>
    </w:p>
    <w:p w14:paraId="22D189E3" w14:textId="77777777" w:rsidR="0080497A" w:rsidRPr="00C2343F" w:rsidRDefault="0080497A" w:rsidP="003B1587">
      <w:pPr>
        <w:pStyle w:val="ListParagraph"/>
        <w:widowControl w:val="0"/>
        <w:numPr>
          <w:ilvl w:val="0"/>
          <w:numId w:val="164"/>
        </w:numPr>
        <w:tabs>
          <w:tab w:val="left" w:pos="2168"/>
        </w:tabs>
        <w:autoSpaceDE w:val="0"/>
        <w:autoSpaceDN w:val="0"/>
        <w:ind w:left="1099" w:hanging="359"/>
        <w:contextualSpacing w:val="0"/>
        <w:rPr>
          <w:rFonts w:ascii="Arial" w:hAnsi="Arial" w:cs="Arial"/>
          <w:sz w:val="20"/>
        </w:rPr>
      </w:pPr>
      <w:r w:rsidRPr="00C2343F">
        <w:rPr>
          <w:rFonts w:ascii="Arial" w:hAnsi="Arial" w:cs="Arial"/>
          <w:sz w:val="20"/>
        </w:rPr>
        <w:t>"Guidelines</w:t>
      </w:r>
      <w:r w:rsidRPr="00C2343F">
        <w:rPr>
          <w:rFonts w:ascii="Arial" w:hAnsi="Arial" w:cs="Arial"/>
          <w:spacing w:val="5"/>
          <w:sz w:val="20"/>
        </w:rPr>
        <w:t xml:space="preserve"> </w:t>
      </w:r>
      <w:r w:rsidRPr="00C2343F">
        <w:rPr>
          <w:rFonts w:ascii="Arial" w:hAnsi="Arial" w:cs="Arial"/>
          <w:sz w:val="20"/>
        </w:rPr>
        <w:t>for</w:t>
      </w:r>
      <w:r w:rsidRPr="00C2343F">
        <w:rPr>
          <w:rFonts w:ascii="Arial" w:hAnsi="Arial" w:cs="Arial"/>
          <w:spacing w:val="-12"/>
          <w:sz w:val="20"/>
        </w:rPr>
        <w:t xml:space="preserve"> </w:t>
      </w:r>
      <w:r w:rsidRPr="00C2343F">
        <w:rPr>
          <w:rFonts w:ascii="Arial" w:hAnsi="Arial" w:cs="Arial"/>
          <w:sz w:val="20"/>
        </w:rPr>
        <w:t>the</w:t>
      </w:r>
      <w:r w:rsidRPr="00C2343F">
        <w:rPr>
          <w:rFonts w:ascii="Arial" w:hAnsi="Arial" w:cs="Arial"/>
          <w:spacing w:val="-12"/>
          <w:sz w:val="20"/>
        </w:rPr>
        <w:t xml:space="preserve"> </w:t>
      </w:r>
      <w:r w:rsidRPr="00C2343F">
        <w:rPr>
          <w:rFonts w:ascii="Arial" w:hAnsi="Arial" w:cs="Arial"/>
          <w:sz w:val="20"/>
        </w:rPr>
        <w:t>Evaluation</w:t>
      </w:r>
      <w:r w:rsidRPr="00C2343F">
        <w:rPr>
          <w:rFonts w:ascii="Arial" w:hAnsi="Arial" w:cs="Arial"/>
          <w:spacing w:val="2"/>
          <w:sz w:val="20"/>
        </w:rPr>
        <w:t xml:space="preserve"> </w:t>
      </w:r>
      <w:r w:rsidRPr="00C2343F">
        <w:rPr>
          <w:rFonts w:ascii="Arial" w:hAnsi="Arial" w:cs="Arial"/>
          <w:sz w:val="20"/>
        </w:rPr>
        <w:t>and</w:t>
      </w:r>
      <w:r w:rsidRPr="00C2343F">
        <w:rPr>
          <w:rFonts w:ascii="Arial" w:hAnsi="Arial" w:cs="Arial"/>
          <w:spacing w:val="-7"/>
          <w:sz w:val="20"/>
        </w:rPr>
        <w:t xml:space="preserve"> </w:t>
      </w:r>
      <w:r w:rsidRPr="00C2343F">
        <w:rPr>
          <w:rFonts w:ascii="Arial" w:hAnsi="Arial" w:cs="Arial"/>
          <w:sz w:val="20"/>
        </w:rPr>
        <w:t>Control</w:t>
      </w:r>
      <w:r w:rsidRPr="00C2343F">
        <w:rPr>
          <w:rFonts w:ascii="Arial" w:hAnsi="Arial" w:cs="Arial"/>
          <w:spacing w:val="-4"/>
          <w:sz w:val="20"/>
        </w:rPr>
        <w:t xml:space="preserve"> </w:t>
      </w:r>
      <w:r w:rsidRPr="00C2343F">
        <w:rPr>
          <w:rFonts w:ascii="Arial" w:hAnsi="Arial" w:cs="Arial"/>
          <w:sz w:val="20"/>
        </w:rPr>
        <w:t>of</w:t>
      </w:r>
      <w:r w:rsidRPr="00C2343F">
        <w:rPr>
          <w:rFonts w:ascii="Arial" w:hAnsi="Arial" w:cs="Arial"/>
          <w:spacing w:val="-7"/>
          <w:sz w:val="20"/>
        </w:rPr>
        <w:t xml:space="preserve"> </w:t>
      </w:r>
      <w:r w:rsidRPr="00C2343F">
        <w:rPr>
          <w:rFonts w:ascii="Arial" w:hAnsi="Arial" w:cs="Arial"/>
          <w:sz w:val="20"/>
        </w:rPr>
        <w:t>Lead-Based</w:t>
      </w:r>
      <w:r w:rsidRPr="00C2343F">
        <w:rPr>
          <w:rFonts w:ascii="Arial" w:hAnsi="Arial" w:cs="Arial"/>
          <w:spacing w:val="8"/>
          <w:sz w:val="20"/>
        </w:rPr>
        <w:t xml:space="preserve"> </w:t>
      </w:r>
      <w:r w:rsidRPr="00C2343F">
        <w:rPr>
          <w:rFonts w:ascii="Arial" w:hAnsi="Arial" w:cs="Arial"/>
          <w:sz w:val="20"/>
        </w:rPr>
        <w:t>Paint</w:t>
      </w:r>
      <w:r w:rsidRPr="00C2343F">
        <w:rPr>
          <w:rFonts w:ascii="Arial" w:hAnsi="Arial" w:cs="Arial"/>
          <w:spacing w:val="-7"/>
          <w:sz w:val="20"/>
        </w:rPr>
        <w:t xml:space="preserve"> </w:t>
      </w:r>
      <w:r w:rsidRPr="00C2343F">
        <w:rPr>
          <w:rFonts w:ascii="Arial" w:hAnsi="Arial" w:cs="Arial"/>
          <w:sz w:val="20"/>
        </w:rPr>
        <w:t>Hazards</w:t>
      </w:r>
      <w:r w:rsidRPr="00C2343F">
        <w:rPr>
          <w:rFonts w:ascii="Arial" w:hAnsi="Arial" w:cs="Arial"/>
          <w:spacing w:val="2"/>
          <w:sz w:val="20"/>
        </w:rPr>
        <w:t xml:space="preserve"> </w:t>
      </w:r>
      <w:r w:rsidRPr="00C2343F">
        <w:rPr>
          <w:rFonts w:ascii="Arial" w:hAnsi="Arial" w:cs="Arial"/>
          <w:sz w:val="20"/>
        </w:rPr>
        <w:t>in</w:t>
      </w:r>
      <w:r w:rsidRPr="00C2343F">
        <w:rPr>
          <w:rFonts w:ascii="Arial" w:hAnsi="Arial" w:cs="Arial"/>
          <w:spacing w:val="-6"/>
          <w:sz w:val="20"/>
        </w:rPr>
        <w:t xml:space="preserve"> </w:t>
      </w:r>
      <w:r w:rsidRPr="00C2343F">
        <w:rPr>
          <w:rFonts w:ascii="Arial" w:hAnsi="Arial" w:cs="Arial"/>
          <w:sz w:val="20"/>
        </w:rPr>
        <w:t>Housing"</w:t>
      </w:r>
      <w:r w:rsidRPr="00C2343F">
        <w:rPr>
          <w:rFonts w:ascii="Arial" w:hAnsi="Arial" w:cs="Arial"/>
          <w:spacing w:val="11"/>
          <w:sz w:val="20"/>
        </w:rPr>
        <w:t xml:space="preserve"> </w:t>
      </w:r>
      <w:r w:rsidRPr="00C2343F">
        <w:rPr>
          <w:rFonts w:ascii="Arial" w:hAnsi="Arial" w:cs="Arial"/>
          <w:sz w:val="20"/>
        </w:rPr>
        <w:t>June</w:t>
      </w:r>
      <w:r w:rsidRPr="00C2343F">
        <w:rPr>
          <w:rFonts w:ascii="Arial" w:hAnsi="Arial" w:cs="Arial"/>
          <w:spacing w:val="-11"/>
          <w:sz w:val="20"/>
        </w:rPr>
        <w:t xml:space="preserve"> </w:t>
      </w:r>
      <w:r w:rsidRPr="00C2343F">
        <w:rPr>
          <w:rFonts w:ascii="Arial" w:hAnsi="Arial" w:cs="Arial"/>
          <w:spacing w:val="-2"/>
          <w:sz w:val="20"/>
        </w:rPr>
        <w:t>1995.</w:t>
      </w:r>
    </w:p>
    <w:p w14:paraId="5BA37BBE" w14:textId="77777777" w:rsidR="0080497A" w:rsidRPr="00C2343F" w:rsidRDefault="0080497A" w:rsidP="003B1587">
      <w:pPr>
        <w:pStyle w:val="BodyText"/>
        <w:rPr>
          <w:rFonts w:ascii="Arial" w:hAnsi="Arial" w:cs="Arial"/>
          <w:sz w:val="20"/>
        </w:rPr>
      </w:pPr>
    </w:p>
    <w:p w14:paraId="29CEFD4B" w14:textId="77777777" w:rsidR="0080497A" w:rsidRPr="00C2343F" w:rsidRDefault="0080497A" w:rsidP="003B1587">
      <w:pPr>
        <w:pStyle w:val="ListParagraph"/>
        <w:widowControl w:val="0"/>
        <w:numPr>
          <w:ilvl w:val="0"/>
          <w:numId w:val="164"/>
        </w:numPr>
        <w:tabs>
          <w:tab w:val="left" w:pos="2170"/>
          <w:tab w:val="left" w:pos="2177"/>
        </w:tabs>
        <w:autoSpaceDE w:val="0"/>
        <w:autoSpaceDN w:val="0"/>
        <w:ind w:left="1108" w:right="32" w:hanging="364"/>
        <w:contextualSpacing w:val="0"/>
        <w:rPr>
          <w:rFonts w:ascii="Arial" w:hAnsi="Arial" w:cs="Arial"/>
          <w:sz w:val="20"/>
        </w:rPr>
      </w:pPr>
      <w:r w:rsidRPr="00C2343F">
        <w:rPr>
          <w:rFonts w:ascii="Arial" w:hAnsi="Arial" w:cs="Arial"/>
          <w:sz w:val="20"/>
        </w:rPr>
        <w:t>24</w:t>
      </w:r>
      <w:r w:rsidRPr="00C2343F">
        <w:rPr>
          <w:rFonts w:ascii="Arial" w:hAnsi="Arial" w:cs="Arial"/>
          <w:spacing w:val="-12"/>
          <w:sz w:val="20"/>
        </w:rPr>
        <w:t xml:space="preserve"> </w:t>
      </w:r>
      <w:r w:rsidRPr="00C2343F">
        <w:rPr>
          <w:rFonts w:ascii="Arial" w:hAnsi="Arial" w:cs="Arial"/>
          <w:sz w:val="20"/>
        </w:rPr>
        <w:t>CFR 35,</w:t>
      </w:r>
      <w:r w:rsidRPr="00C2343F">
        <w:rPr>
          <w:rFonts w:ascii="Arial" w:hAnsi="Arial" w:cs="Arial"/>
          <w:spacing w:val="-1"/>
          <w:sz w:val="20"/>
        </w:rPr>
        <w:t xml:space="preserve"> </w:t>
      </w:r>
      <w:r w:rsidRPr="00C2343F">
        <w:rPr>
          <w:rFonts w:ascii="Arial" w:hAnsi="Arial" w:cs="Arial"/>
          <w:sz w:val="20"/>
        </w:rPr>
        <w:t>Lead-Based Paint</w:t>
      </w:r>
      <w:r w:rsidRPr="00C2343F">
        <w:rPr>
          <w:rFonts w:ascii="Arial" w:hAnsi="Arial" w:cs="Arial"/>
          <w:spacing w:val="-7"/>
          <w:sz w:val="20"/>
        </w:rPr>
        <w:t xml:space="preserve"> </w:t>
      </w:r>
      <w:r w:rsidRPr="00C2343F">
        <w:rPr>
          <w:rFonts w:ascii="Arial" w:hAnsi="Arial" w:cs="Arial"/>
          <w:sz w:val="20"/>
        </w:rPr>
        <w:t>Poisoning Prevention in</w:t>
      </w:r>
      <w:r w:rsidRPr="00C2343F">
        <w:rPr>
          <w:rFonts w:ascii="Arial" w:hAnsi="Arial" w:cs="Arial"/>
          <w:spacing w:val="-14"/>
          <w:sz w:val="20"/>
        </w:rPr>
        <w:t xml:space="preserve"> </w:t>
      </w:r>
      <w:r w:rsidRPr="00C2343F">
        <w:rPr>
          <w:rFonts w:ascii="Arial" w:hAnsi="Arial" w:cs="Arial"/>
          <w:sz w:val="20"/>
        </w:rPr>
        <w:t>Certain Residential Structures, Lead</w:t>
      </w:r>
      <w:r w:rsidRPr="00C2343F">
        <w:rPr>
          <w:rFonts w:ascii="Arial" w:hAnsi="Arial" w:cs="Arial"/>
          <w:spacing w:val="-5"/>
          <w:sz w:val="20"/>
        </w:rPr>
        <w:t xml:space="preserve"> </w:t>
      </w:r>
      <w:r w:rsidRPr="00C2343F">
        <w:rPr>
          <w:rFonts w:ascii="Arial" w:hAnsi="Arial" w:cs="Arial"/>
          <w:sz w:val="20"/>
        </w:rPr>
        <w:t>Safe Housing Rule and Lead Disclosure Rule.</w:t>
      </w:r>
    </w:p>
    <w:p w14:paraId="04D7F4DA" w14:textId="77777777" w:rsidR="0080497A" w:rsidRPr="00C2343F" w:rsidRDefault="0080497A" w:rsidP="003B1587">
      <w:pPr>
        <w:pStyle w:val="ListParagraph"/>
        <w:widowControl w:val="0"/>
        <w:numPr>
          <w:ilvl w:val="0"/>
          <w:numId w:val="164"/>
        </w:numPr>
        <w:tabs>
          <w:tab w:val="left" w:pos="2176"/>
        </w:tabs>
        <w:autoSpaceDE w:val="0"/>
        <w:autoSpaceDN w:val="0"/>
        <w:ind w:left="1107" w:hanging="358"/>
        <w:contextualSpacing w:val="0"/>
        <w:rPr>
          <w:rFonts w:ascii="Arial" w:hAnsi="Arial" w:cs="Arial"/>
          <w:sz w:val="20"/>
        </w:rPr>
      </w:pPr>
      <w:r w:rsidRPr="00C2343F">
        <w:rPr>
          <w:rFonts w:ascii="Arial" w:hAnsi="Arial" w:cs="Arial"/>
          <w:sz w:val="20"/>
        </w:rPr>
        <w:t>EPA</w:t>
      </w:r>
      <w:r w:rsidRPr="00C2343F">
        <w:rPr>
          <w:rFonts w:ascii="Arial" w:hAnsi="Arial" w:cs="Arial"/>
          <w:spacing w:val="-11"/>
          <w:sz w:val="20"/>
        </w:rPr>
        <w:t xml:space="preserve"> </w:t>
      </w:r>
      <w:r w:rsidRPr="00C2343F">
        <w:rPr>
          <w:rFonts w:ascii="Arial" w:hAnsi="Arial" w:cs="Arial"/>
          <w:sz w:val="20"/>
        </w:rPr>
        <w:t>Regulations</w:t>
      </w:r>
      <w:r w:rsidRPr="00C2343F">
        <w:rPr>
          <w:rFonts w:ascii="Arial" w:hAnsi="Arial" w:cs="Arial"/>
          <w:spacing w:val="11"/>
          <w:sz w:val="20"/>
        </w:rPr>
        <w:t xml:space="preserve"> </w:t>
      </w:r>
      <w:r w:rsidRPr="00C2343F">
        <w:rPr>
          <w:rFonts w:ascii="Arial" w:hAnsi="Arial" w:cs="Arial"/>
          <w:sz w:val="20"/>
        </w:rPr>
        <w:t>40</w:t>
      </w:r>
      <w:r w:rsidRPr="00C2343F">
        <w:rPr>
          <w:rFonts w:ascii="Arial" w:hAnsi="Arial" w:cs="Arial"/>
          <w:spacing w:val="-8"/>
          <w:sz w:val="20"/>
        </w:rPr>
        <w:t xml:space="preserve"> </w:t>
      </w:r>
      <w:r w:rsidRPr="00C2343F">
        <w:rPr>
          <w:rFonts w:ascii="Arial" w:hAnsi="Arial" w:cs="Arial"/>
          <w:sz w:val="20"/>
        </w:rPr>
        <w:t>CFR</w:t>
      </w:r>
      <w:r w:rsidRPr="00C2343F">
        <w:rPr>
          <w:rFonts w:ascii="Arial" w:hAnsi="Arial" w:cs="Arial"/>
          <w:spacing w:val="-1"/>
          <w:sz w:val="20"/>
        </w:rPr>
        <w:t xml:space="preserve"> </w:t>
      </w:r>
      <w:r w:rsidRPr="00C2343F">
        <w:rPr>
          <w:rFonts w:ascii="Arial" w:hAnsi="Arial" w:cs="Arial"/>
          <w:sz w:val="20"/>
        </w:rPr>
        <w:t>Part</w:t>
      </w:r>
      <w:r w:rsidRPr="00C2343F">
        <w:rPr>
          <w:rFonts w:ascii="Arial" w:hAnsi="Arial" w:cs="Arial"/>
          <w:spacing w:val="-11"/>
          <w:sz w:val="20"/>
        </w:rPr>
        <w:t xml:space="preserve"> </w:t>
      </w:r>
      <w:r w:rsidRPr="00C2343F">
        <w:rPr>
          <w:rFonts w:ascii="Arial" w:hAnsi="Arial" w:cs="Arial"/>
          <w:sz w:val="20"/>
        </w:rPr>
        <w:t>745,</w:t>
      </w:r>
      <w:r w:rsidRPr="00C2343F">
        <w:rPr>
          <w:rFonts w:ascii="Arial" w:hAnsi="Arial" w:cs="Arial"/>
          <w:spacing w:val="-6"/>
          <w:sz w:val="20"/>
        </w:rPr>
        <w:t xml:space="preserve"> </w:t>
      </w:r>
      <w:r w:rsidRPr="00C2343F">
        <w:rPr>
          <w:rFonts w:ascii="Arial" w:hAnsi="Arial" w:cs="Arial"/>
          <w:sz w:val="20"/>
        </w:rPr>
        <w:t>Renovation,</w:t>
      </w:r>
      <w:r w:rsidRPr="00C2343F">
        <w:rPr>
          <w:rFonts w:ascii="Arial" w:hAnsi="Arial" w:cs="Arial"/>
          <w:spacing w:val="10"/>
          <w:sz w:val="20"/>
        </w:rPr>
        <w:t xml:space="preserve"> </w:t>
      </w:r>
      <w:r w:rsidRPr="00C2343F">
        <w:rPr>
          <w:rFonts w:ascii="Arial" w:hAnsi="Arial" w:cs="Arial"/>
          <w:sz w:val="20"/>
        </w:rPr>
        <w:t>Repair</w:t>
      </w:r>
      <w:r w:rsidRPr="00C2343F">
        <w:rPr>
          <w:rFonts w:ascii="Arial" w:hAnsi="Arial" w:cs="Arial"/>
          <w:spacing w:val="-2"/>
          <w:sz w:val="20"/>
        </w:rPr>
        <w:t xml:space="preserve"> </w:t>
      </w:r>
      <w:r w:rsidRPr="00C2343F">
        <w:rPr>
          <w:rFonts w:ascii="Arial" w:hAnsi="Arial" w:cs="Arial"/>
          <w:sz w:val="20"/>
        </w:rPr>
        <w:t>and</w:t>
      </w:r>
      <w:r w:rsidRPr="00C2343F">
        <w:rPr>
          <w:rFonts w:ascii="Arial" w:hAnsi="Arial" w:cs="Arial"/>
          <w:spacing w:val="-9"/>
          <w:sz w:val="20"/>
        </w:rPr>
        <w:t xml:space="preserve"> </w:t>
      </w:r>
      <w:r w:rsidRPr="00C2343F">
        <w:rPr>
          <w:rFonts w:ascii="Arial" w:hAnsi="Arial" w:cs="Arial"/>
          <w:sz w:val="20"/>
        </w:rPr>
        <w:t>Painting</w:t>
      </w:r>
      <w:r w:rsidRPr="00C2343F">
        <w:rPr>
          <w:rFonts w:ascii="Arial" w:hAnsi="Arial" w:cs="Arial"/>
          <w:spacing w:val="2"/>
          <w:sz w:val="20"/>
        </w:rPr>
        <w:t xml:space="preserve"> </w:t>
      </w:r>
      <w:r w:rsidRPr="00C2343F">
        <w:rPr>
          <w:rFonts w:ascii="Arial" w:hAnsi="Arial" w:cs="Arial"/>
          <w:sz w:val="20"/>
        </w:rPr>
        <w:t>(RRP)</w:t>
      </w:r>
      <w:r w:rsidRPr="00C2343F">
        <w:rPr>
          <w:rFonts w:ascii="Arial" w:hAnsi="Arial" w:cs="Arial"/>
          <w:spacing w:val="5"/>
          <w:sz w:val="20"/>
        </w:rPr>
        <w:t xml:space="preserve"> </w:t>
      </w:r>
      <w:r w:rsidRPr="00C2343F">
        <w:rPr>
          <w:rFonts w:ascii="Arial" w:hAnsi="Arial" w:cs="Arial"/>
          <w:spacing w:val="-2"/>
          <w:sz w:val="20"/>
        </w:rPr>
        <w:t>Rule.</w:t>
      </w:r>
    </w:p>
    <w:p w14:paraId="6BD8F110" w14:textId="77777777" w:rsidR="0080497A" w:rsidRPr="00C2343F" w:rsidRDefault="0080497A" w:rsidP="003B1587">
      <w:pPr>
        <w:pStyle w:val="BodyText"/>
        <w:rPr>
          <w:rFonts w:ascii="Arial" w:hAnsi="Arial" w:cs="Arial"/>
          <w:sz w:val="20"/>
        </w:rPr>
      </w:pPr>
    </w:p>
    <w:p w14:paraId="7CA4D08B" w14:textId="77777777" w:rsidR="0080497A" w:rsidRPr="00C2343F" w:rsidRDefault="0080497A" w:rsidP="003B1587">
      <w:pPr>
        <w:spacing w:line="240" w:lineRule="auto"/>
        <w:jc w:val="both"/>
        <w:rPr>
          <w:rFonts w:ascii="Arial" w:hAnsi="Arial" w:cs="Arial"/>
          <w:b/>
          <w:sz w:val="20"/>
        </w:rPr>
      </w:pPr>
      <w:r w:rsidRPr="00C2343F">
        <w:rPr>
          <w:rFonts w:ascii="Arial" w:hAnsi="Arial" w:cs="Arial"/>
          <w:b/>
          <w:sz w:val="20"/>
        </w:rPr>
        <w:t>Lead-Based</w:t>
      </w:r>
      <w:r w:rsidRPr="00C2343F">
        <w:rPr>
          <w:rFonts w:ascii="Arial" w:hAnsi="Arial" w:cs="Arial"/>
          <w:b/>
          <w:spacing w:val="12"/>
          <w:sz w:val="20"/>
        </w:rPr>
        <w:t xml:space="preserve"> </w:t>
      </w:r>
      <w:r w:rsidRPr="00C2343F">
        <w:rPr>
          <w:rFonts w:ascii="Arial" w:hAnsi="Arial" w:cs="Arial"/>
          <w:b/>
          <w:sz w:val="20"/>
        </w:rPr>
        <w:t>Paint</w:t>
      </w:r>
      <w:r w:rsidRPr="00C2343F">
        <w:rPr>
          <w:rFonts w:ascii="Arial" w:hAnsi="Arial" w:cs="Arial"/>
          <w:b/>
          <w:spacing w:val="-7"/>
          <w:sz w:val="20"/>
        </w:rPr>
        <w:t xml:space="preserve"> </w:t>
      </w:r>
      <w:r w:rsidRPr="00C2343F">
        <w:rPr>
          <w:rFonts w:ascii="Arial" w:hAnsi="Arial" w:cs="Arial"/>
          <w:b/>
          <w:spacing w:val="-2"/>
          <w:sz w:val="20"/>
        </w:rPr>
        <w:t>Notifications</w:t>
      </w:r>
    </w:p>
    <w:p w14:paraId="59E16DB0" w14:textId="77777777" w:rsidR="0080497A" w:rsidRPr="00C2343F" w:rsidRDefault="0080497A" w:rsidP="003B1587">
      <w:pPr>
        <w:pStyle w:val="BodyText"/>
        <w:rPr>
          <w:rFonts w:ascii="Arial" w:hAnsi="Arial" w:cs="Arial"/>
          <w:b/>
          <w:sz w:val="20"/>
        </w:rPr>
      </w:pPr>
    </w:p>
    <w:p w14:paraId="3839E941" w14:textId="77777777" w:rsidR="0080497A" w:rsidRPr="00C2343F" w:rsidRDefault="0080497A" w:rsidP="003B1587">
      <w:pPr>
        <w:spacing w:line="240" w:lineRule="auto"/>
        <w:ind w:left="2" w:right="26" w:hanging="1"/>
        <w:jc w:val="both"/>
        <w:rPr>
          <w:rFonts w:ascii="Arial" w:hAnsi="Arial" w:cs="Arial"/>
          <w:sz w:val="20"/>
        </w:rPr>
      </w:pPr>
      <w:r w:rsidRPr="00C2343F">
        <w:rPr>
          <w:rFonts w:ascii="Arial" w:hAnsi="Arial" w:cs="Arial"/>
          <w:sz w:val="20"/>
        </w:rPr>
        <w:t>The Rogersville</w:t>
      </w:r>
      <w:r w:rsidRPr="00C2343F">
        <w:rPr>
          <w:rFonts w:ascii="Arial" w:hAnsi="Arial" w:cs="Arial"/>
          <w:spacing w:val="25"/>
          <w:sz w:val="20"/>
        </w:rPr>
        <w:t xml:space="preserve"> </w:t>
      </w:r>
      <w:r w:rsidRPr="00C2343F">
        <w:rPr>
          <w:rFonts w:ascii="Arial" w:hAnsi="Arial" w:cs="Arial"/>
          <w:sz w:val="20"/>
        </w:rPr>
        <w:t>Housing</w:t>
      </w:r>
      <w:r w:rsidRPr="00C2343F">
        <w:rPr>
          <w:rFonts w:ascii="Arial" w:hAnsi="Arial" w:cs="Arial"/>
          <w:spacing w:val="29"/>
          <w:sz w:val="20"/>
        </w:rPr>
        <w:t xml:space="preserve"> </w:t>
      </w:r>
      <w:r w:rsidRPr="00C2343F">
        <w:rPr>
          <w:rFonts w:ascii="Arial" w:hAnsi="Arial" w:cs="Arial"/>
          <w:sz w:val="20"/>
        </w:rPr>
        <w:t>Authority</w:t>
      </w:r>
      <w:r w:rsidRPr="00C2343F">
        <w:rPr>
          <w:rFonts w:ascii="Arial" w:hAnsi="Arial" w:cs="Arial"/>
          <w:spacing w:val="27"/>
          <w:sz w:val="20"/>
        </w:rPr>
        <w:t xml:space="preserve"> </w:t>
      </w:r>
      <w:r w:rsidRPr="00C2343F">
        <w:rPr>
          <w:rFonts w:ascii="Arial" w:hAnsi="Arial" w:cs="Arial"/>
          <w:sz w:val="20"/>
        </w:rPr>
        <w:t>will notify all residents,</w:t>
      </w:r>
      <w:r w:rsidRPr="00C2343F">
        <w:rPr>
          <w:rFonts w:ascii="Arial" w:hAnsi="Arial" w:cs="Arial"/>
          <w:spacing w:val="23"/>
          <w:sz w:val="20"/>
        </w:rPr>
        <w:t xml:space="preserve"> </w:t>
      </w:r>
      <w:r w:rsidRPr="00C2343F">
        <w:rPr>
          <w:rFonts w:ascii="Arial" w:hAnsi="Arial" w:cs="Arial"/>
          <w:sz w:val="20"/>
        </w:rPr>
        <w:t>homebuyers,</w:t>
      </w:r>
      <w:r w:rsidRPr="00C2343F">
        <w:rPr>
          <w:rFonts w:ascii="Arial" w:hAnsi="Arial" w:cs="Arial"/>
          <w:spacing w:val="26"/>
          <w:sz w:val="20"/>
        </w:rPr>
        <w:t xml:space="preserve"> </w:t>
      </w:r>
      <w:r w:rsidRPr="00C2343F">
        <w:rPr>
          <w:rFonts w:ascii="Arial" w:hAnsi="Arial" w:cs="Arial"/>
          <w:sz w:val="20"/>
        </w:rPr>
        <w:t>and applicants that they reside in, or are applying</w:t>
      </w:r>
      <w:r w:rsidRPr="00C2343F">
        <w:rPr>
          <w:rFonts w:ascii="Arial" w:hAnsi="Arial" w:cs="Arial"/>
          <w:spacing w:val="37"/>
          <w:sz w:val="20"/>
        </w:rPr>
        <w:t xml:space="preserve"> </w:t>
      </w:r>
      <w:r w:rsidRPr="00C2343F">
        <w:rPr>
          <w:rFonts w:ascii="Arial" w:hAnsi="Arial" w:cs="Arial"/>
          <w:sz w:val="20"/>
        </w:rPr>
        <w:t>for residence</w:t>
      </w:r>
      <w:r w:rsidRPr="00C2343F">
        <w:rPr>
          <w:rFonts w:ascii="Arial" w:hAnsi="Arial" w:cs="Arial"/>
          <w:spacing w:val="40"/>
          <w:sz w:val="20"/>
        </w:rPr>
        <w:t xml:space="preserve"> </w:t>
      </w:r>
      <w:r w:rsidRPr="00C2343F">
        <w:rPr>
          <w:rFonts w:ascii="Arial" w:hAnsi="Arial" w:cs="Arial"/>
          <w:sz w:val="20"/>
        </w:rPr>
        <w:t>in, a dwelling</w:t>
      </w:r>
      <w:r w:rsidRPr="00C2343F">
        <w:rPr>
          <w:rFonts w:ascii="Arial" w:hAnsi="Arial" w:cs="Arial"/>
          <w:spacing w:val="40"/>
          <w:sz w:val="20"/>
        </w:rPr>
        <w:t xml:space="preserve"> </w:t>
      </w:r>
      <w:r w:rsidRPr="00C2343F">
        <w:rPr>
          <w:rFonts w:ascii="Arial" w:hAnsi="Arial" w:cs="Arial"/>
          <w:sz w:val="20"/>
        </w:rPr>
        <w:t>unit that was built before 1978 and may contain</w:t>
      </w:r>
      <w:r w:rsidRPr="00C2343F">
        <w:rPr>
          <w:rFonts w:ascii="Arial" w:hAnsi="Arial" w:cs="Arial"/>
          <w:spacing w:val="39"/>
          <w:sz w:val="20"/>
        </w:rPr>
        <w:t xml:space="preserve"> </w:t>
      </w:r>
      <w:r w:rsidRPr="00C2343F">
        <w:rPr>
          <w:rFonts w:ascii="Arial" w:hAnsi="Arial" w:cs="Arial"/>
          <w:sz w:val="20"/>
        </w:rPr>
        <w:t>lead- based paint (LBP) hazards, where applicable.</w:t>
      </w:r>
    </w:p>
    <w:p w14:paraId="20B6472B" w14:textId="77777777" w:rsidR="0080497A" w:rsidRPr="00C2343F" w:rsidRDefault="0080497A" w:rsidP="003B1587">
      <w:pPr>
        <w:spacing w:line="240" w:lineRule="auto"/>
        <w:ind w:left="7" w:right="38" w:hanging="6"/>
        <w:jc w:val="both"/>
        <w:rPr>
          <w:rFonts w:ascii="Arial" w:hAnsi="Arial" w:cs="Arial"/>
          <w:sz w:val="20"/>
        </w:rPr>
      </w:pPr>
      <w:r w:rsidRPr="00C2343F">
        <w:rPr>
          <w:rFonts w:ascii="Arial" w:hAnsi="Arial" w:cs="Arial"/>
          <w:sz w:val="20"/>
        </w:rPr>
        <w:t xml:space="preserve">The Rogersville Housing Authority will maintain signed resident/applicant receipts of the required </w:t>
      </w:r>
      <w:r w:rsidRPr="00C2343F">
        <w:rPr>
          <w:rFonts w:ascii="Arial" w:hAnsi="Arial" w:cs="Arial"/>
          <w:spacing w:val="-2"/>
          <w:sz w:val="20"/>
        </w:rPr>
        <w:t>notification.</w:t>
      </w:r>
    </w:p>
    <w:p w14:paraId="0BD50D53" w14:textId="77777777" w:rsidR="0080497A" w:rsidRPr="00C2343F" w:rsidRDefault="0080497A" w:rsidP="003B1587">
      <w:pPr>
        <w:spacing w:line="240" w:lineRule="auto"/>
        <w:ind w:left="7"/>
        <w:jc w:val="both"/>
        <w:rPr>
          <w:rFonts w:ascii="Arial" w:hAnsi="Arial" w:cs="Arial"/>
          <w:b/>
          <w:sz w:val="20"/>
        </w:rPr>
      </w:pPr>
      <w:r w:rsidRPr="00C2343F">
        <w:rPr>
          <w:rFonts w:ascii="Arial" w:hAnsi="Arial" w:cs="Arial"/>
          <w:b/>
          <w:sz w:val="20"/>
        </w:rPr>
        <w:t>Lead-Based</w:t>
      </w:r>
      <w:r w:rsidRPr="00C2343F">
        <w:rPr>
          <w:rFonts w:ascii="Arial" w:hAnsi="Arial" w:cs="Arial"/>
          <w:b/>
          <w:spacing w:val="12"/>
          <w:sz w:val="20"/>
        </w:rPr>
        <w:t xml:space="preserve"> </w:t>
      </w:r>
      <w:r w:rsidRPr="00C2343F">
        <w:rPr>
          <w:rFonts w:ascii="Arial" w:hAnsi="Arial" w:cs="Arial"/>
          <w:b/>
          <w:sz w:val="20"/>
        </w:rPr>
        <w:t>Paint</w:t>
      </w:r>
      <w:r w:rsidRPr="00C2343F">
        <w:rPr>
          <w:rFonts w:ascii="Arial" w:hAnsi="Arial" w:cs="Arial"/>
          <w:b/>
          <w:spacing w:val="-6"/>
          <w:sz w:val="20"/>
        </w:rPr>
        <w:t xml:space="preserve"> </w:t>
      </w:r>
      <w:r w:rsidRPr="00C2343F">
        <w:rPr>
          <w:rFonts w:ascii="Arial" w:hAnsi="Arial" w:cs="Arial"/>
          <w:b/>
          <w:spacing w:val="-2"/>
          <w:sz w:val="20"/>
        </w:rPr>
        <w:t>Maintenance</w:t>
      </w:r>
    </w:p>
    <w:p w14:paraId="076CCE52" w14:textId="77777777" w:rsidR="0080497A" w:rsidRPr="00C2343F" w:rsidRDefault="0080497A" w:rsidP="003B1587">
      <w:pPr>
        <w:pStyle w:val="BodyText"/>
        <w:rPr>
          <w:rFonts w:ascii="Arial" w:hAnsi="Arial" w:cs="Arial"/>
          <w:b/>
          <w:sz w:val="20"/>
        </w:rPr>
      </w:pPr>
    </w:p>
    <w:p w14:paraId="7433D6DC" w14:textId="77777777" w:rsidR="0080497A" w:rsidRPr="00C2343F" w:rsidRDefault="0080497A" w:rsidP="003B1587">
      <w:pPr>
        <w:spacing w:line="240" w:lineRule="auto"/>
        <w:ind w:left="7" w:right="20"/>
        <w:jc w:val="both"/>
        <w:rPr>
          <w:rFonts w:ascii="Arial" w:hAnsi="Arial" w:cs="Arial"/>
          <w:sz w:val="20"/>
        </w:rPr>
      </w:pPr>
      <w:r w:rsidRPr="00C2343F">
        <w:rPr>
          <w:rFonts w:ascii="Arial" w:hAnsi="Arial" w:cs="Arial"/>
          <w:sz w:val="20"/>
        </w:rPr>
        <w:t>The Rogersville Housing Authority will inspect for defective paint during all routine inspections.</w:t>
      </w:r>
      <w:r w:rsidRPr="00C2343F">
        <w:rPr>
          <w:rFonts w:ascii="Arial" w:hAnsi="Arial" w:cs="Arial"/>
          <w:spacing w:val="80"/>
          <w:sz w:val="20"/>
        </w:rPr>
        <w:t xml:space="preserve"> </w:t>
      </w:r>
      <w:r w:rsidRPr="00C2343F">
        <w:rPr>
          <w:rFonts w:ascii="Arial" w:hAnsi="Arial" w:cs="Arial"/>
          <w:sz w:val="20"/>
        </w:rPr>
        <w:t>Where defective paint is identified and determined to contain abatable levels of lead paint, the Rogersville Housing Authority will either cover or remove the defective paint, as appropriate.</w:t>
      </w:r>
      <w:r w:rsidRPr="00C2343F">
        <w:rPr>
          <w:rFonts w:ascii="Arial" w:hAnsi="Arial" w:cs="Arial"/>
          <w:spacing w:val="80"/>
          <w:sz w:val="20"/>
        </w:rPr>
        <w:t xml:space="preserve"> </w:t>
      </w:r>
      <w:r w:rsidRPr="00C2343F">
        <w:rPr>
          <w:rFonts w:ascii="Arial" w:hAnsi="Arial" w:cs="Arial"/>
          <w:sz w:val="20"/>
        </w:rPr>
        <w:t>Defective paint spots will be treated within a</w:t>
      </w:r>
      <w:r w:rsidRPr="00C2343F">
        <w:rPr>
          <w:rFonts w:ascii="Arial" w:hAnsi="Arial" w:cs="Arial"/>
          <w:spacing w:val="-7"/>
          <w:sz w:val="20"/>
        </w:rPr>
        <w:t xml:space="preserve"> </w:t>
      </w:r>
      <w:r w:rsidRPr="00C2343F">
        <w:rPr>
          <w:rFonts w:ascii="Arial" w:hAnsi="Arial" w:cs="Arial"/>
          <w:sz w:val="20"/>
        </w:rPr>
        <w:t>reasonable time as determined by the Executive Director.</w:t>
      </w:r>
    </w:p>
    <w:p w14:paraId="03C6A32C" w14:textId="77777777" w:rsidR="0080497A" w:rsidRPr="00C2343F" w:rsidRDefault="0080497A" w:rsidP="003B1587">
      <w:pPr>
        <w:spacing w:line="240" w:lineRule="auto"/>
        <w:ind w:left="13"/>
        <w:jc w:val="both"/>
        <w:rPr>
          <w:rFonts w:ascii="Arial" w:hAnsi="Arial" w:cs="Arial"/>
          <w:b/>
          <w:sz w:val="20"/>
        </w:rPr>
      </w:pPr>
      <w:r w:rsidRPr="00C2343F">
        <w:rPr>
          <w:rFonts w:ascii="Arial" w:hAnsi="Arial" w:cs="Arial"/>
          <w:b/>
          <w:sz w:val="20"/>
        </w:rPr>
        <w:t>Dwellings</w:t>
      </w:r>
      <w:r w:rsidRPr="00C2343F">
        <w:rPr>
          <w:rFonts w:ascii="Arial" w:hAnsi="Arial" w:cs="Arial"/>
          <w:b/>
          <w:spacing w:val="5"/>
          <w:sz w:val="20"/>
        </w:rPr>
        <w:t xml:space="preserve"> </w:t>
      </w:r>
      <w:r w:rsidRPr="00C2343F">
        <w:rPr>
          <w:rFonts w:ascii="Arial" w:hAnsi="Arial" w:cs="Arial"/>
          <w:b/>
          <w:sz w:val="20"/>
        </w:rPr>
        <w:t>and</w:t>
      </w:r>
      <w:r w:rsidRPr="00C2343F">
        <w:rPr>
          <w:rFonts w:ascii="Arial" w:hAnsi="Arial" w:cs="Arial"/>
          <w:b/>
          <w:spacing w:val="-5"/>
          <w:sz w:val="20"/>
        </w:rPr>
        <w:t xml:space="preserve"> </w:t>
      </w:r>
      <w:r w:rsidRPr="00C2343F">
        <w:rPr>
          <w:rFonts w:ascii="Arial" w:hAnsi="Arial" w:cs="Arial"/>
          <w:b/>
          <w:sz w:val="20"/>
        </w:rPr>
        <w:t>Child</w:t>
      </w:r>
      <w:r w:rsidRPr="00C2343F">
        <w:rPr>
          <w:rFonts w:ascii="Arial" w:hAnsi="Arial" w:cs="Arial"/>
          <w:b/>
          <w:spacing w:val="-3"/>
          <w:sz w:val="20"/>
        </w:rPr>
        <w:t xml:space="preserve"> </w:t>
      </w:r>
      <w:r w:rsidRPr="00C2343F">
        <w:rPr>
          <w:rFonts w:ascii="Arial" w:hAnsi="Arial" w:cs="Arial"/>
          <w:b/>
          <w:sz w:val="20"/>
        </w:rPr>
        <w:t>Care</w:t>
      </w:r>
      <w:r w:rsidRPr="00C2343F">
        <w:rPr>
          <w:rFonts w:ascii="Arial" w:hAnsi="Arial" w:cs="Arial"/>
          <w:b/>
          <w:spacing w:val="-6"/>
          <w:sz w:val="20"/>
        </w:rPr>
        <w:t xml:space="preserve"> </w:t>
      </w:r>
      <w:r w:rsidRPr="00C2343F">
        <w:rPr>
          <w:rFonts w:ascii="Arial" w:hAnsi="Arial" w:cs="Arial"/>
          <w:b/>
          <w:sz w:val="20"/>
        </w:rPr>
        <w:t>Facilities</w:t>
      </w:r>
      <w:r w:rsidRPr="00C2343F">
        <w:rPr>
          <w:rFonts w:ascii="Arial" w:hAnsi="Arial" w:cs="Arial"/>
          <w:b/>
          <w:spacing w:val="-1"/>
          <w:sz w:val="20"/>
        </w:rPr>
        <w:t xml:space="preserve"> </w:t>
      </w:r>
      <w:r w:rsidRPr="00C2343F">
        <w:rPr>
          <w:rFonts w:ascii="Arial" w:hAnsi="Arial" w:cs="Arial"/>
          <w:b/>
          <w:sz w:val="20"/>
        </w:rPr>
        <w:t>Related</w:t>
      </w:r>
      <w:r w:rsidRPr="00C2343F">
        <w:rPr>
          <w:rFonts w:ascii="Arial" w:hAnsi="Arial" w:cs="Arial"/>
          <w:b/>
          <w:spacing w:val="-2"/>
          <w:sz w:val="20"/>
        </w:rPr>
        <w:t xml:space="preserve"> </w:t>
      </w:r>
      <w:proofErr w:type="gramStart"/>
      <w:r w:rsidRPr="00C2343F">
        <w:rPr>
          <w:rFonts w:ascii="Arial" w:hAnsi="Arial" w:cs="Arial"/>
          <w:b/>
          <w:sz w:val="20"/>
        </w:rPr>
        <w:t>To</w:t>
      </w:r>
      <w:proofErr w:type="gramEnd"/>
      <w:r w:rsidRPr="00C2343F">
        <w:rPr>
          <w:rFonts w:ascii="Arial" w:hAnsi="Arial" w:cs="Arial"/>
          <w:b/>
          <w:spacing w:val="-9"/>
          <w:sz w:val="20"/>
        </w:rPr>
        <w:t xml:space="preserve"> </w:t>
      </w:r>
      <w:r w:rsidRPr="00C2343F">
        <w:rPr>
          <w:rFonts w:ascii="Arial" w:hAnsi="Arial" w:cs="Arial"/>
          <w:b/>
          <w:sz w:val="20"/>
        </w:rPr>
        <w:t>EBL</w:t>
      </w:r>
      <w:r w:rsidRPr="00C2343F">
        <w:rPr>
          <w:rFonts w:ascii="Arial" w:hAnsi="Arial" w:cs="Arial"/>
          <w:b/>
          <w:spacing w:val="-1"/>
          <w:sz w:val="20"/>
        </w:rPr>
        <w:t xml:space="preserve"> </w:t>
      </w:r>
      <w:r w:rsidRPr="00C2343F">
        <w:rPr>
          <w:rFonts w:ascii="Arial" w:hAnsi="Arial" w:cs="Arial"/>
          <w:b/>
          <w:spacing w:val="-2"/>
          <w:sz w:val="20"/>
        </w:rPr>
        <w:t>Children</w:t>
      </w:r>
    </w:p>
    <w:p w14:paraId="766E7C2A" w14:textId="77777777" w:rsidR="0080497A" w:rsidRPr="00C2343F" w:rsidRDefault="0080497A" w:rsidP="003B1587">
      <w:pPr>
        <w:pStyle w:val="BodyText"/>
        <w:rPr>
          <w:rFonts w:ascii="Arial" w:hAnsi="Arial" w:cs="Arial"/>
          <w:b/>
          <w:sz w:val="20"/>
        </w:rPr>
      </w:pPr>
    </w:p>
    <w:p w14:paraId="079E4568" w14:textId="77777777" w:rsidR="0080497A" w:rsidRPr="00C2343F" w:rsidRDefault="0080497A" w:rsidP="003B1587">
      <w:pPr>
        <w:spacing w:line="240" w:lineRule="auto"/>
        <w:ind w:left="14" w:right="31" w:firstLine="1"/>
        <w:jc w:val="both"/>
        <w:rPr>
          <w:rFonts w:ascii="Arial" w:hAnsi="Arial" w:cs="Arial"/>
          <w:sz w:val="20"/>
        </w:rPr>
      </w:pPr>
      <w:r w:rsidRPr="00C2343F">
        <w:rPr>
          <w:rFonts w:ascii="Arial" w:hAnsi="Arial" w:cs="Arial"/>
          <w:sz w:val="20"/>
        </w:rPr>
        <w:t>Where children with Elevated Blood Levels (EBL) are identified in</w:t>
      </w:r>
      <w:r w:rsidRPr="00C2343F">
        <w:rPr>
          <w:rFonts w:ascii="Arial" w:hAnsi="Arial" w:cs="Arial"/>
          <w:spacing w:val="-1"/>
          <w:sz w:val="20"/>
        </w:rPr>
        <w:t xml:space="preserve"> </w:t>
      </w:r>
      <w:r w:rsidRPr="00C2343F">
        <w:rPr>
          <w:rFonts w:ascii="Arial" w:hAnsi="Arial" w:cs="Arial"/>
          <w:sz w:val="20"/>
        </w:rPr>
        <w:t>any dwelling unit or child care facility, the Rogersville Housing Authority will adhere to the following procedure:</w:t>
      </w:r>
    </w:p>
    <w:p w14:paraId="5DD95ADB" w14:textId="77777777" w:rsidR="0080497A" w:rsidRPr="00C2343F" w:rsidRDefault="0080497A" w:rsidP="003B1587">
      <w:pPr>
        <w:pStyle w:val="BodyText"/>
        <w:rPr>
          <w:rFonts w:ascii="Arial" w:hAnsi="Arial" w:cs="Arial"/>
          <w:sz w:val="20"/>
        </w:rPr>
      </w:pPr>
    </w:p>
    <w:p w14:paraId="767F669C" w14:textId="77777777" w:rsidR="0080497A" w:rsidRPr="00C2343F" w:rsidRDefault="0080497A" w:rsidP="003B1587">
      <w:pPr>
        <w:pStyle w:val="ListParagraph"/>
        <w:widowControl w:val="0"/>
        <w:numPr>
          <w:ilvl w:val="0"/>
          <w:numId w:val="163"/>
        </w:numPr>
        <w:tabs>
          <w:tab w:val="left" w:pos="2184"/>
          <w:tab w:val="left" w:pos="2186"/>
        </w:tabs>
        <w:autoSpaceDE w:val="0"/>
        <w:autoSpaceDN w:val="0"/>
        <w:ind w:left="1083" w:right="23" w:hanging="363"/>
        <w:contextualSpacing w:val="0"/>
        <w:rPr>
          <w:rFonts w:ascii="Arial" w:hAnsi="Arial" w:cs="Arial"/>
          <w:sz w:val="20"/>
        </w:rPr>
      </w:pPr>
      <w:r w:rsidRPr="00C2343F">
        <w:rPr>
          <w:rFonts w:ascii="Arial" w:hAnsi="Arial" w:cs="Arial"/>
          <w:sz w:val="20"/>
        </w:rPr>
        <w:t>Dwellings or child care facilities will be tested for the presence of LBP within five days of health department notification of an EBL child.</w:t>
      </w:r>
    </w:p>
    <w:p w14:paraId="109073D3" w14:textId="77777777" w:rsidR="0080497A" w:rsidRPr="00C2343F" w:rsidRDefault="0080497A" w:rsidP="003B1587">
      <w:pPr>
        <w:pStyle w:val="ListParagraph"/>
        <w:widowControl w:val="0"/>
        <w:numPr>
          <w:ilvl w:val="0"/>
          <w:numId w:val="163"/>
        </w:numPr>
        <w:tabs>
          <w:tab w:val="left" w:pos="2184"/>
          <w:tab w:val="left" w:pos="2190"/>
        </w:tabs>
        <w:autoSpaceDE w:val="0"/>
        <w:autoSpaceDN w:val="0"/>
        <w:ind w:left="1083" w:right="12"/>
        <w:contextualSpacing w:val="0"/>
        <w:rPr>
          <w:rFonts w:ascii="Arial" w:hAnsi="Arial" w:cs="Arial"/>
          <w:sz w:val="20"/>
        </w:rPr>
      </w:pPr>
      <w:r w:rsidRPr="00C2343F">
        <w:rPr>
          <w:rFonts w:ascii="Arial" w:hAnsi="Arial" w:cs="Arial"/>
          <w:sz w:val="20"/>
        </w:rPr>
        <w:t>When</w:t>
      </w:r>
      <w:r w:rsidRPr="00C2343F">
        <w:rPr>
          <w:rFonts w:ascii="Arial" w:hAnsi="Arial" w:cs="Arial"/>
          <w:spacing w:val="29"/>
          <w:sz w:val="20"/>
        </w:rPr>
        <w:t xml:space="preserve"> </w:t>
      </w:r>
      <w:r w:rsidRPr="00C2343F">
        <w:rPr>
          <w:rFonts w:ascii="Arial" w:hAnsi="Arial" w:cs="Arial"/>
          <w:sz w:val="20"/>
        </w:rPr>
        <w:t>full</w:t>
      </w:r>
      <w:r w:rsidRPr="00C2343F">
        <w:rPr>
          <w:rFonts w:ascii="Arial" w:hAnsi="Arial" w:cs="Arial"/>
          <w:spacing w:val="22"/>
          <w:sz w:val="20"/>
        </w:rPr>
        <w:t xml:space="preserve"> </w:t>
      </w:r>
      <w:r w:rsidRPr="00C2343F">
        <w:rPr>
          <w:rFonts w:ascii="Arial" w:hAnsi="Arial" w:cs="Arial"/>
          <w:sz w:val="20"/>
        </w:rPr>
        <w:t>abatement</w:t>
      </w:r>
      <w:r w:rsidRPr="00C2343F">
        <w:rPr>
          <w:rFonts w:ascii="Arial" w:hAnsi="Arial" w:cs="Arial"/>
          <w:spacing w:val="29"/>
          <w:sz w:val="20"/>
        </w:rPr>
        <w:t xml:space="preserve"> </w:t>
      </w:r>
      <w:r w:rsidRPr="00C2343F">
        <w:rPr>
          <w:rFonts w:ascii="Arial" w:hAnsi="Arial" w:cs="Arial"/>
          <w:sz w:val="20"/>
        </w:rPr>
        <w:t>cannot</w:t>
      </w:r>
      <w:r w:rsidRPr="00C2343F">
        <w:rPr>
          <w:rFonts w:ascii="Arial" w:hAnsi="Arial" w:cs="Arial"/>
          <w:spacing w:val="24"/>
          <w:sz w:val="20"/>
        </w:rPr>
        <w:t xml:space="preserve"> </w:t>
      </w:r>
      <w:r w:rsidRPr="00C2343F">
        <w:rPr>
          <w:rFonts w:ascii="Arial" w:hAnsi="Arial" w:cs="Arial"/>
          <w:sz w:val="20"/>
        </w:rPr>
        <w:t>be</w:t>
      </w:r>
      <w:r w:rsidRPr="00C2343F">
        <w:rPr>
          <w:rFonts w:ascii="Arial" w:hAnsi="Arial" w:cs="Arial"/>
          <w:spacing w:val="21"/>
          <w:sz w:val="20"/>
        </w:rPr>
        <w:t xml:space="preserve"> </w:t>
      </w:r>
      <w:r w:rsidRPr="00C2343F">
        <w:rPr>
          <w:rFonts w:ascii="Arial" w:hAnsi="Arial" w:cs="Arial"/>
          <w:sz w:val="20"/>
        </w:rPr>
        <w:t>accomplished</w:t>
      </w:r>
      <w:r w:rsidRPr="00C2343F">
        <w:rPr>
          <w:rFonts w:ascii="Arial" w:hAnsi="Arial" w:cs="Arial"/>
          <w:spacing w:val="40"/>
          <w:sz w:val="20"/>
        </w:rPr>
        <w:t xml:space="preserve"> </w:t>
      </w:r>
      <w:r w:rsidRPr="00C2343F">
        <w:rPr>
          <w:rFonts w:ascii="Arial" w:hAnsi="Arial" w:cs="Arial"/>
          <w:sz w:val="20"/>
        </w:rPr>
        <w:t>within</w:t>
      </w:r>
      <w:r w:rsidRPr="00C2343F">
        <w:rPr>
          <w:rFonts w:ascii="Arial" w:hAnsi="Arial" w:cs="Arial"/>
          <w:spacing w:val="25"/>
          <w:sz w:val="20"/>
        </w:rPr>
        <w:t xml:space="preserve"> </w:t>
      </w:r>
      <w:r w:rsidRPr="00C2343F">
        <w:rPr>
          <w:rFonts w:ascii="Arial" w:hAnsi="Arial" w:cs="Arial"/>
          <w:sz w:val="20"/>
        </w:rPr>
        <w:t>14</w:t>
      </w:r>
      <w:r w:rsidRPr="00C2343F">
        <w:rPr>
          <w:rFonts w:ascii="Arial" w:hAnsi="Arial" w:cs="Arial"/>
          <w:spacing w:val="21"/>
          <w:sz w:val="20"/>
        </w:rPr>
        <w:t xml:space="preserve"> </w:t>
      </w:r>
      <w:r w:rsidRPr="00C2343F">
        <w:rPr>
          <w:rFonts w:ascii="Arial" w:hAnsi="Arial" w:cs="Arial"/>
          <w:sz w:val="20"/>
        </w:rPr>
        <w:t>days</w:t>
      </w:r>
      <w:r w:rsidRPr="00C2343F">
        <w:rPr>
          <w:rFonts w:ascii="Arial" w:hAnsi="Arial" w:cs="Arial"/>
          <w:spacing w:val="28"/>
          <w:sz w:val="20"/>
        </w:rPr>
        <w:t xml:space="preserve"> </w:t>
      </w:r>
      <w:r w:rsidRPr="00C2343F">
        <w:rPr>
          <w:rFonts w:ascii="Arial" w:hAnsi="Arial" w:cs="Arial"/>
          <w:sz w:val="20"/>
        </w:rPr>
        <w:t>of</w:t>
      </w:r>
      <w:r w:rsidRPr="00C2343F">
        <w:rPr>
          <w:rFonts w:ascii="Arial" w:hAnsi="Arial" w:cs="Arial"/>
          <w:spacing w:val="25"/>
          <w:sz w:val="20"/>
        </w:rPr>
        <w:t xml:space="preserve"> </w:t>
      </w:r>
      <w:r w:rsidRPr="00C2343F">
        <w:rPr>
          <w:rFonts w:ascii="Arial" w:hAnsi="Arial" w:cs="Arial"/>
          <w:sz w:val="20"/>
        </w:rPr>
        <w:t>notification,</w:t>
      </w:r>
      <w:r w:rsidRPr="00C2343F">
        <w:rPr>
          <w:rFonts w:ascii="Arial" w:hAnsi="Arial" w:cs="Arial"/>
          <w:spacing w:val="40"/>
          <w:sz w:val="20"/>
        </w:rPr>
        <w:t xml:space="preserve"> </w:t>
      </w:r>
      <w:r w:rsidRPr="00C2343F">
        <w:rPr>
          <w:rFonts w:ascii="Arial" w:hAnsi="Arial" w:cs="Arial"/>
          <w:sz w:val="20"/>
        </w:rPr>
        <w:t>the</w:t>
      </w:r>
      <w:r w:rsidRPr="00C2343F">
        <w:rPr>
          <w:rFonts w:ascii="Arial" w:hAnsi="Arial" w:cs="Arial"/>
          <w:spacing w:val="23"/>
          <w:sz w:val="20"/>
        </w:rPr>
        <w:t xml:space="preserve"> </w:t>
      </w:r>
      <w:r w:rsidRPr="00C2343F">
        <w:rPr>
          <w:rFonts w:ascii="Arial" w:hAnsi="Arial" w:cs="Arial"/>
          <w:sz w:val="20"/>
        </w:rPr>
        <w:t>family</w:t>
      </w:r>
      <w:r w:rsidRPr="00C2343F">
        <w:rPr>
          <w:rFonts w:ascii="Arial" w:hAnsi="Arial" w:cs="Arial"/>
          <w:spacing w:val="26"/>
          <w:sz w:val="20"/>
        </w:rPr>
        <w:t xml:space="preserve"> </w:t>
      </w:r>
      <w:r w:rsidRPr="00C2343F">
        <w:rPr>
          <w:rFonts w:ascii="Arial" w:hAnsi="Arial" w:cs="Arial"/>
          <w:sz w:val="20"/>
        </w:rPr>
        <w:t>will</w:t>
      </w:r>
      <w:r w:rsidRPr="00C2343F">
        <w:rPr>
          <w:rFonts w:ascii="Arial" w:hAnsi="Arial" w:cs="Arial"/>
          <w:spacing w:val="21"/>
          <w:sz w:val="20"/>
        </w:rPr>
        <w:t xml:space="preserve"> </w:t>
      </w:r>
      <w:r w:rsidRPr="00C2343F">
        <w:rPr>
          <w:rFonts w:ascii="Arial" w:hAnsi="Arial" w:cs="Arial"/>
          <w:sz w:val="20"/>
        </w:rPr>
        <w:t>be relocated to a non - LBP dwelling.</w:t>
      </w:r>
    </w:p>
    <w:p w14:paraId="10B81097" w14:textId="77777777" w:rsidR="0080497A" w:rsidRPr="00C2343F" w:rsidRDefault="0080497A" w:rsidP="003B1587">
      <w:pPr>
        <w:pStyle w:val="ListParagraph"/>
        <w:widowControl w:val="0"/>
        <w:numPr>
          <w:ilvl w:val="0"/>
          <w:numId w:val="163"/>
        </w:numPr>
        <w:tabs>
          <w:tab w:val="left" w:pos="2191"/>
          <w:tab w:val="left" w:pos="2193"/>
        </w:tabs>
        <w:autoSpaceDE w:val="0"/>
        <w:autoSpaceDN w:val="0"/>
        <w:ind w:left="1083" w:right="17"/>
        <w:contextualSpacing w:val="0"/>
        <w:rPr>
          <w:rFonts w:ascii="Arial" w:hAnsi="Arial" w:cs="Arial"/>
          <w:sz w:val="20"/>
        </w:rPr>
      </w:pPr>
      <w:r w:rsidRPr="00C2343F">
        <w:rPr>
          <w:rFonts w:ascii="Arial" w:hAnsi="Arial" w:cs="Arial"/>
          <w:sz w:val="20"/>
        </w:rPr>
        <w:t>After abatement of dwelling units or child care facilities, a final inspection and clearance testing will be conducted.</w:t>
      </w:r>
    </w:p>
    <w:p w14:paraId="00612768" w14:textId="77777777" w:rsidR="0080497A" w:rsidRPr="00C2343F" w:rsidRDefault="0080497A" w:rsidP="003B1587">
      <w:pPr>
        <w:pStyle w:val="ListParagraph"/>
        <w:widowControl w:val="0"/>
        <w:numPr>
          <w:ilvl w:val="0"/>
          <w:numId w:val="163"/>
        </w:numPr>
        <w:tabs>
          <w:tab w:val="left" w:pos="2185"/>
          <w:tab w:val="left" w:pos="2194"/>
        </w:tabs>
        <w:autoSpaceDE w:val="0"/>
        <w:autoSpaceDN w:val="0"/>
        <w:ind w:left="1083" w:right="16"/>
        <w:contextualSpacing w:val="0"/>
        <w:rPr>
          <w:rFonts w:ascii="Arial" w:hAnsi="Arial" w:cs="Arial"/>
          <w:sz w:val="20"/>
        </w:rPr>
      </w:pPr>
      <w:r w:rsidRPr="00C2343F">
        <w:rPr>
          <w:rFonts w:ascii="Arial" w:hAnsi="Arial" w:cs="Arial"/>
          <w:sz w:val="20"/>
        </w:rPr>
        <w:t>The</w:t>
      </w:r>
      <w:r w:rsidRPr="00C2343F">
        <w:rPr>
          <w:rFonts w:ascii="Arial" w:hAnsi="Arial" w:cs="Arial"/>
          <w:spacing w:val="40"/>
          <w:sz w:val="20"/>
        </w:rPr>
        <w:t xml:space="preserve"> </w:t>
      </w:r>
      <w:r w:rsidRPr="00C2343F">
        <w:rPr>
          <w:rFonts w:ascii="Arial" w:hAnsi="Arial" w:cs="Arial"/>
          <w:sz w:val="20"/>
        </w:rPr>
        <w:t>Rogersville</w:t>
      </w:r>
      <w:r w:rsidRPr="00C2343F">
        <w:rPr>
          <w:rFonts w:ascii="Arial" w:hAnsi="Arial" w:cs="Arial"/>
          <w:spacing w:val="40"/>
          <w:sz w:val="20"/>
        </w:rPr>
        <w:t xml:space="preserve"> </w:t>
      </w:r>
      <w:r w:rsidRPr="00C2343F">
        <w:rPr>
          <w:rFonts w:ascii="Arial" w:hAnsi="Arial" w:cs="Arial"/>
          <w:sz w:val="20"/>
        </w:rPr>
        <w:t>Housing</w:t>
      </w:r>
      <w:r w:rsidRPr="00C2343F">
        <w:rPr>
          <w:rFonts w:ascii="Arial" w:hAnsi="Arial" w:cs="Arial"/>
          <w:spacing w:val="40"/>
          <w:sz w:val="20"/>
        </w:rPr>
        <w:t xml:space="preserve"> </w:t>
      </w:r>
      <w:r w:rsidRPr="00C2343F">
        <w:rPr>
          <w:rFonts w:ascii="Arial" w:hAnsi="Arial" w:cs="Arial"/>
          <w:sz w:val="20"/>
        </w:rPr>
        <w:t>Authority</w:t>
      </w:r>
      <w:r w:rsidRPr="00C2343F">
        <w:rPr>
          <w:rFonts w:ascii="Arial" w:hAnsi="Arial" w:cs="Arial"/>
          <w:spacing w:val="69"/>
          <w:sz w:val="20"/>
        </w:rPr>
        <w:t xml:space="preserve"> </w:t>
      </w:r>
      <w:r w:rsidRPr="00C2343F">
        <w:rPr>
          <w:rFonts w:ascii="Arial" w:hAnsi="Arial" w:cs="Arial"/>
          <w:sz w:val="20"/>
        </w:rPr>
        <w:t>will</w:t>
      </w:r>
      <w:r w:rsidRPr="00C2343F">
        <w:rPr>
          <w:rFonts w:ascii="Arial" w:hAnsi="Arial" w:cs="Arial"/>
          <w:spacing w:val="40"/>
          <w:sz w:val="20"/>
        </w:rPr>
        <w:t xml:space="preserve"> </w:t>
      </w:r>
      <w:r w:rsidRPr="00C2343F">
        <w:rPr>
          <w:rFonts w:ascii="Arial" w:hAnsi="Arial" w:cs="Arial"/>
          <w:sz w:val="20"/>
        </w:rPr>
        <w:t>utilize</w:t>
      </w:r>
      <w:r w:rsidRPr="00C2343F">
        <w:rPr>
          <w:rFonts w:ascii="Arial" w:hAnsi="Arial" w:cs="Arial"/>
          <w:spacing w:val="40"/>
          <w:sz w:val="20"/>
        </w:rPr>
        <w:t xml:space="preserve"> </w:t>
      </w:r>
      <w:r w:rsidRPr="00C2343F">
        <w:rPr>
          <w:rFonts w:ascii="Arial" w:hAnsi="Arial" w:cs="Arial"/>
          <w:sz w:val="20"/>
        </w:rPr>
        <w:t>the</w:t>
      </w:r>
      <w:r w:rsidRPr="00C2343F">
        <w:rPr>
          <w:rFonts w:ascii="Arial" w:hAnsi="Arial" w:cs="Arial"/>
          <w:spacing w:val="40"/>
          <w:sz w:val="20"/>
        </w:rPr>
        <w:t xml:space="preserve"> </w:t>
      </w:r>
      <w:r w:rsidRPr="00C2343F">
        <w:rPr>
          <w:rFonts w:ascii="Arial" w:hAnsi="Arial" w:cs="Arial"/>
          <w:sz w:val="20"/>
        </w:rPr>
        <w:t>services</w:t>
      </w:r>
      <w:r w:rsidRPr="00C2343F">
        <w:rPr>
          <w:rFonts w:ascii="Arial" w:hAnsi="Arial" w:cs="Arial"/>
          <w:spacing w:val="40"/>
          <w:sz w:val="20"/>
        </w:rPr>
        <w:t xml:space="preserve"> </w:t>
      </w:r>
      <w:r w:rsidRPr="00C2343F">
        <w:rPr>
          <w:rFonts w:ascii="Arial" w:hAnsi="Arial" w:cs="Arial"/>
          <w:sz w:val="20"/>
        </w:rPr>
        <w:t>of</w:t>
      </w:r>
      <w:r w:rsidRPr="00C2343F">
        <w:rPr>
          <w:rFonts w:ascii="Arial" w:hAnsi="Arial" w:cs="Arial"/>
          <w:spacing w:val="40"/>
          <w:sz w:val="20"/>
        </w:rPr>
        <w:t xml:space="preserve"> </w:t>
      </w:r>
      <w:r w:rsidRPr="00C2343F">
        <w:rPr>
          <w:rFonts w:ascii="Arial" w:hAnsi="Arial" w:cs="Arial"/>
          <w:sz w:val="20"/>
        </w:rPr>
        <w:t>an</w:t>
      </w:r>
      <w:r w:rsidRPr="00C2343F">
        <w:rPr>
          <w:rFonts w:ascii="Arial" w:hAnsi="Arial" w:cs="Arial"/>
          <w:spacing w:val="40"/>
          <w:sz w:val="20"/>
        </w:rPr>
        <w:t xml:space="preserve"> </w:t>
      </w:r>
      <w:r w:rsidRPr="00C2343F">
        <w:rPr>
          <w:rFonts w:ascii="Arial" w:hAnsi="Arial" w:cs="Arial"/>
          <w:sz w:val="20"/>
        </w:rPr>
        <w:t>EPA</w:t>
      </w:r>
      <w:r w:rsidRPr="00C2343F">
        <w:rPr>
          <w:rFonts w:ascii="Arial" w:hAnsi="Arial" w:cs="Arial"/>
          <w:spacing w:val="40"/>
          <w:sz w:val="20"/>
        </w:rPr>
        <w:t xml:space="preserve"> </w:t>
      </w:r>
      <w:r w:rsidRPr="00C2343F">
        <w:rPr>
          <w:rFonts w:ascii="Arial" w:hAnsi="Arial" w:cs="Arial"/>
          <w:sz w:val="20"/>
        </w:rPr>
        <w:t>trained</w:t>
      </w:r>
      <w:r w:rsidRPr="00C2343F">
        <w:rPr>
          <w:rFonts w:ascii="Arial" w:hAnsi="Arial" w:cs="Arial"/>
          <w:spacing w:val="40"/>
          <w:sz w:val="20"/>
        </w:rPr>
        <w:t xml:space="preserve"> </w:t>
      </w:r>
      <w:r w:rsidRPr="00C2343F">
        <w:rPr>
          <w:rFonts w:ascii="Arial" w:hAnsi="Arial" w:cs="Arial"/>
          <w:sz w:val="20"/>
        </w:rPr>
        <w:t>and</w:t>
      </w:r>
      <w:r w:rsidRPr="00C2343F">
        <w:rPr>
          <w:rFonts w:ascii="Arial" w:hAnsi="Arial" w:cs="Arial"/>
          <w:spacing w:val="40"/>
          <w:sz w:val="20"/>
        </w:rPr>
        <w:t xml:space="preserve"> </w:t>
      </w:r>
      <w:r w:rsidRPr="00C2343F">
        <w:rPr>
          <w:rFonts w:ascii="Arial" w:hAnsi="Arial" w:cs="Arial"/>
          <w:sz w:val="20"/>
        </w:rPr>
        <w:t>certified inspector to conduct initial and clearance testing in accordance with the LBP Guidelines.</w:t>
      </w:r>
    </w:p>
    <w:p w14:paraId="2A317D40" w14:textId="77777777" w:rsidR="0080497A" w:rsidRPr="00C2343F" w:rsidRDefault="0080497A" w:rsidP="003B1587">
      <w:pPr>
        <w:pStyle w:val="Heading1"/>
        <w:spacing w:before="125"/>
        <w:rPr>
          <w:rFonts w:ascii="Arial" w:hAnsi="Arial" w:cs="Arial"/>
          <w:color w:val="auto"/>
          <w:sz w:val="24"/>
          <w:szCs w:val="24"/>
        </w:rPr>
      </w:pPr>
      <w:r w:rsidRPr="00C2343F">
        <w:rPr>
          <w:rFonts w:ascii="Arial" w:hAnsi="Arial" w:cs="Arial"/>
          <w:color w:val="auto"/>
          <w:spacing w:val="-6"/>
          <w:sz w:val="24"/>
          <w:szCs w:val="24"/>
        </w:rPr>
        <w:t>Lead-Based</w:t>
      </w:r>
      <w:r w:rsidRPr="00C2343F">
        <w:rPr>
          <w:rFonts w:ascii="Arial" w:hAnsi="Arial" w:cs="Arial"/>
          <w:color w:val="auto"/>
          <w:spacing w:val="11"/>
          <w:sz w:val="24"/>
          <w:szCs w:val="24"/>
        </w:rPr>
        <w:t xml:space="preserve"> </w:t>
      </w:r>
      <w:r w:rsidRPr="00C2343F">
        <w:rPr>
          <w:rFonts w:ascii="Arial" w:hAnsi="Arial" w:cs="Arial"/>
          <w:color w:val="auto"/>
          <w:spacing w:val="-6"/>
          <w:sz w:val="24"/>
          <w:szCs w:val="24"/>
        </w:rPr>
        <w:t>Paint</w:t>
      </w:r>
      <w:r w:rsidRPr="00C2343F">
        <w:rPr>
          <w:rFonts w:ascii="Arial" w:hAnsi="Arial" w:cs="Arial"/>
          <w:color w:val="auto"/>
          <w:spacing w:val="-5"/>
          <w:sz w:val="24"/>
          <w:szCs w:val="24"/>
        </w:rPr>
        <w:t xml:space="preserve"> </w:t>
      </w:r>
      <w:r w:rsidRPr="00C2343F">
        <w:rPr>
          <w:rFonts w:ascii="Arial" w:hAnsi="Arial" w:cs="Arial"/>
          <w:color w:val="auto"/>
          <w:spacing w:val="-6"/>
          <w:sz w:val="24"/>
          <w:szCs w:val="24"/>
        </w:rPr>
        <w:t>Risk</w:t>
      </w:r>
      <w:r w:rsidRPr="00C2343F">
        <w:rPr>
          <w:rFonts w:ascii="Arial" w:hAnsi="Arial" w:cs="Arial"/>
          <w:color w:val="auto"/>
          <w:spacing w:val="3"/>
          <w:sz w:val="24"/>
          <w:szCs w:val="24"/>
        </w:rPr>
        <w:t xml:space="preserve"> </w:t>
      </w:r>
      <w:r w:rsidRPr="00C2343F">
        <w:rPr>
          <w:rFonts w:ascii="Arial" w:hAnsi="Arial" w:cs="Arial"/>
          <w:color w:val="auto"/>
          <w:spacing w:val="-6"/>
          <w:sz w:val="24"/>
          <w:szCs w:val="24"/>
        </w:rPr>
        <w:t>Assessment</w:t>
      </w:r>
    </w:p>
    <w:p w14:paraId="479ECA21" w14:textId="77777777" w:rsidR="0080497A" w:rsidRPr="00C2343F" w:rsidRDefault="0080497A" w:rsidP="003B1587">
      <w:pPr>
        <w:pStyle w:val="BodyText"/>
        <w:spacing w:before="226"/>
        <w:ind w:left="6" w:right="82" w:hanging="6"/>
        <w:jc w:val="both"/>
        <w:rPr>
          <w:rFonts w:ascii="Arial" w:hAnsi="Arial" w:cs="Arial"/>
          <w:sz w:val="20"/>
          <w:szCs w:val="20"/>
          <w:u w:val="none"/>
        </w:rPr>
      </w:pP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7"/>
          <w:sz w:val="20"/>
          <w:szCs w:val="20"/>
          <w:u w:val="none"/>
        </w:rPr>
        <w:t xml:space="preserve"> </w:t>
      </w:r>
      <w:r w:rsidRPr="00C2343F">
        <w:rPr>
          <w:rFonts w:ascii="Arial" w:hAnsi="Arial" w:cs="Arial"/>
          <w:spacing w:val="-2"/>
          <w:sz w:val="20"/>
          <w:szCs w:val="20"/>
          <w:u w:val="none"/>
        </w:rPr>
        <w:t>Housing Authority 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conduct</w:t>
      </w:r>
      <w:r w:rsidRPr="00C2343F">
        <w:rPr>
          <w:rFonts w:ascii="Arial" w:hAnsi="Arial" w:cs="Arial"/>
          <w:spacing w:val="-7"/>
          <w:sz w:val="20"/>
          <w:szCs w:val="20"/>
          <w:u w:val="none"/>
        </w:rPr>
        <w:t xml:space="preserve"> </w:t>
      </w:r>
      <w:r w:rsidRPr="00C2343F">
        <w:rPr>
          <w:rFonts w:ascii="Arial" w:hAnsi="Arial" w:cs="Arial"/>
          <w:spacing w:val="-2"/>
          <w:sz w:val="20"/>
          <w:szCs w:val="20"/>
          <w:u w:val="none"/>
        </w:rPr>
        <w:t>lead-based paint</w:t>
      </w:r>
      <w:r w:rsidRPr="00C2343F">
        <w:rPr>
          <w:rFonts w:ascii="Arial" w:hAnsi="Arial" w:cs="Arial"/>
          <w:spacing w:val="-7"/>
          <w:sz w:val="20"/>
          <w:szCs w:val="20"/>
          <w:u w:val="none"/>
        </w:rPr>
        <w:t xml:space="preserve"> </w:t>
      </w:r>
      <w:r w:rsidRPr="00C2343F">
        <w:rPr>
          <w:rFonts w:ascii="Arial" w:hAnsi="Arial" w:cs="Arial"/>
          <w:spacing w:val="-2"/>
          <w:sz w:val="20"/>
          <w:szCs w:val="20"/>
          <w:u w:val="none"/>
        </w:rPr>
        <w:t>risk</w:t>
      </w:r>
      <w:r w:rsidRPr="00C2343F">
        <w:rPr>
          <w:rFonts w:ascii="Arial" w:hAnsi="Arial" w:cs="Arial"/>
          <w:spacing w:val="-9"/>
          <w:sz w:val="20"/>
          <w:szCs w:val="20"/>
          <w:u w:val="none"/>
        </w:rPr>
        <w:t xml:space="preserve"> </w:t>
      </w:r>
      <w:r w:rsidRPr="00C2343F">
        <w:rPr>
          <w:rFonts w:ascii="Arial" w:hAnsi="Arial" w:cs="Arial"/>
          <w:spacing w:val="-2"/>
          <w:sz w:val="20"/>
          <w:szCs w:val="20"/>
          <w:u w:val="none"/>
        </w:rPr>
        <w:t>assessments on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all</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of</w:t>
      </w:r>
      <w:r w:rsidRPr="00C2343F">
        <w:rPr>
          <w:rFonts w:ascii="Arial" w:hAnsi="Arial" w:cs="Arial"/>
          <w:spacing w:val="-9"/>
          <w:sz w:val="20"/>
          <w:szCs w:val="20"/>
          <w:u w:val="none"/>
        </w:rPr>
        <w:t xml:space="preserve"> </w:t>
      </w:r>
      <w:r w:rsidRPr="00C2343F">
        <w:rPr>
          <w:rFonts w:ascii="Arial" w:hAnsi="Arial" w:cs="Arial"/>
          <w:spacing w:val="-2"/>
          <w:sz w:val="20"/>
          <w:szCs w:val="20"/>
          <w:u w:val="none"/>
        </w:rPr>
        <w:t>its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 xml:space="preserve">pre-1980 </w:t>
      </w:r>
      <w:r w:rsidRPr="00C2343F">
        <w:rPr>
          <w:rFonts w:ascii="Arial" w:hAnsi="Arial" w:cs="Arial"/>
          <w:sz w:val="20"/>
          <w:szCs w:val="20"/>
          <w:u w:val="none"/>
        </w:rPr>
        <w:t>developments (excluding all elderly developments) to comply with the HUD Lead-Based Paint Risk Assessment Protocol.</w:t>
      </w:r>
    </w:p>
    <w:p w14:paraId="31BD3FF6" w14:textId="77777777" w:rsidR="0080497A" w:rsidRPr="00C2343F" w:rsidRDefault="0080497A" w:rsidP="00DC59B5">
      <w:pPr>
        <w:pStyle w:val="BodyText"/>
        <w:ind w:left="5" w:right="82" w:hanging="5"/>
        <w:jc w:val="both"/>
        <w:rPr>
          <w:rFonts w:ascii="Arial" w:hAnsi="Arial" w:cs="Arial"/>
          <w:sz w:val="20"/>
          <w:szCs w:val="20"/>
          <w:u w:val="none"/>
        </w:rPr>
      </w:pPr>
      <w:r w:rsidRPr="00C2343F">
        <w:rPr>
          <w:rFonts w:ascii="Arial" w:hAnsi="Arial" w:cs="Arial"/>
          <w:sz w:val="20"/>
          <w:szCs w:val="20"/>
          <w:u w:val="none"/>
        </w:rPr>
        <w:t>Testing will be conducted to comply with the schedule provided in Title 10 of the Housing and Community</w:t>
      </w:r>
      <w:r w:rsidRPr="00C2343F">
        <w:rPr>
          <w:rFonts w:ascii="Arial" w:hAnsi="Arial" w:cs="Arial"/>
          <w:spacing w:val="-10"/>
          <w:sz w:val="20"/>
          <w:szCs w:val="20"/>
          <w:u w:val="none"/>
        </w:rPr>
        <w:t xml:space="preserve"> </w:t>
      </w:r>
      <w:r w:rsidRPr="00C2343F">
        <w:rPr>
          <w:rFonts w:ascii="Arial" w:hAnsi="Arial" w:cs="Arial"/>
          <w:sz w:val="20"/>
          <w:szCs w:val="20"/>
          <w:u w:val="none"/>
        </w:rPr>
        <w:t>Development</w:t>
      </w:r>
      <w:r w:rsidRPr="00C2343F">
        <w:rPr>
          <w:rFonts w:ascii="Arial" w:hAnsi="Arial" w:cs="Arial"/>
          <w:spacing w:val="-7"/>
          <w:sz w:val="20"/>
          <w:szCs w:val="20"/>
          <w:u w:val="none"/>
        </w:rPr>
        <w:t xml:space="preserve"> </w:t>
      </w:r>
      <w:r w:rsidRPr="00C2343F">
        <w:rPr>
          <w:rFonts w:ascii="Arial" w:hAnsi="Arial" w:cs="Arial"/>
          <w:sz w:val="20"/>
          <w:szCs w:val="20"/>
          <w:u w:val="none"/>
        </w:rPr>
        <w:t>Act</w:t>
      </w:r>
      <w:r w:rsidRPr="00C2343F">
        <w:rPr>
          <w:rFonts w:ascii="Arial" w:hAnsi="Arial" w:cs="Arial"/>
          <w:spacing w:val="-15"/>
          <w:sz w:val="20"/>
          <w:szCs w:val="20"/>
          <w:u w:val="none"/>
        </w:rPr>
        <w:t xml:space="preserve"> </w:t>
      </w:r>
      <w:r w:rsidRPr="00C2343F">
        <w:rPr>
          <w:rFonts w:ascii="Arial" w:hAnsi="Arial" w:cs="Arial"/>
          <w:sz w:val="20"/>
          <w:szCs w:val="20"/>
          <w:u w:val="none"/>
        </w:rPr>
        <w:t>of</w:t>
      </w:r>
      <w:r w:rsidRPr="00C2343F">
        <w:rPr>
          <w:rFonts w:ascii="Arial" w:hAnsi="Arial" w:cs="Arial"/>
          <w:spacing w:val="-14"/>
          <w:sz w:val="20"/>
          <w:szCs w:val="20"/>
          <w:u w:val="none"/>
        </w:rPr>
        <w:t xml:space="preserve"> </w:t>
      </w:r>
      <w:r w:rsidRPr="00C2343F">
        <w:rPr>
          <w:rFonts w:ascii="Arial" w:hAnsi="Arial" w:cs="Arial"/>
          <w:sz w:val="20"/>
          <w:szCs w:val="20"/>
          <w:u w:val="none"/>
        </w:rPr>
        <w:t>1992,</w:t>
      </w:r>
      <w:r w:rsidRPr="00C2343F">
        <w:rPr>
          <w:rFonts w:ascii="Arial" w:hAnsi="Arial" w:cs="Arial"/>
          <w:spacing w:val="-14"/>
          <w:sz w:val="20"/>
          <w:szCs w:val="20"/>
          <w:u w:val="none"/>
        </w:rPr>
        <w:t xml:space="preserve"> </w:t>
      </w:r>
      <w:r w:rsidRPr="00C2343F">
        <w:rPr>
          <w:rFonts w:ascii="Arial" w:hAnsi="Arial" w:cs="Arial"/>
          <w:sz w:val="20"/>
          <w:szCs w:val="20"/>
          <w:u w:val="none"/>
        </w:rPr>
        <w:t>as</w:t>
      </w:r>
      <w:r w:rsidRPr="00C2343F">
        <w:rPr>
          <w:rFonts w:ascii="Arial" w:hAnsi="Arial" w:cs="Arial"/>
          <w:spacing w:val="-15"/>
          <w:sz w:val="20"/>
          <w:szCs w:val="20"/>
          <w:u w:val="none"/>
        </w:rPr>
        <w:t xml:space="preserve"> </w:t>
      </w:r>
      <w:r w:rsidRPr="00C2343F">
        <w:rPr>
          <w:rFonts w:ascii="Arial" w:hAnsi="Arial" w:cs="Arial"/>
          <w:sz w:val="20"/>
          <w:szCs w:val="20"/>
          <w:u w:val="none"/>
        </w:rPr>
        <w:t>amended.</w:t>
      </w:r>
    </w:p>
    <w:p w14:paraId="317CE796" w14:textId="77777777" w:rsidR="00DC59B5" w:rsidRDefault="00DC59B5" w:rsidP="00DC59B5">
      <w:pPr>
        <w:pStyle w:val="BodyText"/>
        <w:ind w:left="7" w:right="82" w:firstLine="1"/>
        <w:jc w:val="both"/>
        <w:rPr>
          <w:rFonts w:ascii="Arial" w:hAnsi="Arial" w:cs="Arial"/>
          <w:sz w:val="20"/>
          <w:szCs w:val="20"/>
          <w:u w:val="none"/>
        </w:rPr>
      </w:pPr>
    </w:p>
    <w:p w14:paraId="1CAAD818" w14:textId="77777777" w:rsidR="00DC59B5" w:rsidRDefault="00DC59B5" w:rsidP="00DC59B5">
      <w:pPr>
        <w:pStyle w:val="BodyText"/>
        <w:ind w:left="7" w:right="82" w:firstLine="1"/>
        <w:jc w:val="both"/>
        <w:rPr>
          <w:rFonts w:ascii="Arial" w:hAnsi="Arial" w:cs="Arial"/>
          <w:sz w:val="20"/>
          <w:szCs w:val="20"/>
          <w:u w:val="none"/>
        </w:rPr>
      </w:pPr>
    </w:p>
    <w:p w14:paraId="444B9064" w14:textId="1FCD2901" w:rsidR="0080497A" w:rsidRPr="00C2343F" w:rsidRDefault="0080497A" w:rsidP="00DC59B5">
      <w:pPr>
        <w:pStyle w:val="BodyText"/>
        <w:ind w:left="7" w:right="82" w:firstLine="1"/>
        <w:jc w:val="both"/>
        <w:rPr>
          <w:rFonts w:ascii="Arial" w:hAnsi="Arial" w:cs="Arial"/>
          <w:sz w:val="20"/>
          <w:szCs w:val="20"/>
          <w:u w:val="none"/>
        </w:rPr>
      </w:pPr>
      <w:r w:rsidRPr="00C2343F">
        <w:rPr>
          <w:rFonts w:ascii="Arial" w:hAnsi="Arial" w:cs="Arial"/>
          <w:sz w:val="20"/>
          <w:szCs w:val="20"/>
          <w:u w:val="none"/>
        </w:rPr>
        <w:lastRenderedPageBreak/>
        <w:t>Following completion of</w:t>
      </w:r>
      <w:r w:rsidRPr="00C2343F">
        <w:rPr>
          <w:rFonts w:ascii="Arial" w:hAnsi="Arial" w:cs="Arial"/>
          <w:spacing w:val="-2"/>
          <w:sz w:val="20"/>
          <w:szCs w:val="20"/>
          <w:u w:val="none"/>
        </w:rPr>
        <w:t xml:space="preserve"> </w:t>
      </w:r>
      <w:r w:rsidRPr="00C2343F">
        <w:rPr>
          <w:rFonts w:ascii="Arial" w:hAnsi="Arial" w:cs="Arial"/>
          <w:sz w:val="20"/>
          <w:szCs w:val="20"/>
          <w:u w:val="none"/>
        </w:rPr>
        <w:t>the</w:t>
      </w:r>
      <w:r w:rsidRPr="00C2343F">
        <w:rPr>
          <w:rFonts w:ascii="Arial" w:hAnsi="Arial" w:cs="Arial"/>
          <w:spacing w:val="-4"/>
          <w:sz w:val="20"/>
          <w:szCs w:val="20"/>
          <w:u w:val="none"/>
        </w:rPr>
        <w:t xml:space="preserve"> </w:t>
      </w:r>
      <w:r w:rsidRPr="00C2343F">
        <w:rPr>
          <w:rFonts w:ascii="Arial" w:hAnsi="Arial" w:cs="Arial"/>
          <w:sz w:val="20"/>
          <w:szCs w:val="20"/>
          <w:u w:val="none"/>
        </w:rPr>
        <w:t>assessment, the</w:t>
      </w:r>
      <w:r w:rsidRPr="00C2343F">
        <w:rPr>
          <w:rFonts w:ascii="Arial" w:hAnsi="Arial" w:cs="Arial"/>
          <w:spacing w:val="-3"/>
          <w:sz w:val="20"/>
          <w:szCs w:val="20"/>
          <w:u w:val="none"/>
        </w:rPr>
        <w:t xml:space="preserve"> </w:t>
      </w:r>
      <w:r w:rsidRPr="00C2343F">
        <w:rPr>
          <w:rFonts w:ascii="Arial" w:hAnsi="Arial" w:cs="Arial"/>
          <w:sz w:val="20"/>
          <w:szCs w:val="20"/>
          <w:u w:val="none"/>
        </w:rPr>
        <w:t>Rogersville Housing Authority will</w:t>
      </w:r>
      <w:r w:rsidRPr="00C2343F">
        <w:rPr>
          <w:rFonts w:ascii="Arial" w:hAnsi="Arial" w:cs="Arial"/>
          <w:spacing w:val="-2"/>
          <w:sz w:val="20"/>
          <w:szCs w:val="20"/>
          <w:u w:val="none"/>
        </w:rPr>
        <w:t xml:space="preserve"> </w:t>
      </w:r>
      <w:r w:rsidRPr="00C2343F">
        <w:rPr>
          <w:rFonts w:ascii="Arial" w:hAnsi="Arial" w:cs="Arial"/>
          <w:sz w:val="20"/>
          <w:szCs w:val="20"/>
          <w:u w:val="none"/>
        </w:rPr>
        <w:t>implement in</w:t>
      </w:r>
      <w:r w:rsidRPr="00C2343F">
        <w:rPr>
          <w:rFonts w:ascii="Arial" w:hAnsi="Arial" w:cs="Arial"/>
          <w:spacing w:val="-2"/>
          <w:sz w:val="20"/>
          <w:szCs w:val="20"/>
          <w:u w:val="none"/>
        </w:rPr>
        <w:t xml:space="preserve"> </w:t>
      </w:r>
      <w:r w:rsidRPr="00C2343F">
        <w:rPr>
          <w:rFonts w:ascii="Arial" w:hAnsi="Arial" w:cs="Arial"/>
          <w:sz w:val="20"/>
          <w:szCs w:val="20"/>
          <w:u w:val="none"/>
        </w:rPr>
        <w:t>-</w:t>
      </w:r>
      <w:r w:rsidRPr="00C2343F">
        <w:rPr>
          <w:rFonts w:ascii="Arial" w:hAnsi="Arial" w:cs="Arial"/>
          <w:spacing w:val="-7"/>
          <w:sz w:val="20"/>
          <w:szCs w:val="20"/>
          <w:u w:val="none"/>
        </w:rPr>
        <w:t xml:space="preserve"> </w:t>
      </w:r>
      <w:r w:rsidRPr="00C2343F">
        <w:rPr>
          <w:rFonts w:ascii="Arial" w:hAnsi="Arial" w:cs="Arial"/>
          <w:sz w:val="20"/>
          <w:szCs w:val="20"/>
          <w:u w:val="none"/>
        </w:rPr>
        <w:t>place management procedures, as</w:t>
      </w:r>
      <w:r w:rsidRPr="00C2343F">
        <w:rPr>
          <w:rFonts w:ascii="Arial" w:hAnsi="Arial" w:cs="Arial"/>
          <w:spacing w:val="-6"/>
          <w:sz w:val="20"/>
          <w:szCs w:val="20"/>
          <w:u w:val="none"/>
        </w:rPr>
        <w:t xml:space="preserve"> </w:t>
      </w:r>
      <w:r w:rsidRPr="00C2343F">
        <w:rPr>
          <w:rFonts w:ascii="Arial" w:hAnsi="Arial" w:cs="Arial"/>
          <w:sz w:val="20"/>
          <w:szCs w:val="20"/>
          <w:u w:val="none"/>
        </w:rPr>
        <w:t>prescribed in</w:t>
      </w:r>
      <w:r w:rsidRPr="00C2343F">
        <w:rPr>
          <w:rFonts w:ascii="Arial" w:hAnsi="Arial" w:cs="Arial"/>
          <w:spacing w:val="-6"/>
          <w:sz w:val="20"/>
          <w:szCs w:val="20"/>
          <w:u w:val="none"/>
        </w:rPr>
        <w:t xml:space="preserve"> </w:t>
      </w:r>
      <w:r w:rsidRPr="00C2343F">
        <w:rPr>
          <w:rFonts w:ascii="Arial" w:hAnsi="Arial" w:cs="Arial"/>
          <w:sz w:val="20"/>
          <w:szCs w:val="20"/>
          <w:u w:val="none"/>
        </w:rPr>
        <w:t>the</w:t>
      </w:r>
      <w:r w:rsidRPr="00C2343F">
        <w:rPr>
          <w:rFonts w:ascii="Arial" w:hAnsi="Arial" w:cs="Arial"/>
          <w:spacing w:val="-5"/>
          <w:sz w:val="20"/>
          <w:szCs w:val="20"/>
          <w:u w:val="none"/>
        </w:rPr>
        <w:t xml:space="preserve"> </w:t>
      </w:r>
      <w:r w:rsidRPr="00C2343F">
        <w:rPr>
          <w:rFonts w:ascii="Arial" w:hAnsi="Arial" w:cs="Arial"/>
          <w:sz w:val="20"/>
          <w:szCs w:val="20"/>
          <w:u w:val="none"/>
        </w:rPr>
        <w:t>Lead-Based Paint</w:t>
      </w:r>
      <w:r w:rsidRPr="00C2343F">
        <w:rPr>
          <w:rFonts w:ascii="Arial" w:hAnsi="Arial" w:cs="Arial"/>
          <w:spacing w:val="-3"/>
          <w:sz w:val="20"/>
          <w:szCs w:val="20"/>
          <w:u w:val="none"/>
        </w:rPr>
        <w:t xml:space="preserve"> </w:t>
      </w:r>
      <w:r w:rsidRPr="00C2343F">
        <w:rPr>
          <w:rFonts w:ascii="Arial" w:hAnsi="Arial" w:cs="Arial"/>
          <w:sz w:val="20"/>
          <w:szCs w:val="20"/>
          <w:u w:val="none"/>
        </w:rPr>
        <w:t>Risk</w:t>
      </w:r>
      <w:r w:rsidRPr="00C2343F">
        <w:rPr>
          <w:rFonts w:ascii="Arial" w:hAnsi="Arial" w:cs="Arial"/>
          <w:spacing w:val="-2"/>
          <w:sz w:val="20"/>
          <w:szCs w:val="20"/>
          <w:u w:val="none"/>
        </w:rPr>
        <w:t xml:space="preserve"> </w:t>
      </w:r>
      <w:r w:rsidRPr="00C2343F">
        <w:rPr>
          <w:rFonts w:ascii="Arial" w:hAnsi="Arial" w:cs="Arial"/>
          <w:sz w:val="20"/>
          <w:szCs w:val="20"/>
          <w:u w:val="none"/>
        </w:rPr>
        <w:t>Assessment Protocol, for</w:t>
      </w:r>
      <w:r w:rsidRPr="00C2343F">
        <w:rPr>
          <w:rFonts w:ascii="Arial" w:hAnsi="Arial" w:cs="Arial"/>
          <w:spacing w:val="-7"/>
          <w:sz w:val="20"/>
          <w:szCs w:val="20"/>
          <w:u w:val="none"/>
        </w:rPr>
        <w:t xml:space="preserve"> </w:t>
      </w:r>
      <w:r w:rsidRPr="00C2343F">
        <w:rPr>
          <w:rFonts w:ascii="Arial" w:hAnsi="Arial" w:cs="Arial"/>
          <w:sz w:val="20"/>
          <w:szCs w:val="20"/>
          <w:u w:val="none"/>
        </w:rPr>
        <w:t xml:space="preserve">any </w:t>
      </w:r>
      <w:r w:rsidRPr="00C2343F">
        <w:rPr>
          <w:rFonts w:ascii="Arial" w:hAnsi="Arial" w:cs="Arial"/>
          <w:spacing w:val="-2"/>
          <w:sz w:val="20"/>
          <w:szCs w:val="20"/>
          <w:u w:val="none"/>
        </w:rPr>
        <w:t>developments identified to</w:t>
      </w:r>
      <w:r w:rsidRPr="00C2343F">
        <w:rPr>
          <w:rFonts w:ascii="Arial" w:hAnsi="Arial" w:cs="Arial"/>
          <w:spacing w:val="-10"/>
          <w:sz w:val="20"/>
          <w:szCs w:val="20"/>
          <w:u w:val="none"/>
        </w:rPr>
        <w:t xml:space="preserve"> </w:t>
      </w:r>
      <w:r w:rsidRPr="00C2343F">
        <w:rPr>
          <w:rFonts w:ascii="Arial" w:hAnsi="Arial" w:cs="Arial"/>
          <w:spacing w:val="-2"/>
          <w:sz w:val="20"/>
          <w:szCs w:val="20"/>
          <w:u w:val="none"/>
        </w:rPr>
        <w:t>have</w:t>
      </w:r>
      <w:r w:rsidRPr="00C2343F">
        <w:rPr>
          <w:rFonts w:ascii="Arial" w:hAnsi="Arial" w:cs="Arial"/>
          <w:spacing w:val="-7"/>
          <w:sz w:val="20"/>
          <w:szCs w:val="20"/>
          <w:u w:val="none"/>
        </w:rPr>
        <w:t xml:space="preserve"> </w:t>
      </w:r>
      <w:r w:rsidRPr="00C2343F">
        <w:rPr>
          <w:rFonts w:ascii="Arial" w:hAnsi="Arial" w:cs="Arial"/>
          <w:spacing w:val="-2"/>
          <w:sz w:val="20"/>
          <w:szCs w:val="20"/>
          <w:u w:val="none"/>
        </w:rPr>
        <w:t>lead</w:t>
      </w:r>
      <w:r w:rsidRPr="00C2343F">
        <w:rPr>
          <w:rFonts w:ascii="Arial" w:hAnsi="Arial" w:cs="Arial"/>
          <w:spacing w:val="-8"/>
          <w:sz w:val="20"/>
          <w:szCs w:val="20"/>
          <w:u w:val="none"/>
        </w:rPr>
        <w:t xml:space="preserve"> </w:t>
      </w:r>
      <w:r w:rsidRPr="00C2343F">
        <w:rPr>
          <w:rFonts w:ascii="Arial" w:hAnsi="Arial" w:cs="Arial"/>
          <w:spacing w:val="-2"/>
          <w:sz w:val="20"/>
          <w:szCs w:val="20"/>
          <w:u w:val="none"/>
        </w:rPr>
        <w:t>dust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and/or</w:t>
      </w:r>
      <w:r w:rsidRPr="00C2343F">
        <w:rPr>
          <w:rFonts w:ascii="Arial" w:hAnsi="Arial" w:cs="Arial"/>
          <w:spacing w:val="-8"/>
          <w:sz w:val="20"/>
          <w:szCs w:val="20"/>
          <w:u w:val="none"/>
        </w:rPr>
        <w:t xml:space="preserve"> </w:t>
      </w:r>
      <w:r w:rsidRPr="00C2343F">
        <w:rPr>
          <w:rFonts w:ascii="Arial" w:hAnsi="Arial" w:cs="Arial"/>
          <w:spacing w:val="-2"/>
          <w:sz w:val="20"/>
          <w:szCs w:val="20"/>
          <w:u w:val="none"/>
        </w:rPr>
        <w:t>soil</w:t>
      </w:r>
      <w:r w:rsidRPr="00C2343F">
        <w:rPr>
          <w:rFonts w:ascii="Arial" w:hAnsi="Arial" w:cs="Arial"/>
          <w:spacing w:val="-11"/>
          <w:sz w:val="20"/>
          <w:szCs w:val="20"/>
          <w:u w:val="none"/>
        </w:rPr>
        <w:t xml:space="preserve"> </w:t>
      </w:r>
      <w:r w:rsidRPr="00C2343F">
        <w:rPr>
          <w:rFonts w:ascii="Arial" w:hAnsi="Arial" w:cs="Arial"/>
          <w:spacing w:val="-2"/>
          <w:sz w:val="20"/>
          <w:szCs w:val="20"/>
          <w:u w:val="none"/>
        </w:rPr>
        <w:t>hazards.</w:t>
      </w:r>
    </w:p>
    <w:p w14:paraId="21EF25DF" w14:textId="77777777" w:rsidR="0080497A" w:rsidRPr="00C2343F" w:rsidRDefault="0080497A" w:rsidP="0080497A">
      <w:pPr>
        <w:pStyle w:val="Heading1"/>
        <w:spacing w:before="219"/>
        <w:ind w:left="8"/>
        <w:rPr>
          <w:rFonts w:ascii="Arial" w:hAnsi="Arial" w:cs="Arial"/>
          <w:color w:val="auto"/>
          <w:sz w:val="24"/>
          <w:szCs w:val="24"/>
        </w:rPr>
      </w:pPr>
      <w:r w:rsidRPr="00C2343F">
        <w:rPr>
          <w:rFonts w:ascii="Arial" w:hAnsi="Arial" w:cs="Arial"/>
          <w:color w:val="auto"/>
          <w:spacing w:val="-4"/>
          <w:sz w:val="24"/>
          <w:szCs w:val="24"/>
        </w:rPr>
        <w:t>Testing</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for</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the</w:t>
      </w:r>
      <w:r w:rsidRPr="00C2343F">
        <w:rPr>
          <w:rFonts w:ascii="Arial" w:hAnsi="Arial" w:cs="Arial"/>
          <w:color w:val="auto"/>
          <w:spacing w:val="-10"/>
          <w:sz w:val="24"/>
          <w:szCs w:val="24"/>
        </w:rPr>
        <w:t xml:space="preserve"> </w:t>
      </w:r>
      <w:r w:rsidRPr="00C2343F">
        <w:rPr>
          <w:rFonts w:ascii="Arial" w:hAnsi="Arial" w:cs="Arial"/>
          <w:color w:val="auto"/>
          <w:spacing w:val="-4"/>
          <w:sz w:val="24"/>
          <w:szCs w:val="24"/>
        </w:rPr>
        <w:t>Presence</w:t>
      </w:r>
      <w:r w:rsidRPr="00C2343F">
        <w:rPr>
          <w:rFonts w:ascii="Arial" w:hAnsi="Arial" w:cs="Arial"/>
          <w:color w:val="auto"/>
          <w:spacing w:val="-8"/>
          <w:sz w:val="24"/>
          <w:szCs w:val="24"/>
        </w:rPr>
        <w:t xml:space="preserve"> </w:t>
      </w:r>
      <w:r w:rsidRPr="00C2343F">
        <w:rPr>
          <w:rFonts w:ascii="Arial" w:hAnsi="Arial" w:cs="Arial"/>
          <w:color w:val="auto"/>
          <w:spacing w:val="-4"/>
          <w:sz w:val="24"/>
          <w:szCs w:val="24"/>
        </w:rPr>
        <w:t>of</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LBP</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Hazards</w:t>
      </w:r>
    </w:p>
    <w:p w14:paraId="6E8C91CF" w14:textId="77777777" w:rsidR="0080497A" w:rsidRPr="00C2343F" w:rsidRDefault="0080497A" w:rsidP="0080497A">
      <w:pPr>
        <w:pStyle w:val="BodyText"/>
        <w:spacing w:before="229" w:line="228" w:lineRule="auto"/>
        <w:ind w:left="9" w:right="76" w:hanging="1"/>
        <w:jc w:val="both"/>
        <w:rPr>
          <w:rFonts w:ascii="Arial" w:hAnsi="Arial" w:cs="Arial"/>
          <w:sz w:val="20"/>
          <w:szCs w:val="20"/>
          <w:u w:val="none"/>
        </w:rPr>
      </w:pPr>
      <w:r w:rsidRPr="00C2343F">
        <w:rPr>
          <w:rFonts w:ascii="Arial" w:hAnsi="Arial" w:cs="Arial"/>
          <w:sz w:val="20"/>
          <w:szCs w:val="20"/>
          <w:u w:val="none"/>
        </w:rPr>
        <w:t>As</w:t>
      </w:r>
      <w:r w:rsidRPr="00C2343F">
        <w:rPr>
          <w:rFonts w:ascii="Arial" w:hAnsi="Arial" w:cs="Arial"/>
          <w:spacing w:val="-6"/>
          <w:sz w:val="20"/>
          <w:szCs w:val="20"/>
          <w:u w:val="none"/>
        </w:rPr>
        <w:t xml:space="preserve"> </w:t>
      </w:r>
      <w:r w:rsidRPr="00C2343F">
        <w:rPr>
          <w:rFonts w:ascii="Arial" w:hAnsi="Arial" w:cs="Arial"/>
          <w:sz w:val="20"/>
          <w:szCs w:val="20"/>
          <w:u w:val="none"/>
        </w:rPr>
        <w:t>required</w:t>
      </w:r>
      <w:r w:rsidRPr="00C2343F">
        <w:rPr>
          <w:rFonts w:ascii="Arial" w:hAnsi="Arial" w:cs="Arial"/>
          <w:spacing w:val="-1"/>
          <w:sz w:val="20"/>
          <w:szCs w:val="20"/>
          <w:u w:val="none"/>
        </w:rPr>
        <w:t xml:space="preserve"> </w:t>
      </w:r>
      <w:r w:rsidRPr="00C2343F">
        <w:rPr>
          <w:rFonts w:ascii="Arial" w:hAnsi="Arial" w:cs="Arial"/>
          <w:sz w:val="20"/>
          <w:szCs w:val="20"/>
          <w:u w:val="none"/>
        </w:rPr>
        <w:t>by</w:t>
      </w:r>
      <w:r w:rsidRPr="00C2343F">
        <w:rPr>
          <w:rFonts w:ascii="Arial" w:hAnsi="Arial" w:cs="Arial"/>
          <w:spacing w:val="-6"/>
          <w:sz w:val="20"/>
          <w:szCs w:val="20"/>
          <w:u w:val="none"/>
        </w:rPr>
        <w:t xml:space="preserve"> </w:t>
      </w:r>
      <w:r w:rsidRPr="00C2343F">
        <w:rPr>
          <w:rFonts w:ascii="Arial" w:hAnsi="Arial" w:cs="Arial"/>
          <w:sz w:val="20"/>
          <w:szCs w:val="20"/>
          <w:u w:val="none"/>
        </w:rPr>
        <w:t>HUD</w:t>
      </w:r>
      <w:r w:rsidRPr="00C2343F">
        <w:rPr>
          <w:rFonts w:ascii="Arial" w:hAnsi="Arial" w:cs="Arial"/>
          <w:spacing w:val="-6"/>
          <w:sz w:val="20"/>
          <w:szCs w:val="20"/>
          <w:u w:val="none"/>
        </w:rPr>
        <w:t xml:space="preserve"> </w:t>
      </w:r>
      <w:r w:rsidRPr="00C2343F">
        <w:rPr>
          <w:rFonts w:ascii="Arial" w:hAnsi="Arial" w:cs="Arial"/>
          <w:sz w:val="20"/>
          <w:szCs w:val="20"/>
          <w:u w:val="none"/>
        </w:rPr>
        <w:t>regulations, the</w:t>
      </w:r>
      <w:r w:rsidRPr="00C2343F">
        <w:rPr>
          <w:rFonts w:ascii="Arial" w:hAnsi="Arial" w:cs="Arial"/>
          <w:spacing w:val="-10"/>
          <w:sz w:val="20"/>
          <w:szCs w:val="20"/>
          <w:u w:val="none"/>
        </w:rPr>
        <w:t xml:space="preserve"> </w:t>
      </w:r>
      <w:r w:rsidRPr="00C2343F">
        <w:rPr>
          <w:rFonts w:ascii="Arial" w:hAnsi="Arial" w:cs="Arial"/>
          <w:sz w:val="20"/>
          <w:szCs w:val="20"/>
          <w:u w:val="none"/>
        </w:rPr>
        <w:t>Rogersville</w:t>
      </w:r>
      <w:r w:rsidRPr="00C2343F">
        <w:rPr>
          <w:rFonts w:ascii="Arial" w:hAnsi="Arial" w:cs="Arial"/>
          <w:spacing w:val="-3"/>
          <w:sz w:val="20"/>
          <w:szCs w:val="20"/>
          <w:u w:val="none"/>
        </w:rPr>
        <w:t xml:space="preserve"> </w:t>
      </w:r>
      <w:r w:rsidRPr="00C2343F">
        <w:rPr>
          <w:rFonts w:ascii="Arial" w:hAnsi="Arial" w:cs="Arial"/>
          <w:sz w:val="20"/>
          <w:szCs w:val="20"/>
          <w:u w:val="none"/>
        </w:rPr>
        <w:t>Housing</w:t>
      </w:r>
      <w:r w:rsidRPr="00C2343F">
        <w:rPr>
          <w:rFonts w:ascii="Arial" w:hAnsi="Arial" w:cs="Arial"/>
          <w:spacing w:val="-3"/>
          <w:sz w:val="20"/>
          <w:szCs w:val="20"/>
          <w:u w:val="none"/>
        </w:rPr>
        <w:t xml:space="preserve"> </w:t>
      </w:r>
      <w:r w:rsidRPr="00C2343F">
        <w:rPr>
          <w:rFonts w:ascii="Arial" w:hAnsi="Arial" w:cs="Arial"/>
          <w:sz w:val="20"/>
          <w:szCs w:val="20"/>
          <w:u w:val="none"/>
        </w:rPr>
        <w:t>Authority</w:t>
      </w:r>
      <w:r w:rsidRPr="00C2343F">
        <w:rPr>
          <w:rFonts w:ascii="Arial" w:hAnsi="Arial" w:cs="Arial"/>
          <w:spacing w:val="-1"/>
          <w:sz w:val="20"/>
          <w:szCs w:val="20"/>
          <w:u w:val="none"/>
        </w:rPr>
        <w:t xml:space="preserve"> </w:t>
      </w:r>
      <w:r w:rsidRPr="00C2343F">
        <w:rPr>
          <w:rFonts w:ascii="Arial" w:hAnsi="Arial" w:cs="Arial"/>
          <w:sz w:val="20"/>
          <w:szCs w:val="20"/>
          <w:u w:val="none"/>
        </w:rPr>
        <w:t>conducted LBP</w:t>
      </w:r>
      <w:r w:rsidRPr="00C2343F">
        <w:rPr>
          <w:rFonts w:ascii="Arial" w:hAnsi="Arial" w:cs="Arial"/>
          <w:spacing w:val="-6"/>
          <w:sz w:val="20"/>
          <w:szCs w:val="20"/>
          <w:u w:val="none"/>
        </w:rPr>
        <w:t xml:space="preserve"> </w:t>
      </w:r>
      <w:r w:rsidRPr="00C2343F">
        <w:rPr>
          <w:rFonts w:ascii="Arial" w:hAnsi="Arial" w:cs="Arial"/>
          <w:sz w:val="20"/>
          <w:szCs w:val="20"/>
          <w:u w:val="none"/>
        </w:rPr>
        <w:t>testing</w:t>
      </w:r>
      <w:r w:rsidRPr="00C2343F">
        <w:rPr>
          <w:rFonts w:ascii="Arial" w:hAnsi="Arial" w:cs="Arial"/>
          <w:spacing w:val="-2"/>
          <w:sz w:val="20"/>
          <w:szCs w:val="20"/>
          <w:u w:val="none"/>
        </w:rPr>
        <w:t xml:space="preserve"> </w:t>
      </w:r>
      <w:r w:rsidRPr="00C2343F">
        <w:rPr>
          <w:rFonts w:ascii="Arial" w:hAnsi="Arial" w:cs="Arial"/>
          <w:sz w:val="20"/>
          <w:szCs w:val="20"/>
          <w:u w:val="none"/>
        </w:rPr>
        <w:t>on</w:t>
      </w:r>
      <w:r w:rsidRPr="00C2343F">
        <w:rPr>
          <w:rFonts w:ascii="Arial" w:hAnsi="Arial" w:cs="Arial"/>
          <w:spacing w:val="-6"/>
          <w:sz w:val="20"/>
          <w:szCs w:val="20"/>
          <w:u w:val="none"/>
        </w:rPr>
        <w:t xml:space="preserve"> </w:t>
      </w:r>
      <w:r w:rsidRPr="00C2343F">
        <w:rPr>
          <w:rFonts w:ascii="Arial" w:hAnsi="Arial" w:cs="Arial"/>
          <w:sz w:val="20"/>
          <w:szCs w:val="20"/>
          <w:u w:val="none"/>
        </w:rPr>
        <w:t>all</w:t>
      </w:r>
      <w:r w:rsidRPr="00C2343F">
        <w:rPr>
          <w:rFonts w:ascii="Arial" w:hAnsi="Arial" w:cs="Arial"/>
          <w:spacing w:val="-10"/>
          <w:sz w:val="20"/>
          <w:szCs w:val="20"/>
          <w:u w:val="none"/>
        </w:rPr>
        <w:t xml:space="preserve"> </w:t>
      </w:r>
      <w:r w:rsidRPr="00C2343F">
        <w:rPr>
          <w:rFonts w:ascii="Arial" w:hAnsi="Arial" w:cs="Arial"/>
          <w:sz w:val="20"/>
          <w:szCs w:val="20"/>
          <w:u w:val="none"/>
        </w:rPr>
        <w:t xml:space="preserve">pre- </w:t>
      </w:r>
      <w:r w:rsidRPr="00C2343F">
        <w:rPr>
          <w:rFonts w:ascii="Arial" w:hAnsi="Arial" w:cs="Arial"/>
          <w:spacing w:val="-4"/>
          <w:sz w:val="20"/>
          <w:szCs w:val="20"/>
          <w:u w:val="none"/>
        </w:rPr>
        <w:t>1978</w:t>
      </w:r>
      <w:r w:rsidRPr="00C2343F">
        <w:rPr>
          <w:rFonts w:ascii="Arial" w:hAnsi="Arial" w:cs="Arial"/>
          <w:spacing w:val="-11"/>
          <w:sz w:val="20"/>
          <w:szCs w:val="20"/>
          <w:u w:val="none"/>
        </w:rPr>
        <w:t xml:space="preserve"> </w:t>
      </w:r>
      <w:r w:rsidRPr="00C2343F">
        <w:rPr>
          <w:rFonts w:ascii="Arial" w:hAnsi="Arial" w:cs="Arial"/>
          <w:spacing w:val="-4"/>
          <w:sz w:val="20"/>
          <w:szCs w:val="20"/>
          <w:u w:val="none"/>
        </w:rPr>
        <w:t>developments.</w:t>
      </w:r>
      <w:r w:rsidRPr="00C2343F">
        <w:rPr>
          <w:rFonts w:ascii="Arial" w:hAnsi="Arial" w:cs="Arial"/>
          <w:spacing w:val="6"/>
          <w:sz w:val="20"/>
          <w:szCs w:val="20"/>
          <w:u w:val="none"/>
        </w:rPr>
        <w:t xml:space="preserve"> </w:t>
      </w:r>
      <w:r w:rsidRPr="00C2343F">
        <w:rPr>
          <w:rFonts w:ascii="Arial" w:hAnsi="Arial" w:cs="Arial"/>
          <w:spacing w:val="-4"/>
          <w:sz w:val="20"/>
          <w:szCs w:val="20"/>
          <w:u w:val="none"/>
        </w:rPr>
        <w:t>Testing was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conducted in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accordance</w:t>
      </w:r>
      <w:r w:rsidRPr="00C2343F">
        <w:rPr>
          <w:rFonts w:ascii="Arial" w:hAnsi="Arial" w:cs="Arial"/>
          <w:sz w:val="20"/>
          <w:szCs w:val="20"/>
          <w:u w:val="none"/>
        </w:rPr>
        <w:t xml:space="preserve"> </w:t>
      </w:r>
      <w:r w:rsidRPr="00C2343F">
        <w:rPr>
          <w:rFonts w:ascii="Arial" w:hAnsi="Arial" w:cs="Arial"/>
          <w:spacing w:val="-4"/>
          <w:sz w:val="20"/>
          <w:szCs w:val="20"/>
          <w:u w:val="none"/>
        </w:rPr>
        <w:t>with</w:t>
      </w:r>
      <w:r w:rsidRPr="00C2343F">
        <w:rPr>
          <w:rFonts w:ascii="Arial" w:hAnsi="Arial" w:cs="Arial"/>
          <w:spacing w:val="-9"/>
          <w:sz w:val="20"/>
          <w:szCs w:val="20"/>
          <w:u w:val="none"/>
        </w:rPr>
        <w:t xml:space="preserve"> </w:t>
      </w:r>
      <w:r w:rsidRPr="00C2343F">
        <w:rPr>
          <w:rFonts w:ascii="Arial" w:hAnsi="Arial" w:cs="Arial"/>
          <w:spacing w:val="-4"/>
          <w:sz w:val="20"/>
          <w:szCs w:val="20"/>
          <w:u w:val="none"/>
        </w:rPr>
        <w:t>the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LBP</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Interim</w:t>
      </w:r>
      <w:r w:rsidRPr="00C2343F">
        <w:rPr>
          <w:rFonts w:ascii="Arial" w:hAnsi="Arial" w:cs="Arial"/>
          <w:spacing w:val="-9"/>
          <w:sz w:val="20"/>
          <w:szCs w:val="20"/>
          <w:u w:val="none"/>
        </w:rPr>
        <w:t xml:space="preserve"> </w:t>
      </w:r>
      <w:r w:rsidRPr="00C2343F">
        <w:rPr>
          <w:rFonts w:ascii="Arial" w:hAnsi="Arial" w:cs="Arial"/>
          <w:spacing w:val="-4"/>
          <w:sz w:val="20"/>
          <w:szCs w:val="20"/>
          <w:u w:val="none"/>
        </w:rPr>
        <w:t>Guidelines and</w:t>
      </w:r>
      <w:r w:rsidRPr="00C2343F">
        <w:rPr>
          <w:rFonts w:ascii="Arial" w:hAnsi="Arial" w:cs="Arial"/>
          <w:spacing w:val="-11"/>
          <w:sz w:val="20"/>
          <w:szCs w:val="20"/>
          <w:u w:val="none"/>
        </w:rPr>
        <w:t xml:space="preserve"> </w:t>
      </w:r>
      <w:r w:rsidRPr="00C2343F">
        <w:rPr>
          <w:rFonts w:ascii="Arial" w:hAnsi="Arial" w:cs="Arial"/>
          <w:spacing w:val="-4"/>
          <w:sz w:val="20"/>
          <w:szCs w:val="20"/>
          <w:u w:val="none"/>
        </w:rPr>
        <w:t xml:space="preserve">included </w:t>
      </w:r>
      <w:r w:rsidRPr="00C2343F">
        <w:rPr>
          <w:rFonts w:ascii="Arial" w:hAnsi="Arial" w:cs="Arial"/>
          <w:sz w:val="20"/>
          <w:szCs w:val="20"/>
          <w:u w:val="none"/>
        </w:rPr>
        <w:t>the following criteria:</w:t>
      </w:r>
    </w:p>
    <w:p w14:paraId="21C29C13" w14:textId="77777777" w:rsidR="0080497A" w:rsidRPr="00C2343F" w:rsidRDefault="0080497A" w:rsidP="0080497A">
      <w:pPr>
        <w:pStyle w:val="ListParagraph"/>
        <w:widowControl w:val="0"/>
        <w:numPr>
          <w:ilvl w:val="0"/>
          <w:numId w:val="165"/>
        </w:numPr>
        <w:tabs>
          <w:tab w:val="left" w:pos="2132"/>
        </w:tabs>
        <w:autoSpaceDE w:val="0"/>
        <w:autoSpaceDN w:val="0"/>
        <w:spacing w:before="219"/>
        <w:ind w:left="1412" w:hanging="361"/>
        <w:contextualSpacing w:val="0"/>
        <w:rPr>
          <w:rFonts w:ascii="Arial" w:hAnsi="Arial" w:cs="Arial"/>
          <w:sz w:val="20"/>
          <w:szCs w:val="20"/>
        </w:rPr>
      </w:pPr>
      <w:r w:rsidRPr="00C2343F">
        <w:rPr>
          <w:rFonts w:ascii="Arial" w:hAnsi="Arial" w:cs="Arial"/>
          <w:spacing w:val="-4"/>
          <w:sz w:val="20"/>
          <w:szCs w:val="20"/>
        </w:rPr>
        <w:t>Random</w:t>
      </w:r>
      <w:r w:rsidRPr="00C2343F">
        <w:rPr>
          <w:rFonts w:ascii="Arial" w:hAnsi="Arial" w:cs="Arial"/>
          <w:spacing w:val="-11"/>
          <w:sz w:val="20"/>
          <w:szCs w:val="20"/>
        </w:rPr>
        <w:t xml:space="preserve"> </w:t>
      </w:r>
      <w:r w:rsidRPr="00C2343F">
        <w:rPr>
          <w:rFonts w:ascii="Arial" w:hAnsi="Arial" w:cs="Arial"/>
          <w:spacing w:val="-4"/>
          <w:sz w:val="20"/>
          <w:szCs w:val="20"/>
        </w:rPr>
        <w:t>sampling</w:t>
      </w:r>
      <w:r w:rsidRPr="00C2343F">
        <w:rPr>
          <w:rFonts w:ascii="Arial" w:hAnsi="Arial" w:cs="Arial"/>
          <w:spacing w:val="-11"/>
          <w:sz w:val="20"/>
          <w:szCs w:val="20"/>
        </w:rPr>
        <w:t xml:space="preserve"> </w:t>
      </w:r>
      <w:r w:rsidRPr="00C2343F">
        <w:rPr>
          <w:rFonts w:ascii="Arial" w:hAnsi="Arial" w:cs="Arial"/>
          <w:spacing w:val="-4"/>
          <w:sz w:val="20"/>
          <w:szCs w:val="20"/>
        </w:rPr>
        <w:t>was</w:t>
      </w:r>
      <w:r w:rsidRPr="00C2343F">
        <w:rPr>
          <w:rFonts w:ascii="Arial" w:hAnsi="Arial" w:cs="Arial"/>
          <w:spacing w:val="-10"/>
          <w:sz w:val="20"/>
          <w:szCs w:val="20"/>
        </w:rPr>
        <w:t xml:space="preserve"> </w:t>
      </w:r>
      <w:r w:rsidRPr="00C2343F">
        <w:rPr>
          <w:rFonts w:ascii="Arial" w:hAnsi="Arial" w:cs="Arial"/>
          <w:spacing w:val="-4"/>
          <w:sz w:val="20"/>
          <w:szCs w:val="20"/>
        </w:rPr>
        <w:t>conducted on</w:t>
      </w:r>
      <w:r w:rsidRPr="00C2343F">
        <w:rPr>
          <w:rFonts w:ascii="Arial" w:hAnsi="Arial" w:cs="Arial"/>
          <w:spacing w:val="-11"/>
          <w:sz w:val="20"/>
          <w:szCs w:val="20"/>
        </w:rPr>
        <w:t xml:space="preserve"> </w:t>
      </w:r>
      <w:r w:rsidRPr="00C2343F">
        <w:rPr>
          <w:rFonts w:ascii="Arial" w:hAnsi="Arial" w:cs="Arial"/>
          <w:spacing w:val="-4"/>
          <w:sz w:val="20"/>
          <w:szCs w:val="20"/>
        </w:rPr>
        <w:t>all</w:t>
      </w:r>
      <w:r w:rsidRPr="00C2343F">
        <w:rPr>
          <w:rFonts w:ascii="Arial" w:hAnsi="Arial" w:cs="Arial"/>
          <w:spacing w:val="-10"/>
          <w:sz w:val="20"/>
          <w:szCs w:val="20"/>
        </w:rPr>
        <w:t xml:space="preserve"> </w:t>
      </w:r>
      <w:r w:rsidRPr="00C2343F">
        <w:rPr>
          <w:rFonts w:ascii="Arial" w:hAnsi="Arial" w:cs="Arial"/>
          <w:spacing w:val="-4"/>
          <w:sz w:val="20"/>
          <w:szCs w:val="20"/>
        </w:rPr>
        <w:t>interior</w:t>
      </w:r>
      <w:r w:rsidRPr="00C2343F">
        <w:rPr>
          <w:rFonts w:ascii="Arial" w:hAnsi="Arial" w:cs="Arial"/>
          <w:spacing w:val="-11"/>
          <w:sz w:val="20"/>
          <w:szCs w:val="20"/>
        </w:rPr>
        <w:t xml:space="preserve"> </w:t>
      </w:r>
      <w:r w:rsidRPr="00C2343F">
        <w:rPr>
          <w:rFonts w:ascii="Arial" w:hAnsi="Arial" w:cs="Arial"/>
          <w:spacing w:val="-4"/>
          <w:sz w:val="20"/>
          <w:szCs w:val="20"/>
        </w:rPr>
        <w:t>and</w:t>
      </w:r>
      <w:r w:rsidRPr="00C2343F">
        <w:rPr>
          <w:rFonts w:ascii="Arial" w:hAnsi="Arial" w:cs="Arial"/>
          <w:spacing w:val="-11"/>
          <w:sz w:val="20"/>
          <w:szCs w:val="20"/>
        </w:rPr>
        <w:t xml:space="preserve"> </w:t>
      </w:r>
      <w:r w:rsidRPr="00C2343F">
        <w:rPr>
          <w:rFonts w:ascii="Arial" w:hAnsi="Arial" w:cs="Arial"/>
          <w:spacing w:val="-4"/>
          <w:sz w:val="20"/>
          <w:szCs w:val="20"/>
        </w:rPr>
        <w:t>exterior</w:t>
      </w:r>
      <w:r w:rsidRPr="00C2343F">
        <w:rPr>
          <w:rFonts w:ascii="Arial" w:hAnsi="Arial" w:cs="Arial"/>
          <w:spacing w:val="-8"/>
          <w:sz w:val="20"/>
          <w:szCs w:val="20"/>
        </w:rPr>
        <w:t xml:space="preserve"> </w:t>
      </w:r>
      <w:r w:rsidRPr="00C2343F">
        <w:rPr>
          <w:rFonts w:ascii="Arial" w:hAnsi="Arial" w:cs="Arial"/>
          <w:spacing w:val="-4"/>
          <w:sz w:val="20"/>
          <w:szCs w:val="20"/>
        </w:rPr>
        <w:t>painted</w:t>
      </w:r>
      <w:r w:rsidRPr="00C2343F">
        <w:rPr>
          <w:rFonts w:ascii="Arial" w:hAnsi="Arial" w:cs="Arial"/>
          <w:spacing w:val="-10"/>
          <w:sz w:val="20"/>
          <w:szCs w:val="20"/>
        </w:rPr>
        <w:t xml:space="preserve"> </w:t>
      </w:r>
      <w:r w:rsidRPr="00C2343F">
        <w:rPr>
          <w:rFonts w:ascii="Arial" w:hAnsi="Arial" w:cs="Arial"/>
          <w:spacing w:val="-4"/>
          <w:sz w:val="20"/>
          <w:szCs w:val="20"/>
        </w:rPr>
        <w:t>surfaces.</w:t>
      </w:r>
    </w:p>
    <w:p w14:paraId="41EA51B4" w14:textId="77777777" w:rsidR="0080497A" w:rsidRPr="00C2343F" w:rsidRDefault="0080497A" w:rsidP="0080497A">
      <w:pPr>
        <w:pStyle w:val="ListParagraph"/>
        <w:widowControl w:val="0"/>
        <w:numPr>
          <w:ilvl w:val="0"/>
          <w:numId w:val="165"/>
        </w:numPr>
        <w:tabs>
          <w:tab w:val="left" w:pos="2129"/>
          <w:tab w:val="left" w:pos="2134"/>
        </w:tabs>
        <w:autoSpaceDE w:val="0"/>
        <w:autoSpaceDN w:val="0"/>
        <w:spacing w:before="228" w:line="223" w:lineRule="auto"/>
        <w:ind w:left="1414" w:right="81" w:hanging="364"/>
        <w:contextualSpacing w:val="0"/>
        <w:rPr>
          <w:rFonts w:ascii="Arial" w:hAnsi="Arial" w:cs="Arial"/>
          <w:sz w:val="20"/>
          <w:szCs w:val="20"/>
        </w:rPr>
      </w:pPr>
      <w:r w:rsidRPr="00C2343F">
        <w:rPr>
          <w:rFonts w:ascii="Arial" w:hAnsi="Arial" w:cs="Arial"/>
          <w:sz w:val="20"/>
          <w:szCs w:val="20"/>
        </w:rPr>
        <w:t>The</w:t>
      </w:r>
      <w:r w:rsidRPr="00C2343F">
        <w:rPr>
          <w:rFonts w:ascii="Arial" w:hAnsi="Arial" w:cs="Arial"/>
          <w:spacing w:val="23"/>
          <w:sz w:val="20"/>
          <w:szCs w:val="20"/>
        </w:rPr>
        <w:t xml:space="preserve"> </w:t>
      </w:r>
      <w:r w:rsidRPr="00C2343F">
        <w:rPr>
          <w:rFonts w:ascii="Arial" w:hAnsi="Arial" w:cs="Arial"/>
          <w:sz w:val="20"/>
          <w:szCs w:val="20"/>
        </w:rPr>
        <w:t>Rogersville</w:t>
      </w:r>
      <w:r w:rsidRPr="00C2343F">
        <w:rPr>
          <w:rFonts w:ascii="Arial" w:hAnsi="Arial" w:cs="Arial"/>
          <w:spacing w:val="36"/>
          <w:sz w:val="20"/>
          <w:szCs w:val="20"/>
        </w:rPr>
        <w:t xml:space="preserve"> </w:t>
      </w:r>
      <w:r w:rsidRPr="00C2343F">
        <w:rPr>
          <w:rFonts w:ascii="Arial" w:hAnsi="Arial" w:cs="Arial"/>
          <w:sz w:val="20"/>
          <w:szCs w:val="20"/>
        </w:rPr>
        <w:t>Housing</w:t>
      </w:r>
      <w:r w:rsidRPr="00C2343F">
        <w:rPr>
          <w:rFonts w:ascii="Arial" w:hAnsi="Arial" w:cs="Arial"/>
          <w:spacing w:val="39"/>
          <w:sz w:val="20"/>
          <w:szCs w:val="20"/>
        </w:rPr>
        <w:t xml:space="preserve"> </w:t>
      </w:r>
      <w:r w:rsidRPr="00C2343F">
        <w:rPr>
          <w:rFonts w:ascii="Arial" w:hAnsi="Arial" w:cs="Arial"/>
          <w:sz w:val="20"/>
          <w:szCs w:val="20"/>
        </w:rPr>
        <w:t>Authority</w:t>
      </w:r>
      <w:r w:rsidRPr="00C2343F">
        <w:rPr>
          <w:rFonts w:ascii="Arial" w:hAnsi="Arial" w:cs="Arial"/>
          <w:spacing w:val="36"/>
          <w:sz w:val="20"/>
          <w:szCs w:val="20"/>
        </w:rPr>
        <w:t xml:space="preserve"> </w:t>
      </w:r>
      <w:r w:rsidRPr="00C2343F">
        <w:rPr>
          <w:rFonts w:ascii="Arial" w:hAnsi="Arial" w:cs="Arial"/>
          <w:sz w:val="20"/>
          <w:szCs w:val="20"/>
        </w:rPr>
        <w:t>used</w:t>
      </w:r>
      <w:r w:rsidRPr="00C2343F">
        <w:rPr>
          <w:rFonts w:ascii="Arial" w:hAnsi="Arial" w:cs="Arial"/>
          <w:spacing w:val="30"/>
          <w:sz w:val="20"/>
          <w:szCs w:val="20"/>
        </w:rPr>
        <w:t xml:space="preserve"> </w:t>
      </w:r>
      <w:r w:rsidRPr="00C2343F">
        <w:rPr>
          <w:rFonts w:ascii="Arial" w:hAnsi="Arial" w:cs="Arial"/>
          <w:sz w:val="20"/>
          <w:szCs w:val="20"/>
        </w:rPr>
        <w:t>the</w:t>
      </w:r>
      <w:r w:rsidRPr="00C2343F">
        <w:rPr>
          <w:rFonts w:ascii="Arial" w:hAnsi="Arial" w:cs="Arial"/>
          <w:spacing w:val="23"/>
          <w:sz w:val="20"/>
          <w:szCs w:val="20"/>
        </w:rPr>
        <w:t xml:space="preserve"> </w:t>
      </w:r>
      <w:r w:rsidRPr="00C2343F">
        <w:rPr>
          <w:rFonts w:ascii="Arial" w:hAnsi="Arial" w:cs="Arial"/>
          <w:sz w:val="20"/>
          <w:szCs w:val="20"/>
        </w:rPr>
        <w:t>most</w:t>
      </w:r>
      <w:r w:rsidRPr="00C2343F">
        <w:rPr>
          <w:rFonts w:ascii="Arial" w:hAnsi="Arial" w:cs="Arial"/>
          <w:spacing w:val="22"/>
          <w:sz w:val="20"/>
          <w:szCs w:val="20"/>
        </w:rPr>
        <w:t xml:space="preserve"> </w:t>
      </w:r>
      <w:r w:rsidRPr="00C2343F">
        <w:rPr>
          <w:rFonts w:ascii="Arial" w:hAnsi="Arial" w:cs="Arial"/>
          <w:sz w:val="20"/>
          <w:szCs w:val="20"/>
        </w:rPr>
        <w:t>current</w:t>
      </w:r>
      <w:r w:rsidRPr="00C2343F">
        <w:rPr>
          <w:rFonts w:ascii="Arial" w:hAnsi="Arial" w:cs="Arial"/>
          <w:spacing w:val="29"/>
          <w:sz w:val="20"/>
          <w:szCs w:val="20"/>
        </w:rPr>
        <w:t xml:space="preserve"> </w:t>
      </w:r>
      <w:r w:rsidRPr="00C2343F">
        <w:rPr>
          <w:rFonts w:ascii="Arial" w:hAnsi="Arial" w:cs="Arial"/>
          <w:sz w:val="20"/>
          <w:szCs w:val="20"/>
        </w:rPr>
        <w:t>standard</w:t>
      </w:r>
      <w:r w:rsidRPr="00C2343F">
        <w:rPr>
          <w:rFonts w:ascii="Arial" w:hAnsi="Arial" w:cs="Arial"/>
          <w:spacing w:val="29"/>
          <w:sz w:val="20"/>
          <w:szCs w:val="20"/>
        </w:rPr>
        <w:t xml:space="preserve"> </w:t>
      </w:r>
      <w:r w:rsidRPr="00C2343F">
        <w:rPr>
          <w:rFonts w:ascii="Arial" w:hAnsi="Arial" w:cs="Arial"/>
          <w:sz w:val="20"/>
          <w:szCs w:val="20"/>
        </w:rPr>
        <w:t>published</w:t>
      </w:r>
      <w:r w:rsidRPr="00C2343F">
        <w:rPr>
          <w:rFonts w:ascii="Arial" w:hAnsi="Arial" w:cs="Arial"/>
          <w:spacing w:val="31"/>
          <w:sz w:val="20"/>
          <w:szCs w:val="20"/>
        </w:rPr>
        <w:t xml:space="preserve"> </w:t>
      </w:r>
      <w:r w:rsidRPr="00C2343F">
        <w:rPr>
          <w:rFonts w:ascii="Arial" w:hAnsi="Arial" w:cs="Arial"/>
          <w:sz w:val="20"/>
          <w:szCs w:val="20"/>
        </w:rPr>
        <w:t>by</w:t>
      </w:r>
      <w:r w:rsidRPr="00C2343F">
        <w:rPr>
          <w:rFonts w:ascii="Arial" w:hAnsi="Arial" w:cs="Arial"/>
          <w:spacing w:val="24"/>
          <w:sz w:val="20"/>
          <w:szCs w:val="20"/>
        </w:rPr>
        <w:t xml:space="preserve"> </w:t>
      </w:r>
      <w:r w:rsidRPr="00C2343F">
        <w:rPr>
          <w:rFonts w:ascii="Arial" w:hAnsi="Arial" w:cs="Arial"/>
          <w:sz w:val="20"/>
          <w:szCs w:val="20"/>
        </w:rPr>
        <w:t>the</w:t>
      </w:r>
      <w:r w:rsidRPr="00C2343F">
        <w:rPr>
          <w:rFonts w:ascii="Arial" w:hAnsi="Arial" w:cs="Arial"/>
          <w:spacing w:val="27"/>
          <w:sz w:val="20"/>
          <w:szCs w:val="20"/>
        </w:rPr>
        <w:t xml:space="preserve"> </w:t>
      </w:r>
      <w:r w:rsidRPr="00C2343F">
        <w:rPr>
          <w:rFonts w:ascii="Arial" w:hAnsi="Arial" w:cs="Arial"/>
          <w:sz w:val="20"/>
          <w:szCs w:val="20"/>
        </w:rPr>
        <w:t xml:space="preserve">U.S. </w:t>
      </w:r>
      <w:r w:rsidRPr="00C2343F">
        <w:rPr>
          <w:rFonts w:ascii="Arial" w:hAnsi="Arial" w:cs="Arial"/>
          <w:spacing w:val="-2"/>
          <w:sz w:val="20"/>
          <w:szCs w:val="20"/>
        </w:rPr>
        <w:t>Department</w:t>
      </w:r>
      <w:r w:rsidRPr="00C2343F">
        <w:rPr>
          <w:rFonts w:ascii="Arial" w:hAnsi="Arial" w:cs="Arial"/>
          <w:spacing w:val="-6"/>
          <w:sz w:val="20"/>
          <w:szCs w:val="20"/>
        </w:rPr>
        <w:t xml:space="preserve"> </w:t>
      </w:r>
      <w:r w:rsidRPr="00C2343F">
        <w:rPr>
          <w:rFonts w:ascii="Arial" w:hAnsi="Arial" w:cs="Arial"/>
          <w:spacing w:val="-2"/>
          <w:sz w:val="20"/>
          <w:szCs w:val="20"/>
        </w:rPr>
        <w:t>of</w:t>
      </w:r>
      <w:r w:rsidRPr="00C2343F">
        <w:rPr>
          <w:rFonts w:ascii="Arial" w:hAnsi="Arial" w:cs="Arial"/>
          <w:spacing w:val="-12"/>
          <w:sz w:val="20"/>
          <w:szCs w:val="20"/>
        </w:rPr>
        <w:t xml:space="preserve"> </w:t>
      </w:r>
      <w:r w:rsidRPr="00C2343F">
        <w:rPr>
          <w:rFonts w:ascii="Arial" w:hAnsi="Arial" w:cs="Arial"/>
          <w:spacing w:val="-2"/>
          <w:sz w:val="20"/>
          <w:szCs w:val="20"/>
        </w:rPr>
        <w:t>Housing and</w:t>
      </w:r>
      <w:r w:rsidRPr="00C2343F">
        <w:rPr>
          <w:rFonts w:ascii="Arial" w:hAnsi="Arial" w:cs="Arial"/>
          <w:spacing w:val="-8"/>
          <w:sz w:val="20"/>
          <w:szCs w:val="20"/>
        </w:rPr>
        <w:t xml:space="preserve"> </w:t>
      </w:r>
      <w:r w:rsidRPr="00C2343F">
        <w:rPr>
          <w:rFonts w:ascii="Arial" w:hAnsi="Arial" w:cs="Arial"/>
          <w:spacing w:val="-2"/>
          <w:sz w:val="20"/>
          <w:szCs w:val="20"/>
        </w:rPr>
        <w:t>Urban</w:t>
      </w:r>
      <w:r w:rsidRPr="00C2343F">
        <w:rPr>
          <w:rFonts w:ascii="Arial" w:hAnsi="Arial" w:cs="Arial"/>
          <w:spacing w:val="-13"/>
          <w:sz w:val="20"/>
          <w:szCs w:val="20"/>
        </w:rPr>
        <w:t xml:space="preserve"> </w:t>
      </w:r>
      <w:r w:rsidRPr="00C2343F">
        <w:rPr>
          <w:rFonts w:ascii="Arial" w:hAnsi="Arial" w:cs="Arial"/>
          <w:spacing w:val="-2"/>
          <w:sz w:val="20"/>
          <w:szCs w:val="20"/>
        </w:rPr>
        <w:t>Development.</w:t>
      </w:r>
    </w:p>
    <w:p w14:paraId="554D4732" w14:textId="77777777" w:rsidR="0080497A" w:rsidRPr="00C2343F" w:rsidRDefault="0080497A" w:rsidP="0080497A">
      <w:pPr>
        <w:pStyle w:val="ListParagraph"/>
        <w:widowControl w:val="0"/>
        <w:numPr>
          <w:ilvl w:val="0"/>
          <w:numId w:val="165"/>
        </w:numPr>
        <w:tabs>
          <w:tab w:val="left" w:pos="2129"/>
          <w:tab w:val="left" w:pos="2132"/>
        </w:tabs>
        <w:autoSpaceDE w:val="0"/>
        <w:autoSpaceDN w:val="0"/>
        <w:spacing w:before="228" w:line="228" w:lineRule="auto"/>
        <w:ind w:left="1412" w:right="75" w:hanging="362"/>
        <w:contextualSpacing w:val="0"/>
        <w:rPr>
          <w:rFonts w:ascii="Arial" w:hAnsi="Arial" w:cs="Arial"/>
          <w:sz w:val="20"/>
          <w:szCs w:val="20"/>
        </w:rPr>
      </w:pPr>
      <w:r w:rsidRPr="00C2343F">
        <w:rPr>
          <w:rFonts w:ascii="Arial" w:hAnsi="Arial" w:cs="Arial"/>
          <w:spacing w:val="-4"/>
          <w:sz w:val="20"/>
          <w:szCs w:val="20"/>
        </w:rPr>
        <w:t>The</w:t>
      </w:r>
      <w:r w:rsidRPr="00C2343F">
        <w:rPr>
          <w:rFonts w:ascii="Arial" w:hAnsi="Arial" w:cs="Arial"/>
          <w:spacing w:val="-9"/>
          <w:sz w:val="20"/>
          <w:szCs w:val="20"/>
        </w:rPr>
        <w:t xml:space="preserve"> </w:t>
      </w:r>
      <w:r w:rsidRPr="00C2343F">
        <w:rPr>
          <w:rFonts w:ascii="Arial" w:hAnsi="Arial" w:cs="Arial"/>
          <w:spacing w:val="-4"/>
          <w:sz w:val="20"/>
          <w:szCs w:val="20"/>
        </w:rPr>
        <w:t>Rogersville Housing Authority inspected the</w:t>
      </w:r>
      <w:r w:rsidRPr="00C2343F">
        <w:rPr>
          <w:rFonts w:ascii="Arial" w:hAnsi="Arial" w:cs="Arial"/>
          <w:spacing w:val="-11"/>
          <w:sz w:val="20"/>
          <w:szCs w:val="20"/>
        </w:rPr>
        <w:t xml:space="preserve"> </w:t>
      </w:r>
      <w:r w:rsidRPr="00C2343F">
        <w:rPr>
          <w:rFonts w:ascii="Arial" w:hAnsi="Arial" w:cs="Arial"/>
          <w:spacing w:val="-4"/>
          <w:sz w:val="20"/>
          <w:szCs w:val="20"/>
        </w:rPr>
        <w:t>number of</w:t>
      </w:r>
      <w:r w:rsidRPr="00C2343F">
        <w:rPr>
          <w:rFonts w:ascii="Arial" w:hAnsi="Arial" w:cs="Arial"/>
          <w:spacing w:val="-8"/>
          <w:sz w:val="20"/>
          <w:szCs w:val="20"/>
        </w:rPr>
        <w:t xml:space="preserve"> </w:t>
      </w:r>
      <w:r w:rsidRPr="00C2343F">
        <w:rPr>
          <w:rFonts w:ascii="Arial" w:hAnsi="Arial" w:cs="Arial"/>
          <w:spacing w:val="-4"/>
          <w:sz w:val="20"/>
          <w:szCs w:val="20"/>
        </w:rPr>
        <w:t>units</w:t>
      </w:r>
      <w:r w:rsidRPr="00C2343F">
        <w:rPr>
          <w:rFonts w:ascii="Arial" w:hAnsi="Arial" w:cs="Arial"/>
          <w:spacing w:val="-6"/>
          <w:sz w:val="20"/>
          <w:szCs w:val="20"/>
        </w:rPr>
        <w:t xml:space="preserve"> </w:t>
      </w:r>
      <w:r w:rsidRPr="00C2343F">
        <w:rPr>
          <w:rFonts w:ascii="Arial" w:hAnsi="Arial" w:cs="Arial"/>
          <w:spacing w:val="-4"/>
          <w:sz w:val="20"/>
          <w:szCs w:val="20"/>
        </w:rPr>
        <w:t>in</w:t>
      </w:r>
      <w:r w:rsidRPr="00C2343F">
        <w:rPr>
          <w:rFonts w:ascii="Arial" w:hAnsi="Arial" w:cs="Arial"/>
          <w:spacing w:val="-10"/>
          <w:sz w:val="20"/>
          <w:szCs w:val="20"/>
        </w:rPr>
        <w:t xml:space="preserve"> </w:t>
      </w:r>
      <w:r w:rsidRPr="00C2343F">
        <w:rPr>
          <w:rFonts w:ascii="Arial" w:hAnsi="Arial" w:cs="Arial"/>
          <w:spacing w:val="-4"/>
          <w:sz w:val="20"/>
          <w:szCs w:val="20"/>
        </w:rPr>
        <w:t>each</w:t>
      </w:r>
      <w:r w:rsidRPr="00C2343F">
        <w:rPr>
          <w:rFonts w:ascii="Arial" w:hAnsi="Arial" w:cs="Arial"/>
          <w:spacing w:val="-6"/>
          <w:sz w:val="20"/>
          <w:szCs w:val="20"/>
        </w:rPr>
        <w:t xml:space="preserve"> </w:t>
      </w:r>
      <w:r w:rsidRPr="00C2343F">
        <w:rPr>
          <w:rFonts w:ascii="Arial" w:hAnsi="Arial" w:cs="Arial"/>
          <w:spacing w:val="-4"/>
          <w:sz w:val="20"/>
          <w:szCs w:val="20"/>
        </w:rPr>
        <w:t>development</w:t>
      </w:r>
      <w:r w:rsidRPr="00C2343F">
        <w:rPr>
          <w:rFonts w:ascii="Arial" w:hAnsi="Arial" w:cs="Arial"/>
          <w:sz w:val="20"/>
          <w:szCs w:val="20"/>
        </w:rPr>
        <w:t xml:space="preserve"> </w:t>
      </w:r>
      <w:r w:rsidRPr="00C2343F">
        <w:rPr>
          <w:rFonts w:ascii="Arial" w:hAnsi="Arial" w:cs="Arial"/>
          <w:spacing w:val="-4"/>
          <w:sz w:val="20"/>
          <w:szCs w:val="20"/>
        </w:rPr>
        <w:t xml:space="preserve">based on </w:t>
      </w:r>
      <w:r w:rsidRPr="00C2343F">
        <w:rPr>
          <w:rFonts w:ascii="Arial" w:hAnsi="Arial" w:cs="Arial"/>
          <w:sz w:val="20"/>
          <w:szCs w:val="20"/>
        </w:rPr>
        <w:t>the</w:t>
      </w:r>
      <w:r w:rsidRPr="00C2343F">
        <w:rPr>
          <w:rFonts w:ascii="Arial" w:hAnsi="Arial" w:cs="Arial"/>
          <w:spacing w:val="-15"/>
          <w:sz w:val="20"/>
          <w:szCs w:val="20"/>
        </w:rPr>
        <w:t xml:space="preserve"> </w:t>
      </w:r>
      <w:r w:rsidRPr="00C2343F">
        <w:rPr>
          <w:rFonts w:ascii="Arial" w:hAnsi="Arial" w:cs="Arial"/>
          <w:sz w:val="20"/>
          <w:szCs w:val="20"/>
        </w:rPr>
        <w:t>table</w:t>
      </w:r>
      <w:r w:rsidRPr="00C2343F">
        <w:rPr>
          <w:rFonts w:ascii="Arial" w:hAnsi="Arial" w:cs="Arial"/>
          <w:spacing w:val="-15"/>
          <w:sz w:val="20"/>
          <w:szCs w:val="20"/>
        </w:rPr>
        <w:t xml:space="preserve"> </w:t>
      </w:r>
      <w:r w:rsidRPr="00C2343F">
        <w:rPr>
          <w:rFonts w:ascii="Arial" w:hAnsi="Arial" w:cs="Arial"/>
          <w:sz w:val="20"/>
          <w:szCs w:val="20"/>
        </w:rPr>
        <w:t>for</w:t>
      </w:r>
      <w:r w:rsidRPr="00C2343F">
        <w:rPr>
          <w:rFonts w:ascii="Arial" w:hAnsi="Arial" w:cs="Arial"/>
          <w:spacing w:val="-14"/>
          <w:sz w:val="20"/>
          <w:szCs w:val="20"/>
        </w:rPr>
        <w:t xml:space="preserve"> </w:t>
      </w:r>
      <w:r w:rsidRPr="00C2343F">
        <w:rPr>
          <w:rFonts w:ascii="Arial" w:hAnsi="Arial" w:cs="Arial"/>
          <w:sz w:val="20"/>
          <w:szCs w:val="20"/>
        </w:rPr>
        <w:t>random</w:t>
      </w:r>
      <w:r w:rsidRPr="00C2343F">
        <w:rPr>
          <w:rFonts w:ascii="Arial" w:hAnsi="Arial" w:cs="Arial"/>
          <w:spacing w:val="-14"/>
          <w:sz w:val="20"/>
          <w:szCs w:val="20"/>
        </w:rPr>
        <w:t xml:space="preserve"> </w:t>
      </w:r>
      <w:r w:rsidRPr="00C2343F">
        <w:rPr>
          <w:rFonts w:ascii="Arial" w:hAnsi="Arial" w:cs="Arial"/>
          <w:sz w:val="20"/>
          <w:szCs w:val="20"/>
        </w:rPr>
        <w:t>sampling</w:t>
      </w:r>
      <w:r w:rsidRPr="00C2343F">
        <w:rPr>
          <w:rFonts w:ascii="Arial" w:hAnsi="Arial" w:cs="Arial"/>
          <w:spacing w:val="-13"/>
          <w:sz w:val="20"/>
          <w:szCs w:val="20"/>
        </w:rPr>
        <w:t xml:space="preserve"> </w:t>
      </w:r>
      <w:r w:rsidRPr="00C2343F">
        <w:rPr>
          <w:rFonts w:ascii="Arial" w:hAnsi="Arial" w:cs="Arial"/>
          <w:sz w:val="20"/>
          <w:szCs w:val="20"/>
        </w:rPr>
        <w:t>set</w:t>
      </w:r>
      <w:r w:rsidRPr="00C2343F">
        <w:rPr>
          <w:rFonts w:ascii="Arial" w:hAnsi="Arial" w:cs="Arial"/>
          <w:spacing w:val="-14"/>
          <w:sz w:val="20"/>
          <w:szCs w:val="20"/>
        </w:rPr>
        <w:t xml:space="preserve"> </w:t>
      </w:r>
      <w:r w:rsidRPr="00C2343F">
        <w:rPr>
          <w:rFonts w:ascii="Arial" w:hAnsi="Arial" w:cs="Arial"/>
          <w:sz w:val="20"/>
          <w:szCs w:val="20"/>
        </w:rPr>
        <w:t>out</w:t>
      </w:r>
      <w:r w:rsidRPr="00C2343F">
        <w:rPr>
          <w:rFonts w:ascii="Arial" w:hAnsi="Arial" w:cs="Arial"/>
          <w:spacing w:val="-15"/>
          <w:sz w:val="20"/>
          <w:szCs w:val="20"/>
        </w:rPr>
        <w:t xml:space="preserve"> </w:t>
      </w:r>
      <w:r w:rsidRPr="00C2343F">
        <w:rPr>
          <w:rFonts w:ascii="Arial" w:hAnsi="Arial" w:cs="Arial"/>
          <w:sz w:val="20"/>
          <w:szCs w:val="20"/>
        </w:rPr>
        <w:t>in</w:t>
      </w:r>
      <w:r w:rsidRPr="00C2343F">
        <w:rPr>
          <w:rFonts w:ascii="Arial" w:hAnsi="Arial" w:cs="Arial"/>
          <w:spacing w:val="-15"/>
          <w:sz w:val="20"/>
          <w:szCs w:val="20"/>
        </w:rPr>
        <w:t xml:space="preserve"> </w:t>
      </w:r>
      <w:r w:rsidRPr="00C2343F">
        <w:rPr>
          <w:rFonts w:ascii="Arial" w:hAnsi="Arial" w:cs="Arial"/>
          <w:sz w:val="20"/>
          <w:szCs w:val="20"/>
        </w:rPr>
        <w:t>the</w:t>
      </w:r>
      <w:r w:rsidRPr="00C2343F">
        <w:rPr>
          <w:rFonts w:ascii="Arial" w:hAnsi="Arial" w:cs="Arial"/>
          <w:spacing w:val="-14"/>
          <w:sz w:val="20"/>
          <w:szCs w:val="20"/>
        </w:rPr>
        <w:t xml:space="preserve"> </w:t>
      </w:r>
      <w:r w:rsidRPr="00C2343F">
        <w:rPr>
          <w:rFonts w:ascii="Arial" w:hAnsi="Arial" w:cs="Arial"/>
          <w:sz w:val="20"/>
          <w:szCs w:val="20"/>
        </w:rPr>
        <w:t>LBP</w:t>
      </w:r>
      <w:r w:rsidRPr="00C2343F">
        <w:rPr>
          <w:rFonts w:ascii="Arial" w:hAnsi="Arial" w:cs="Arial"/>
          <w:spacing w:val="-15"/>
          <w:sz w:val="20"/>
          <w:szCs w:val="20"/>
        </w:rPr>
        <w:t xml:space="preserve"> </w:t>
      </w:r>
      <w:r w:rsidRPr="00C2343F">
        <w:rPr>
          <w:rFonts w:ascii="Arial" w:hAnsi="Arial" w:cs="Arial"/>
          <w:sz w:val="20"/>
          <w:szCs w:val="20"/>
        </w:rPr>
        <w:t>Interim</w:t>
      </w:r>
      <w:r w:rsidRPr="00C2343F">
        <w:rPr>
          <w:rFonts w:ascii="Arial" w:hAnsi="Arial" w:cs="Arial"/>
          <w:spacing w:val="-14"/>
          <w:sz w:val="20"/>
          <w:szCs w:val="20"/>
        </w:rPr>
        <w:t xml:space="preserve"> </w:t>
      </w:r>
      <w:r w:rsidRPr="00C2343F">
        <w:rPr>
          <w:rFonts w:ascii="Arial" w:hAnsi="Arial" w:cs="Arial"/>
          <w:sz w:val="20"/>
          <w:szCs w:val="20"/>
        </w:rPr>
        <w:t>Guidelines.</w:t>
      </w:r>
    </w:p>
    <w:p w14:paraId="10B13D15" w14:textId="77777777" w:rsidR="0080497A" w:rsidRPr="00C2343F" w:rsidRDefault="0080497A" w:rsidP="0080497A">
      <w:pPr>
        <w:pStyle w:val="BodyText"/>
        <w:spacing w:before="228" w:line="228" w:lineRule="auto"/>
        <w:ind w:left="3" w:right="81" w:hanging="3"/>
        <w:jc w:val="both"/>
        <w:rPr>
          <w:rFonts w:ascii="Arial" w:hAnsi="Arial" w:cs="Arial"/>
          <w:sz w:val="20"/>
          <w:szCs w:val="20"/>
          <w:u w:val="none"/>
        </w:rPr>
      </w:pPr>
      <w:r w:rsidRPr="00C2343F">
        <w:rPr>
          <w:rFonts w:ascii="Arial" w:hAnsi="Arial" w:cs="Arial"/>
          <w:sz w:val="20"/>
          <w:szCs w:val="20"/>
          <w:u w:val="none"/>
        </w:rPr>
        <w:t>Test</w:t>
      </w:r>
      <w:r w:rsidRPr="00C2343F">
        <w:rPr>
          <w:rFonts w:ascii="Arial" w:hAnsi="Arial" w:cs="Arial"/>
          <w:spacing w:val="-15"/>
          <w:sz w:val="20"/>
          <w:szCs w:val="20"/>
          <w:u w:val="none"/>
        </w:rPr>
        <w:t xml:space="preserve"> </w:t>
      </w:r>
      <w:r w:rsidRPr="00C2343F">
        <w:rPr>
          <w:rFonts w:ascii="Arial" w:hAnsi="Arial" w:cs="Arial"/>
          <w:sz w:val="20"/>
          <w:szCs w:val="20"/>
          <w:u w:val="none"/>
        </w:rPr>
        <w:t>results</w:t>
      </w:r>
      <w:r w:rsidRPr="00C2343F">
        <w:rPr>
          <w:rFonts w:ascii="Arial" w:hAnsi="Arial" w:cs="Arial"/>
          <w:spacing w:val="-15"/>
          <w:sz w:val="20"/>
          <w:szCs w:val="20"/>
          <w:u w:val="none"/>
        </w:rPr>
        <w:t xml:space="preserve"> </w:t>
      </w:r>
      <w:r w:rsidRPr="00C2343F">
        <w:rPr>
          <w:rFonts w:ascii="Arial" w:hAnsi="Arial" w:cs="Arial"/>
          <w:sz w:val="20"/>
          <w:szCs w:val="20"/>
          <w:u w:val="none"/>
        </w:rPr>
        <w:t>and</w:t>
      </w:r>
      <w:r w:rsidRPr="00C2343F">
        <w:rPr>
          <w:rFonts w:ascii="Arial" w:hAnsi="Arial" w:cs="Arial"/>
          <w:spacing w:val="-14"/>
          <w:sz w:val="20"/>
          <w:szCs w:val="20"/>
          <w:u w:val="none"/>
        </w:rPr>
        <w:t xml:space="preserve"> </w:t>
      </w:r>
      <w:r w:rsidRPr="00C2343F">
        <w:rPr>
          <w:rFonts w:ascii="Arial" w:hAnsi="Arial" w:cs="Arial"/>
          <w:sz w:val="20"/>
          <w:szCs w:val="20"/>
          <w:u w:val="none"/>
        </w:rPr>
        <w:t>substrate</w:t>
      </w:r>
      <w:r w:rsidRPr="00C2343F">
        <w:rPr>
          <w:rFonts w:ascii="Arial" w:hAnsi="Arial" w:cs="Arial"/>
          <w:spacing w:val="-15"/>
          <w:sz w:val="20"/>
          <w:szCs w:val="20"/>
          <w:u w:val="none"/>
        </w:rPr>
        <w:t xml:space="preserve"> </w:t>
      </w:r>
      <w:r w:rsidRPr="00C2343F">
        <w:rPr>
          <w:rFonts w:ascii="Arial" w:hAnsi="Arial" w:cs="Arial"/>
          <w:sz w:val="20"/>
          <w:szCs w:val="20"/>
          <w:u w:val="none"/>
        </w:rPr>
        <w:t>conditions</w:t>
      </w:r>
      <w:r w:rsidRPr="00C2343F">
        <w:rPr>
          <w:rFonts w:ascii="Arial" w:hAnsi="Arial" w:cs="Arial"/>
          <w:spacing w:val="-14"/>
          <w:sz w:val="20"/>
          <w:szCs w:val="20"/>
          <w:u w:val="none"/>
        </w:rPr>
        <w:t xml:space="preserve"> </w:t>
      </w:r>
      <w:r w:rsidRPr="00C2343F">
        <w:rPr>
          <w:rFonts w:ascii="Arial" w:hAnsi="Arial" w:cs="Arial"/>
          <w:sz w:val="20"/>
          <w:szCs w:val="20"/>
          <w:u w:val="none"/>
        </w:rPr>
        <w:t>will</w:t>
      </w:r>
      <w:r w:rsidRPr="00C2343F">
        <w:rPr>
          <w:rFonts w:ascii="Arial" w:hAnsi="Arial" w:cs="Arial"/>
          <w:spacing w:val="-15"/>
          <w:sz w:val="20"/>
          <w:szCs w:val="20"/>
          <w:u w:val="none"/>
        </w:rPr>
        <w:t xml:space="preserve"> </w:t>
      </w:r>
      <w:r w:rsidRPr="00C2343F">
        <w:rPr>
          <w:rFonts w:ascii="Arial" w:hAnsi="Arial" w:cs="Arial"/>
          <w:sz w:val="20"/>
          <w:szCs w:val="20"/>
          <w:u w:val="none"/>
        </w:rPr>
        <w:t>be</w:t>
      </w:r>
      <w:r w:rsidRPr="00C2343F">
        <w:rPr>
          <w:rFonts w:ascii="Arial" w:hAnsi="Arial" w:cs="Arial"/>
          <w:spacing w:val="-15"/>
          <w:sz w:val="20"/>
          <w:szCs w:val="20"/>
          <w:u w:val="none"/>
        </w:rPr>
        <w:t xml:space="preserve"> </w:t>
      </w:r>
      <w:r w:rsidRPr="00C2343F">
        <w:rPr>
          <w:rFonts w:ascii="Arial" w:hAnsi="Arial" w:cs="Arial"/>
          <w:sz w:val="20"/>
          <w:szCs w:val="20"/>
          <w:u w:val="none"/>
        </w:rPr>
        <w:t>maintained</w:t>
      </w:r>
      <w:r w:rsidRPr="00C2343F">
        <w:rPr>
          <w:rFonts w:ascii="Arial" w:hAnsi="Arial" w:cs="Arial"/>
          <w:spacing w:val="-14"/>
          <w:sz w:val="20"/>
          <w:szCs w:val="20"/>
          <w:u w:val="none"/>
        </w:rPr>
        <w:t xml:space="preserve"> </w:t>
      </w:r>
      <w:r w:rsidRPr="00C2343F">
        <w:rPr>
          <w:rFonts w:ascii="Arial" w:hAnsi="Arial" w:cs="Arial"/>
          <w:sz w:val="20"/>
          <w:szCs w:val="20"/>
          <w:u w:val="none"/>
        </w:rPr>
        <w:t>for</w:t>
      </w:r>
      <w:r w:rsidRPr="00C2343F">
        <w:rPr>
          <w:rFonts w:ascii="Arial" w:hAnsi="Arial" w:cs="Arial"/>
          <w:spacing w:val="-15"/>
          <w:sz w:val="20"/>
          <w:szCs w:val="20"/>
          <w:u w:val="none"/>
        </w:rPr>
        <w:t xml:space="preserve"> </w:t>
      </w:r>
      <w:r w:rsidRPr="00C2343F">
        <w:rPr>
          <w:rFonts w:ascii="Arial" w:hAnsi="Arial" w:cs="Arial"/>
          <w:sz w:val="20"/>
          <w:szCs w:val="20"/>
          <w:u w:val="none"/>
        </w:rPr>
        <w:t>all</w:t>
      </w:r>
      <w:r w:rsidRPr="00C2343F">
        <w:rPr>
          <w:rFonts w:ascii="Arial" w:hAnsi="Arial" w:cs="Arial"/>
          <w:spacing w:val="-14"/>
          <w:sz w:val="20"/>
          <w:szCs w:val="20"/>
          <w:u w:val="none"/>
        </w:rPr>
        <w:t xml:space="preserve"> </w:t>
      </w:r>
      <w:r w:rsidRPr="00C2343F">
        <w:rPr>
          <w:rFonts w:ascii="Arial" w:hAnsi="Arial" w:cs="Arial"/>
          <w:sz w:val="20"/>
          <w:szCs w:val="20"/>
          <w:u w:val="none"/>
        </w:rPr>
        <w:t>developments,</w:t>
      </w:r>
      <w:r w:rsidRPr="00C2343F">
        <w:rPr>
          <w:rFonts w:ascii="Arial" w:hAnsi="Arial" w:cs="Arial"/>
          <w:spacing w:val="-15"/>
          <w:sz w:val="20"/>
          <w:szCs w:val="20"/>
          <w:u w:val="none"/>
        </w:rPr>
        <w:t xml:space="preserve"> </w:t>
      </w:r>
      <w:r w:rsidRPr="00C2343F">
        <w:rPr>
          <w:rFonts w:ascii="Arial" w:hAnsi="Arial" w:cs="Arial"/>
          <w:sz w:val="20"/>
          <w:szCs w:val="20"/>
          <w:u w:val="none"/>
        </w:rPr>
        <w:t>including</w:t>
      </w:r>
      <w:r w:rsidRPr="00C2343F">
        <w:rPr>
          <w:rFonts w:ascii="Arial" w:hAnsi="Arial" w:cs="Arial"/>
          <w:spacing w:val="-12"/>
          <w:sz w:val="20"/>
          <w:szCs w:val="20"/>
          <w:u w:val="none"/>
        </w:rPr>
        <w:t xml:space="preserve"> </w:t>
      </w:r>
      <w:r w:rsidRPr="00C2343F">
        <w:rPr>
          <w:rFonts w:ascii="Arial" w:hAnsi="Arial" w:cs="Arial"/>
          <w:sz w:val="20"/>
          <w:szCs w:val="20"/>
          <w:u w:val="none"/>
        </w:rPr>
        <w:t>units,</w:t>
      </w:r>
      <w:r w:rsidRPr="00C2343F">
        <w:rPr>
          <w:rFonts w:ascii="Arial" w:hAnsi="Arial" w:cs="Arial"/>
          <w:spacing w:val="-14"/>
          <w:sz w:val="20"/>
          <w:szCs w:val="20"/>
          <w:u w:val="none"/>
        </w:rPr>
        <w:t xml:space="preserve"> </w:t>
      </w:r>
      <w:r w:rsidRPr="00C2343F">
        <w:rPr>
          <w:rFonts w:ascii="Arial" w:hAnsi="Arial" w:cs="Arial"/>
          <w:sz w:val="20"/>
          <w:szCs w:val="20"/>
          <w:u w:val="none"/>
        </w:rPr>
        <w:t>common areas,</w:t>
      </w:r>
      <w:r w:rsidRPr="00C2343F">
        <w:rPr>
          <w:rFonts w:ascii="Arial" w:hAnsi="Arial" w:cs="Arial"/>
          <w:spacing w:val="-5"/>
          <w:sz w:val="20"/>
          <w:szCs w:val="20"/>
          <w:u w:val="none"/>
        </w:rPr>
        <w:t xml:space="preserve"> </w:t>
      </w:r>
      <w:r w:rsidRPr="00C2343F">
        <w:rPr>
          <w:rFonts w:ascii="Arial" w:hAnsi="Arial" w:cs="Arial"/>
          <w:sz w:val="20"/>
          <w:szCs w:val="20"/>
          <w:u w:val="none"/>
        </w:rPr>
        <w:t>and</w:t>
      </w:r>
      <w:r w:rsidRPr="00C2343F">
        <w:rPr>
          <w:rFonts w:ascii="Arial" w:hAnsi="Arial" w:cs="Arial"/>
          <w:spacing w:val="-14"/>
          <w:sz w:val="20"/>
          <w:szCs w:val="20"/>
          <w:u w:val="none"/>
        </w:rPr>
        <w:t xml:space="preserve"> </w:t>
      </w:r>
      <w:r w:rsidRPr="00C2343F">
        <w:rPr>
          <w:rFonts w:ascii="Arial" w:hAnsi="Arial" w:cs="Arial"/>
          <w:sz w:val="20"/>
          <w:szCs w:val="20"/>
          <w:u w:val="none"/>
        </w:rPr>
        <w:t>exterior</w:t>
      </w:r>
      <w:r w:rsidRPr="00C2343F">
        <w:rPr>
          <w:rFonts w:ascii="Arial" w:hAnsi="Arial" w:cs="Arial"/>
          <w:spacing w:val="-8"/>
          <w:sz w:val="20"/>
          <w:szCs w:val="20"/>
          <w:u w:val="none"/>
        </w:rPr>
        <w:t xml:space="preserve"> </w:t>
      </w:r>
      <w:r w:rsidRPr="00C2343F">
        <w:rPr>
          <w:rFonts w:ascii="Arial" w:hAnsi="Arial" w:cs="Arial"/>
          <w:sz w:val="20"/>
          <w:szCs w:val="20"/>
          <w:u w:val="none"/>
        </w:rPr>
        <w:t>building</w:t>
      </w:r>
      <w:r w:rsidRPr="00C2343F">
        <w:rPr>
          <w:rFonts w:ascii="Arial" w:hAnsi="Arial" w:cs="Arial"/>
          <w:spacing w:val="-5"/>
          <w:sz w:val="20"/>
          <w:szCs w:val="20"/>
          <w:u w:val="none"/>
        </w:rPr>
        <w:t xml:space="preserve"> </w:t>
      </w:r>
      <w:r w:rsidRPr="00C2343F">
        <w:rPr>
          <w:rFonts w:ascii="Arial" w:hAnsi="Arial" w:cs="Arial"/>
          <w:sz w:val="20"/>
          <w:szCs w:val="20"/>
          <w:u w:val="none"/>
        </w:rPr>
        <w:t>surfaces.</w:t>
      </w:r>
    </w:p>
    <w:p w14:paraId="7A810207" w14:textId="77777777" w:rsidR="0080497A" w:rsidRPr="00C2343F" w:rsidRDefault="0080497A" w:rsidP="0080497A">
      <w:pPr>
        <w:pStyle w:val="BodyText"/>
        <w:spacing w:line="225" w:lineRule="auto"/>
        <w:ind w:left="1" w:right="71" w:hanging="1"/>
        <w:jc w:val="both"/>
        <w:rPr>
          <w:rFonts w:ascii="Arial" w:hAnsi="Arial" w:cs="Arial"/>
          <w:spacing w:val="-2"/>
          <w:sz w:val="20"/>
          <w:szCs w:val="20"/>
          <w:u w:val="none"/>
        </w:rPr>
      </w:pPr>
      <w:r w:rsidRPr="00C2343F">
        <w:rPr>
          <w:rFonts w:ascii="Arial" w:hAnsi="Arial" w:cs="Arial"/>
          <w:sz w:val="20"/>
          <w:szCs w:val="20"/>
          <w:u w:val="none"/>
        </w:rPr>
        <w:t>The Rogersville Housing Authority will</w:t>
      </w:r>
      <w:r w:rsidRPr="00C2343F">
        <w:rPr>
          <w:rFonts w:ascii="Arial" w:hAnsi="Arial" w:cs="Arial"/>
          <w:spacing w:val="-3"/>
          <w:sz w:val="20"/>
          <w:szCs w:val="20"/>
          <w:u w:val="none"/>
        </w:rPr>
        <w:t xml:space="preserve"> </w:t>
      </w:r>
      <w:r w:rsidRPr="00C2343F">
        <w:rPr>
          <w:rFonts w:ascii="Arial" w:hAnsi="Arial" w:cs="Arial"/>
          <w:sz w:val="20"/>
          <w:szCs w:val="20"/>
          <w:u w:val="none"/>
        </w:rPr>
        <w:t>attempt to</w:t>
      </w:r>
      <w:r w:rsidRPr="00C2343F">
        <w:rPr>
          <w:rFonts w:ascii="Arial" w:hAnsi="Arial" w:cs="Arial"/>
          <w:spacing w:val="-2"/>
          <w:sz w:val="20"/>
          <w:szCs w:val="20"/>
          <w:u w:val="none"/>
        </w:rPr>
        <w:t xml:space="preserve"> </w:t>
      </w:r>
      <w:r w:rsidRPr="00C2343F">
        <w:rPr>
          <w:rFonts w:ascii="Arial" w:hAnsi="Arial" w:cs="Arial"/>
          <w:sz w:val="20"/>
          <w:szCs w:val="20"/>
          <w:u w:val="none"/>
        </w:rPr>
        <w:t>purchase insurance covering the</w:t>
      </w:r>
      <w:r w:rsidRPr="00C2343F">
        <w:rPr>
          <w:rFonts w:ascii="Arial" w:hAnsi="Arial" w:cs="Arial"/>
          <w:spacing w:val="-4"/>
          <w:sz w:val="20"/>
          <w:szCs w:val="20"/>
          <w:u w:val="none"/>
        </w:rPr>
        <w:t xml:space="preserve"> </w:t>
      </w:r>
      <w:r w:rsidRPr="00C2343F">
        <w:rPr>
          <w:rFonts w:ascii="Arial" w:hAnsi="Arial" w:cs="Arial"/>
          <w:sz w:val="20"/>
          <w:szCs w:val="20"/>
          <w:u w:val="none"/>
        </w:rPr>
        <w:t>lead-based paint testing</w:t>
      </w:r>
      <w:r w:rsidRPr="00C2343F">
        <w:rPr>
          <w:rFonts w:ascii="Arial" w:hAnsi="Arial" w:cs="Arial"/>
          <w:spacing w:val="-2"/>
          <w:sz w:val="20"/>
          <w:szCs w:val="20"/>
          <w:u w:val="none"/>
        </w:rPr>
        <w:t xml:space="preserve"> </w:t>
      </w:r>
      <w:r w:rsidRPr="00C2343F">
        <w:rPr>
          <w:rFonts w:ascii="Arial" w:hAnsi="Arial" w:cs="Arial"/>
          <w:sz w:val="20"/>
          <w:szCs w:val="20"/>
          <w:u w:val="none"/>
        </w:rPr>
        <w:t>prior</w:t>
      </w:r>
      <w:r w:rsidRPr="00C2343F">
        <w:rPr>
          <w:rFonts w:ascii="Arial" w:hAnsi="Arial" w:cs="Arial"/>
          <w:spacing w:val="-1"/>
          <w:sz w:val="20"/>
          <w:szCs w:val="20"/>
          <w:u w:val="none"/>
        </w:rPr>
        <w:t xml:space="preserve"> </w:t>
      </w:r>
      <w:r w:rsidRPr="00C2343F">
        <w:rPr>
          <w:rFonts w:ascii="Arial" w:hAnsi="Arial" w:cs="Arial"/>
          <w:sz w:val="20"/>
          <w:szCs w:val="20"/>
          <w:u w:val="none"/>
        </w:rPr>
        <w:t>to</w:t>
      </w:r>
      <w:r w:rsidRPr="00C2343F">
        <w:rPr>
          <w:rFonts w:ascii="Arial" w:hAnsi="Arial" w:cs="Arial"/>
          <w:spacing w:val="-3"/>
          <w:sz w:val="20"/>
          <w:szCs w:val="20"/>
          <w:u w:val="none"/>
        </w:rPr>
        <w:t xml:space="preserve"> </w:t>
      </w:r>
      <w:r w:rsidRPr="00C2343F">
        <w:rPr>
          <w:rFonts w:ascii="Arial" w:hAnsi="Arial" w:cs="Arial"/>
          <w:sz w:val="20"/>
          <w:szCs w:val="20"/>
          <w:u w:val="none"/>
        </w:rPr>
        <w:t>the</w:t>
      </w:r>
      <w:r w:rsidRPr="00C2343F">
        <w:rPr>
          <w:rFonts w:ascii="Arial" w:hAnsi="Arial" w:cs="Arial"/>
          <w:spacing w:val="-7"/>
          <w:sz w:val="20"/>
          <w:szCs w:val="20"/>
          <w:u w:val="none"/>
        </w:rPr>
        <w:t xml:space="preserve"> </w:t>
      </w:r>
      <w:r w:rsidRPr="00C2343F">
        <w:rPr>
          <w:rFonts w:ascii="Arial" w:hAnsi="Arial" w:cs="Arial"/>
          <w:sz w:val="20"/>
          <w:szCs w:val="20"/>
          <w:u w:val="none"/>
        </w:rPr>
        <w:t>start</w:t>
      </w:r>
      <w:r w:rsidRPr="00C2343F">
        <w:rPr>
          <w:rFonts w:ascii="Arial" w:hAnsi="Arial" w:cs="Arial"/>
          <w:spacing w:val="-3"/>
          <w:sz w:val="20"/>
          <w:szCs w:val="20"/>
          <w:u w:val="none"/>
        </w:rPr>
        <w:t xml:space="preserve"> </w:t>
      </w:r>
      <w:r w:rsidRPr="00C2343F">
        <w:rPr>
          <w:rFonts w:ascii="Arial" w:hAnsi="Arial" w:cs="Arial"/>
          <w:sz w:val="20"/>
          <w:szCs w:val="20"/>
          <w:u w:val="none"/>
        </w:rPr>
        <w:t>of</w:t>
      </w:r>
      <w:r w:rsidRPr="00C2343F">
        <w:rPr>
          <w:rFonts w:ascii="Arial" w:hAnsi="Arial" w:cs="Arial"/>
          <w:spacing w:val="-6"/>
          <w:sz w:val="20"/>
          <w:szCs w:val="20"/>
          <w:u w:val="none"/>
        </w:rPr>
        <w:t xml:space="preserve"> </w:t>
      </w:r>
      <w:r w:rsidRPr="00C2343F">
        <w:rPr>
          <w:rFonts w:ascii="Arial" w:hAnsi="Arial" w:cs="Arial"/>
          <w:sz w:val="20"/>
          <w:szCs w:val="20"/>
          <w:u w:val="none"/>
        </w:rPr>
        <w:t>testing.</w:t>
      </w:r>
      <w:r w:rsidRPr="00C2343F">
        <w:rPr>
          <w:rFonts w:ascii="Arial" w:hAnsi="Arial" w:cs="Arial"/>
          <w:spacing w:val="40"/>
          <w:sz w:val="20"/>
          <w:szCs w:val="20"/>
          <w:u w:val="none"/>
        </w:rPr>
        <w:t xml:space="preserve"> </w:t>
      </w:r>
      <w:r w:rsidRPr="00C2343F">
        <w:rPr>
          <w:rFonts w:ascii="Arial" w:hAnsi="Arial" w:cs="Arial"/>
          <w:sz w:val="20"/>
          <w:szCs w:val="20"/>
          <w:u w:val="none"/>
        </w:rPr>
        <w:t>The</w:t>
      </w:r>
      <w:r w:rsidRPr="00C2343F">
        <w:rPr>
          <w:rFonts w:ascii="Arial" w:hAnsi="Arial" w:cs="Arial"/>
          <w:spacing w:val="-4"/>
          <w:sz w:val="20"/>
          <w:szCs w:val="20"/>
          <w:u w:val="none"/>
        </w:rPr>
        <w:t xml:space="preserve"> </w:t>
      </w:r>
      <w:r w:rsidRPr="00C2343F">
        <w:rPr>
          <w:rFonts w:ascii="Arial" w:hAnsi="Arial" w:cs="Arial"/>
          <w:sz w:val="20"/>
          <w:szCs w:val="20"/>
          <w:u w:val="none"/>
        </w:rPr>
        <w:t>certificate of</w:t>
      </w:r>
      <w:r w:rsidRPr="00C2343F">
        <w:rPr>
          <w:rFonts w:ascii="Arial" w:hAnsi="Arial" w:cs="Arial"/>
          <w:spacing w:val="-6"/>
          <w:sz w:val="20"/>
          <w:szCs w:val="20"/>
          <w:u w:val="none"/>
        </w:rPr>
        <w:t xml:space="preserve"> </w:t>
      </w:r>
      <w:r w:rsidRPr="00C2343F">
        <w:rPr>
          <w:rFonts w:ascii="Arial" w:hAnsi="Arial" w:cs="Arial"/>
          <w:sz w:val="20"/>
          <w:szCs w:val="20"/>
          <w:u w:val="none"/>
        </w:rPr>
        <w:t>insurance will</w:t>
      </w:r>
      <w:r w:rsidRPr="00C2343F">
        <w:rPr>
          <w:rFonts w:ascii="Arial" w:hAnsi="Arial" w:cs="Arial"/>
          <w:spacing w:val="-4"/>
          <w:sz w:val="20"/>
          <w:szCs w:val="20"/>
          <w:u w:val="none"/>
        </w:rPr>
        <w:t xml:space="preserve"> </w:t>
      </w:r>
      <w:r w:rsidRPr="00C2343F">
        <w:rPr>
          <w:rFonts w:ascii="Arial" w:hAnsi="Arial" w:cs="Arial"/>
          <w:sz w:val="20"/>
          <w:szCs w:val="20"/>
          <w:u w:val="none"/>
        </w:rPr>
        <w:t>specifically state</w:t>
      </w:r>
      <w:r w:rsidRPr="00C2343F">
        <w:rPr>
          <w:rFonts w:ascii="Arial" w:hAnsi="Arial" w:cs="Arial"/>
          <w:spacing w:val="-2"/>
          <w:sz w:val="20"/>
          <w:szCs w:val="20"/>
          <w:u w:val="none"/>
        </w:rPr>
        <w:t xml:space="preserve"> </w:t>
      </w:r>
      <w:r w:rsidRPr="00C2343F">
        <w:rPr>
          <w:rFonts w:ascii="Arial" w:hAnsi="Arial" w:cs="Arial"/>
          <w:sz w:val="20"/>
          <w:szCs w:val="20"/>
          <w:u w:val="none"/>
        </w:rPr>
        <w:t>that</w:t>
      </w:r>
      <w:r w:rsidRPr="00C2343F">
        <w:rPr>
          <w:rFonts w:ascii="Arial" w:hAnsi="Arial" w:cs="Arial"/>
          <w:spacing w:val="-2"/>
          <w:sz w:val="20"/>
          <w:szCs w:val="20"/>
          <w:u w:val="none"/>
        </w:rPr>
        <w:t xml:space="preserve"> </w:t>
      </w:r>
      <w:r w:rsidRPr="00C2343F">
        <w:rPr>
          <w:rFonts w:ascii="Arial" w:hAnsi="Arial" w:cs="Arial"/>
          <w:sz w:val="20"/>
          <w:szCs w:val="20"/>
          <w:u w:val="none"/>
        </w:rPr>
        <w:t>it</w:t>
      </w:r>
      <w:r w:rsidRPr="00C2343F">
        <w:rPr>
          <w:rFonts w:ascii="Arial" w:hAnsi="Arial" w:cs="Arial"/>
          <w:spacing w:val="-9"/>
          <w:sz w:val="20"/>
          <w:szCs w:val="20"/>
          <w:u w:val="none"/>
        </w:rPr>
        <w:t xml:space="preserve"> </w:t>
      </w:r>
      <w:r w:rsidRPr="00C2343F">
        <w:rPr>
          <w:rFonts w:ascii="Arial" w:hAnsi="Arial" w:cs="Arial"/>
          <w:sz w:val="20"/>
          <w:szCs w:val="20"/>
          <w:u w:val="none"/>
        </w:rPr>
        <w:t xml:space="preserve">covers the </w:t>
      </w:r>
      <w:r w:rsidRPr="00C2343F">
        <w:rPr>
          <w:rFonts w:ascii="Arial" w:hAnsi="Arial" w:cs="Arial"/>
          <w:spacing w:val="-2"/>
          <w:sz w:val="20"/>
          <w:szCs w:val="20"/>
          <w:u w:val="none"/>
        </w:rPr>
        <w:t>hazards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involved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LBP</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testing</w:t>
      </w:r>
      <w:r w:rsidRPr="00C2343F">
        <w:rPr>
          <w:rFonts w:ascii="Arial" w:hAnsi="Arial" w:cs="Arial"/>
          <w:spacing w:val="-9"/>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insure</w:t>
      </w:r>
      <w:r w:rsidRPr="00C2343F">
        <w:rPr>
          <w:rFonts w:ascii="Arial" w:hAnsi="Arial" w:cs="Arial"/>
          <w:spacing w:val="-6"/>
          <w:sz w:val="20"/>
          <w:szCs w:val="20"/>
          <w:u w:val="none"/>
        </w:rPr>
        <w:t xml:space="preserve"> </w:t>
      </w:r>
      <w:r w:rsidRPr="00C2343F">
        <w:rPr>
          <w:rFonts w:ascii="Arial" w:hAnsi="Arial" w:cs="Arial"/>
          <w:spacing w:val="-2"/>
          <w:sz w:val="20"/>
          <w:szCs w:val="20"/>
          <w:u w:val="none"/>
        </w:rPr>
        <w:t>both</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8"/>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11"/>
          <w:sz w:val="20"/>
          <w:szCs w:val="20"/>
          <w:u w:val="none"/>
        </w:rPr>
        <w:t xml:space="preserve"> </w:t>
      </w:r>
      <w:r w:rsidRPr="00C2343F">
        <w:rPr>
          <w:rFonts w:ascii="Arial" w:hAnsi="Arial" w:cs="Arial"/>
          <w:spacing w:val="-2"/>
          <w:sz w:val="20"/>
          <w:szCs w:val="20"/>
          <w:u w:val="none"/>
        </w:rPr>
        <w:t>Authority 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testing</w:t>
      </w:r>
      <w:r w:rsidRPr="00C2343F">
        <w:rPr>
          <w:rFonts w:ascii="Arial" w:hAnsi="Arial" w:cs="Arial"/>
          <w:spacing w:val="-11"/>
          <w:sz w:val="20"/>
          <w:szCs w:val="20"/>
          <w:u w:val="none"/>
        </w:rPr>
        <w:t xml:space="preserve"> </w:t>
      </w:r>
      <w:r w:rsidRPr="00C2343F">
        <w:rPr>
          <w:rFonts w:ascii="Arial" w:hAnsi="Arial" w:cs="Arial"/>
          <w:spacing w:val="-2"/>
          <w:sz w:val="20"/>
          <w:szCs w:val="20"/>
          <w:u w:val="none"/>
        </w:rPr>
        <w:t>firm.</w:t>
      </w:r>
    </w:p>
    <w:p w14:paraId="4237B79C" w14:textId="77777777" w:rsidR="0080497A" w:rsidRPr="00C2343F" w:rsidRDefault="0080497A" w:rsidP="0080497A">
      <w:pPr>
        <w:pStyle w:val="BodyText"/>
        <w:spacing w:line="225" w:lineRule="auto"/>
        <w:ind w:left="1" w:right="71" w:hanging="1"/>
        <w:jc w:val="both"/>
        <w:rPr>
          <w:rFonts w:ascii="Arial" w:hAnsi="Arial" w:cs="Arial"/>
          <w:u w:val="none"/>
        </w:rPr>
      </w:pPr>
    </w:p>
    <w:p w14:paraId="6E8BB941" w14:textId="77777777" w:rsidR="0080497A" w:rsidRPr="00C2343F" w:rsidRDefault="0080497A" w:rsidP="0080497A">
      <w:pPr>
        <w:pStyle w:val="Heading1"/>
        <w:spacing w:before="0"/>
        <w:rPr>
          <w:rFonts w:ascii="Arial" w:hAnsi="Arial" w:cs="Arial"/>
          <w:color w:val="auto"/>
          <w:sz w:val="24"/>
          <w:szCs w:val="24"/>
        </w:rPr>
      </w:pPr>
      <w:r w:rsidRPr="00C2343F">
        <w:rPr>
          <w:rFonts w:ascii="Arial" w:hAnsi="Arial" w:cs="Arial"/>
          <w:color w:val="auto"/>
          <w:spacing w:val="-4"/>
          <w:sz w:val="24"/>
          <w:szCs w:val="24"/>
        </w:rPr>
        <w:t>LBP</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Testing</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Units</w:t>
      </w:r>
      <w:r w:rsidRPr="00C2343F">
        <w:rPr>
          <w:rFonts w:ascii="Arial" w:hAnsi="Arial" w:cs="Arial"/>
          <w:color w:val="auto"/>
          <w:spacing w:val="-10"/>
          <w:sz w:val="24"/>
          <w:szCs w:val="24"/>
        </w:rPr>
        <w:t xml:space="preserve"> </w:t>
      </w:r>
      <w:r w:rsidRPr="00C2343F">
        <w:rPr>
          <w:rFonts w:ascii="Arial" w:hAnsi="Arial" w:cs="Arial"/>
          <w:color w:val="auto"/>
          <w:spacing w:val="-4"/>
          <w:sz w:val="24"/>
          <w:szCs w:val="24"/>
        </w:rPr>
        <w:t>Proposed</w:t>
      </w:r>
      <w:r w:rsidRPr="00C2343F">
        <w:rPr>
          <w:rFonts w:ascii="Arial" w:hAnsi="Arial" w:cs="Arial"/>
          <w:color w:val="auto"/>
          <w:spacing w:val="-10"/>
          <w:sz w:val="24"/>
          <w:szCs w:val="24"/>
        </w:rPr>
        <w:t xml:space="preserve"> </w:t>
      </w:r>
      <w:r w:rsidRPr="00C2343F">
        <w:rPr>
          <w:rFonts w:ascii="Arial" w:hAnsi="Arial" w:cs="Arial"/>
          <w:color w:val="auto"/>
          <w:spacing w:val="-4"/>
          <w:sz w:val="24"/>
          <w:szCs w:val="24"/>
        </w:rPr>
        <w:t>for</w:t>
      </w:r>
      <w:r w:rsidRPr="00C2343F">
        <w:rPr>
          <w:rFonts w:ascii="Arial" w:hAnsi="Arial" w:cs="Arial"/>
          <w:color w:val="auto"/>
          <w:spacing w:val="-10"/>
          <w:sz w:val="24"/>
          <w:szCs w:val="24"/>
        </w:rPr>
        <w:t xml:space="preserve"> </w:t>
      </w:r>
      <w:r w:rsidRPr="00C2343F">
        <w:rPr>
          <w:rFonts w:ascii="Arial" w:hAnsi="Arial" w:cs="Arial"/>
          <w:color w:val="auto"/>
          <w:spacing w:val="-4"/>
          <w:sz w:val="24"/>
          <w:szCs w:val="24"/>
        </w:rPr>
        <w:t>Acquisition</w:t>
      </w:r>
    </w:p>
    <w:p w14:paraId="014EEDCD" w14:textId="77777777" w:rsidR="0080497A" w:rsidRPr="00C2343F" w:rsidRDefault="0080497A" w:rsidP="0080497A">
      <w:pPr>
        <w:pStyle w:val="BodyText"/>
        <w:spacing w:before="231" w:line="225" w:lineRule="auto"/>
        <w:ind w:left="5" w:right="67" w:hanging="4"/>
        <w:jc w:val="both"/>
        <w:rPr>
          <w:rFonts w:ascii="Arial" w:hAnsi="Arial" w:cs="Arial"/>
          <w:sz w:val="20"/>
          <w:szCs w:val="20"/>
          <w:u w:val="none"/>
        </w:rPr>
      </w:pPr>
      <w:r w:rsidRPr="00C2343F">
        <w:rPr>
          <w:rFonts w:ascii="Arial" w:hAnsi="Arial" w:cs="Arial"/>
          <w:sz w:val="20"/>
          <w:szCs w:val="20"/>
          <w:u w:val="none"/>
        </w:rPr>
        <w:t xml:space="preserve">Where the Rogersville Housing Authority proposes to acquire pre-1978 properties for housing </w:t>
      </w:r>
      <w:r w:rsidRPr="00C2343F">
        <w:rPr>
          <w:rFonts w:ascii="Arial" w:hAnsi="Arial" w:cs="Arial"/>
          <w:spacing w:val="-2"/>
          <w:sz w:val="20"/>
          <w:szCs w:val="20"/>
          <w:u w:val="none"/>
        </w:rPr>
        <w:t>developments,</w:t>
      </w:r>
      <w:r w:rsidRPr="00C2343F">
        <w:rPr>
          <w:rFonts w:ascii="Arial" w:hAnsi="Arial" w:cs="Arial"/>
          <w:sz w:val="20"/>
          <w:szCs w:val="20"/>
          <w:u w:val="none"/>
        </w:rPr>
        <w:t xml:space="preserve"> </w:t>
      </w:r>
      <w:r w:rsidRPr="00C2343F">
        <w:rPr>
          <w:rFonts w:ascii="Arial" w:hAnsi="Arial" w:cs="Arial"/>
          <w:spacing w:val="-2"/>
          <w:sz w:val="20"/>
          <w:szCs w:val="20"/>
          <w:u w:val="none"/>
        </w:rPr>
        <w:t>testing</w:t>
      </w:r>
      <w:r w:rsidRPr="00C2343F">
        <w:rPr>
          <w:rFonts w:ascii="Arial" w:hAnsi="Arial" w:cs="Arial"/>
          <w:spacing w:val="-6"/>
          <w:sz w:val="20"/>
          <w:szCs w:val="20"/>
          <w:u w:val="none"/>
        </w:rPr>
        <w:t xml:space="preserve"> </w:t>
      </w:r>
      <w:r w:rsidRPr="00C2343F">
        <w:rPr>
          <w:rFonts w:ascii="Arial" w:hAnsi="Arial" w:cs="Arial"/>
          <w:spacing w:val="-2"/>
          <w:sz w:val="20"/>
          <w:szCs w:val="20"/>
          <w:u w:val="none"/>
        </w:rPr>
        <w:t>for</w:t>
      </w:r>
      <w:r w:rsidRPr="00C2343F">
        <w:rPr>
          <w:rFonts w:ascii="Arial" w:hAnsi="Arial" w:cs="Arial"/>
          <w:spacing w:val="-8"/>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7"/>
          <w:sz w:val="20"/>
          <w:szCs w:val="20"/>
          <w:u w:val="none"/>
        </w:rPr>
        <w:t xml:space="preserve"> </w:t>
      </w:r>
      <w:r w:rsidRPr="00C2343F">
        <w:rPr>
          <w:rFonts w:ascii="Arial" w:hAnsi="Arial" w:cs="Arial"/>
          <w:spacing w:val="-2"/>
          <w:sz w:val="20"/>
          <w:szCs w:val="20"/>
          <w:u w:val="none"/>
        </w:rPr>
        <w:t>presence of</w:t>
      </w:r>
      <w:r w:rsidRPr="00C2343F">
        <w:rPr>
          <w:rFonts w:ascii="Arial" w:hAnsi="Arial" w:cs="Arial"/>
          <w:spacing w:val="-10"/>
          <w:sz w:val="20"/>
          <w:szCs w:val="20"/>
          <w:u w:val="none"/>
        </w:rPr>
        <w:t xml:space="preserve"> </w:t>
      </w:r>
      <w:r w:rsidRPr="00C2343F">
        <w:rPr>
          <w:rFonts w:ascii="Arial" w:hAnsi="Arial" w:cs="Arial"/>
          <w:spacing w:val="-2"/>
          <w:sz w:val="20"/>
          <w:szCs w:val="20"/>
          <w:u w:val="none"/>
        </w:rPr>
        <w:t>LBP</w:t>
      </w:r>
      <w:r w:rsidRPr="00C2343F">
        <w:rPr>
          <w:rFonts w:ascii="Arial" w:hAnsi="Arial" w:cs="Arial"/>
          <w:spacing w:val="-5"/>
          <w:sz w:val="20"/>
          <w:szCs w:val="20"/>
          <w:u w:val="none"/>
        </w:rPr>
        <w:t xml:space="preserve"> </w:t>
      </w:r>
      <w:r w:rsidRPr="00C2343F">
        <w:rPr>
          <w:rFonts w:ascii="Arial" w:hAnsi="Arial" w:cs="Arial"/>
          <w:spacing w:val="-2"/>
          <w:sz w:val="20"/>
          <w:szCs w:val="20"/>
          <w:u w:val="none"/>
        </w:rPr>
        <w:t>hazards</w:t>
      </w:r>
      <w:r w:rsidRPr="00C2343F">
        <w:rPr>
          <w:rFonts w:ascii="Arial" w:hAnsi="Arial" w:cs="Arial"/>
          <w:spacing w:val="-5"/>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8"/>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conducted during</w:t>
      </w:r>
      <w:r w:rsidRPr="00C2343F">
        <w:rPr>
          <w:rFonts w:ascii="Arial" w:hAnsi="Arial" w:cs="Arial"/>
          <w:spacing w:val="-5"/>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1"/>
          <w:sz w:val="20"/>
          <w:szCs w:val="20"/>
          <w:u w:val="none"/>
        </w:rPr>
        <w:t xml:space="preserve"> </w:t>
      </w:r>
      <w:r w:rsidRPr="00C2343F">
        <w:rPr>
          <w:rFonts w:ascii="Arial" w:hAnsi="Arial" w:cs="Arial"/>
          <w:spacing w:val="-2"/>
          <w:sz w:val="20"/>
          <w:szCs w:val="20"/>
          <w:u w:val="none"/>
        </w:rPr>
        <w:t>property</w:t>
      </w:r>
      <w:r w:rsidRPr="00C2343F">
        <w:rPr>
          <w:rFonts w:ascii="Arial" w:hAnsi="Arial" w:cs="Arial"/>
          <w:spacing w:val="-4"/>
          <w:sz w:val="20"/>
          <w:szCs w:val="20"/>
          <w:u w:val="none"/>
        </w:rPr>
        <w:t xml:space="preserve"> </w:t>
      </w:r>
      <w:r w:rsidRPr="00C2343F">
        <w:rPr>
          <w:rFonts w:ascii="Arial" w:hAnsi="Arial" w:cs="Arial"/>
          <w:spacing w:val="-2"/>
          <w:sz w:val="20"/>
          <w:szCs w:val="20"/>
          <w:u w:val="none"/>
        </w:rPr>
        <w:t xml:space="preserve">appraisal </w:t>
      </w:r>
      <w:r w:rsidRPr="00C2343F">
        <w:rPr>
          <w:rFonts w:ascii="Arial" w:hAnsi="Arial" w:cs="Arial"/>
          <w:sz w:val="20"/>
          <w:szCs w:val="20"/>
          <w:u w:val="none"/>
        </w:rPr>
        <w:t>process.</w:t>
      </w:r>
      <w:r w:rsidRPr="00C2343F">
        <w:rPr>
          <w:rFonts w:ascii="Arial" w:hAnsi="Arial" w:cs="Arial"/>
          <w:spacing w:val="40"/>
          <w:sz w:val="20"/>
          <w:szCs w:val="20"/>
          <w:u w:val="none"/>
        </w:rPr>
        <w:t xml:space="preserve"> </w:t>
      </w:r>
      <w:r w:rsidRPr="00C2343F">
        <w:rPr>
          <w:rFonts w:ascii="Arial" w:hAnsi="Arial" w:cs="Arial"/>
          <w:sz w:val="20"/>
          <w:szCs w:val="20"/>
          <w:u w:val="none"/>
        </w:rPr>
        <w:t xml:space="preserve">Testing will include random sampling of the number of units recommended in the LBP </w:t>
      </w:r>
      <w:r w:rsidRPr="00C2343F">
        <w:rPr>
          <w:rFonts w:ascii="Arial" w:hAnsi="Arial" w:cs="Arial"/>
          <w:spacing w:val="-2"/>
          <w:sz w:val="20"/>
          <w:szCs w:val="20"/>
          <w:u w:val="none"/>
        </w:rPr>
        <w:t>Guidelines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testing</w:t>
      </w:r>
      <w:r w:rsidRPr="00C2343F">
        <w:rPr>
          <w:rFonts w:ascii="Arial" w:hAnsi="Arial" w:cs="Arial"/>
          <w:spacing w:val="-12"/>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all</w:t>
      </w:r>
      <w:r w:rsidRPr="00C2343F">
        <w:rPr>
          <w:rFonts w:ascii="Arial" w:hAnsi="Arial" w:cs="Arial"/>
          <w:spacing w:val="-12"/>
          <w:sz w:val="20"/>
          <w:szCs w:val="20"/>
          <w:u w:val="none"/>
        </w:rPr>
        <w:t xml:space="preserve"> </w:t>
      </w:r>
      <w:r w:rsidRPr="00C2343F">
        <w:rPr>
          <w:rFonts w:ascii="Arial" w:hAnsi="Arial" w:cs="Arial"/>
          <w:spacing w:val="-2"/>
          <w:sz w:val="20"/>
          <w:szCs w:val="20"/>
          <w:u w:val="none"/>
        </w:rPr>
        <w:t>interior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exterior</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surfaces.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standard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1.0</w:t>
      </w:r>
      <w:r w:rsidRPr="00C2343F">
        <w:rPr>
          <w:rFonts w:ascii="Arial" w:hAnsi="Arial" w:cs="Arial"/>
          <w:spacing w:val="-12"/>
          <w:sz w:val="20"/>
          <w:szCs w:val="20"/>
          <w:u w:val="none"/>
        </w:rPr>
        <w:t xml:space="preserve"> </w:t>
      </w:r>
      <w:r w:rsidRPr="00C2343F">
        <w:rPr>
          <w:rFonts w:ascii="Arial" w:hAnsi="Arial" w:cs="Arial"/>
          <w:spacing w:val="-2"/>
          <w:sz w:val="20"/>
          <w:szCs w:val="20"/>
          <w:u w:val="none"/>
        </w:rPr>
        <w:t>mg/cm2</w:t>
      </w:r>
      <w:r w:rsidRPr="00C2343F">
        <w:rPr>
          <w:rFonts w:ascii="Arial" w:hAnsi="Arial" w:cs="Arial"/>
          <w:spacing w:val="-13"/>
          <w:sz w:val="20"/>
          <w:szCs w:val="20"/>
          <w:u w:val="none"/>
        </w:rPr>
        <w:t xml:space="preserve"> </w:t>
      </w:r>
      <w:r w:rsidRPr="00C2343F">
        <w:rPr>
          <w:rFonts w:ascii="Arial" w:hAnsi="Arial" w:cs="Arial"/>
          <w:spacing w:val="-2"/>
          <w:sz w:val="20"/>
          <w:szCs w:val="20"/>
          <w:u w:val="none"/>
        </w:rPr>
        <w:t>or</w:t>
      </w:r>
      <w:r w:rsidRPr="00C2343F">
        <w:rPr>
          <w:rFonts w:ascii="Arial" w:hAnsi="Arial" w:cs="Arial"/>
          <w:spacing w:val="-12"/>
          <w:sz w:val="20"/>
          <w:szCs w:val="20"/>
          <w:u w:val="none"/>
        </w:rPr>
        <w:t xml:space="preserve"> </w:t>
      </w:r>
      <w:r w:rsidRPr="00C2343F">
        <w:rPr>
          <w:rFonts w:ascii="Arial" w:hAnsi="Arial" w:cs="Arial"/>
          <w:spacing w:val="-2"/>
          <w:sz w:val="20"/>
          <w:szCs w:val="20"/>
          <w:u w:val="none"/>
        </w:rPr>
        <w:t>0.5</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percent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 xml:space="preserve">by </w:t>
      </w:r>
      <w:r w:rsidRPr="00C2343F">
        <w:rPr>
          <w:rFonts w:ascii="Arial" w:hAnsi="Arial" w:cs="Arial"/>
          <w:sz w:val="20"/>
          <w:szCs w:val="20"/>
          <w:u w:val="none"/>
        </w:rPr>
        <w:t>weight</w:t>
      </w:r>
      <w:r w:rsidRPr="00C2343F">
        <w:rPr>
          <w:rFonts w:ascii="Arial" w:hAnsi="Arial" w:cs="Arial"/>
          <w:spacing w:val="-5"/>
          <w:sz w:val="20"/>
          <w:szCs w:val="20"/>
          <w:u w:val="none"/>
        </w:rPr>
        <w:t xml:space="preserve"> </w:t>
      </w:r>
      <w:r w:rsidRPr="00C2343F">
        <w:rPr>
          <w:rFonts w:ascii="Arial" w:hAnsi="Arial" w:cs="Arial"/>
          <w:sz w:val="20"/>
          <w:szCs w:val="20"/>
          <w:u w:val="none"/>
        </w:rPr>
        <w:t>will</w:t>
      </w:r>
      <w:r w:rsidRPr="00C2343F">
        <w:rPr>
          <w:rFonts w:ascii="Arial" w:hAnsi="Arial" w:cs="Arial"/>
          <w:spacing w:val="-13"/>
          <w:sz w:val="20"/>
          <w:szCs w:val="20"/>
          <w:u w:val="none"/>
        </w:rPr>
        <w:t xml:space="preserve"> </w:t>
      </w:r>
      <w:r w:rsidRPr="00C2343F">
        <w:rPr>
          <w:rFonts w:ascii="Arial" w:hAnsi="Arial" w:cs="Arial"/>
          <w:sz w:val="20"/>
          <w:szCs w:val="20"/>
          <w:u w:val="none"/>
        </w:rPr>
        <w:t>be</w:t>
      </w:r>
      <w:r w:rsidRPr="00C2343F">
        <w:rPr>
          <w:rFonts w:ascii="Arial" w:hAnsi="Arial" w:cs="Arial"/>
          <w:spacing w:val="-13"/>
          <w:sz w:val="20"/>
          <w:szCs w:val="20"/>
          <w:u w:val="none"/>
        </w:rPr>
        <w:t xml:space="preserve"> </w:t>
      </w:r>
      <w:r w:rsidRPr="00C2343F">
        <w:rPr>
          <w:rFonts w:ascii="Arial" w:hAnsi="Arial" w:cs="Arial"/>
          <w:sz w:val="20"/>
          <w:szCs w:val="20"/>
          <w:u w:val="none"/>
        </w:rPr>
        <w:t>used</w:t>
      </w:r>
      <w:r w:rsidRPr="00C2343F">
        <w:rPr>
          <w:rFonts w:ascii="Arial" w:hAnsi="Arial" w:cs="Arial"/>
          <w:spacing w:val="-11"/>
          <w:sz w:val="20"/>
          <w:szCs w:val="20"/>
          <w:u w:val="none"/>
        </w:rPr>
        <w:t xml:space="preserve"> </w:t>
      </w:r>
      <w:r w:rsidRPr="00C2343F">
        <w:rPr>
          <w:rFonts w:ascii="Arial" w:hAnsi="Arial" w:cs="Arial"/>
          <w:sz w:val="20"/>
          <w:szCs w:val="20"/>
          <w:u w:val="none"/>
        </w:rPr>
        <w:t>to</w:t>
      </w:r>
      <w:r w:rsidRPr="00C2343F">
        <w:rPr>
          <w:rFonts w:ascii="Arial" w:hAnsi="Arial" w:cs="Arial"/>
          <w:spacing w:val="-10"/>
          <w:sz w:val="20"/>
          <w:szCs w:val="20"/>
          <w:u w:val="none"/>
        </w:rPr>
        <w:t xml:space="preserve"> </w:t>
      </w:r>
      <w:r w:rsidRPr="00C2343F">
        <w:rPr>
          <w:rFonts w:ascii="Arial" w:hAnsi="Arial" w:cs="Arial"/>
          <w:sz w:val="20"/>
          <w:szCs w:val="20"/>
          <w:u w:val="none"/>
        </w:rPr>
        <w:t>identify LBP</w:t>
      </w:r>
      <w:r w:rsidRPr="00C2343F">
        <w:rPr>
          <w:rFonts w:ascii="Arial" w:hAnsi="Arial" w:cs="Arial"/>
          <w:spacing w:val="-11"/>
          <w:sz w:val="20"/>
          <w:szCs w:val="20"/>
          <w:u w:val="none"/>
        </w:rPr>
        <w:t xml:space="preserve"> </w:t>
      </w:r>
      <w:r w:rsidRPr="00C2343F">
        <w:rPr>
          <w:rFonts w:ascii="Arial" w:hAnsi="Arial" w:cs="Arial"/>
          <w:sz w:val="20"/>
          <w:szCs w:val="20"/>
          <w:u w:val="none"/>
        </w:rPr>
        <w:t>hazards.</w:t>
      </w:r>
    </w:p>
    <w:p w14:paraId="4C057643" w14:textId="77777777" w:rsidR="0080497A" w:rsidRPr="00C2343F" w:rsidRDefault="0080497A" w:rsidP="0080497A">
      <w:pPr>
        <w:pStyle w:val="BodyText"/>
        <w:spacing w:before="3"/>
        <w:rPr>
          <w:rFonts w:ascii="Arial" w:hAnsi="Arial" w:cs="Arial"/>
          <w:sz w:val="20"/>
          <w:szCs w:val="20"/>
          <w:u w:val="none"/>
        </w:rPr>
      </w:pPr>
    </w:p>
    <w:p w14:paraId="0896C94D" w14:textId="77777777" w:rsidR="0080497A" w:rsidRDefault="0080497A" w:rsidP="0080497A">
      <w:pPr>
        <w:pStyle w:val="BodyText"/>
        <w:spacing w:line="223" w:lineRule="auto"/>
        <w:ind w:left="7" w:right="82" w:hanging="1"/>
        <w:jc w:val="both"/>
        <w:rPr>
          <w:rFonts w:ascii="Arial" w:hAnsi="Arial" w:cs="Arial"/>
          <w:spacing w:val="-2"/>
          <w:sz w:val="20"/>
          <w:szCs w:val="20"/>
          <w:u w:val="none"/>
        </w:rPr>
      </w:pPr>
      <w:r w:rsidRPr="00C2343F">
        <w:rPr>
          <w:rFonts w:ascii="Arial" w:hAnsi="Arial" w:cs="Arial"/>
          <w:spacing w:val="-4"/>
          <w:sz w:val="20"/>
          <w:szCs w:val="20"/>
          <w:u w:val="none"/>
        </w:rPr>
        <w:t>Where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LBP</w:t>
      </w:r>
      <w:r w:rsidRPr="00C2343F">
        <w:rPr>
          <w:rFonts w:ascii="Arial" w:hAnsi="Arial" w:cs="Arial"/>
          <w:spacing w:val="-5"/>
          <w:sz w:val="20"/>
          <w:szCs w:val="20"/>
          <w:u w:val="none"/>
        </w:rPr>
        <w:t xml:space="preserve"> </w:t>
      </w:r>
      <w:r w:rsidRPr="00C2343F">
        <w:rPr>
          <w:rFonts w:ascii="Arial" w:hAnsi="Arial" w:cs="Arial"/>
          <w:spacing w:val="-4"/>
          <w:sz w:val="20"/>
          <w:szCs w:val="20"/>
          <w:u w:val="none"/>
        </w:rPr>
        <w:t>is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identified, the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Rogersville Housing</w:t>
      </w:r>
      <w:r w:rsidRPr="00C2343F">
        <w:rPr>
          <w:rFonts w:ascii="Arial" w:hAnsi="Arial" w:cs="Arial"/>
          <w:sz w:val="20"/>
          <w:szCs w:val="20"/>
          <w:u w:val="none"/>
        </w:rPr>
        <w:t xml:space="preserve"> </w:t>
      </w:r>
      <w:r w:rsidRPr="00C2343F">
        <w:rPr>
          <w:rFonts w:ascii="Arial" w:hAnsi="Arial" w:cs="Arial"/>
          <w:spacing w:val="-4"/>
          <w:sz w:val="20"/>
          <w:szCs w:val="20"/>
          <w:u w:val="none"/>
        </w:rPr>
        <w:t>Authority will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establish an</w:t>
      </w:r>
      <w:r w:rsidRPr="00C2343F">
        <w:rPr>
          <w:rFonts w:ascii="Arial" w:hAnsi="Arial" w:cs="Arial"/>
          <w:spacing w:val="-9"/>
          <w:sz w:val="20"/>
          <w:szCs w:val="20"/>
          <w:u w:val="none"/>
        </w:rPr>
        <w:t xml:space="preserve"> </w:t>
      </w:r>
      <w:r w:rsidRPr="00C2343F">
        <w:rPr>
          <w:rFonts w:ascii="Arial" w:hAnsi="Arial" w:cs="Arial"/>
          <w:spacing w:val="-4"/>
          <w:sz w:val="20"/>
          <w:szCs w:val="20"/>
          <w:u w:val="none"/>
        </w:rPr>
        <w:t>estimated cost</w:t>
      </w:r>
      <w:r w:rsidRPr="00C2343F">
        <w:rPr>
          <w:rFonts w:ascii="Arial" w:hAnsi="Arial" w:cs="Arial"/>
          <w:spacing w:val="-6"/>
          <w:sz w:val="20"/>
          <w:szCs w:val="20"/>
          <w:u w:val="none"/>
        </w:rPr>
        <w:t xml:space="preserve"> </w:t>
      </w:r>
      <w:r w:rsidRPr="00C2343F">
        <w:rPr>
          <w:rFonts w:ascii="Arial" w:hAnsi="Arial" w:cs="Arial"/>
          <w:spacing w:val="-4"/>
          <w:sz w:val="20"/>
          <w:szCs w:val="20"/>
          <w:u w:val="none"/>
        </w:rPr>
        <w:t>for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 xml:space="preserve">abatement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LBP</w:t>
      </w:r>
      <w:r w:rsidRPr="00C2343F">
        <w:rPr>
          <w:rFonts w:ascii="Arial" w:hAnsi="Arial" w:cs="Arial"/>
          <w:spacing w:val="-11"/>
          <w:sz w:val="20"/>
          <w:szCs w:val="20"/>
          <w:u w:val="none"/>
        </w:rPr>
        <w:t xml:space="preserve"> </w:t>
      </w:r>
      <w:r w:rsidRPr="00C2343F">
        <w:rPr>
          <w:rFonts w:ascii="Arial" w:hAnsi="Arial" w:cs="Arial"/>
          <w:spacing w:val="-2"/>
          <w:sz w:val="20"/>
          <w:szCs w:val="20"/>
          <w:u w:val="none"/>
        </w:rPr>
        <w:t>hazards</w:t>
      </w:r>
      <w:r w:rsidRPr="00C2343F">
        <w:rPr>
          <w:rFonts w:ascii="Arial" w:hAnsi="Arial" w:cs="Arial"/>
          <w:spacing w:val="-5"/>
          <w:sz w:val="20"/>
          <w:szCs w:val="20"/>
          <w:u w:val="none"/>
        </w:rPr>
        <w:t xml:space="preserve"> </w:t>
      </w:r>
      <w:r w:rsidRPr="00C2343F">
        <w:rPr>
          <w:rFonts w:ascii="Arial" w:hAnsi="Arial" w:cs="Arial"/>
          <w:spacing w:val="-2"/>
          <w:sz w:val="20"/>
          <w:szCs w:val="20"/>
          <w:u w:val="none"/>
        </w:rPr>
        <w:t>at</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time</w:t>
      </w:r>
      <w:r w:rsidRPr="00C2343F">
        <w:rPr>
          <w:rFonts w:ascii="Arial" w:hAnsi="Arial" w:cs="Arial"/>
          <w:spacing w:val="-8"/>
          <w:sz w:val="20"/>
          <w:szCs w:val="20"/>
          <w:u w:val="none"/>
        </w:rPr>
        <w:t xml:space="preserve"> </w:t>
      </w:r>
      <w:r w:rsidRPr="00C2343F">
        <w:rPr>
          <w:rFonts w:ascii="Arial" w:hAnsi="Arial" w:cs="Arial"/>
          <w:spacing w:val="-2"/>
          <w:sz w:val="20"/>
          <w:szCs w:val="20"/>
          <w:u w:val="none"/>
        </w:rPr>
        <w:t>of</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appraisal for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cost</w:t>
      </w:r>
      <w:r w:rsidRPr="00C2343F">
        <w:rPr>
          <w:rFonts w:ascii="Arial" w:hAnsi="Arial" w:cs="Arial"/>
          <w:spacing w:val="-11"/>
          <w:sz w:val="20"/>
          <w:szCs w:val="20"/>
          <w:u w:val="none"/>
        </w:rPr>
        <w:t xml:space="preserve"> </w:t>
      </w:r>
      <w:r w:rsidRPr="00C2343F">
        <w:rPr>
          <w:rFonts w:ascii="Arial" w:hAnsi="Arial" w:cs="Arial"/>
          <w:spacing w:val="-2"/>
          <w:sz w:val="20"/>
          <w:szCs w:val="20"/>
          <w:u w:val="none"/>
        </w:rPr>
        <w:t>comparison</w:t>
      </w:r>
      <w:r w:rsidRPr="00C2343F">
        <w:rPr>
          <w:rFonts w:ascii="Arial" w:hAnsi="Arial" w:cs="Arial"/>
          <w:spacing w:val="7"/>
          <w:sz w:val="20"/>
          <w:szCs w:val="20"/>
          <w:u w:val="none"/>
        </w:rPr>
        <w:t xml:space="preserve"> </w:t>
      </w:r>
      <w:r w:rsidRPr="00C2343F">
        <w:rPr>
          <w:rFonts w:ascii="Arial" w:hAnsi="Arial" w:cs="Arial"/>
          <w:spacing w:val="-2"/>
          <w:sz w:val="20"/>
          <w:szCs w:val="20"/>
          <w:u w:val="none"/>
        </w:rPr>
        <w:t>purposes.</w:t>
      </w:r>
    </w:p>
    <w:p w14:paraId="0E48B142" w14:textId="77777777" w:rsidR="00DC59B5" w:rsidRPr="00C2343F" w:rsidRDefault="00DC59B5" w:rsidP="0080497A">
      <w:pPr>
        <w:pStyle w:val="BodyText"/>
        <w:spacing w:line="223" w:lineRule="auto"/>
        <w:ind w:left="7" w:right="82" w:hanging="1"/>
        <w:jc w:val="both"/>
        <w:rPr>
          <w:rFonts w:ascii="Arial" w:hAnsi="Arial" w:cs="Arial"/>
          <w:sz w:val="20"/>
          <w:szCs w:val="20"/>
          <w:u w:val="none"/>
        </w:rPr>
      </w:pPr>
    </w:p>
    <w:p w14:paraId="1BB54F90" w14:textId="77777777" w:rsidR="0080497A" w:rsidRDefault="0080497A" w:rsidP="00DC59B5">
      <w:pPr>
        <w:pStyle w:val="BodyText"/>
        <w:spacing w:line="230" w:lineRule="auto"/>
        <w:ind w:left="10" w:right="74" w:hanging="6"/>
        <w:jc w:val="both"/>
        <w:rPr>
          <w:rFonts w:ascii="Arial" w:hAnsi="Arial" w:cs="Arial"/>
          <w:sz w:val="20"/>
          <w:szCs w:val="20"/>
          <w:u w:val="none"/>
        </w:rPr>
      </w:pPr>
      <w:r w:rsidRPr="00C2343F">
        <w:rPr>
          <w:rFonts w:ascii="Arial" w:hAnsi="Arial" w:cs="Arial"/>
          <w:spacing w:val="-4"/>
          <w:sz w:val="20"/>
          <w:szCs w:val="20"/>
          <w:u w:val="none"/>
        </w:rPr>
        <w:t>Test</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results</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and</w:t>
      </w:r>
      <w:r w:rsidRPr="00C2343F">
        <w:rPr>
          <w:rFonts w:ascii="Arial" w:hAnsi="Arial" w:cs="Arial"/>
          <w:spacing w:val="-10"/>
          <w:sz w:val="20"/>
          <w:szCs w:val="20"/>
          <w:u w:val="none"/>
        </w:rPr>
        <w:t xml:space="preserve"> </w:t>
      </w:r>
      <w:r w:rsidRPr="00C2343F">
        <w:rPr>
          <w:rFonts w:ascii="Arial" w:hAnsi="Arial" w:cs="Arial"/>
          <w:spacing w:val="-4"/>
          <w:sz w:val="20"/>
          <w:szCs w:val="20"/>
          <w:u w:val="none"/>
        </w:rPr>
        <w:t>substrate</w:t>
      </w:r>
      <w:r w:rsidRPr="00C2343F">
        <w:rPr>
          <w:rFonts w:ascii="Arial" w:hAnsi="Arial" w:cs="Arial"/>
          <w:spacing w:val="-8"/>
          <w:sz w:val="20"/>
          <w:szCs w:val="20"/>
          <w:u w:val="none"/>
        </w:rPr>
        <w:t xml:space="preserve"> </w:t>
      </w:r>
      <w:r w:rsidRPr="00C2343F">
        <w:rPr>
          <w:rFonts w:ascii="Arial" w:hAnsi="Arial" w:cs="Arial"/>
          <w:spacing w:val="-4"/>
          <w:sz w:val="20"/>
          <w:szCs w:val="20"/>
          <w:u w:val="none"/>
        </w:rPr>
        <w:t>conditions will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be</w:t>
      </w:r>
      <w:r w:rsidRPr="00C2343F">
        <w:rPr>
          <w:rFonts w:ascii="Arial" w:hAnsi="Arial" w:cs="Arial"/>
          <w:spacing w:val="-11"/>
          <w:sz w:val="20"/>
          <w:szCs w:val="20"/>
          <w:u w:val="none"/>
        </w:rPr>
        <w:t xml:space="preserve"> </w:t>
      </w:r>
      <w:r w:rsidRPr="00C2343F">
        <w:rPr>
          <w:rFonts w:ascii="Arial" w:hAnsi="Arial" w:cs="Arial"/>
          <w:spacing w:val="-4"/>
          <w:sz w:val="20"/>
          <w:szCs w:val="20"/>
          <w:u w:val="none"/>
        </w:rPr>
        <w:t>maintained</w:t>
      </w:r>
      <w:r w:rsidRPr="00C2343F">
        <w:rPr>
          <w:rFonts w:ascii="Arial" w:hAnsi="Arial" w:cs="Arial"/>
          <w:sz w:val="20"/>
          <w:szCs w:val="20"/>
          <w:u w:val="none"/>
        </w:rPr>
        <w:t xml:space="preserve"> </w:t>
      </w:r>
      <w:r w:rsidRPr="00C2343F">
        <w:rPr>
          <w:rFonts w:ascii="Arial" w:hAnsi="Arial" w:cs="Arial"/>
          <w:spacing w:val="-4"/>
          <w:sz w:val="20"/>
          <w:szCs w:val="20"/>
          <w:u w:val="none"/>
        </w:rPr>
        <w:t>on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all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developments</w:t>
      </w:r>
      <w:r w:rsidRPr="00C2343F">
        <w:rPr>
          <w:rFonts w:ascii="Arial" w:hAnsi="Arial" w:cs="Arial"/>
          <w:sz w:val="20"/>
          <w:szCs w:val="20"/>
          <w:u w:val="none"/>
        </w:rPr>
        <w:t xml:space="preserve"> </w:t>
      </w:r>
      <w:r w:rsidRPr="00C2343F">
        <w:rPr>
          <w:rFonts w:ascii="Arial" w:hAnsi="Arial" w:cs="Arial"/>
          <w:spacing w:val="-4"/>
          <w:sz w:val="20"/>
          <w:szCs w:val="20"/>
          <w:u w:val="none"/>
        </w:rPr>
        <w:t>including buildings,</w:t>
      </w:r>
      <w:r w:rsidRPr="00C2343F">
        <w:rPr>
          <w:rFonts w:ascii="Arial" w:hAnsi="Arial" w:cs="Arial"/>
          <w:sz w:val="20"/>
          <w:szCs w:val="20"/>
          <w:u w:val="none"/>
        </w:rPr>
        <w:t xml:space="preserve"> </w:t>
      </w:r>
      <w:r w:rsidRPr="00C2343F">
        <w:rPr>
          <w:rFonts w:ascii="Arial" w:hAnsi="Arial" w:cs="Arial"/>
          <w:spacing w:val="-4"/>
          <w:sz w:val="20"/>
          <w:szCs w:val="20"/>
          <w:u w:val="none"/>
        </w:rPr>
        <w:t xml:space="preserve">dwelling </w:t>
      </w:r>
      <w:r w:rsidRPr="00C2343F">
        <w:rPr>
          <w:rFonts w:ascii="Arial" w:hAnsi="Arial" w:cs="Arial"/>
          <w:spacing w:val="-2"/>
          <w:sz w:val="20"/>
          <w:szCs w:val="20"/>
          <w:u w:val="none"/>
        </w:rPr>
        <w:t>units,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common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areas,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exterior</w:t>
      </w:r>
      <w:r w:rsidRPr="00C2343F">
        <w:rPr>
          <w:rFonts w:ascii="Arial" w:hAnsi="Arial" w:cs="Arial"/>
          <w:spacing w:val="-13"/>
          <w:sz w:val="20"/>
          <w:szCs w:val="20"/>
          <w:u w:val="none"/>
        </w:rPr>
        <w:t xml:space="preserve"> </w:t>
      </w:r>
      <w:r w:rsidRPr="00C2343F">
        <w:rPr>
          <w:rFonts w:ascii="Arial" w:hAnsi="Arial" w:cs="Arial"/>
          <w:spacing w:val="-2"/>
          <w:sz w:val="20"/>
          <w:szCs w:val="20"/>
          <w:u w:val="none"/>
        </w:rPr>
        <w:t>surfaces,</w:t>
      </w:r>
      <w:r w:rsidRPr="00C2343F">
        <w:rPr>
          <w:rFonts w:ascii="Arial" w:hAnsi="Arial" w:cs="Arial"/>
          <w:spacing w:val="-11"/>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child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care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facilities</w:t>
      </w:r>
      <w:r w:rsidRPr="00C2343F">
        <w:rPr>
          <w:rFonts w:ascii="Arial" w:hAnsi="Arial" w:cs="Arial"/>
          <w:spacing w:val="-6"/>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be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2"/>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7"/>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8"/>
          <w:sz w:val="20"/>
          <w:szCs w:val="20"/>
          <w:u w:val="none"/>
        </w:rPr>
        <w:t xml:space="preserve"> </w:t>
      </w:r>
      <w:r w:rsidRPr="00C2343F">
        <w:rPr>
          <w:rFonts w:ascii="Arial" w:hAnsi="Arial" w:cs="Arial"/>
          <w:spacing w:val="-2"/>
          <w:sz w:val="20"/>
          <w:szCs w:val="20"/>
          <w:u w:val="none"/>
        </w:rPr>
        <w:t xml:space="preserve">Authority- </w:t>
      </w:r>
      <w:r w:rsidRPr="00C2343F">
        <w:rPr>
          <w:rFonts w:ascii="Arial" w:hAnsi="Arial" w:cs="Arial"/>
          <w:sz w:val="20"/>
          <w:szCs w:val="20"/>
          <w:u w:val="none"/>
        </w:rPr>
        <w:t>owned or operated.</w:t>
      </w:r>
    </w:p>
    <w:p w14:paraId="33925AC2" w14:textId="77777777" w:rsidR="00DC59B5" w:rsidRPr="00C2343F" w:rsidRDefault="00DC59B5" w:rsidP="00DC59B5">
      <w:pPr>
        <w:pStyle w:val="BodyText"/>
        <w:spacing w:line="230" w:lineRule="auto"/>
        <w:ind w:left="10" w:right="74" w:hanging="6"/>
        <w:jc w:val="both"/>
        <w:rPr>
          <w:rFonts w:ascii="Arial" w:hAnsi="Arial" w:cs="Arial"/>
          <w:sz w:val="20"/>
          <w:szCs w:val="20"/>
          <w:u w:val="none"/>
        </w:rPr>
      </w:pPr>
    </w:p>
    <w:p w14:paraId="15BA10D2" w14:textId="77777777" w:rsidR="0080497A" w:rsidRPr="00C2343F" w:rsidRDefault="0080497A" w:rsidP="00DC59B5">
      <w:pPr>
        <w:pStyle w:val="BodyText"/>
        <w:spacing w:line="230" w:lineRule="auto"/>
        <w:ind w:left="10" w:right="56" w:hanging="1"/>
        <w:jc w:val="both"/>
        <w:rPr>
          <w:rFonts w:ascii="Arial" w:hAnsi="Arial" w:cs="Arial"/>
          <w:sz w:val="20"/>
          <w:szCs w:val="20"/>
          <w:u w:val="none"/>
        </w:rPr>
      </w:pPr>
      <w:r w:rsidRPr="00C2343F">
        <w:rPr>
          <w:rFonts w:ascii="Arial" w:hAnsi="Arial" w:cs="Arial"/>
          <w:sz w:val="20"/>
          <w:szCs w:val="20"/>
          <w:u w:val="none"/>
        </w:rPr>
        <w:t>The Rogersville Housing Authority will</w:t>
      </w:r>
      <w:r w:rsidRPr="00C2343F">
        <w:rPr>
          <w:rFonts w:ascii="Arial" w:hAnsi="Arial" w:cs="Arial"/>
          <w:spacing w:val="-3"/>
          <w:sz w:val="20"/>
          <w:szCs w:val="20"/>
          <w:u w:val="none"/>
        </w:rPr>
        <w:t xml:space="preserve"> </w:t>
      </w:r>
      <w:r w:rsidRPr="00C2343F">
        <w:rPr>
          <w:rFonts w:ascii="Arial" w:hAnsi="Arial" w:cs="Arial"/>
          <w:sz w:val="20"/>
          <w:szCs w:val="20"/>
          <w:u w:val="none"/>
        </w:rPr>
        <w:t>attempt to</w:t>
      </w:r>
      <w:r w:rsidRPr="00C2343F">
        <w:rPr>
          <w:rFonts w:ascii="Arial" w:hAnsi="Arial" w:cs="Arial"/>
          <w:spacing w:val="-2"/>
          <w:sz w:val="20"/>
          <w:szCs w:val="20"/>
          <w:u w:val="none"/>
        </w:rPr>
        <w:t xml:space="preserve"> </w:t>
      </w:r>
      <w:r w:rsidRPr="00C2343F">
        <w:rPr>
          <w:rFonts w:ascii="Arial" w:hAnsi="Arial" w:cs="Arial"/>
          <w:sz w:val="20"/>
          <w:szCs w:val="20"/>
          <w:u w:val="none"/>
        </w:rPr>
        <w:t>purchase insurance covering the lead-based paint testing</w:t>
      </w:r>
      <w:r w:rsidRPr="00C2343F">
        <w:rPr>
          <w:rFonts w:ascii="Arial" w:hAnsi="Arial" w:cs="Arial"/>
          <w:spacing w:val="-2"/>
          <w:sz w:val="20"/>
          <w:szCs w:val="20"/>
          <w:u w:val="none"/>
        </w:rPr>
        <w:t xml:space="preserve"> </w:t>
      </w:r>
      <w:r w:rsidRPr="00C2343F">
        <w:rPr>
          <w:rFonts w:ascii="Arial" w:hAnsi="Arial" w:cs="Arial"/>
          <w:sz w:val="20"/>
          <w:szCs w:val="20"/>
          <w:u w:val="none"/>
        </w:rPr>
        <w:t>prior</w:t>
      </w:r>
      <w:r w:rsidRPr="00C2343F">
        <w:rPr>
          <w:rFonts w:ascii="Arial" w:hAnsi="Arial" w:cs="Arial"/>
          <w:spacing w:val="-1"/>
          <w:sz w:val="20"/>
          <w:szCs w:val="20"/>
          <w:u w:val="none"/>
        </w:rPr>
        <w:t xml:space="preserve"> </w:t>
      </w:r>
      <w:r w:rsidRPr="00C2343F">
        <w:rPr>
          <w:rFonts w:ascii="Arial" w:hAnsi="Arial" w:cs="Arial"/>
          <w:sz w:val="20"/>
          <w:szCs w:val="20"/>
          <w:u w:val="none"/>
        </w:rPr>
        <w:t>to</w:t>
      </w:r>
      <w:r w:rsidRPr="00C2343F">
        <w:rPr>
          <w:rFonts w:ascii="Arial" w:hAnsi="Arial" w:cs="Arial"/>
          <w:spacing w:val="-5"/>
          <w:sz w:val="20"/>
          <w:szCs w:val="20"/>
          <w:u w:val="none"/>
        </w:rPr>
        <w:t xml:space="preserve"> </w:t>
      </w:r>
      <w:r w:rsidRPr="00C2343F">
        <w:rPr>
          <w:rFonts w:ascii="Arial" w:hAnsi="Arial" w:cs="Arial"/>
          <w:sz w:val="20"/>
          <w:szCs w:val="20"/>
          <w:u w:val="none"/>
        </w:rPr>
        <w:t>the</w:t>
      </w:r>
      <w:r w:rsidRPr="00C2343F">
        <w:rPr>
          <w:rFonts w:ascii="Arial" w:hAnsi="Arial" w:cs="Arial"/>
          <w:spacing w:val="-7"/>
          <w:sz w:val="20"/>
          <w:szCs w:val="20"/>
          <w:u w:val="none"/>
        </w:rPr>
        <w:t xml:space="preserve"> </w:t>
      </w:r>
      <w:r w:rsidRPr="00C2343F">
        <w:rPr>
          <w:rFonts w:ascii="Arial" w:hAnsi="Arial" w:cs="Arial"/>
          <w:sz w:val="20"/>
          <w:szCs w:val="20"/>
          <w:u w:val="none"/>
        </w:rPr>
        <w:t>start</w:t>
      </w:r>
      <w:r w:rsidRPr="00C2343F">
        <w:rPr>
          <w:rFonts w:ascii="Arial" w:hAnsi="Arial" w:cs="Arial"/>
          <w:spacing w:val="-3"/>
          <w:sz w:val="20"/>
          <w:szCs w:val="20"/>
          <w:u w:val="none"/>
        </w:rPr>
        <w:t xml:space="preserve"> </w:t>
      </w:r>
      <w:r w:rsidRPr="00C2343F">
        <w:rPr>
          <w:rFonts w:ascii="Arial" w:hAnsi="Arial" w:cs="Arial"/>
          <w:sz w:val="20"/>
          <w:szCs w:val="20"/>
          <w:u w:val="none"/>
        </w:rPr>
        <w:t>of</w:t>
      </w:r>
      <w:r w:rsidRPr="00C2343F">
        <w:rPr>
          <w:rFonts w:ascii="Arial" w:hAnsi="Arial" w:cs="Arial"/>
          <w:spacing w:val="-5"/>
          <w:sz w:val="20"/>
          <w:szCs w:val="20"/>
          <w:u w:val="none"/>
        </w:rPr>
        <w:t xml:space="preserve"> </w:t>
      </w:r>
      <w:r w:rsidRPr="00C2343F">
        <w:rPr>
          <w:rFonts w:ascii="Arial" w:hAnsi="Arial" w:cs="Arial"/>
          <w:sz w:val="20"/>
          <w:szCs w:val="20"/>
          <w:u w:val="none"/>
        </w:rPr>
        <w:t>testing.</w:t>
      </w:r>
      <w:r w:rsidRPr="00C2343F">
        <w:rPr>
          <w:rFonts w:ascii="Arial" w:hAnsi="Arial" w:cs="Arial"/>
          <w:spacing w:val="40"/>
          <w:sz w:val="20"/>
          <w:szCs w:val="20"/>
          <w:u w:val="none"/>
        </w:rPr>
        <w:t xml:space="preserve"> </w:t>
      </w:r>
      <w:r w:rsidRPr="00C2343F">
        <w:rPr>
          <w:rFonts w:ascii="Arial" w:hAnsi="Arial" w:cs="Arial"/>
          <w:sz w:val="20"/>
          <w:szCs w:val="20"/>
          <w:u w:val="none"/>
        </w:rPr>
        <w:t>The</w:t>
      </w:r>
      <w:r w:rsidRPr="00C2343F">
        <w:rPr>
          <w:rFonts w:ascii="Arial" w:hAnsi="Arial" w:cs="Arial"/>
          <w:spacing w:val="-3"/>
          <w:sz w:val="20"/>
          <w:szCs w:val="20"/>
          <w:u w:val="none"/>
        </w:rPr>
        <w:t xml:space="preserve"> </w:t>
      </w:r>
      <w:r w:rsidRPr="00C2343F">
        <w:rPr>
          <w:rFonts w:ascii="Arial" w:hAnsi="Arial" w:cs="Arial"/>
          <w:sz w:val="20"/>
          <w:szCs w:val="20"/>
          <w:u w:val="none"/>
        </w:rPr>
        <w:t>certificate of</w:t>
      </w:r>
      <w:r w:rsidRPr="00C2343F">
        <w:rPr>
          <w:rFonts w:ascii="Arial" w:hAnsi="Arial" w:cs="Arial"/>
          <w:spacing w:val="-6"/>
          <w:sz w:val="20"/>
          <w:szCs w:val="20"/>
          <w:u w:val="none"/>
        </w:rPr>
        <w:t xml:space="preserve"> </w:t>
      </w:r>
      <w:r w:rsidRPr="00C2343F">
        <w:rPr>
          <w:rFonts w:ascii="Arial" w:hAnsi="Arial" w:cs="Arial"/>
          <w:sz w:val="20"/>
          <w:szCs w:val="20"/>
          <w:u w:val="none"/>
        </w:rPr>
        <w:t>insurance will</w:t>
      </w:r>
      <w:r w:rsidRPr="00C2343F">
        <w:rPr>
          <w:rFonts w:ascii="Arial" w:hAnsi="Arial" w:cs="Arial"/>
          <w:spacing w:val="-3"/>
          <w:sz w:val="20"/>
          <w:szCs w:val="20"/>
          <w:u w:val="none"/>
        </w:rPr>
        <w:t xml:space="preserve"> </w:t>
      </w:r>
      <w:r w:rsidRPr="00C2343F">
        <w:rPr>
          <w:rFonts w:ascii="Arial" w:hAnsi="Arial" w:cs="Arial"/>
          <w:sz w:val="20"/>
          <w:szCs w:val="20"/>
          <w:u w:val="none"/>
        </w:rPr>
        <w:t>specifically state</w:t>
      </w:r>
      <w:r w:rsidRPr="00C2343F">
        <w:rPr>
          <w:rFonts w:ascii="Arial" w:hAnsi="Arial" w:cs="Arial"/>
          <w:spacing w:val="-2"/>
          <w:sz w:val="20"/>
          <w:szCs w:val="20"/>
          <w:u w:val="none"/>
        </w:rPr>
        <w:t xml:space="preserve"> </w:t>
      </w:r>
      <w:r w:rsidRPr="00C2343F">
        <w:rPr>
          <w:rFonts w:ascii="Arial" w:hAnsi="Arial" w:cs="Arial"/>
          <w:sz w:val="20"/>
          <w:szCs w:val="20"/>
          <w:u w:val="none"/>
        </w:rPr>
        <w:t>that</w:t>
      </w:r>
      <w:r w:rsidRPr="00C2343F">
        <w:rPr>
          <w:rFonts w:ascii="Arial" w:hAnsi="Arial" w:cs="Arial"/>
          <w:spacing w:val="-1"/>
          <w:sz w:val="20"/>
          <w:szCs w:val="20"/>
          <w:u w:val="none"/>
        </w:rPr>
        <w:t xml:space="preserve"> </w:t>
      </w:r>
      <w:r w:rsidRPr="00C2343F">
        <w:rPr>
          <w:rFonts w:ascii="Arial" w:hAnsi="Arial" w:cs="Arial"/>
          <w:sz w:val="20"/>
          <w:szCs w:val="20"/>
          <w:u w:val="none"/>
        </w:rPr>
        <w:t>it</w:t>
      </w:r>
      <w:r w:rsidRPr="00C2343F">
        <w:rPr>
          <w:rFonts w:ascii="Arial" w:hAnsi="Arial" w:cs="Arial"/>
          <w:spacing w:val="-5"/>
          <w:sz w:val="20"/>
          <w:szCs w:val="20"/>
          <w:u w:val="none"/>
        </w:rPr>
        <w:t xml:space="preserve"> </w:t>
      </w:r>
      <w:r w:rsidRPr="00C2343F">
        <w:rPr>
          <w:rFonts w:ascii="Arial" w:hAnsi="Arial" w:cs="Arial"/>
          <w:sz w:val="20"/>
          <w:szCs w:val="20"/>
          <w:u w:val="none"/>
        </w:rPr>
        <w:t xml:space="preserve">covers the </w:t>
      </w:r>
      <w:r w:rsidRPr="00C2343F">
        <w:rPr>
          <w:rFonts w:ascii="Arial" w:hAnsi="Arial" w:cs="Arial"/>
          <w:spacing w:val="-2"/>
          <w:sz w:val="20"/>
          <w:szCs w:val="20"/>
          <w:u w:val="none"/>
        </w:rPr>
        <w:t>hazards</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involved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LBP</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testing</w:t>
      </w:r>
      <w:r w:rsidRPr="00C2343F">
        <w:rPr>
          <w:rFonts w:ascii="Arial" w:hAnsi="Arial" w:cs="Arial"/>
          <w:spacing w:val="-9"/>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2"/>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insure</w:t>
      </w:r>
      <w:r w:rsidRPr="00C2343F">
        <w:rPr>
          <w:rFonts w:ascii="Arial" w:hAnsi="Arial" w:cs="Arial"/>
          <w:spacing w:val="-6"/>
          <w:sz w:val="20"/>
          <w:szCs w:val="20"/>
          <w:u w:val="none"/>
        </w:rPr>
        <w:t xml:space="preserve"> </w:t>
      </w:r>
      <w:r w:rsidRPr="00C2343F">
        <w:rPr>
          <w:rFonts w:ascii="Arial" w:hAnsi="Arial" w:cs="Arial"/>
          <w:spacing w:val="-2"/>
          <w:sz w:val="20"/>
          <w:szCs w:val="20"/>
          <w:u w:val="none"/>
        </w:rPr>
        <w:t>both</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9"/>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11"/>
          <w:sz w:val="20"/>
          <w:szCs w:val="20"/>
          <w:u w:val="none"/>
        </w:rPr>
        <w:t xml:space="preserve"> </w:t>
      </w:r>
      <w:r w:rsidRPr="00C2343F">
        <w:rPr>
          <w:rFonts w:ascii="Arial" w:hAnsi="Arial" w:cs="Arial"/>
          <w:spacing w:val="-2"/>
          <w:sz w:val="20"/>
          <w:szCs w:val="20"/>
          <w:u w:val="none"/>
        </w:rPr>
        <w:t>Authority 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testing</w:t>
      </w:r>
      <w:r w:rsidRPr="00C2343F">
        <w:rPr>
          <w:rFonts w:ascii="Arial" w:hAnsi="Arial" w:cs="Arial"/>
          <w:spacing w:val="-8"/>
          <w:sz w:val="20"/>
          <w:szCs w:val="20"/>
          <w:u w:val="none"/>
        </w:rPr>
        <w:t xml:space="preserve"> </w:t>
      </w:r>
      <w:r w:rsidRPr="00C2343F">
        <w:rPr>
          <w:rFonts w:ascii="Arial" w:hAnsi="Arial" w:cs="Arial"/>
          <w:spacing w:val="-2"/>
          <w:sz w:val="20"/>
          <w:szCs w:val="20"/>
          <w:u w:val="none"/>
        </w:rPr>
        <w:t>firm.</w:t>
      </w:r>
    </w:p>
    <w:p w14:paraId="1E240309" w14:textId="77777777" w:rsidR="0080497A" w:rsidRPr="00C2343F" w:rsidRDefault="0080497A" w:rsidP="00DC59B5">
      <w:pPr>
        <w:widowControl w:val="0"/>
        <w:tabs>
          <w:tab w:val="left" w:pos="8840"/>
        </w:tabs>
        <w:autoSpaceDE w:val="0"/>
        <w:autoSpaceDN w:val="0"/>
        <w:spacing w:after="0"/>
        <w:rPr>
          <w:rFonts w:ascii="Arial" w:hAnsi="Arial" w:cs="Arial"/>
          <w:b/>
        </w:rPr>
      </w:pPr>
    </w:p>
    <w:p w14:paraId="66953354" w14:textId="77777777" w:rsidR="0080497A" w:rsidRPr="00C2343F" w:rsidRDefault="0080497A" w:rsidP="0080497A">
      <w:pPr>
        <w:pStyle w:val="Heading1"/>
        <w:spacing w:before="0"/>
        <w:ind w:left="10"/>
        <w:rPr>
          <w:rFonts w:ascii="Arial" w:hAnsi="Arial" w:cs="Arial"/>
          <w:color w:val="auto"/>
          <w:sz w:val="24"/>
          <w:szCs w:val="24"/>
        </w:rPr>
      </w:pPr>
      <w:r w:rsidRPr="00C2343F">
        <w:rPr>
          <w:rFonts w:ascii="Arial" w:hAnsi="Arial" w:cs="Arial"/>
          <w:color w:val="auto"/>
          <w:spacing w:val="-4"/>
          <w:sz w:val="24"/>
          <w:szCs w:val="24"/>
        </w:rPr>
        <w:t>Notification of</w:t>
      </w:r>
      <w:r w:rsidRPr="00C2343F">
        <w:rPr>
          <w:rFonts w:ascii="Arial" w:hAnsi="Arial" w:cs="Arial"/>
          <w:color w:val="auto"/>
          <w:spacing w:val="-11"/>
          <w:sz w:val="24"/>
          <w:szCs w:val="24"/>
        </w:rPr>
        <w:t xml:space="preserve"> </w:t>
      </w:r>
      <w:r w:rsidRPr="00C2343F">
        <w:rPr>
          <w:rFonts w:ascii="Arial" w:hAnsi="Arial" w:cs="Arial"/>
          <w:color w:val="auto"/>
          <w:spacing w:val="-4"/>
          <w:sz w:val="24"/>
          <w:szCs w:val="24"/>
        </w:rPr>
        <w:t>Positive</w:t>
      </w:r>
      <w:r w:rsidRPr="00C2343F">
        <w:rPr>
          <w:rFonts w:ascii="Arial" w:hAnsi="Arial" w:cs="Arial"/>
          <w:color w:val="auto"/>
          <w:spacing w:val="-9"/>
          <w:sz w:val="24"/>
          <w:szCs w:val="24"/>
        </w:rPr>
        <w:t xml:space="preserve"> </w:t>
      </w:r>
      <w:r w:rsidRPr="00C2343F">
        <w:rPr>
          <w:rFonts w:ascii="Arial" w:hAnsi="Arial" w:cs="Arial"/>
          <w:color w:val="auto"/>
          <w:spacing w:val="-4"/>
          <w:sz w:val="24"/>
          <w:szCs w:val="24"/>
        </w:rPr>
        <w:t>Test</w:t>
      </w:r>
      <w:r w:rsidRPr="00C2343F">
        <w:rPr>
          <w:rFonts w:ascii="Arial" w:hAnsi="Arial" w:cs="Arial"/>
          <w:color w:val="auto"/>
          <w:spacing w:val="-10"/>
          <w:sz w:val="24"/>
          <w:szCs w:val="24"/>
        </w:rPr>
        <w:t xml:space="preserve"> </w:t>
      </w:r>
      <w:r w:rsidRPr="00C2343F">
        <w:rPr>
          <w:rFonts w:ascii="Arial" w:hAnsi="Arial" w:cs="Arial"/>
          <w:color w:val="auto"/>
          <w:spacing w:val="-4"/>
          <w:sz w:val="24"/>
          <w:szCs w:val="24"/>
        </w:rPr>
        <w:t>Results</w:t>
      </w:r>
    </w:p>
    <w:p w14:paraId="04DF0D2A" w14:textId="77777777" w:rsidR="0080497A" w:rsidRPr="00C2343F" w:rsidRDefault="0080497A" w:rsidP="0080497A">
      <w:pPr>
        <w:pStyle w:val="BodyText"/>
        <w:spacing w:before="234" w:line="228" w:lineRule="auto"/>
        <w:ind w:left="17" w:right="46" w:hanging="4"/>
        <w:jc w:val="both"/>
        <w:rPr>
          <w:rFonts w:ascii="Arial" w:hAnsi="Arial" w:cs="Arial"/>
          <w:sz w:val="22"/>
          <w:szCs w:val="22"/>
          <w:u w:val="none"/>
        </w:rPr>
      </w:pPr>
      <w:r w:rsidRPr="00C2343F">
        <w:rPr>
          <w:rFonts w:ascii="Arial" w:hAnsi="Arial" w:cs="Arial"/>
          <w:sz w:val="22"/>
          <w:szCs w:val="22"/>
          <w:u w:val="none"/>
        </w:rPr>
        <w:t xml:space="preserve">When LBP hazards are identified in a development, the Rogersville Housing Authority will notify all </w:t>
      </w:r>
      <w:r w:rsidRPr="00C2343F">
        <w:rPr>
          <w:rFonts w:ascii="Arial" w:hAnsi="Arial" w:cs="Arial"/>
          <w:spacing w:val="-2"/>
          <w:sz w:val="22"/>
          <w:szCs w:val="22"/>
          <w:u w:val="none"/>
        </w:rPr>
        <w:t>residents,</w:t>
      </w:r>
      <w:r w:rsidRPr="00C2343F">
        <w:rPr>
          <w:rFonts w:ascii="Arial" w:hAnsi="Arial" w:cs="Arial"/>
          <w:spacing w:val="-10"/>
          <w:sz w:val="22"/>
          <w:szCs w:val="22"/>
          <w:u w:val="none"/>
        </w:rPr>
        <w:t xml:space="preserve"> </w:t>
      </w:r>
      <w:r w:rsidRPr="00C2343F">
        <w:rPr>
          <w:rFonts w:ascii="Arial" w:hAnsi="Arial" w:cs="Arial"/>
          <w:spacing w:val="-2"/>
          <w:sz w:val="22"/>
          <w:szCs w:val="22"/>
          <w:u w:val="none"/>
        </w:rPr>
        <w:t>homebuyers,</w:t>
      </w:r>
      <w:r w:rsidRPr="00C2343F">
        <w:rPr>
          <w:rFonts w:ascii="Arial" w:hAnsi="Arial" w:cs="Arial"/>
          <w:spacing w:val="-6"/>
          <w:sz w:val="22"/>
          <w:szCs w:val="22"/>
          <w:u w:val="none"/>
        </w:rPr>
        <w:t xml:space="preserve"> </w:t>
      </w:r>
      <w:r w:rsidRPr="00C2343F">
        <w:rPr>
          <w:rFonts w:ascii="Arial" w:hAnsi="Arial" w:cs="Arial"/>
          <w:spacing w:val="-2"/>
          <w:sz w:val="22"/>
          <w:szCs w:val="22"/>
          <w:u w:val="none"/>
        </w:rPr>
        <w:t>and</w:t>
      </w:r>
      <w:r w:rsidRPr="00C2343F">
        <w:rPr>
          <w:rFonts w:ascii="Arial" w:hAnsi="Arial" w:cs="Arial"/>
          <w:spacing w:val="-13"/>
          <w:sz w:val="22"/>
          <w:szCs w:val="22"/>
          <w:u w:val="none"/>
        </w:rPr>
        <w:t xml:space="preserve"> </w:t>
      </w:r>
      <w:r w:rsidRPr="00C2343F">
        <w:rPr>
          <w:rFonts w:ascii="Arial" w:hAnsi="Arial" w:cs="Arial"/>
          <w:spacing w:val="-2"/>
          <w:sz w:val="22"/>
          <w:szCs w:val="22"/>
          <w:u w:val="none"/>
        </w:rPr>
        <w:t>applicants</w:t>
      </w:r>
      <w:r w:rsidRPr="00C2343F">
        <w:rPr>
          <w:rFonts w:ascii="Arial" w:hAnsi="Arial" w:cs="Arial"/>
          <w:spacing w:val="-11"/>
          <w:sz w:val="22"/>
          <w:szCs w:val="22"/>
          <w:u w:val="none"/>
        </w:rPr>
        <w:t xml:space="preserve"> </w:t>
      </w:r>
      <w:r w:rsidRPr="00C2343F">
        <w:rPr>
          <w:rFonts w:ascii="Arial" w:hAnsi="Arial" w:cs="Arial"/>
          <w:spacing w:val="-2"/>
          <w:sz w:val="22"/>
          <w:szCs w:val="22"/>
          <w:u w:val="none"/>
        </w:rPr>
        <w:t>that</w:t>
      </w:r>
      <w:r w:rsidRPr="00C2343F">
        <w:rPr>
          <w:rFonts w:ascii="Arial" w:hAnsi="Arial" w:cs="Arial"/>
          <w:spacing w:val="-13"/>
          <w:sz w:val="22"/>
          <w:szCs w:val="22"/>
          <w:u w:val="none"/>
        </w:rPr>
        <w:t xml:space="preserve"> </w:t>
      </w:r>
      <w:r w:rsidRPr="00C2343F">
        <w:rPr>
          <w:rFonts w:ascii="Arial" w:hAnsi="Arial" w:cs="Arial"/>
          <w:spacing w:val="-2"/>
          <w:sz w:val="22"/>
          <w:szCs w:val="22"/>
          <w:u w:val="none"/>
        </w:rPr>
        <w:t>the</w:t>
      </w:r>
      <w:r w:rsidRPr="00C2343F">
        <w:rPr>
          <w:rFonts w:ascii="Arial" w:hAnsi="Arial" w:cs="Arial"/>
          <w:spacing w:val="-13"/>
          <w:sz w:val="22"/>
          <w:szCs w:val="22"/>
          <w:u w:val="none"/>
        </w:rPr>
        <w:t xml:space="preserve"> </w:t>
      </w:r>
      <w:r w:rsidRPr="00C2343F">
        <w:rPr>
          <w:rFonts w:ascii="Arial" w:hAnsi="Arial" w:cs="Arial"/>
          <w:spacing w:val="-2"/>
          <w:sz w:val="22"/>
          <w:szCs w:val="22"/>
          <w:u w:val="none"/>
        </w:rPr>
        <w:t>property has</w:t>
      </w:r>
      <w:r w:rsidRPr="00C2343F">
        <w:rPr>
          <w:rFonts w:ascii="Arial" w:hAnsi="Arial" w:cs="Arial"/>
          <w:spacing w:val="-13"/>
          <w:sz w:val="22"/>
          <w:szCs w:val="22"/>
          <w:u w:val="none"/>
        </w:rPr>
        <w:t xml:space="preserve"> </w:t>
      </w:r>
      <w:r w:rsidRPr="00C2343F">
        <w:rPr>
          <w:rFonts w:ascii="Arial" w:hAnsi="Arial" w:cs="Arial"/>
          <w:spacing w:val="-2"/>
          <w:sz w:val="22"/>
          <w:szCs w:val="22"/>
          <w:u w:val="none"/>
        </w:rPr>
        <w:t>been</w:t>
      </w:r>
      <w:r w:rsidRPr="00C2343F">
        <w:rPr>
          <w:rFonts w:ascii="Arial" w:hAnsi="Arial" w:cs="Arial"/>
          <w:spacing w:val="-10"/>
          <w:sz w:val="22"/>
          <w:szCs w:val="22"/>
          <w:u w:val="none"/>
        </w:rPr>
        <w:t xml:space="preserve"> </w:t>
      </w:r>
      <w:r w:rsidRPr="00C2343F">
        <w:rPr>
          <w:rFonts w:ascii="Arial" w:hAnsi="Arial" w:cs="Arial"/>
          <w:spacing w:val="-2"/>
          <w:sz w:val="22"/>
          <w:szCs w:val="22"/>
          <w:u w:val="none"/>
        </w:rPr>
        <w:t>tested</w:t>
      </w:r>
      <w:r w:rsidRPr="00C2343F">
        <w:rPr>
          <w:rFonts w:ascii="Arial" w:hAnsi="Arial" w:cs="Arial"/>
          <w:spacing w:val="-12"/>
          <w:sz w:val="22"/>
          <w:szCs w:val="22"/>
          <w:u w:val="none"/>
        </w:rPr>
        <w:t xml:space="preserve"> </w:t>
      </w:r>
      <w:r w:rsidRPr="00C2343F">
        <w:rPr>
          <w:rFonts w:ascii="Arial" w:hAnsi="Arial" w:cs="Arial"/>
          <w:spacing w:val="-2"/>
          <w:sz w:val="22"/>
          <w:szCs w:val="22"/>
          <w:u w:val="none"/>
        </w:rPr>
        <w:t>and</w:t>
      </w:r>
      <w:r w:rsidRPr="00C2343F">
        <w:rPr>
          <w:rFonts w:ascii="Arial" w:hAnsi="Arial" w:cs="Arial"/>
          <w:spacing w:val="-13"/>
          <w:sz w:val="22"/>
          <w:szCs w:val="22"/>
          <w:u w:val="none"/>
        </w:rPr>
        <w:t xml:space="preserve"> </w:t>
      </w:r>
      <w:r w:rsidRPr="00C2343F">
        <w:rPr>
          <w:rFonts w:ascii="Arial" w:hAnsi="Arial" w:cs="Arial"/>
          <w:spacing w:val="-2"/>
          <w:sz w:val="22"/>
          <w:szCs w:val="22"/>
          <w:u w:val="none"/>
        </w:rPr>
        <w:t>does</w:t>
      </w:r>
      <w:r w:rsidRPr="00C2343F">
        <w:rPr>
          <w:rFonts w:ascii="Arial" w:hAnsi="Arial" w:cs="Arial"/>
          <w:spacing w:val="-13"/>
          <w:sz w:val="22"/>
          <w:szCs w:val="22"/>
          <w:u w:val="none"/>
        </w:rPr>
        <w:t xml:space="preserve"> </w:t>
      </w:r>
      <w:r w:rsidRPr="00C2343F">
        <w:rPr>
          <w:rFonts w:ascii="Arial" w:hAnsi="Arial" w:cs="Arial"/>
          <w:spacing w:val="-2"/>
          <w:sz w:val="22"/>
          <w:szCs w:val="22"/>
          <w:u w:val="none"/>
        </w:rPr>
        <w:t>contain</w:t>
      </w:r>
      <w:r w:rsidRPr="00C2343F">
        <w:rPr>
          <w:rFonts w:ascii="Arial" w:hAnsi="Arial" w:cs="Arial"/>
          <w:spacing w:val="-5"/>
          <w:sz w:val="22"/>
          <w:szCs w:val="22"/>
          <w:u w:val="none"/>
        </w:rPr>
        <w:t xml:space="preserve"> </w:t>
      </w:r>
      <w:r w:rsidRPr="00C2343F">
        <w:rPr>
          <w:rFonts w:ascii="Arial" w:hAnsi="Arial" w:cs="Arial"/>
          <w:spacing w:val="-2"/>
          <w:sz w:val="22"/>
          <w:szCs w:val="22"/>
          <w:u w:val="none"/>
        </w:rPr>
        <w:t>LBP.</w:t>
      </w:r>
    </w:p>
    <w:p w14:paraId="7C08AA18" w14:textId="77777777" w:rsidR="0080497A" w:rsidRPr="00C2343F" w:rsidRDefault="0080497A" w:rsidP="0080497A">
      <w:pPr>
        <w:pStyle w:val="Heading1"/>
        <w:spacing w:before="208"/>
        <w:ind w:left="17"/>
        <w:rPr>
          <w:rFonts w:ascii="Arial" w:hAnsi="Arial" w:cs="Arial"/>
          <w:color w:val="auto"/>
          <w:sz w:val="24"/>
          <w:szCs w:val="24"/>
        </w:rPr>
      </w:pPr>
      <w:r w:rsidRPr="00C2343F">
        <w:rPr>
          <w:rFonts w:ascii="Arial" w:hAnsi="Arial" w:cs="Arial"/>
          <w:color w:val="auto"/>
          <w:spacing w:val="-5"/>
          <w:sz w:val="24"/>
          <w:szCs w:val="24"/>
        </w:rPr>
        <w:t xml:space="preserve">Training </w:t>
      </w:r>
      <w:r w:rsidRPr="00C2343F">
        <w:rPr>
          <w:rFonts w:ascii="Arial" w:hAnsi="Arial" w:cs="Arial"/>
          <w:color w:val="auto"/>
          <w:spacing w:val="-2"/>
          <w:sz w:val="24"/>
          <w:szCs w:val="24"/>
        </w:rPr>
        <w:t>Requirements</w:t>
      </w:r>
    </w:p>
    <w:p w14:paraId="73725081" w14:textId="77777777" w:rsidR="0080497A" w:rsidRPr="00C2343F" w:rsidRDefault="0080497A" w:rsidP="0080497A">
      <w:pPr>
        <w:pStyle w:val="BodyText"/>
        <w:spacing w:before="233" w:line="223" w:lineRule="auto"/>
        <w:ind w:left="18" w:right="42" w:firstLine="4"/>
        <w:jc w:val="both"/>
        <w:rPr>
          <w:rFonts w:ascii="Arial" w:hAnsi="Arial" w:cs="Arial"/>
          <w:spacing w:val="-2"/>
          <w:sz w:val="20"/>
          <w:szCs w:val="20"/>
          <w:u w:val="none"/>
        </w:rPr>
      </w:pPr>
      <w:r w:rsidRPr="00C2343F">
        <w:rPr>
          <w:rFonts w:ascii="Arial" w:hAnsi="Arial" w:cs="Arial"/>
          <w:spacing w:val="-4"/>
          <w:sz w:val="20"/>
          <w:szCs w:val="20"/>
          <w:u w:val="none"/>
        </w:rPr>
        <w:t>All</w:t>
      </w:r>
      <w:r w:rsidRPr="00C2343F">
        <w:rPr>
          <w:rFonts w:ascii="Arial" w:hAnsi="Arial" w:cs="Arial"/>
          <w:spacing w:val="-11"/>
          <w:sz w:val="20"/>
          <w:szCs w:val="20"/>
          <w:u w:val="none"/>
        </w:rPr>
        <w:t xml:space="preserve"> </w:t>
      </w:r>
      <w:r w:rsidRPr="00C2343F">
        <w:rPr>
          <w:rFonts w:ascii="Arial" w:hAnsi="Arial" w:cs="Arial"/>
          <w:spacing w:val="-4"/>
          <w:sz w:val="20"/>
          <w:szCs w:val="20"/>
          <w:u w:val="none"/>
        </w:rPr>
        <w:t>Contractors and</w:t>
      </w:r>
      <w:r w:rsidRPr="00C2343F">
        <w:rPr>
          <w:rFonts w:ascii="Arial" w:hAnsi="Arial" w:cs="Arial"/>
          <w:spacing w:val="-8"/>
          <w:sz w:val="20"/>
          <w:szCs w:val="20"/>
          <w:u w:val="none"/>
        </w:rPr>
        <w:t xml:space="preserve"> </w:t>
      </w:r>
      <w:r w:rsidRPr="00C2343F">
        <w:rPr>
          <w:rFonts w:ascii="Arial" w:hAnsi="Arial" w:cs="Arial"/>
          <w:spacing w:val="-4"/>
          <w:sz w:val="20"/>
          <w:szCs w:val="20"/>
          <w:u w:val="none"/>
        </w:rPr>
        <w:t>Rogersville Housing Authority personnel that perform renovation,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repair</w:t>
      </w:r>
      <w:r w:rsidRPr="00C2343F">
        <w:rPr>
          <w:rFonts w:ascii="Arial" w:hAnsi="Arial" w:cs="Arial"/>
          <w:spacing w:val="-8"/>
          <w:sz w:val="20"/>
          <w:szCs w:val="20"/>
          <w:u w:val="none"/>
        </w:rPr>
        <w:t xml:space="preserve"> </w:t>
      </w:r>
      <w:r w:rsidRPr="00C2343F">
        <w:rPr>
          <w:rFonts w:ascii="Arial" w:hAnsi="Arial" w:cs="Arial"/>
          <w:spacing w:val="-4"/>
          <w:sz w:val="20"/>
          <w:szCs w:val="20"/>
          <w:u w:val="none"/>
        </w:rPr>
        <w:t>and</w:t>
      </w:r>
      <w:r w:rsidRPr="00C2343F">
        <w:rPr>
          <w:rFonts w:ascii="Arial" w:hAnsi="Arial" w:cs="Arial"/>
          <w:spacing w:val="-11"/>
          <w:sz w:val="20"/>
          <w:szCs w:val="20"/>
          <w:u w:val="none"/>
        </w:rPr>
        <w:t xml:space="preserve"> </w:t>
      </w:r>
      <w:r w:rsidRPr="00C2343F">
        <w:rPr>
          <w:rFonts w:ascii="Arial" w:hAnsi="Arial" w:cs="Arial"/>
          <w:spacing w:val="-4"/>
          <w:sz w:val="20"/>
          <w:szCs w:val="20"/>
          <w:u w:val="none"/>
        </w:rPr>
        <w:t xml:space="preserve">painting </w:t>
      </w:r>
      <w:r w:rsidRPr="00C2343F">
        <w:rPr>
          <w:rFonts w:ascii="Arial" w:hAnsi="Arial" w:cs="Arial"/>
          <w:spacing w:val="-2"/>
          <w:sz w:val="20"/>
          <w:szCs w:val="20"/>
          <w:u w:val="none"/>
        </w:rPr>
        <w:t>projects</w:t>
      </w:r>
      <w:r w:rsidRPr="00C2343F">
        <w:rPr>
          <w:rFonts w:ascii="Arial" w:hAnsi="Arial" w:cs="Arial"/>
          <w:spacing w:val="-7"/>
          <w:sz w:val="20"/>
          <w:szCs w:val="20"/>
          <w:u w:val="none"/>
        </w:rPr>
        <w:t xml:space="preserve"> </w:t>
      </w:r>
      <w:r w:rsidRPr="00C2343F">
        <w:rPr>
          <w:rFonts w:ascii="Arial" w:hAnsi="Arial" w:cs="Arial"/>
          <w:spacing w:val="-2"/>
          <w:sz w:val="20"/>
          <w:szCs w:val="20"/>
          <w:u w:val="none"/>
        </w:rPr>
        <w:t>that</w:t>
      </w:r>
      <w:r w:rsidRPr="00C2343F">
        <w:rPr>
          <w:rFonts w:ascii="Arial" w:hAnsi="Arial" w:cs="Arial"/>
          <w:spacing w:val="-10"/>
          <w:sz w:val="20"/>
          <w:szCs w:val="20"/>
          <w:u w:val="none"/>
        </w:rPr>
        <w:t xml:space="preserve"> </w:t>
      </w:r>
      <w:r w:rsidRPr="00C2343F">
        <w:rPr>
          <w:rFonts w:ascii="Arial" w:hAnsi="Arial" w:cs="Arial"/>
          <w:spacing w:val="-2"/>
          <w:sz w:val="20"/>
          <w:szCs w:val="20"/>
          <w:u w:val="none"/>
        </w:rPr>
        <w:t>disturb</w:t>
      </w:r>
      <w:r w:rsidRPr="00C2343F">
        <w:rPr>
          <w:rFonts w:ascii="Arial" w:hAnsi="Arial" w:cs="Arial"/>
          <w:spacing w:val="-7"/>
          <w:sz w:val="20"/>
          <w:szCs w:val="20"/>
          <w:u w:val="none"/>
        </w:rPr>
        <w:t xml:space="preserve"> </w:t>
      </w:r>
      <w:r w:rsidRPr="00C2343F">
        <w:rPr>
          <w:rFonts w:ascii="Arial" w:hAnsi="Arial" w:cs="Arial"/>
          <w:spacing w:val="-2"/>
          <w:sz w:val="20"/>
          <w:szCs w:val="20"/>
          <w:u w:val="none"/>
        </w:rPr>
        <w:t>lead-based paint</w:t>
      </w:r>
      <w:r w:rsidRPr="00C2343F">
        <w:rPr>
          <w:rFonts w:ascii="Arial" w:hAnsi="Arial" w:cs="Arial"/>
          <w:spacing w:val="-11"/>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2"/>
          <w:sz w:val="20"/>
          <w:szCs w:val="20"/>
          <w:u w:val="none"/>
        </w:rPr>
        <w:t xml:space="preserve"> </w:t>
      </w:r>
      <w:r w:rsidRPr="00C2343F">
        <w:rPr>
          <w:rFonts w:ascii="Arial" w:hAnsi="Arial" w:cs="Arial"/>
          <w:spacing w:val="-2"/>
          <w:sz w:val="20"/>
          <w:szCs w:val="20"/>
          <w:u w:val="none"/>
        </w:rPr>
        <w:t>homes and</w:t>
      </w:r>
      <w:r w:rsidRPr="00C2343F">
        <w:rPr>
          <w:rFonts w:ascii="Arial" w:hAnsi="Arial" w:cs="Arial"/>
          <w:spacing w:val="-4"/>
          <w:sz w:val="20"/>
          <w:szCs w:val="20"/>
          <w:u w:val="none"/>
        </w:rPr>
        <w:t xml:space="preserve"> </w:t>
      </w:r>
      <w:r w:rsidRPr="00C2343F">
        <w:rPr>
          <w:rFonts w:ascii="Arial" w:hAnsi="Arial" w:cs="Arial"/>
          <w:spacing w:val="-2"/>
          <w:sz w:val="20"/>
          <w:szCs w:val="20"/>
          <w:u w:val="none"/>
        </w:rPr>
        <w:t>chilled</w:t>
      </w:r>
      <w:r w:rsidRPr="00C2343F">
        <w:rPr>
          <w:rFonts w:ascii="Arial" w:hAnsi="Arial" w:cs="Arial"/>
          <w:spacing w:val="-4"/>
          <w:sz w:val="20"/>
          <w:szCs w:val="20"/>
          <w:u w:val="none"/>
        </w:rPr>
        <w:t xml:space="preserve"> </w:t>
      </w:r>
      <w:r w:rsidRPr="00C2343F">
        <w:rPr>
          <w:rFonts w:ascii="Arial" w:hAnsi="Arial" w:cs="Arial"/>
          <w:spacing w:val="-2"/>
          <w:sz w:val="20"/>
          <w:szCs w:val="20"/>
          <w:u w:val="none"/>
        </w:rPr>
        <w:t>occupied facilities</w:t>
      </w:r>
      <w:r w:rsidRPr="00C2343F">
        <w:rPr>
          <w:rFonts w:ascii="Arial" w:hAnsi="Arial" w:cs="Arial"/>
          <w:spacing w:val="-3"/>
          <w:sz w:val="20"/>
          <w:szCs w:val="20"/>
          <w:u w:val="none"/>
        </w:rPr>
        <w:t xml:space="preserve"> </w:t>
      </w:r>
      <w:r w:rsidRPr="00C2343F">
        <w:rPr>
          <w:rFonts w:ascii="Arial" w:hAnsi="Arial" w:cs="Arial"/>
          <w:spacing w:val="-2"/>
          <w:sz w:val="20"/>
          <w:szCs w:val="20"/>
          <w:u w:val="none"/>
        </w:rPr>
        <w:t>built</w:t>
      </w:r>
      <w:r w:rsidRPr="00C2343F">
        <w:rPr>
          <w:rFonts w:ascii="Arial" w:hAnsi="Arial" w:cs="Arial"/>
          <w:spacing w:val="-7"/>
          <w:sz w:val="20"/>
          <w:szCs w:val="20"/>
          <w:u w:val="none"/>
        </w:rPr>
        <w:t xml:space="preserve"> </w:t>
      </w:r>
      <w:r w:rsidRPr="00C2343F">
        <w:rPr>
          <w:rFonts w:ascii="Arial" w:hAnsi="Arial" w:cs="Arial"/>
          <w:spacing w:val="-2"/>
          <w:sz w:val="20"/>
          <w:szCs w:val="20"/>
          <w:u w:val="none"/>
        </w:rPr>
        <w:t>before</w:t>
      </w:r>
      <w:r w:rsidRPr="00C2343F">
        <w:rPr>
          <w:rFonts w:ascii="Arial" w:hAnsi="Arial" w:cs="Arial"/>
          <w:spacing w:val="-6"/>
          <w:sz w:val="20"/>
          <w:szCs w:val="20"/>
          <w:u w:val="none"/>
        </w:rPr>
        <w:t xml:space="preserve"> </w:t>
      </w:r>
      <w:r w:rsidRPr="00C2343F">
        <w:rPr>
          <w:rFonts w:ascii="Arial" w:hAnsi="Arial" w:cs="Arial"/>
          <w:spacing w:val="-2"/>
          <w:sz w:val="20"/>
          <w:szCs w:val="20"/>
          <w:u w:val="none"/>
        </w:rPr>
        <w:t>1978 must</w:t>
      </w:r>
      <w:r w:rsidRPr="00C2343F">
        <w:rPr>
          <w:rFonts w:ascii="Arial" w:hAnsi="Arial" w:cs="Arial"/>
          <w:spacing w:val="-10"/>
          <w:sz w:val="20"/>
          <w:szCs w:val="20"/>
          <w:u w:val="none"/>
        </w:rPr>
        <w:t xml:space="preserve"> </w:t>
      </w:r>
      <w:r w:rsidRPr="00C2343F">
        <w:rPr>
          <w:rFonts w:ascii="Arial" w:hAnsi="Arial" w:cs="Arial"/>
          <w:spacing w:val="-2"/>
          <w:sz w:val="20"/>
          <w:szCs w:val="20"/>
          <w:u w:val="none"/>
        </w:rPr>
        <w:t>be EPA</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certified</w:t>
      </w:r>
      <w:r w:rsidRPr="00C2343F">
        <w:rPr>
          <w:rFonts w:ascii="Arial" w:hAnsi="Arial" w:cs="Arial"/>
          <w:spacing w:val="-9"/>
          <w:sz w:val="20"/>
          <w:szCs w:val="20"/>
          <w:u w:val="none"/>
        </w:rPr>
        <w:t xml:space="preserve"> </w:t>
      </w:r>
      <w:r w:rsidRPr="00C2343F">
        <w:rPr>
          <w:rFonts w:ascii="Arial" w:hAnsi="Arial" w:cs="Arial"/>
          <w:spacing w:val="-2"/>
          <w:sz w:val="20"/>
          <w:szCs w:val="20"/>
          <w:u w:val="none"/>
        </w:rPr>
        <w:t>as</w:t>
      </w:r>
      <w:r w:rsidRPr="00C2343F">
        <w:rPr>
          <w:rFonts w:ascii="Arial" w:hAnsi="Arial" w:cs="Arial"/>
          <w:spacing w:val="-12"/>
          <w:sz w:val="20"/>
          <w:szCs w:val="20"/>
          <w:u w:val="none"/>
        </w:rPr>
        <w:t xml:space="preserve"> </w:t>
      </w:r>
      <w:r w:rsidRPr="00C2343F">
        <w:rPr>
          <w:rFonts w:ascii="Arial" w:hAnsi="Arial" w:cs="Arial"/>
          <w:spacing w:val="-2"/>
          <w:sz w:val="20"/>
          <w:szCs w:val="20"/>
          <w:u w:val="none"/>
        </w:rPr>
        <w:t>renovators</w:t>
      </w:r>
      <w:r w:rsidRPr="00C2343F">
        <w:rPr>
          <w:rFonts w:ascii="Arial" w:hAnsi="Arial" w:cs="Arial"/>
          <w:sz w:val="20"/>
          <w:szCs w:val="20"/>
          <w:u w:val="none"/>
        </w:rPr>
        <w:t xml:space="preserve"> </w:t>
      </w:r>
      <w:r w:rsidRPr="00C2343F">
        <w:rPr>
          <w:rFonts w:ascii="Arial" w:hAnsi="Arial" w:cs="Arial"/>
          <w:spacing w:val="-2"/>
          <w:sz w:val="20"/>
          <w:szCs w:val="20"/>
          <w:u w:val="none"/>
        </w:rPr>
        <w:t>and</w:t>
      </w:r>
      <w:r w:rsidRPr="00C2343F">
        <w:rPr>
          <w:rFonts w:ascii="Arial" w:hAnsi="Arial" w:cs="Arial"/>
          <w:spacing w:val="-13"/>
          <w:sz w:val="20"/>
          <w:szCs w:val="20"/>
          <w:u w:val="none"/>
        </w:rPr>
        <w:t xml:space="preserve"> </w:t>
      </w:r>
      <w:r w:rsidRPr="00C2343F">
        <w:rPr>
          <w:rFonts w:ascii="Arial" w:hAnsi="Arial" w:cs="Arial"/>
          <w:spacing w:val="-2"/>
          <w:sz w:val="20"/>
          <w:szCs w:val="20"/>
          <w:u w:val="none"/>
        </w:rPr>
        <w:t>must</w:t>
      </w:r>
      <w:r w:rsidRPr="00C2343F">
        <w:rPr>
          <w:rFonts w:ascii="Arial" w:hAnsi="Arial" w:cs="Arial"/>
          <w:spacing w:val="-7"/>
          <w:sz w:val="20"/>
          <w:szCs w:val="20"/>
          <w:u w:val="none"/>
        </w:rPr>
        <w:t xml:space="preserve"> </w:t>
      </w:r>
      <w:r w:rsidRPr="00C2343F">
        <w:rPr>
          <w:rFonts w:ascii="Arial" w:hAnsi="Arial" w:cs="Arial"/>
          <w:spacing w:val="-2"/>
          <w:sz w:val="20"/>
          <w:szCs w:val="20"/>
          <w:u w:val="none"/>
        </w:rPr>
        <w:t>follow</w:t>
      </w:r>
      <w:r w:rsidRPr="00C2343F">
        <w:rPr>
          <w:rFonts w:ascii="Arial" w:hAnsi="Arial" w:cs="Arial"/>
          <w:spacing w:val="-9"/>
          <w:sz w:val="20"/>
          <w:szCs w:val="20"/>
          <w:u w:val="none"/>
        </w:rPr>
        <w:t xml:space="preserve"> </w:t>
      </w:r>
      <w:r w:rsidRPr="00C2343F">
        <w:rPr>
          <w:rFonts w:ascii="Arial" w:hAnsi="Arial" w:cs="Arial"/>
          <w:spacing w:val="-2"/>
          <w:sz w:val="20"/>
          <w:szCs w:val="20"/>
          <w:u w:val="none"/>
        </w:rPr>
        <w:t>specific</w:t>
      </w:r>
      <w:r w:rsidRPr="00C2343F">
        <w:rPr>
          <w:rFonts w:ascii="Arial" w:hAnsi="Arial" w:cs="Arial"/>
          <w:spacing w:val="-9"/>
          <w:sz w:val="20"/>
          <w:szCs w:val="20"/>
          <w:u w:val="none"/>
        </w:rPr>
        <w:t xml:space="preserve"> </w:t>
      </w:r>
      <w:r w:rsidRPr="00C2343F">
        <w:rPr>
          <w:rFonts w:ascii="Arial" w:hAnsi="Arial" w:cs="Arial"/>
          <w:spacing w:val="-2"/>
          <w:sz w:val="20"/>
          <w:szCs w:val="20"/>
          <w:u w:val="none"/>
        </w:rPr>
        <w:t>work</w:t>
      </w:r>
      <w:r w:rsidRPr="00C2343F">
        <w:rPr>
          <w:rFonts w:ascii="Arial" w:hAnsi="Arial" w:cs="Arial"/>
          <w:spacing w:val="-12"/>
          <w:sz w:val="20"/>
          <w:szCs w:val="20"/>
          <w:u w:val="none"/>
        </w:rPr>
        <w:t xml:space="preserve"> </w:t>
      </w:r>
      <w:r w:rsidRPr="00C2343F">
        <w:rPr>
          <w:rFonts w:ascii="Arial" w:hAnsi="Arial" w:cs="Arial"/>
          <w:spacing w:val="-2"/>
          <w:sz w:val="20"/>
          <w:szCs w:val="20"/>
          <w:u w:val="none"/>
        </w:rPr>
        <w:t>practices</w:t>
      </w:r>
      <w:r w:rsidRPr="00C2343F">
        <w:rPr>
          <w:rFonts w:ascii="Arial" w:hAnsi="Arial" w:cs="Arial"/>
          <w:spacing w:val="-8"/>
          <w:sz w:val="20"/>
          <w:szCs w:val="20"/>
          <w:u w:val="none"/>
        </w:rPr>
        <w:t xml:space="preserve"> </w:t>
      </w:r>
      <w:r w:rsidRPr="00C2343F">
        <w:rPr>
          <w:rFonts w:ascii="Arial" w:hAnsi="Arial" w:cs="Arial"/>
          <w:spacing w:val="-2"/>
          <w:sz w:val="20"/>
          <w:szCs w:val="20"/>
          <w:u w:val="none"/>
        </w:rPr>
        <w:t>to</w:t>
      </w:r>
      <w:r w:rsidRPr="00C2343F">
        <w:rPr>
          <w:rFonts w:ascii="Arial" w:hAnsi="Arial" w:cs="Arial"/>
          <w:spacing w:val="-13"/>
          <w:sz w:val="20"/>
          <w:szCs w:val="20"/>
          <w:u w:val="none"/>
        </w:rPr>
        <w:t xml:space="preserve"> </w:t>
      </w:r>
      <w:r w:rsidRPr="00C2343F">
        <w:rPr>
          <w:rFonts w:ascii="Arial" w:hAnsi="Arial" w:cs="Arial"/>
          <w:spacing w:val="-2"/>
          <w:sz w:val="20"/>
          <w:szCs w:val="20"/>
          <w:u w:val="none"/>
        </w:rPr>
        <w:t>prevent</w:t>
      </w:r>
      <w:r w:rsidRPr="00C2343F">
        <w:rPr>
          <w:rFonts w:ascii="Arial" w:hAnsi="Arial" w:cs="Arial"/>
          <w:spacing w:val="-8"/>
          <w:sz w:val="20"/>
          <w:szCs w:val="20"/>
          <w:u w:val="none"/>
        </w:rPr>
        <w:t xml:space="preserve"> </w:t>
      </w:r>
      <w:r w:rsidRPr="00C2343F">
        <w:rPr>
          <w:rFonts w:ascii="Arial" w:hAnsi="Arial" w:cs="Arial"/>
          <w:spacing w:val="-2"/>
          <w:sz w:val="20"/>
          <w:szCs w:val="20"/>
          <w:u w:val="none"/>
        </w:rPr>
        <w:t>contamination.</w:t>
      </w:r>
    </w:p>
    <w:p w14:paraId="03875363" w14:textId="77777777" w:rsidR="0080497A" w:rsidRPr="00C2343F" w:rsidRDefault="0080497A" w:rsidP="0080497A">
      <w:pPr>
        <w:pStyle w:val="Heading1"/>
        <w:spacing w:before="0"/>
        <w:ind w:left="22"/>
        <w:rPr>
          <w:rFonts w:ascii="Arial" w:hAnsi="Arial" w:cs="Arial"/>
          <w:color w:val="auto"/>
          <w:spacing w:val="-6"/>
          <w:sz w:val="24"/>
          <w:szCs w:val="24"/>
        </w:rPr>
      </w:pPr>
    </w:p>
    <w:p w14:paraId="7996AD71" w14:textId="77777777" w:rsidR="0080497A" w:rsidRPr="00C2343F" w:rsidRDefault="0080497A" w:rsidP="0080497A">
      <w:pPr>
        <w:pStyle w:val="Heading1"/>
        <w:spacing w:before="0"/>
        <w:ind w:left="22"/>
        <w:rPr>
          <w:rFonts w:ascii="Arial" w:hAnsi="Arial" w:cs="Arial"/>
          <w:color w:val="auto"/>
          <w:sz w:val="24"/>
          <w:szCs w:val="24"/>
        </w:rPr>
      </w:pPr>
      <w:r w:rsidRPr="00C2343F">
        <w:rPr>
          <w:rFonts w:ascii="Arial" w:hAnsi="Arial" w:cs="Arial"/>
          <w:color w:val="auto"/>
          <w:spacing w:val="-6"/>
          <w:sz w:val="24"/>
          <w:szCs w:val="24"/>
        </w:rPr>
        <w:t>Abatement</w:t>
      </w:r>
      <w:r w:rsidRPr="00C2343F">
        <w:rPr>
          <w:rFonts w:ascii="Arial" w:hAnsi="Arial" w:cs="Arial"/>
          <w:color w:val="auto"/>
          <w:spacing w:val="4"/>
          <w:sz w:val="24"/>
          <w:szCs w:val="24"/>
        </w:rPr>
        <w:t xml:space="preserve"> </w:t>
      </w:r>
      <w:r w:rsidRPr="00C2343F">
        <w:rPr>
          <w:rFonts w:ascii="Arial" w:hAnsi="Arial" w:cs="Arial"/>
          <w:color w:val="auto"/>
          <w:spacing w:val="-6"/>
          <w:sz w:val="24"/>
          <w:szCs w:val="24"/>
        </w:rPr>
        <w:t>of</w:t>
      </w:r>
      <w:r w:rsidRPr="00C2343F">
        <w:rPr>
          <w:rFonts w:ascii="Arial" w:hAnsi="Arial" w:cs="Arial"/>
          <w:color w:val="auto"/>
          <w:spacing w:val="-9"/>
          <w:sz w:val="24"/>
          <w:szCs w:val="24"/>
        </w:rPr>
        <w:t xml:space="preserve"> </w:t>
      </w:r>
      <w:r w:rsidRPr="00C2343F">
        <w:rPr>
          <w:rFonts w:ascii="Arial" w:hAnsi="Arial" w:cs="Arial"/>
          <w:color w:val="auto"/>
          <w:spacing w:val="-6"/>
          <w:sz w:val="24"/>
          <w:szCs w:val="24"/>
        </w:rPr>
        <w:t>LBP</w:t>
      </w:r>
      <w:r w:rsidRPr="00C2343F">
        <w:rPr>
          <w:rFonts w:ascii="Arial" w:hAnsi="Arial" w:cs="Arial"/>
          <w:color w:val="auto"/>
          <w:spacing w:val="-4"/>
          <w:sz w:val="24"/>
          <w:szCs w:val="24"/>
        </w:rPr>
        <w:t xml:space="preserve"> </w:t>
      </w:r>
      <w:r w:rsidRPr="00C2343F">
        <w:rPr>
          <w:rFonts w:ascii="Arial" w:hAnsi="Arial" w:cs="Arial"/>
          <w:color w:val="auto"/>
          <w:spacing w:val="-6"/>
          <w:sz w:val="24"/>
          <w:szCs w:val="24"/>
        </w:rPr>
        <w:t>Hazards</w:t>
      </w:r>
    </w:p>
    <w:p w14:paraId="2488B5E6" w14:textId="77777777" w:rsidR="0080497A" w:rsidRPr="00C2343F" w:rsidRDefault="0080497A" w:rsidP="0080497A">
      <w:pPr>
        <w:pStyle w:val="BodyText"/>
        <w:spacing w:before="229" w:line="228" w:lineRule="auto"/>
        <w:ind w:left="24" w:right="46" w:hanging="2"/>
        <w:jc w:val="both"/>
        <w:rPr>
          <w:rFonts w:ascii="Arial" w:hAnsi="Arial" w:cs="Arial"/>
          <w:sz w:val="20"/>
          <w:szCs w:val="20"/>
          <w:u w:val="none"/>
        </w:rPr>
      </w:pP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Rogersville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Housing</w:t>
      </w:r>
      <w:r w:rsidRPr="00C2343F">
        <w:rPr>
          <w:rFonts w:ascii="Arial" w:hAnsi="Arial" w:cs="Arial"/>
          <w:spacing w:val="-12"/>
          <w:sz w:val="20"/>
          <w:szCs w:val="20"/>
          <w:u w:val="none"/>
        </w:rPr>
        <w:t xml:space="preserve"> </w:t>
      </w:r>
      <w:r w:rsidRPr="00C2343F">
        <w:rPr>
          <w:rFonts w:ascii="Arial" w:hAnsi="Arial" w:cs="Arial"/>
          <w:spacing w:val="-2"/>
          <w:sz w:val="20"/>
          <w:szCs w:val="20"/>
          <w:u w:val="none"/>
        </w:rPr>
        <w:t>Authority</w:t>
      </w:r>
      <w:r w:rsidRPr="00C2343F">
        <w:rPr>
          <w:rFonts w:ascii="Arial" w:hAnsi="Arial" w:cs="Arial"/>
          <w:spacing w:val="-9"/>
          <w:sz w:val="20"/>
          <w:szCs w:val="20"/>
          <w:u w:val="none"/>
        </w:rPr>
        <w:t xml:space="preserve"> </w:t>
      </w:r>
      <w:r w:rsidRPr="00C2343F">
        <w:rPr>
          <w:rFonts w:ascii="Arial" w:hAnsi="Arial" w:cs="Arial"/>
          <w:spacing w:val="-2"/>
          <w:sz w:val="20"/>
          <w:szCs w:val="20"/>
          <w:u w:val="none"/>
        </w:rPr>
        <w:t>will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follow</w:t>
      </w:r>
      <w:r w:rsidRPr="00C2343F">
        <w:rPr>
          <w:rFonts w:ascii="Arial" w:hAnsi="Arial" w:cs="Arial"/>
          <w:spacing w:val="-12"/>
          <w:sz w:val="20"/>
          <w:szCs w:val="20"/>
          <w:u w:val="none"/>
        </w:rPr>
        <w:t xml:space="preserve"> </w:t>
      </w:r>
      <w:r w:rsidRPr="00C2343F">
        <w:rPr>
          <w:rFonts w:ascii="Arial" w:hAnsi="Arial" w:cs="Arial"/>
          <w:spacing w:val="-2"/>
          <w:sz w:val="20"/>
          <w:szCs w:val="20"/>
          <w:u w:val="none"/>
        </w:rPr>
        <w:t>the</w:t>
      </w:r>
      <w:r w:rsidRPr="00C2343F">
        <w:rPr>
          <w:rFonts w:ascii="Arial" w:hAnsi="Arial" w:cs="Arial"/>
          <w:spacing w:val="-13"/>
          <w:sz w:val="20"/>
          <w:szCs w:val="20"/>
          <w:u w:val="none"/>
        </w:rPr>
        <w:t xml:space="preserve"> </w:t>
      </w:r>
      <w:r w:rsidRPr="00C2343F">
        <w:rPr>
          <w:rFonts w:ascii="Arial" w:hAnsi="Arial" w:cs="Arial"/>
          <w:spacing w:val="-2"/>
          <w:sz w:val="20"/>
          <w:szCs w:val="20"/>
          <w:u w:val="none"/>
        </w:rPr>
        <w:t>criteria</w:t>
      </w:r>
      <w:r w:rsidRPr="00C2343F">
        <w:rPr>
          <w:rFonts w:ascii="Arial" w:hAnsi="Arial" w:cs="Arial"/>
          <w:spacing w:val="-7"/>
          <w:sz w:val="20"/>
          <w:szCs w:val="20"/>
          <w:u w:val="none"/>
        </w:rPr>
        <w:t xml:space="preserve"> </w:t>
      </w:r>
      <w:r w:rsidRPr="00C2343F">
        <w:rPr>
          <w:rFonts w:ascii="Arial" w:hAnsi="Arial" w:cs="Arial"/>
          <w:spacing w:val="-2"/>
          <w:sz w:val="20"/>
          <w:szCs w:val="20"/>
          <w:u w:val="none"/>
        </w:rPr>
        <w:t>below</w:t>
      </w:r>
      <w:r w:rsidRPr="00C2343F">
        <w:rPr>
          <w:rFonts w:ascii="Arial" w:hAnsi="Arial" w:cs="Arial"/>
          <w:spacing w:val="-9"/>
          <w:sz w:val="20"/>
          <w:szCs w:val="20"/>
          <w:u w:val="none"/>
        </w:rPr>
        <w:t xml:space="preserve"> </w:t>
      </w:r>
      <w:r w:rsidRPr="00C2343F">
        <w:rPr>
          <w:rFonts w:ascii="Arial" w:hAnsi="Arial" w:cs="Arial"/>
          <w:spacing w:val="-2"/>
          <w:sz w:val="20"/>
          <w:szCs w:val="20"/>
          <w:u w:val="none"/>
        </w:rPr>
        <w:t>regarding</w:t>
      </w:r>
      <w:r w:rsidRPr="00C2343F">
        <w:rPr>
          <w:rFonts w:ascii="Arial" w:hAnsi="Arial" w:cs="Arial"/>
          <w:spacing w:val="-6"/>
          <w:sz w:val="20"/>
          <w:szCs w:val="20"/>
          <w:u w:val="none"/>
        </w:rPr>
        <w:t xml:space="preserve"> </w:t>
      </w:r>
      <w:r w:rsidRPr="00C2343F">
        <w:rPr>
          <w:rFonts w:ascii="Arial" w:hAnsi="Arial" w:cs="Arial"/>
          <w:spacing w:val="-2"/>
          <w:sz w:val="20"/>
          <w:szCs w:val="20"/>
          <w:u w:val="none"/>
        </w:rPr>
        <w:t>abatement</w:t>
      </w:r>
      <w:r w:rsidRPr="00C2343F">
        <w:rPr>
          <w:rFonts w:ascii="Arial" w:hAnsi="Arial" w:cs="Arial"/>
          <w:spacing w:val="-6"/>
          <w:sz w:val="20"/>
          <w:szCs w:val="20"/>
          <w:u w:val="none"/>
        </w:rPr>
        <w:t xml:space="preserve"> </w:t>
      </w:r>
      <w:r w:rsidRPr="00C2343F">
        <w:rPr>
          <w:rFonts w:ascii="Arial" w:hAnsi="Arial" w:cs="Arial"/>
          <w:spacing w:val="-2"/>
          <w:sz w:val="20"/>
          <w:szCs w:val="20"/>
          <w:u w:val="none"/>
        </w:rPr>
        <w:t>activities</w:t>
      </w:r>
      <w:r w:rsidRPr="00C2343F">
        <w:rPr>
          <w:rFonts w:ascii="Arial" w:hAnsi="Arial" w:cs="Arial"/>
          <w:spacing w:val="-10"/>
          <w:sz w:val="20"/>
          <w:szCs w:val="20"/>
          <w:u w:val="none"/>
        </w:rPr>
        <w:t xml:space="preserve"> </w:t>
      </w:r>
      <w:r w:rsidRPr="00C2343F">
        <w:rPr>
          <w:rFonts w:ascii="Arial" w:hAnsi="Arial" w:cs="Arial"/>
          <w:spacing w:val="-2"/>
          <w:sz w:val="20"/>
          <w:szCs w:val="20"/>
          <w:u w:val="none"/>
        </w:rPr>
        <w:t>in</w:t>
      </w:r>
      <w:r w:rsidRPr="00C2343F">
        <w:rPr>
          <w:rFonts w:ascii="Arial" w:hAnsi="Arial" w:cs="Arial"/>
          <w:spacing w:val="-13"/>
          <w:sz w:val="20"/>
          <w:szCs w:val="20"/>
          <w:u w:val="none"/>
        </w:rPr>
        <w:t xml:space="preserve"> </w:t>
      </w:r>
      <w:r w:rsidRPr="00C2343F">
        <w:rPr>
          <w:rFonts w:ascii="Arial" w:hAnsi="Arial" w:cs="Arial"/>
          <w:spacing w:val="-2"/>
          <w:sz w:val="20"/>
          <w:szCs w:val="20"/>
          <w:u w:val="none"/>
        </w:rPr>
        <w:t>all</w:t>
      </w:r>
      <w:r w:rsidRPr="00C2343F">
        <w:rPr>
          <w:rFonts w:ascii="Arial" w:hAnsi="Arial" w:cs="Arial"/>
          <w:spacing w:val="-13"/>
          <w:sz w:val="20"/>
          <w:szCs w:val="20"/>
          <w:u w:val="none"/>
        </w:rPr>
        <w:t xml:space="preserve"> </w:t>
      </w:r>
      <w:r w:rsidRPr="00C2343F">
        <w:rPr>
          <w:rFonts w:ascii="Arial" w:hAnsi="Arial" w:cs="Arial"/>
          <w:spacing w:val="-2"/>
          <w:sz w:val="20"/>
          <w:szCs w:val="20"/>
          <w:u w:val="none"/>
        </w:rPr>
        <w:t>units under</w:t>
      </w:r>
      <w:r w:rsidRPr="00C2343F">
        <w:rPr>
          <w:rFonts w:ascii="Arial" w:hAnsi="Arial" w:cs="Arial"/>
          <w:spacing w:val="-7"/>
          <w:sz w:val="20"/>
          <w:szCs w:val="20"/>
          <w:u w:val="none"/>
        </w:rPr>
        <w:t xml:space="preserve"> </w:t>
      </w:r>
      <w:r w:rsidRPr="00C2343F">
        <w:rPr>
          <w:rFonts w:ascii="Arial" w:hAnsi="Arial" w:cs="Arial"/>
          <w:spacing w:val="-2"/>
          <w:sz w:val="20"/>
          <w:szCs w:val="20"/>
          <w:u w:val="none"/>
        </w:rPr>
        <w:t>management and/or</w:t>
      </w:r>
      <w:r w:rsidRPr="00C2343F">
        <w:rPr>
          <w:rFonts w:ascii="Arial" w:hAnsi="Arial" w:cs="Arial"/>
          <w:spacing w:val="-5"/>
          <w:sz w:val="20"/>
          <w:szCs w:val="20"/>
          <w:u w:val="none"/>
        </w:rPr>
        <w:t xml:space="preserve"> </w:t>
      </w:r>
      <w:r w:rsidRPr="00C2343F">
        <w:rPr>
          <w:rFonts w:ascii="Arial" w:hAnsi="Arial" w:cs="Arial"/>
          <w:spacing w:val="-2"/>
          <w:sz w:val="20"/>
          <w:szCs w:val="20"/>
          <w:u w:val="none"/>
        </w:rPr>
        <w:t>units</w:t>
      </w:r>
      <w:r w:rsidRPr="00C2343F">
        <w:rPr>
          <w:rFonts w:ascii="Arial" w:hAnsi="Arial" w:cs="Arial"/>
          <w:spacing w:val="-9"/>
          <w:sz w:val="20"/>
          <w:szCs w:val="20"/>
          <w:u w:val="none"/>
        </w:rPr>
        <w:t xml:space="preserve"> </w:t>
      </w:r>
      <w:r w:rsidRPr="00C2343F">
        <w:rPr>
          <w:rFonts w:ascii="Arial" w:hAnsi="Arial" w:cs="Arial"/>
          <w:spacing w:val="-2"/>
          <w:sz w:val="20"/>
          <w:szCs w:val="20"/>
          <w:u w:val="none"/>
        </w:rPr>
        <w:t>proposed for</w:t>
      </w:r>
      <w:r w:rsidRPr="00C2343F">
        <w:rPr>
          <w:rFonts w:ascii="Arial" w:hAnsi="Arial" w:cs="Arial"/>
          <w:spacing w:val="-10"/>
          <w:sz w:val="20"/>
          <w:szCs w:val="20"/>
          <w:u w:val="none"/>
        </w:rPr>
        <w:t xml:space="preserve"> </w:t>
      </w:r>
      <w:r w:rsidRPr="00C2343F">
        <w:rPr>
          <w:rFonts w:ascii="Arial" w:hAnsi="Arial" w:cs="Arial"/>
          <w:spacing w:val="-2"/>
          <w:sz w:val="20"/>
          <w:szCs w:val="20"/>
          <w:u w:val="none"/>
        </w:rPr>
        <w:t>acquisition:</w:t>
      </w:r>
    </w:p>
    <w:p w14:paraId="2BB6F71F" w14:textId="77777777" w:rsidR="0080497A" w:rsidRPr="00C2343F" w:rsidRDefault="0080497A" w:rsidP="0080497A">
      <w:pPr>
        <w:pStyle w:val="ListParagraph"/>
        <w:widowControl w:val="0"/>
        <w:numPr>
          <w:ilvl w:val="0"/>
          <w:numId w:val="166"/>
        </w:numPr>
        <w:tabs>
          <w:tab w:val="left" w:pos="2152"/>
          <w:tab w:val="left" w:pos="2159"/>
        </w:tabs>
        <w:autoSpaceDE w:val="0"/>
        <w:autoSpaceDN w:val="0"/>
        <w:spacing w:before="226" w:line="230" w:lineRule="auto"/>
        <w:ind w:left="1084" w:right="48" w:hanging="364"/>
        <w:contextualSpacing w:val="0"/>
        <w:jc w:val="both"/>
        <w:rPr>
          <w:rFonts w:ascii="Arial" w:hAnsi="Arial" w:cs="Arial"/>
          <w:sz w:val="20"/>
          <w:szCs w:val="20"/>
        </w:rPr>
      </w:pPr>
      <w:r w:rsidRPr="00C2343F">
        <w:rPr>
          <w:rFonts w:ascii="Arial" w:hAnsi="Arial" w:cs="Arial"/>
          <w:sz w:val="20"/>
          <w:szCs w:val="20"/>
        </w:rPr>
        <w:t>Issue</w:t>
      </w:r>
      <w:r w:rsidRPr="00C2343F">
        <w:rPr>
          <w:rFonts w:ascii="Arial" w:hAnsi="Arial" w:cs="Arial"/>
          <w:spacing w:val="-15"/>
          <w:sz w:val="20"/>
          <w:szCs w:val="20"/>
        </w:rPr>
        <w:t xml:space="preserve"> </w:t>
      </w:r>
      <w:r w:rsidRPr="00C2343F">
        <w:rPr>
          <w:rFonts w:ascii="Arial" w:hAnsi="Arial" w:cs="Arial"/>
          <w:sz w:val="20"/>
          <w:szCs w:val="20"/>
        </w:rPr>
        <w:t>EPA's</w:t>
      </w:r>
      <w:r w:rsidRPr="00C2343F">
        <w:rPr>
          <w:rFonts w:ascii="Arial" w:hAnsi="Arial" w:cs="Arial"/>
          <w:spacing w:val="-15"/>
          <w:sz w:val="20"/>
          <w:szCs w:val="20"/>
        </w:rPr>
        <w:t xml:space="preserve"> </w:t>
      </w:r>
      <w:r w:rsidRPr="00C2343F">
        <w:rPr>
          <w:rFonts w:ascii="Arial" w:hAnsi="Arial" w:cs="Arial"/>
          <w:sz w:val="20"/>
          <w:szCs w:val="20"/>
        </w:rPr>
        <w:t>pamphlet</w:t>
      </w:r>
      <w:r w:rsidRPr="00C2343F">
        <w:rPr>
          <w:rFonts w:ascii="Arial" w:hAnsi="Arial" w:cs="Arial"/>
          <w:spacing w:val="-14"/>
          <w:sz w:val="20"/>
          <w:szCs w:val="20"/>
        </w:rPr>
        <w:t xml:space="preserve"> </w:t>
      </w:r>
      <w:r w:rsidRPr="00C2343F">
        <w:rPr>
          <w:rFonts w:ascii="Arial" w:hAnsi="Arial" w:cs="Arial"/>
          <w:sz w:val="20"/>
          <w:szCs w:val="20"/>
        </w:rPr>
        <w:t>“Renovate</w:t>
      </w:r>
      <w:r w:rsidRPr="00C2343F">
        <w:rPr>
          <w:rFonts w:ascii="Arial" w:hAnsi="Arial" w:cs="Arial"/>
          <w:spacing w:val="-15"/>
          <w:sz w:val="20"/>
          <w:szCs w:val="20"/>
        </w:rPr>
        <w:t xml:space="preserve"> </w:t>
      </w:r>
      <w:r w:rsidRPr="00C2343F">
        <w:rPr>
          <w:rFonts w:ascii="Arial" w:hAnsi="Arial" w:cs="Arial"/>
          <w:sz w:val="20"/>
          <w:szCs w:val="20"/>
        </w:rPr>
        <w:t>Right:</w:t>
      </w:r>
      <w:r w:rsidRPr="00C2343F">
        <w:rPr>
          <w:rFonts w:ascii="Arial" w:hAnsi="Arial" w:cs="Arial"/>
          <w:spacing w:val="-14"/>
          <w:sz w:val="20"/>
          <w:szCs w:val="20"/>
        </w:rPr>
        <w:t xml:space="preserve"> </w:t>
      </w:r>
      <w:r w:rsidRPr="00C2343F">
        <w:rPr>
          <w:rFonts w:ascii="Arial" w:hAnsi="Arial" w:cs="Arial"/>
          <w:sz w:val="20"/>
          <w:szCs w:val="20"/>
        </w:rPr>
        <w:t>Important</w:t>
      </w:r>
      <w:r w:rsidRPr="00C2343F">
        <w:rPr>
          <w:rFonts w:ascii="Arial" w:hAnsi="Arial" w:cs="Arial"/>
          <w:spacing w:val="-15"/>
          <w:sz w:val="20"/>
          <w:szCs w:val="20"/>
        </w:rPr>
        <w:t xml:space="preserve"> </w:t>
      </w:r>
      <w:r w:rsidRPr="00C2343F">
        <w:rPr>
          <w:rFonts w:ascii="Arial" w:hAnsi="Arial" w:cs="Arial"/>
          <w:sz w:val="20"/>
          <w:szCs w:val="20"/>
        </w:rPr>
        <w:t>Lead</w:t>
      </w:r>
      <w:r w:rsidRPr="00C2343F">
        <w:rPr>
          <w:rFonts w:ascii="Arial" w:hAnsi="Arial" w:cs="Arial"/>
          <w:spacing w:val="-15"/>
          <w:sz w:val="20"/>
          <w:szCs w:val="20"/>
        </w:rPr>
        <w:t xml:space="preserve"> </w:t>
      </w:r>
      <w:r w:rsidRPr="00C2343F">
        <w:rPr>
          <w:rFonts w:ascii="Arial" w:hAnsi="Arial" w:cs="Arial"/>
          <w:sz w:val="20"/>
          <w:szCs w:val="20"/>
        </w:rPr>
        <w:t>Hazard</w:t>
      </w:r>
      <w:r w:rsidRPr="00C2343F">
        <w:rPr>
          <w:rFonts w:ascii="Arial" w:hAnsi="Arial" w:cs="Arial"/>
          <w:spacing w:val="-14"/>
          <w:sz w:val="20"/>
          <w:szCs w:val="20"/>
        </w:rPr>
        <w:t xml:space="preserve"> </w:t>
      </w:r>
      <w:r w:rsidRPr="00C2343F">
        <w:rPr>
          <w:rFonts w:ascii="Arial" w:hAnsi="Arial" w:cs="Arial"/>
          <w:sz w:val="20"/>
          <w:szCs w:val="20"/>
        </w:rPr>
        <w:t>Information</w:t>
      </w:r>
      <w:r w:rsidRPr="00C2343F">
        <w:rPr>
          <w:rFonts w:ascii="Arial" w:hAnsi="Arial" w:cs="Arial"/>
          <w:spacing w:val="-15"/>
          <w:sz w:val="20"/>
          <w:szCs w:val="20"/>
        </w:rPr>
        <w:t xml:space="preserve"> </w:t>
      </w:r>
      <w:r w:rsidRPr="00C2343F">
        <w:rPr>
          <w:rFonts w:ascii="Arial" w:hAnsi="Arial" w:cs="Arial"/>
          <w:sz w:val="20"/>
          <w:szCs w:val="20"/>
        </w:rPr>
        <w:t>for</w:t>
      </w:r>
      <w:r w:rsidRPr="00C2343F">
        <w:rPr>
          <w:rFonts w:ascii="Arial" w:hAnsi="Arial" w:cs="Arial"/>
          <w:spacing w:val="-14"/>
          <w:sz w:val="20"/>
          <w:szCs w:val="20"/>
        </w:rPr>
        <w:t xml:space="preserve"> </w:t>
      </w:r>
      <w:r w:rsidRPr="00C2343F">
        <w:rPr>
          <w:rFonts w:ascii="Arial" w:hAnsi="Arial" w:cs="Arial"/>
          <w:sz w:val="20"/>
          <w:szCs w:val="20"/>
        </w:rPr>
        <w:t>Families,</w:t>
      </w:r>
      <w:r w:rsidRPr="00C2343F">
        <w:rPr>
          <w:rFonts w:ascii="Arial" w:hAnsi="Arial" w:cs="Arial"/>
          <w:spacing w:val="-15"/>
          <w:sz w:val="20"/>
          <w:szCs w:val="20"/>
        </w:rPr>
        <w:t xml:space="preserve"> </w:t>
      </w:r>
      <w:r w:rsidRPr="00C2343F">
        <w:rPr>
          <w:rFonts w:ascii="Arial" w:hAnsi="Arial" w:cs="Arial"/>
          <w:sz w:val="20"/>
          <w:szCs w:val="20"/>
        </w:rPr>
        <w:t xml:space="preserve">Child </w:t>
      </w:r>
      <w:r w:rsidRPr="00C2343F">
        <w:rPr>
          <w:rFonts w:ascii="Arial" w:hAnsi="Arial" w:cs="Arial"/>
          <w:sz w:val="20"/>
          <w:szCs w:val="20"/>
        </w:rPr>
        <w:lastRenderedPageBreak/>
        <w:t>Care</w:t>
      </w:r>
      <w:r w:rsidRPr="00C2343F">
        <w:rPr>
          <w:rFonts w:ascii="Arial" w:hAnsi="Arial" w:cs="Arial"/>
          <w:spacing w:val="-15"/>
          <w:sz w:val="20"/>
          <w:szCs w:val="20"/>
        </w:rPr>
        <w:t xml:space="preserve"> </w:t>
      </w:r>
      <w:r w:rsidRPr="00C2343F">
        <w:rPr>
          <w:rFonts w:ascii="Arial" w:hAnsi="Arial" w:cs="Arial"/>
          <w:sz w:val="20"/>
          <w:szCs w:val="20"/>
        </w:rPr>
        <w:t>Providers</w:t>
      </w:r>
      <w:r w:rsidRPr="00C2343F">
        <w:rPr>
          <w:rFonts w:ascii="Arial" w:hAnsi="Arial" w:cs="Arial"/>
          <w:spacing w:val="-15"/>
          <w:sz w:val="20"/>
          <w:szCs w:val="20"/>
        </w:rPr>
        <w:t xml:space="preserve"> </w:t>
      </w:r>
      <w:r w:rsidRPr="00C2343F">
        <w:rPr>
          <w:rFonts w:ascii="Arial" w:hAnsi="Arial" w:cs="Arial"/>
          <w:sz w:val="20"/>
          <w:szCs w:val="20"/>
        </w:rPr>
        <w:t>and</w:t>
      </w:r>
      <w:r w:rsidRPr="00C2343F">
        <w:rPr>
          <w:rFonts w:ascii="Arial" w:hAnsi="Arial" w:cs="Arial"/>
          <w:spacing w:val="-14"/>
          <w:sz w:val="20"/>
          <w:szCs w:val="20"/>
        </w:rPr>
        <w:t xml:space="preserve"> </w:t>
      </w:r>
      <w:r w:rsidRPr="00C2343F">
        <w:rPr>
          <w:rFonts w:ascii="Arial" w:hAnsi="Arial" w:cs="Arial"/>
          <w:sz w:val="20"/>
          <w:szCs w:val="20"/>
        </w:rPr>
        <w:t>Schools”</w:t>
      </w:r>
      <w:r w:rsidRPr="00C2343F">
        <w:rPr>
          <w:rFonts w:ascii="Arial" w:hAnsi="Arial" w:cs="Arial"/>
          <w:spacing w:val="-15"/>
          <w:sz w:val="20"/>
          <w:szCs w:val="20"/>
        </w:rPr>
        <w:t xml:space="preserve"> </w:t>
      </w:r>
      <w:r w:rsidRPr="00C2343F">
        <w:rPr>
          <w:rFonts w:ascii="Arial" w:hAnsi="Arial" w:cs="Arial"/>
          <w:sz w:val="20"/>
          <w:szCs w:val="20"/>
        </w:rPr>
        <w:t>to</w:t>
      </w:r>
      <w:r w:rsidRPr="00C2343F">
        <w:rPr>
          <w:rFonts w:ascii="Arial" w:hAnsi="Arial" w:cs="Arial"/>
          <w:spacing w:val="-14"/>
          <w:sz w:val="20"/>
          <w:szCs w:val="20"/>
        </w:rPr>
        <w:t xml:space="preserve"> </w:t>
      </w:r>
      <w:r w:rsidRPr="00C2343F">
        <w:rPr>
          <w:rFonts w:ascii="Arial" w:hAnsi="Arial" w:cs="Arial"/>
          <w:sz w:val="20"/>
          <w:szCs w:val="20"/>
        </w:rPr>
        <w:t>residents</w:t>
      </w:r>
      <w:r w:rsidRPr="00C2343F">
        <w:rPr>
          <w:rFonts w:ascii="Arial" w:hAnsi="Arial" w:cs="Arial"/>
          <w:spacing w:val="-15"/>
          <w:sz w:val="20"/>
          <w:szCs w:val="20"/>
        </w:rPr>
        <w:t xml:space="preserve"> </w:t>
      </w:r>
      <w:r w:rsidRPr="00C2343F">
        <w:rPr>
          <w:rFonts w:ascii="Arial" w:hAnsi="Arial" w:cs="Arial"/>
          <w:sz w:val="20"/>
          <w:szCs w:val="20"/>
        </w:rPr>
        <w:t>prior</w:t>
      </w:r>
      <w:r w:rsidRPr="00C2343F">
        <w:rPr>
          <w:rFonts w:ascii="Arial" w:hAnsi="Arial" w:cs="Arial"/>
          <w:spacing w:val="-15"/>
          <w:sz w:val="20"/>
          <w:szCs w:val="20"/>
        </w:rPr>
        <w:t xml:space="preserve"> </w:t>
      </w:r>
      <w:r w:rsidRPr="00C2343F">
        <w:rPr>
          <w:rFonts w:ascii="Arial" w:hAnsi="Arial" w:cs="Arial"/>
          <w:sz w:val="20"/>
          <w:szCs w:val="20"/>
        </w:rPr>
        <w:t>to</w:t>
      </w:r>
      <w:r w:rsidRPr="00C2343F">
        <w:rPr>
          <w:rFonts w:ascii="Arial" w:hAnsi="Arial" w:cs="Arial"/>
          <w:spacing w:val="-14"/>
          <w:sz w:val="20"/>
          <w:szCs w:val="20"/>
        </w:rPr>
        <w:t xml:space="preserve"> </w:t>
      </w:r>
      <w:r w:rsidRPr="00C2343F">
        <w:rPr>
          <w:rFonts w:ascii="Arial" w:hAnsi="Arial" w:cs="Arial"/>
          <w:sz w:val="20"/>
          <w:szCs w:val="20"/>
        </w:rPr>
        <w:t>undertaking</w:t>
      </w:r>
      <w:r w:rsidRPr="00C2343F">
        <w:rPr>
          <w:rFonts w:ascii="Arial" w:hAnsi="Arial" w:cs="Arial"/>
          <w:spacing w:val="-15"/>
          <w:sz w:val="20"/>
          <w:szCs w:val="20"/>
        </w:rPr>
        <w:t xml:space="preserve"> </w:t>
      </w:r>
      <w:r w:rsidRPr="00C2343F">
        <w:rPr>
          <w:rFonts w:ascii="Arial" w:hAnsi="Arial" w:cs="Arial"/>
          <w:sz w:val="20"/>
          <w:szCs w:val="20"/>
        </w:rPr>
        <w:t>any</w:t>
      </w:r>
      <w:r w:rsidRPr="00C2343F">
        <w:rPr>
          <w:rFonts w:ascii="Arial" w:hAnsi="Arial" w:cs="Arial"/>
          <w:spacing w:val="-14"/>
          <w:sz w:val="20"/>
          <w:szCs w:val="20"/>
        </w:rPr>
        <w:t xml:space="preserve"> </w:t>
      </w:r>
      <w:r w:rsidRPr="00C2343F">
        <w:rPr>
          <w:rFonts w:ascii="Arial" w:hAnsi="Arial" w:cs="Arial"/>
          <w:sz w:val="20"/>
          <w:szCs w:val="20"/>
        </w:rPr>
        <w:t>lead-based</w:t>
      </w:r>
      <w:r w:rsidRPr="00C2343F">
        <w:rPr>
          <w:rFonts w:ascii="Arial" w:hAnsi="Arial" w:cs="Arial"/>
          <w:spacing w:val="-15"/>
          <w:sz w:val="20"/>
          <w:szCs w:val="20"/>
        </w:rPr>
        <w:t xml:space="preserve"> </w:t>
      </w:r>
      <w:r w:rsidRPr="00C2343F">
        <w:rPr>
          <w:rFonts w:ascii="Arial" w:hAnsi="Arial" w:cs="Arial"/>
          <w:sz w:val="20"/>
          <w:szCs w:val="20"/>
        </w:rPr>
        <w:t>paint</w:t>
      </w:r>
      <w:r w:rsidRPr="00C2343F">
        <w:rPr>
          <w:rFonts w:ascii="Arial" w:hAnsi="Arial" w:cs="Arial"/>
          <w:spacing w:val="-15"/>
          <w:sz w:val="20"/>
          <w:szCs w:val="20"/>
        </w:rPr>
        <w:t xml:space="preserve"> </w:t>
      </w:r>
      <w:r w:rsidRPr="00C2343F">
        <w:rPr>
          <w:rFonts w:ascii="Arial" w:hAnsi="Arial" w:cs="Arial"/>
          <w:sz w:val="20"/>
          <w:szCs w:val="20"/>
        </w:rPr>
        <w:t xml:space="preserve">renovation </w:t>
      </w:r>
      <w:r w:rsidRPr="00C2343F">
        <w:rPr>
          <w:rFonts w:ascii="Arial" w:hAnsi="Arial" w:cs="Arial"/>
          <w:spacing w:val="-2"/>
          <w:sz w:val="20"/>
          <w:szCs w:val="20"/>
        </w:rPr>
        <w:t>activities.</w:t>
      </w:r>
    </w:p>
    <w:p w14:paraId="25332D71"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pacing w:val="-4"/>
          <w:sz w:val="20"/>
          <w:szCs w:val="20"/>
        </w:rPr>
        <w:t>An</w:t>
      </w:r>
      <w:r w:rsidRPr="00C2343F">
        <w:rPr>
          <w:rFonts w:ascii="Arial" w:hAnsi="Arial" w:cs="Arial"/>
          <w:spacing w:val="-11"/>
          <w:sz w:val="20"/>
          <w:szCs w:val="20"/>
        </w:rPr>
        <w:t xml:space="preserve"> </w:t>
      </w:r>
      <w:r w:rsidRPr="00C2343F">
        <w:rPr>
          <w:rFonts w:ascii="Arial" w:hAnsi="Arial" w:cs="Arial"/>
          <w:spacing w:val="-4"/>
          <w:sz w:val="20"/>
          <w:szCs w:val="20"/>
        </w:rPr>
        <w:t>abatement</w:t>
      </w:r>
      <w:r w:rsidRPr="00C2343F">
        <w:rPr>
          <w:rFonts w:ascii="Arial" w:hAnsi="Arial" w:cs="Arial"/>
          <w:spacing w:val="-11"/>
          <w:sz w:val="20"/>
          <w:szCs w:val="20"/>
        </w:rPr>
        <w:t xml:space="preserve"> </w:t>
      </w:r>
      <w:r w:rsidRPr="00C2343F">
        <w:rPr>
          <w:rFonts w:ascii="Arial" w:hAnsi="Arial" w:cs="Arial"/>
          <w:spacing w:val="-4"/>
          <w:sz w:val="20"/>
          <w:szCs w:val="20"/>
        </w:rPr>
        <w:t>plan</w:t>
      </w:r>
      <w:r w:rsidRPr="00C2343F">
        <w:rPr>
          <w:rFonts w:ascii="Arial" w:hAnsi="Arial" w:cs="Arial"/>
          <w:spacing w:val="-5"/>
          <w:sz w:val="20"/>
          <w:szCs w:val="20"/>
        </w:rPr>
        <w:t xml:space="preserve"> </w:t>
      </w:r>
      <w:r w:rsidRPr="00C2343F">
        <w:rPr>
          <w:rFonts w:ascii="Arial" w:hAnsi="Arial" w:cs="Arial"/>
          <w:spacing w:val="-4"/>
          <w:sz w:val="20"/>
          <w:szCs w:val="20"/>
        </w:rPr>
        <w:t>will</w:t>
      </w:r>
      <w:r w:rsidRPr="00C2343F">
        <w:rPr>
          <w:rFonts w:ascii="Arial" w:hAnsi="Arial" w:cs="Arial"/>
          <w:spacing w:val="-11"/>
          <w:sz w:val="20"/>
          <w:szCs w:val="20"/>
        </w:rPr>
        <w:t xml:space="preserve"> </w:t>
      </w:r>
      <w:r w:rsidRPr="00C2343F">
        <w:rPr>
          <w:rFonts w:ascii="Arial" w:hAnsi="Arial" w:cs="Arial"/>
          <w:spacing w:val="-4"/>
          <w:sz w:val="20"/>
          <w:szCs w:val="20"/>
        </w:rPr>
        <w:t>be</w:t>
      </w:r>
      <w:r w:rsidRPr="00C2343F">
        <w:rPr>
          <w:rFonts w:ascii="Arial" w:hAnsi="Arial" w:cs="Arial"/>
          <w:spacing w:val="-10"/>
          <w:sz w:val="20"/>
          <w:szCs w:val="20"/>
        </w:rPr>
        <w:t xml:space="preserve"> </w:t>
      </w:r>
      <w:r w:rsidRPr="00C2343F">
        <w:rPr>
          <w:rFonts w:ascii="Arial" w:hAnsi="Arial" w:cs="Arial"/>
          <w:spacing w:val="-4"/>
          <w:sz w:val="20"/>
          <w:szCs w:val="20"/>
        </w:rPr>
        <w:t>developed</w:t>
      </w:r>
      <w:r w:rsidRPr="00C2343F">
        <w:rPr>
          <w:rFonts w:ascii="Arial" w:hAnsi="Arial" w:cs="Arial"/>
          <w:spacing w:val="-1"/>
          <w:sz w:val="20"/>
          <w:szCs w:val="20"/>
        </w:rPr>
        <w:t xml:space="preserve"> </w:t>
      </w:r>
      <w:r w:rsidRPr="00C2343F">
        <w:rPr>
          <w:rFonts w:ascii="Arial" w:hAnsi="Arial" w:cs="Arial"/>
          <w:spacing w:val="-4"/>
          <w:sz w:val="20"/>
          <w:szCs w:val="20"/>
        </w:rPr>
        <w:t>prior</w:t>
      </w:r>
      <w:r w:rsidRPr="00C2343F">
        <w:rPr>
          <w:rFonts w:ascii="Arial" w:hAnsi="Arial" w:cs="Arial"/>
          <w:spacing w:val="-9"/>
          <w:sz w:val="20"/>
          <w:szCs w:val="20"/>
        </w:rPr>
        <w:t xml:space="preserve"> </w:t>
      </w:r>
      <w:r w:rsidRPr="00C2343F">
        <w:rPr>
          <w:rFonts w:ascii="Arial" w:hAnsi="Arial" w:cs="Arial"/>
          <w:spacing w:val="-4"/>
          <w:sz w:val="20"/>
          <w:szCs w:val="20"/>
        </w:rPr>
        <w:t>to</w:t>
      </w:r>
      <w:r w:rsidRPr="00C2343F">
        <w:rPr>
          <w:rFonts w:ascii="Arial" w:hAnsi="Arial" w:cs="Arial"/>
          <w:spacing w:val="-10"/>
          <w:sz w:val="20"/>
          <w:szCs w:val="20"/>
        </w:rPr>
        <w:t xml:space="preserve"> </w:t>
      </w:r>
      <w:r w:rsidRPr="00C2343F">
        <w:rPr>
          <w:rFonts w:ascii="Arial" w:hAnsi="Arial" w:cs="Arial"/>
          <w:spacing w:val="-4"/>
          <w:sz w:val="20"/>
          <w:szCs w:val="20"/>
        </w:rPr>
        <w:t>abatement.</w:t>
      </w:r>
    </w:p>
    <w:p w14:paraId="3762FEF9"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pacing w:val="-6"/>
          <w:sz w:val="20"/>
          <w:szCs w:val="20"/>
        </w:rPr>
        <w:t>LBP</w:t>
      </w:r>
      <w:r w:rsidRPr="00C2343F">
        <w:rPr>
          <w:rFonts w:ascii="Arial" w:hAnsi="Arial" w:cs="Arial"/>
          <w:spacing w:val="-2"/>
          <w:sz w:val="20"/>
          <w:szCs w:val="20"/>
        </w:rPr>
        <w:t xml:space="preserve"> </w:t>
      </w:r>
      <w:r w:rsidRPr="00C2343F">
        <w:rPr>
          <w:rFonts w:ascii="Arial" w:hAnsi="Arial" w:cs="Arial"/>
          <w:spacing w:val="-6"/>
          <w:sz w:val="20"/>
          <w:szCs w:val="20"/>
        </w:rPr>
        <w:t>abatement</w:t>
      </w:r>
      <w:r w:rsidRPr="00C2343F">
        <w:rPr>
          <w:rFonts w:ascii="Arial" w:hAnsi="Arial" w:cs="Arial"/>
          <w:spacing w:val="5"/>
          <w:sz w:val="20"/>
          <w:szCs w:val="20"/>
        </w:rPr>
        <w:t xml:space="preserve"> </w:t>
      </w:r>
      <w:r w:rsidRPr="00C2343F">
        <w:rPr>
          <w:rFonts w:ascii="Arial" w:hAnsi="Arial" w:cs="Arial"/>
          <w:spacing w:val="-6"/>
          <w:sz w:val="20"/>
          <w:szCs w:val="20"/>
        </w:rPr>
        <w:t>will</w:t>
      </w:r>
      <w:r w:rsidRPr="00C2343F">
        <w:rPr>
          <w:rFonts w:ascii="Arial" w:hAnsi="Arial" w:cs="Arial"/>
          <w:spacing w:val="-4"/>
          <w:sz w:val="20"/>
          <w:szCs w:val="20"/>
        </w:rPr>
        <w:t xml:space="preserve"> </w:t>
      </w:r>
      <w:r w:rsidRPr="00C2343F">
        <w:rPr>
          <w:rFonts w:ascii="Arial" w:hAnsi="Arial" w:cs="Arial"/>
          <w:spacing w:val="-6"/>
          <w:sz w:val="20"/>
          <w:szCs w:val="20"/>
        </w:rPr>
        <w:t>be</w:t>
      </w:r>
      <w:r w:rsidRPr="00C2343F">
        <w:rPr>
          <w:rFonts w:ascii="Arial" w:hAnsi="Arial" w:cs="Arial"/>
          <w:spacing w:val="-8"/>
          <w:sz w:val="20"/>
          <w:szCs w:val="20"/>
        </w:rPr>
        <w:t xml:space="preserve"> </w:t>
      </w:r>
      <w:r w:rsidRPr="00C2343F">
        <w:rPr>
          <w:rFonts w:ascii="Arial" w:hAnsi="Arial" w:cs="Arial"/>
          <w:spacing w:val="-6"/>
          <w:sz w:val="20"/>
          <w:szCs w:val="20"/>
        </w:rPr>
        <w:t>coordinated</w:t>
      </w:r>
      <w:r w:rsidRPr="00C2343F">
        <w:rPr>
          <w:rFonts w:ascii="Arial" w:hAnsi="Arial" w:cs="Arial"/>
          <w:spacing w:val="12"/>
          <w:sz w:val="20"/>
          <w:szCs w:val="20"/>
        </w:rPr>
        <w:t xml:space="preserve"> </w:t>
      </w:r>
      <w:r w:rsidRPr="00C2343F">
        <w:rPr>
          <w:rFonts w:ascii="Arial" w:hAnsi="Arial" w:cs="Arial"/>
          <w:spacing w:val="-6"/>
          <w:sz w:val="20"/>
          <w:szCs w:val="20"/>
        </w:rPr>
        <w:t>with</w:t>
      </w:r>
      <w:r w:rsidRPr="00C2343F">
        <w:rPr>
          <w:rFonts w:ascii="Arial" w:hAnsi="Arial" w:cs="Arial"/>
          <w:spacing w:val="-5"/>
          <w:sz w:val="20"/>
          <w:szCs w:val="20"/>
        </w:rPr>
        <w:t xml:space="preserve"> </w:t>
      </w:r>
      <w:r w:rsidRPr="00C2343F">
        <w:rPr>
          <w:rFonts w:ascii="Arial" w:hAnsi="Arial" w:cs="Arial"/>
          <w:spacing w:val="-6"/>
          <w:sz w:val="20"/>
          <w:szCs w:val="20"/>
        </w:rPr>
        <w:t>other</w:t>
      </w:r>
      <w:r w:rsidRPr="00C2343F">
        <w:rPr>
          <w:rFonts w:ascii="Arial" w:hAnsi="Arial" w:cs="Arial"/>
          <w:spacing w:val="-1"/>
          <w:sz w:val="20"/>
          <w:szCs w:val="20"/>
        </w:rPr>
        <w:t xml:space="preserve"> </w:t>
      </w:r>
      <w:r w:rsidRPr="00C2343F">
        <w:rPr>
          <w:rFonts w:ascii="Arial" w:hAnsi="Arial" w:cs="Arial"/>
          <w:spacing w:val="-6"/>
          <w:sz w:val="20"/>
          <w:szCs w:val="20"/>
        </w:rPr>
        <w:t>modernization</w:t>
      </w:r>
      <w:r w:rsidRPr="00C2343F">
        <w:rPr>
          <w:rFonts w:ascii="Arial" w:hAnsi="Arial" w:cs="Arial"/>
          <w:spacing w:val="14"/>
          <w:sz w:val="20"/>
          <w:szCs w:val="20"/>
        </w:rPr>
        <w:t xml:space="preserve"> </w:t>
      </w:r>
      <w:r w:rsidRPr="00C2343F">
        <w:rPr>
          <w:rFonts w:ascii="Arial" w:hAnsi="Arial" w:cs="Arial"/>
          <w:spacing w:val="-6"/>
          <w:sz w:val="20"/>
          <w:szCs w:val="20"/>
        </w:rPr>
        <w:t>work.</w:t>
      </w:r>
    </w:p>
    <w:p w14:paraId="6BDC75C3"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z w:val="20"/>
          <w:szCs w:val="20"/>
        </w:rPr>
        <w:t>Pre-abatement testing, abatement monitoring and testing, and post-abatement testing and certification</w:t>
      </w:r>
      <w:r w:rsidRPr="00C2343F">
        <w:rPr>
          <w:rFonts w:ascii="Arial" w:hAnsi="Arial" w:cs="Arial"/>
          <w:spacing w:val="-13"/>
          <w:sz w:val="20"/>
          <w:szCs w:val="20"/>
        </w:rPr>
        <w:t xml:space="preserve"> </w:t>
      </w:r>
      <w:r w:rsidRPr="00C2343F">
        <w:rPr>
          <w:rFonts w:ascii="Arial" w:hAnsi="Arial" w:cs="Arial"/>
          <w:sz w:val="20"/>
          <w:szCs w:val="20"/>
        </w:rPr>
        <w:t>will</w:t>
      </w:r>
      <w:r w:rsidRPr="00C2343F">
        <w:rPr>
          <w:rFonts w:ascii="Arial" w:hAnsi="Arial" w:cs="Arial"/>
          <w:spacing w:val="-15"/>
          <w:sz w:val="20"/>
          <w:szCs w:val="20"/>
        </w:rPr>
        <w:t xml:space="preserve"> </w:t>
      </w:r>
      <w:r w:rsidRPr="00C2343F">
        <w:rPr>
          <w:rFonts w:ascii="Arial" w:hAnsi="Arial" w:cs="Arial"/>
          <w:sz w:val="20"/>
          <w:szCs w:val="20"/>
        </w:rPr>
        <w:t>be</w:t>
      </w:r>
      <w:r w:rsidRPr="00C2343F">
        <w:rPr>
          <w:rFonts w:ascii="Arial" w:hAnsi="Arial" w:cs="Arial"/>
          <w:spacing w:val="-14"/>
          <w:sz w:val="20"/>
          <w:szCs w:val="20"/>
        </w:rPr>
        <w:t xml:space="preserve"> </w:t>
      </w:r>
      <w:r w:rsidRPr="00C2343F">
        <w:rPr>
          <w:rFonts w:ascii="Arial" w:hAnsi="Arial" w:cs="Arial"/>
          <w:sz w:val="20"/>
          <w:szCs w:val="20"/>
        </w:rPr>
        <w:t>conducted</w:t>
      </w:r>
      <w:r w:rsidRPr="00C2343F">
        <w:rPr>
          <w:rFonts w:ascii="Arial" w:hAnsi="Arial" w:cs="Arial"/>
          <w:spacing w:val="-14"/>
          <w:sz w:val="20"/>
          <w:szCs w:val="20"/>
        </w:rPr>
        <w:t xml:space="preserve"> </w:t>
      </w:r>
      <w:r w:rsidRPr="00C2343F">
        <w:rPr>
          <w:rFonts w:ascii="Arial" w:hAnsi="Arial" w:cs="Arial"/>
          <w:sz w:val="20"/>
          <w:szCs w:val="20"/>
        </w:rPr>
        <w:t>for</w:t>
      </w:r>
      <w:r w:rsidRPr="00C2343F">
        <w:rPr>
          <w:rFonts w:ascii="Arial" w:hAnsi="Arial" w:cs="Arial"/>
          <w:spacing w:val="-14"/>
          <w:sz w:val="20"/>
          <w:szCs w:val="20"/>
        </w:rPr>
        <w:t xml:space="preserve"> </w:t>
      </w:r>
      <w:r w:rsidRPr="00C2343F">
        <w:rPr>
          <w:rFonts w:ascii="Arial" w:hAnsi="Arial" w:cs="Arial"/>
          <w:sz w:val="20"/>
          <w:szCs w:val="20"/>
        </w:rPr>
        <w:t>all</w:t>
      </w:r>
      <w:r w:rsidRPr="00C2343F">
        <w:rPr>
          <w:rFonts w:ascii="Arial" w:hAnsi="Arial" w:cs="Arial"/>
          <w:spacing w:val="-15"/>
          <w:sz w:val="20"/>
          <w:szCs w:val="20"/>
        </w:rPr>
        <w:t xml:space="preserve"> </w:t>
      </w:r>
      <w:r w:rsidRPr="00C2343F">
        <w:rPr>
          <w:rFonts w:ascii="Arial" w:hAnsi="Arial" w:cs="Arial"/>
          <w:sz w:val="20"/>
          <w:szCs w:val="20"/>
        </w:rPr>
        <w:t>LBP</w:t>
      </w:r>
      <w:r w:rsidRPr="00C2343F">
        <w:rPr>
          <w:rFonts w:ascii="Arial" w:hAnsi="Arial" w:cs="Arial"/>
          <w:spacing w:val="-14"/>
          <w:sz w:val="20"/>
          <w:szCs w:val="20"/>
        </w:rPr>
        <w:t xml:space="preserve"> </w:t>
      </w:r>
      <w:r w:rsidRPr="00C2343F">
        <w:rPr>
          <w:rFonts w:ascii="Arial" w:hAnsi="Arial" w:cs="Arial"/>
          <w:sz w:val="20"/>
          <w:szCs w:val="20"/>
        </w:rPr>
        <w:t>abatement.</w:t>
      </w:r>
    </w:p>
    <w:p w14:paraId="039EBBD8"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pacing w:val="-6"/>
          <w:sz w:val="20"/>
          <w:szCs w:val="20"/>
        </w:rPr>
        <w:t>Only</w:t>
      </w:r>
      <w:r w:rsidRPr="00C2343F">
        <w:rPr>
          <w:rFonts w:ascii="Arial" w:hAnsi="Arial" w:cs="Arial"/>
          <w:spacing w:val="7"/>
          <w:sz w:val="20"/>
          <w:szCs w:val="20"/>
        </w:rPr>
        <w:t xml:space="preserve"> </w:t>
      </w:r>
      <w:r w:rsidRPr="00C2343F">
        <w:rPr>
          <w:rFonts w:ascii="Arial" w:hAnsi="Arial" w:cs="Arial"/>
          <w:spacing w:val="-6"/>
          <w:sz w:val="20"/>
          <w:szCs w:val="20"/>
        </w:rPr>
        <w:t>industry-standard,</w:t>
      </w:r>
      <w:r w:rsidRPr="00C2343F">
        <w:rPr>
          <w:rFonts w:ascii="Arial" w:hAnsi="Arial" w:cs="Arial"/>
          <w:spacing w:val="-5"/>
          <w:sz w:val="20"/>
          <w:szCs w:val="20"/>
        </w:rPr>
        <w:t xml:space="preserve"> </w:t>
      </w:r>
      <w:r w:rsidRPr="00C2343F">
        <w:rPr>
          <w:rFonts w:ascii="Arial" w:hAnsi="Arial" w:cs="Arial"/>
          <w:spacing w:val="-6"/>
          <w:sz w:val="20"/>
          <w:szCs w:val="20"/>
        </w:rPr>
        <w:t>acceptable</w:t>
      </w:r>
      <w:r w:rsidRPr="00C2343F">
        <w:rPr>
          <w:rFonts w:ascii="Arial" w:hAnsi="Arial" w:cs="Arial"/>
          <w:spacing w:val="11"/>
          <w:sz w:val="20"/>
          <w:szCs w:val="20"/>
        </w:rPr>
        <w:t xml:space="preserve"> </w:t>
      </w:r>
      <w:r w:rsidRPr="00C2343F">
        <w:rPr>
          <w:rFonts w:ascii="Arial" w:hAnsi="Arial" w:cs="Arial"/>
          <w:spacing w:val="-6"/>
          <w:sz w:val="20"/>
          <w:szCs w:val="20"/>
        </w:rPr>
        <w:t>abatement</w:t>
      </w:r>
      <w:r w:rsidRPr="00C2343F">
        <w:rPr>
          <w:rFonts w:ascii="Arial" w:hAnsi="Arial" w:cs="Arial"/>
          <w:spacing w:val="16"/>
          <w:sz w:val="20"/>
          <w:szCs w:val="20"/>
        </w:rPr>
        <w:t xml:space="preserve"> </w:t>
      </w:r>
      <w:r w:rsidRPr="00C2343F">
        <w:rPr>
          <w:rFonts w:ascii="Arial" w:hAnsi="Arial" w:cs="Arial"/>
          <w:spacing w:val="-6"/>
          <w:sz w:val="20"/>
          <w:szCs w:val="20"/>
        </w:rPr>
        <w:t>strategies</w:t>
      </w:r>
      <w:r w:rsidRPr="00C2343F">
        <w:rPr>
          <w:rFonts w:ascii="Arial" w:hAnsi="Arial" w:cs="Arial"/>
          <w:spacing w:val="10"/>
          <w:sz w:val="20"/>
          <w:szCs w:val="20"/>
        </w:rPr>
        <w:t xml:space="preserve"> </w:t>
      </w:r>
      <w:r w:rsidRPr="00C2343F">
        <w:rPr>
          <w:rFonts w:ascii="Arial" w:hAnsi="Arial" w:cs="Arial"/>
          <w:spacing w:val="-6"/>
          <w:sz w:val="20"/>
          <w:szCs w:val="20"/>
        </w:rPr>
        <w:t>will</w:t>
      </w:r>
      <w:r w:rsidRPr="00C2343F">
        <w:rPr>
          <w:rFonts w:ascii="Arial" w:hAnsi="Arial" w:cs="Arial"/>
          <w:spacing w:val="-2"/>
          <w:sz w:val="20"/>
          <w:szCs w:val="20"/>
        </w:rPr>
        <w:t xml:space="preserve"> </w:t>
      </w:r>
      <w:r w:rsidRPr="00C2343F">
        <w:rPr>
          <w:rFonts w:ascii="Arial" w:hAnsi="Arial" w:cs="Arial"/>
          <w:spacing w:val="-6"/>
          <w:sz w:val="20"/>
          <w:szCs w:val="20"/>
        </w:rPr>
        <w:t>be applied.</w:t>
      </w:r>
    </w:p>
    <w:p w14:paraId="7B9906A3"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pacing w:val="-4"/>
          <w:sz w:val="20"/>
          <w:szCs w:val="20"/>
        </w:rPr>
        <w:t>Abatement</w:t>
      </w:r>
      <w:r w:rsidRPr="00C2343F">
        <w:rPr>
          <w:rFonts w:ascii="Arial" w:hAnsi="Arial" w:cs="Arial"/>
          <w:spacing w:val="-11"/>
          <w:sz w:val="20"/>
          <w:szCs w:val="20"/>
        </w:rPr>
        <w:t xml:space="preserve"> </w:t>
      </w:r>
      <w:r w:rsidRPr="00C2343F">
        <w:rPr>
          <w:rFonts w:ascii="Arial" w:hAnsi="Arial" w:cs="Arial"/>
          <w:spacing w:val="-4"/>
          <w:sz w:val="20"/>
          <w:szCs w:val="20"/>
        </w:rPr>
        <w:t>specifications</w:t>
      </w:r>
      <w:r w:rsidRPr="00C2343F">
        <w:rPr>
          <w:rFonts w:ascii="Arial" w:hAnsi="Arial" w:cs="Arial"/>
          <w:spacing w:val="-11"/>
          <w:sz w:val="20"/>
          <w:szCs w:val="20"/>
        </w:rPr>
        <w:t xml:space="preserve"> </w:t>
      </w:r>
      <w:r w:rsidRPr="00C2343F">
        <w:rPr>
          <w:rFonts w:ascii="Arial" w:hAnsi="Arial" w:cs="Arial"/>
          <w:spacing w:val="-4"/>
          <w:sz w:val="20"/>
          <w:szCs w:val="20"/>
        </w:rPr>
        <w:t>will</w:t>
      </w:r>
      <w:r w:rsidRPr="00C2343F">
        <w:rPr>
          <w:rFonts w:ascii="Arial" w:hAnsi="Arial" w:cs="Arial"/>
          <w:spacing w:val="-10"/>
          <w:sz w:val="20"/>
          <w:szCs w:val="20"/>
        </w:rPr>
        <w:t xml:space="preserve"> </w:t>
      </w:r>
      <w:r w:rsidRPr="00C2343F">
        <w:rPr>
          <w:rFonts w:ascii="Arial" w:hAnsi="Arial" w:cs="Arial"/>
          <w:spacing w:val="-4"/>
          <w:sz w:val="20"/>
          <w:szCs w:val="20"/>
        </w:rPr>
        <w:t>require</w:t>
      </w:r>
      <w:r w:rsidRPr="00C2343F">
        <w:rPr>
          <w:rFonts w:ascii="Arial" w:hAnsi="Arial" w:cs="Arial"/>
          <w:spacing w:val="-11"/>
          <w:sz w:val="20"/>
          <w:szCs w:val="20"/>
        </w:rPr>
        <w:t xml:space="preserve"> </w:t>
      </w:r>
      <w:r w:rsidRPr="00C2343F">
        <w:rPr>
          <w:rFonts w:ascii="Arial" w:hAnsi="Arial" w:cs="Arial"/>
          <w:spacing w:val="-4"/>
          <w:sz w:val="20"/>
          <w:szCs w:val="20"/>
        </w:rPr>
        <w:t>containment</w:t>
      </w:r>
      <w:r w:rsidRPr="00C2343F">
        <w:rPr>
          <w:rFonts w:ascii="Arial" w:hAnsi="Arial" w:cs="Arial"/>
          <w:spacing w:val="-7"/>
          <w:sz w:val="20"/>
          <w:szCs w:val="20"/>
        </w:rPr>
        <w:t xml:space="preserve"> </w:t>
      </w:r>
      <w:r w:rsidRPr="00C2343F">
        <w:rPr>
          <w:rFonts w:ascii="Arial" w:hAnsi="Arial" w:cs="Arial"/>
          <w:spacing w:val="-4"/>
          <w:sz w:val="20"/>
          <w:szCs w:val="20"/>
        </w:rPr>
        <w:t>of</w:t>
      </w:r>
      <w:r w:rsidRPr="00C2343F">
        <w:rPr>
          <w:rFonts w:ascii="Arial" w:hAnsi="Arial" w:cs="Arial"/>
          <w:spacing w:val="-10"/>
          <w:sz w:val="20"/>
          <w:szCs w:val="20"/>
        </w:rPr>
        <w:t xml:space="preserve"> </w:t>
      </w:r>
      <w:r w:rsidRPr="00C2343F">
        <w:rPr>
          <w:rFonts w:ascii="Arial" w:hAnsi="Arial" w:cs="Arial"/>
          <w:spacing w:val="-4"/>
          <w:sz w:val="20"/>
          <w:szCs w:val="20"/>
        </w:rPr>
        <w:t>all</w:t>
      </w:r>
      <w:r w:rsidRPr="00C2343F">
        <w:rPr>
          <w:rFonts w:ascii="Arial" w:hAnsi="Arial" w:cs="Arial"/>
          <w:spacing w:val="-11"/>
          <w:sz w:val="20"/>
          <w:szCs w:val="20"/>
        </w:rPr>
        <w:t xml:space="preserve"> </w:t>
      </w:r>
      <w:r w:rsidRPr="00C2343F">
        <w:rPr>
          <w:rFonts w:ascii="Arial" w:hAnsi="Arial" w:cs="Arial"/>
          <w:spacing w:val="-4"/>
          <w:sz w:val="20"/>
          <w:szCs w:val="20"/>
        </w:rPr>
        <w:t>LBP</w:t>
      </w:r>
      <w:r w:rsidRPr="00C2343F">
        <w:rPr>
          <w:rFonts w:ascii="Arial" w:hAnsi="Arial" w:cs="Arial"/>
          <w:spacing w:val="-10"/>
          <w:sz w:val="20"/>
          <w:szCs w:val="20"/>
        </w:rPr>
        <w:t xml:space="preserve"> </w:t>
      </w:r>
      <w:r w:rsidRPr="00C2343F">
        <w:rPr>
          <w:rFonts w:ascii="Arial" w:hAnsi="Arial" w:cs="Arial"/>
          <w:spacing w:val="-4"/>
          <w:sz w:val="20"/>
          <w:szCs w:val="20"/>
        </w:rPr>
        <w:t>debris.</w:t>
      </w:r>
    </w:p>
    <w:p w14:paraId="38A08BC2"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pacing w:val="-6"/>
          <w:sz w:val="20"/>
          <w:szCs w:val="20"/>
        </w:rPr>
        <w:t>Visual inspection</w:t>
      </w:r>
      <w:r w:rsidRPr="00C2343F">
        <w:rPr>
          <w:rFonts w:ascii="Arial" w:hAnsi="Arial" w:cs="Arial"/>
          <w:spacing w:val="16"/>
          <w:sz w:val="20"/>
          <w:szCs w:val="20"/>
        </w:rPr>
        <w:t xml:space="preserve"> </w:t>
      </w:r>
      <w:r w:rsidRPr="00C2343F">
        <w:rPr>
          <w:rFonts w:ascii="Arial" w:hAnsi="Arial" w:cs="Arial"/>
          <w:spacing w:val="-6"/>
          <w:sz w:val="20"/>
          <w:szCs w:val="20"/>
        </w:rPr>
        <w:t>and</w:t>
      </w:r>
      <w:r w:rsidRPr="00C2343F">
        <w:rPr>
          <w:rFonts w:ascii="Arial" w:hAnsi="Arial" w:cs="Arial"/>
          <w:spacing w:val="-5"/>
          <w:sz w:val="20"/>
          <w:szCs w:val="20"/>
        </w:rPr>
        <w:t xml:space="preserve"> </w:t>
      </w:r>
      <w:r w:rsidRPr="00C2343F">
        <w:rPr>
          <w:rFonts w:ascii="Arial" w:hAnsi="Arial" w:cs="Arial"/>
          <w:spacing w:val="-6"/>
          <w:sz w:val="20"/>
          <w:szCs w:val="20"/>
        </w:rPr>
        <w:t>clearance</w:t>
      </w:r>
      <w:r w:rsidRPr="00C2343F">
        <w:rPr>
          <w:rFonts w:ascii="Arial" w:hAnsi="Arial" w:cs="Arial"/>
          <w:spacing w:val="7"/>
          <w:sz w:val="20"/>
          <w:szCs w:val="20"/>
        </w:rPr>
        <w:t xml:space="preserve"> </w:t>
      </w:r>
      <w:r w:rsidRPr="00C2343F">
        <w:rPr>
          <w:rFonts w:ascii="Arial" w:hAnsi="Arial" w:cs="Arial"/>
          <w:spacing w:val="-6"/>
          <w:sz w:val="20"/>
          <w:szCs w:val="20"/>
        </w:rPr>
        <w:t>wipe</w:t>
      </w:r>
      <w:r w:rsidRPr="00C2343F">
        <w:rPr>
          <w:rFonts w:ascii="Arial" w:hAnsi="Arial" w:cs="Arial"/>
          <w:spacing w:val="1"/>
          <w:sz w:val="20"/>
          <w:szCs w:val="20"/>
        </w:rPr>
        <w:t xml:space="preserve"> </w:t>
      </w:r>
      <w:r w:rsidRPr="00C2343F">
        <w:rPr>
          <w:rFonts w:ascii="Arial" w:hAnsi="Arial" w:cs="Arial"/>
          <w:spacing w:val="-6"/>
          <w:sz w:val="20"/>
          <w:szCs w:val="20"/>
        </w:rPr>
        <w:t>sampling</w:t>
      </w:r>
      <w:r w:rsidRPr="00C2343F">
        <w:rPr>
          <w:rFonts w:ascii="Arial" w:hAnsi="Arial" w:cs="Arial"/>
          <w:spacing w:val="9"/>
          <w:sz w:val="20"/>
          <w:szCs w:val="20"/>
        </w:rPr>
        <w:t xml:space="preserve"> </w:t>
      </w:r>
      <w:r w:rsidRPr="00C2343F">
        <w:rPr>
          <w:rFonts w:ascii="Arial" w:hAnsi="Arial" w:cs="Arial"/>
          <w:spacing w:val="-6"/>
          <w:sz w:val="20"/>
          <w:szCs w:val="20"/>
        </w:rPr>
        <w:t>will</w:t>
      </w:r>
      <w:r w:rsidRPr="00C2343F">
        <w:rPr>
          <w:rFonts w:ascii="Arial" w:hAnsi="Arial" w:cs="Arial"/>
          <w:spacing w:val="-8"/>
          <w:sz w:val="20"/>
          <w:szCs w:val="20"/>
        </w:rPr>
        <w:t xml:space="preserve"> </w:t>
      </w:r>
      <w:r w:rsidRPr="00C2343F">
        <w:rPr>
          <w:rFonts w:ascii="Arial" w:hAnsi="Arial" w:cs="Arial"/>
          <w:spacing w:val="-6"/>
          <w:sz w:val="20"/>
          <w:szCs w:val="20"/>
        </w:rPr>
        <w:t>be</w:t>
      </w:r>
      <w:r w:rsidRPr="00C2343F">
        <w:rPr>
          <w:rFonts w:ascii="Arial" w:hAnsi="Arial" w:cs="Arial"/>
          <w:spacing w:val="-7"/>
          <w:sz w:val="20"/>
          <w:szCs w:val="20"/>
        </w:rPr>
        <w:t xml:space="preserve"> </w:t>
      </w:r>
      <w:r w:rsidRPr="00C2343F">
        <w:rPr>
          <w:rFonts w:ascii="Arial" w:hAnsi="Arial" w:cs="Arial"/>
          <w:spacing w:val="-6"/>
          <w:sz w:val="20"/>
          <w:szCs w:val="20"/>
        </w:rPr>
        <w:t>conducted</w:t>
      </w:r>
      <w:r w:rsidRPr="00C2343F">
        <w:rPr>
          <w:rFonts w:ascii="Arial" w:hAnsi="Arial" w:cs="Arial"/>
          <w:spacing w:val="7"/>
          <w:sz w:val="20"/>
          <w:szCs w:val="20"/>
        </w:rPr>
        <w:t xml:space="preserve"> </w:t>
      </w:r>
      <w:r w:rsidRPr="00C2343F">
        <w:rPr>
          <w:rFonts w:ascii="Arial" w:hAnsi="Arial" w:cs="Arial"/>
          <w:spacing w:val="-6"/>
          <w:sz w:val="20"/>
          <w:szCs w:val="20"/>
        </w:rPr>
        <w:t>after</w:t>
      </w:r>
      <w:r w:rsidRPr="00C2343F">
        <w:rPr>
          <w:rFonts w:ascii="Arial" w:hAnsi="Arial" w:cs="Arial"/>
          <w:sz w:val="20"/>
          <w:szCs w:val="20"/>
        </w:rPr>
        <w:t xml:space="preserve"> </w:t>
      </w:r>
      <w:r w:rsidRPr="00C2343F">
        <w:rPr>
          <w:rFonts w:ascii="Arial" w:hAnsi="Arial" w:cs="Arial"/>
          <w:spacing w:val="-6"/>
          <w:sz w:val="20"/>
          <w:szCs w:val="20"/>
        </w:rPr>
        <w:t>abatement.</w:t>
      </w:r>
    </w:p>
    <w:p w14:paraId="021E64BA" w14:textId="77777777" w:rsidR="0080497A" w:rsidRPr="00C2343F" w:rsidRDefault="0080497A" w:rsidP="0080497A">
      <w:pPr>
        <w:pStyle w:val="ListParagraph"/>
        <w:widowControl w:val="0"/>
        <w:numPr>
          <w:ilvl w:val="0"/>
          <w:numId w:val="166"/>
        </w:numPr>
        <w:tabs>
          <w:tab w:val="left" w:pos="2163"/>
        </w:tabs>
        <w:autoSpaceDE w:val="0"/>
        <w:autoSpaceDN w:val="0"/>
        <w:spacing w:before="218"/>
        <w:ind w:left="1088"/>
        <w:contextualSpacing w:val="0"/>
        <w:rPr>
          <w:rFonts w:ascii="Arial" w:hAnsi="Arial" w:cs="Arial"/>
          <w:sz w:val="20"/>
          <w:szCs w:val="20"/>
        </w:rPr>
      </w:pPr>
      <w:r w:rsidRPr="00C2343F">
        <w:rPr>
          <w:rFonts w:ascii="Arial" w:hAnsi="Arial" w:cs="Arial"/>
          <w:spacing w:val="-4"/>
          <w:sz w:val="20"/>
          <w:szCs w:val="20"/>
        </w:rPr>
        <w:t>Wipe</w:t>
      </w:r>
      <w:r w:rsidRPr="00C2343F">
        <w:rPr>
          <w:rFonts w:ascii="Arial" w:hAnsi="Arial" w:cs="Arial"/>
          <w:spacing w:val="-11"/>
          <w:sz w:val="20"/>
          <w:szCs w:val="20"/>
        </w:rPr>
        <w:t xml:space="preserve"> </w:t>
      </w:r>
      <w:r w:rsidRPr="00C2343F">
        <w:rPr>
          <w:rFonts w:ascii="Arial" w:hAnsi="Arial" w:cs="Arial"/>
          <w:spacing w:val="-4"/>
          <w:sz w:val="20"/>
          <w:szCs w:val="20"/>
        </w:rPr>
        <w:t>testing</w:t>
      </w:r>
      <w:r w:rsidRPr="00C2343F">
        <w:rPr>
          <w:rFonts w:ascii="Arial" w:hAnsi="Arial" w:cs="Arial"/>
          <w:spacing w:val="-7"/>
          <w:sz w:val="20"/>
          <w:szCs w:val="20"/>
        </w:rPr>
        <w:t xml:space="preserve"> </w:t>
      </w:r>
      <w:r w:rsidRPr="00C2343F">
        <w:rPr>
          <w:rFonts w:ascii="Arial" w:hAnsi="Arial" w:cs="Arial"/>
          <w:spacing w:val="-4"/>
          <w:sz w:val="20"/>
          <w:szCs w:val="20"/>
        </w:rPr>
        <w:t>clearance limits</w:t>
      </w:r>
      <w:r w:rsidRPr="00C2343F">
        <w:rPr>
          <w:rFonts w:ascii="Arial" w:hAnsi="Arial" w:cs="Arial"/>
          <w:spacing w:val="-11"/>
          <w:sz w:val="20"/>
          <w:szCs w:val="20"/>
        </w:rPr>
        <w:t xml:space="preserve"> </w:t>
      </w:r>
      <w:r w:rsidRPr="00C2343F">
        <w:rPr>
          <w:rFonts w:ascii="Arial" w:hAnsi="Arial" w:cs="Arial"/>
          <w:spacing w:val="-4"/>
          <w:sz w:val="20"/>
          <w:szCs w:val="20"/>
        </w:rPr>
        <w:t>will</w:t>
      </w:r>
      <w:r w:rsidRPr="00C2343F">
        <w:rPr>
          <w:rFonts w:ascii="Arial" w:hAnsi="Arial" w:cs="Arial"/>
          <w:spacing w:val="-11"/>
          <w:sz w:val="20"/>
          <w:szCs w:val="20"/>
        </w:rPr>
        <w:t xml:space="preserve"> </w:t>
      </w:r>
      <w:r w:rsidRPr="00C2343F">
        <w:rPr>
          <w:rFonts w:ascii="Arial" w:hAnsi="Arial" w:cs="Arial"/>
          <w:spacing w:val="-4"/>
          <w:sz w:val="20"/>
          <w:szCs w:val="20"/>
        </w:rPr>
        <w:t>be</w:t>
      </w:r>
      <w:r w:rsidRPr="00C2343F">
        <w:rPr>
          <w:rFonts w:ascii="Arial" w:hAnsi="Arial" w:cs="Arial"/>
          <w:spacing w:val="-10"/>
          <w:sz w:val="20"/>
          <w:szCs w:val="20"/>
        </w:rPr>
        <w:t xml:space="preserve"> </w:t>
      </w:r>
      <w:r w:rsidRPr="00C2343F">
        <w:rPr>
          <w:rFonts w:ascii="Arial" w:hAnsi="Arial" w:cs="Arial"/>
          <w:spacing w:val="-4"/>
          <w:sz w:val="20"/>
          <w:szCs w:val="20"/>
        </w:rPr>
        <w:t>those</w:t>
      </w:r>
      <w:r w:rsidRPr="00C2343F">
        <w:rPr>
          <w:rFonts w:ascii="Arial" w:hAnsi="Arial" w:cs="Arial"/>
          <w:spacing w:val="-10"/>
          <w:sz w:val="20"/>
          <w:szCs w:val="20"/>
        </w:rPr>
        <w:t xml:space="preserve"> </w:t>
      </w:r>
      <w:r w:rsidRPr="00C2343F">
        <w:rPr>
          <w:rFonts w:ascii="Arial" w:hAnsi="Arial" w:cs="Arial"/>
          <w:spacing w:val="-4"/>
          <w:sz w:val="20"/>
          <w:szCs w:val="20"/>
        </w:rPr>
        <w:t>recommended</w:t>
      </w:r>
      <w:r w:rsidRPr="00C2343F">
        <w:rPr>
          <w:rFonts w:ascii="Arial" w:hAnsi="Arial" w:cs="Arial"/>
          <w:sz w:val="20"/>
          <w:szCs w:val="20"/>
        </w:rPr>
        <w:t xml:space="preserve"> </w:t>
      </w:r>
      <w:r w:rsidRPr="00C2343F">
        <w:rPr>
          <w:rFonts w:ascii="Arial" w:hAnsi="Arial" w:cs="Arial"/>
          <w:spacing w:val="-4"/>
          <w:sz w:val="20"/>
          <w:szCs w:val="20"/>
        </w:rPr>
        <w:t>by</w:t>
      </w:r>
      <w:r w:rsidRPr="00C2343F">
        <w:rPr>
          <w:rFonts w:ascii="Arial" w:hAnsi="Arial" w:cs="Arial"/>
          <w:spacing w:val="-11"/>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Interim</w:t>
      </w:r>
      <w:r w:rsidRPr="00C2343F">
        <w:rPr>
          <w:rFonts w:ascii="Arial" w:hAnsi="Arial" w:cs="Arial"/>
          <w:sz w:val="20"/>
          <w:szCs w:val="20"/>
        </w:rPr>
        <w:t xml:space="preserve"> </w:t>
      </w:r>
      <w:r w:rsidRPr="00C2343F">
        <w:rPr>
          <w:rFonts w:ascii="Arial" w:hAnsi="Arial" w:cs="Arial"/>
          <w:spacing w:val="-4"/>
          <w:sz w:val="20"/>
          <w:szCs w:val="20"/>
        </w:rPr>
        <w:t>LBP</w:t>
      </w:r>
      <w:r w:rsidRPr="00C2343F">
        <w:rPr>
          <w:rFonts w:ascii="Arial" w:hAnsi="Arial" w:cs="Arial"/>
          <w:spacing w:val="-8"/>
          <w:sz w:val="20"/>
          <w:szCs w:val="20"/>
        </w:rPr>
        <w:t xml:space="preserve"> </w:t>
      </w:r>
      <w:r w:rsidRPr="00C2343F">
        <w:rPr>
          <w:rFonts w:ascii="Arial" w:hAnsi="Arial" w:cs="Arial"/>
          <w:spacing w:val="-4"/>
          <w:sz w:val="20"/>
          <w:szCs w:val="20"/>
        </w:rPr>
        <w:t>Guidelines.</w:t>
      </w:r>
    </w:p>
    <w:p w14:paraId="630ADF7A" w14:textId="77777777" w:rsidR="0080497A" w:rsidRPr="00C2343F" w:rsidRDefault="0080497A" w:rsidP="0080497A">
      <w:pPr>
        <w:pStyle w:val="ListParagraph"/>
        <w:widowControl w:val="0"/>
        <w:numPr>
          <w:ilvl w:val="0"/>
          <w:numId w:val="166"/>
        </w:numPr>
        <w:autoSpaceDE w:val="0"/>
        <w:autoSpaceDN w:val="0"/>
        <w:spacing w:before="218"/>
        <w:ind w:left="1088"/>
        <w:contextualSpacing w:val="0"/>
        <w:rPr>
          <w:rFonts w:ascii="Arial" w:hAnsi="Arial" w:cs="Arial"/>
          <w:sz w:val="20"/>
          <w:szCs w:val="20"/>
        </w:rPr>
      </w:pPr>
      <w:r w:rsidRPr="00C2343F">
        <w:rPr>
          <w:rFonts w:ascii="Arial" w:hAnsi="Arial" w:cs="Arial"/>
          <w:spacing w:val="-2"/>
          <w:position w:val="1"/>
          <w:sz w:val="20"/>
          <w:szCs w:val="20"/>
        </w:rPr>
        <w:t>Units</w:t>
      </w:r>
      <w:r w:rsidRPr="00C2343F">
        <w:rPr>
          <w:rFonts w:ascii="Arial" w:hAnsi="Arial" w:cs="Arial"/>
          <w:spacing w:val="-13"/>
          <w:position w:val="1"/>
          <w:sz w:val="20"/>
          <w:szCs w:val="20"/>
        </w:rPr>
        <w:t xml:space="preserve"> </w:t>
      </w:r>
      <w:r w:rsidRPr="00C2343F">
        <w:rPr>
          <w:rFonts w:ascii="Arial" w:hAnsi="Arial" w:cs="Arial"/>
          <w:spacing w:val="-2"/>
          <w:position w:val="1"/>
          <w:sz w:val="20"/>
          <w:szCs w:val="20"/>
        </w:rPr>
        <w:t>will</w:t>
      </w:r>
      <w:r w:rsidRPr="00C2343F">
        <w:rPr>
          <w:rFonts w:ascii="Arial" w:hAnsi="Arial" w:cs="Arial"/>
          <w:spacing w:val="-13"/>
          <w:position w:val="1"/>
          <w:sz w:val="20"/>
          <w:szCs w:val="20"/>
        </w:rPr>
        <w:t xml:space="preserve"> </w:t>
      </w:r>
      <w:r w:rsidRPr="00C2343F">
        <w:rPr>
          <w:rFonts w:ascii="Arial" w:hAnsi="Arial" w:cs="Arial"/>
          <w:spacing w:val="-2"/>
          <w:position w:val="1"/>
          <w:sz w:val="20"/>
          <w:szCs w:val="20"/>
        </w:rPr>
        <w:t>be</w:t>
      </w:r>
      <w:r w:rsidRPr="00C2343F">
        <w:rPr>
          <w:rFonts w:ascii="Arial" w:hAnsi="Arial" w:cs="Arial"/>
          <w:spacing w:val="-12"/>
          <w:position w:val="1"/>
          <w:sz w:val="20"/>
          <w:szCs w:val="20"/>
        </w:rPr>
        <w:t xml:space="preserve"> </w:t>
      </w:r>
      <w:r w:rsidRPr="00C2343F">
        <w:rPr>
          <w:rFonts w:ascii="Arial" w:hAnsi="Arial" w:cs="Arial"/>
          <w:spacing w:val="-2"/>
          <w:position w:val="1"/>
          <w:sz w:val="20"/>
          <w:szCs w:val="20"/>
        </w:rPr>
        <w:t>required</w:t>
      </w:r>
      <w:r w:rsidRPr="00C2343F">
        <w:rPr>
          <w:rFonts w:ascii="Arial" w:hAnsi="Arial" w:cs="Arial"/>
          <w:spacing w:val="-5"/>
          <w:position w:val="1"/>
          <w:sz w:val="20"/>
          <w:szCs w:val="20"/>
        </w:rPr>
        <w:t xml:space="preserve"> </w:t>
      </w:r>
      <w:r w:rsidRPr="00C2343F">
        <w:rPr>
          <w:rFonts w:ascii="Arial" w:hAnsi="Arial" w:cs="Arial"/>
          <w:spacing w:val="-2"/>
          <w:position w:val="1"/>
          <w:sz w:val="20"/>
          <w:szCs w:val="20"/>
        </w:rPr>
        <w:t>to</w:t>
      </w:r>
      <w:r w:rsidRPr="00C2343F">
        <w:rPr>
          <w:rFonts w:ascii="Arial" w:hAnsi="Arial" w:cs="Arial"/>
          <w:spacing w:val="-10"/>
          <w:position w:val="1"/>
          <w:sz w:val="20"/>
          <w:szCs w:val="20"/>
        </w:rPr>
        <w:t xml:space="preserve"> </w:t>
      </w:r>
      <w:r w:rsidRPr="00C2343F">
        <w:rPr>
          <w:rFonts w:ascii="Arial" w:hAnsi="Arial" w:cs="Arial"/>
          <w:spacing w:val="-2"/>
          <w:position w:val="1"/>
          <w:sz w:val="20"/>
          <w:szCs w:val="20"/>
        </w:rPr>
        <w:t>pass</w:t>
      </w:r>
      <w:r w:rsidRPr="00C2343F">
        <w:rPr>
          <w:rFonts w:ascii="Arial" w:hAnsi="Arial" w:cs="Arial"/>
          <w:spacing w:val="-10"/>
          <w:position w:val="1"/>
          <w:sz w:val="20"/>
          <w:szCs w:val="20"/>
        </w:rPr>
        <w:t xml:space="preserve"> </w:t>
      </w:r>
      <w:r w:rsidRPr="00C2343F">
        <w:rPr>
          <w:rFonts w:ascii="Arial" w:hAnsi="Arial" w:cs="Arial"/>
          <w:spacing w:val="-2"/>
          <w:position w:val="1"/>
          <w:sz w:val="20"/>
          <w:szCs w:val="20"/>
        </w:rPr>
        <w:t>final</w:t>
      </w:r>
      <w:r w:rsidRPr="00C2343F">
        <w:rPr>
          <w:rFonts w:ascii="Arial" w:hAnsi="Arial" w:cs="Arial"/>
          <w:spacing w:val="-13"/>
          <w:position w:val="1"/>
          <w:sz w:val="20"/>
          <w:szCs w:val="20"/>
        </w:rPr>
        <w:t xml:space="preserve"> </w:t>
      </w:r>
      <w:r w:rsidRPr="00C2343F">
        <w:rPr>
          <w:rFonts w:ascii="Arial" w:hAnsi="Arial" w:cs="Arial"/>
          <w:spacing w:val="-2"/>
          <w:position w:val="1"/>
          <w:sz w:val="20"/>
          <w:szCs w:val="20"/>
        </w:rPr>
        <w:t>clearance testing</w:t>
      </w:r>
      <w:r w:rsidRPr="00C2343F">
        <w:rPr>
          <w:rFonts w:ascii="Arial" w:hAnsi="Arial" w:cs="Arial"/>
          <w:spacing w:val="-6"/>
          <w:position w:val="1"/>
          <w:sz w:val="20"/>
          <w:szCs w:val="20"/>
        </w:rPr>
        <w:t xml:space="preserve"> </w:t>
      </w:r>
      <w:r w:rsidRPr="00C2343F">
        <w:rPr>
          <w:rFonts w:ascii="Arial" w:hAnsi="Arial" w:cs="Arial"/>
          <w:spacing w:val="-2"/>
          <w:position w:val="1"/>
          <w:sz w:val="20"/>
          <w:szCs w:val="20"/>
        </w:rPr>
        <w:t>prior</w:t>
      </w:r>
      <w:r w:rsidRPr="00C2343F">
        <w:rPr>
          <w:rFonts w:ascii="Arial" w:hAnsi="Arial" w:cs="Arial"/>
          <w:spacing w:val="-9"/>
          <w:position w:val="1"/>
          <w:sz w:val="20"/>
          <w:szCs w:val="20"/>
        </w:rPr>
        <w:t xml:space="preserve"> </w:t>
      </w:r>
      <w:r w:rsidRPr="00C2343F">
        <w:rPr>
          <w:rFonts w:ascii="Arial" w:hAnsi="Arial" w:cs="Arial"/>
          <w:spacing w:val="-2"/>
          <w:position w:val="1"/>
          <w:sz w:val="20"/>
          <w:szCs w:val="20"/>
        </w:rPr>
        <w:t>to</w:t>
      </w:r>
      <w:r w:rsidRPr="00C2343F">
        <w:rPr>
          <w:rFonts w:ascii="Arial" w:hAnsi="Arial" w:cs="Arial"/>
          <w:spacing w:val="-13"/>
          <w:position w:val="1"/>
          <w:sz w:val="20"/>
          <w:szCs w:val="20"/>
        </w:rPr>
        <w:t xml:space="preserve"> </w:t>
      </w:r>
      <w:r w:rsidRPr="00C2343F">
        <w:rPr>
          <w:rFonts w:ascii="Arial" w:hAnsi="Arial" w:cs="Arial"/>
          <w:spacing w:val="-2"/>
          <w:position w:val="1"/>
          <w:sz w:val="20"/>
          <w:szCs w:val="20"/>
        </w:rPr>
        <w:t>re-occupancy.</w:t>
      </w:r>
    </w:p>
    <w:p w14:paraId="332C3619" w14:textId="77777777" w:rsidR="0080497A" w:rsidRPr="00C2343F" w:rsidRDefault="0080497A" w:rsidP="0080497A">
      <w:pPr>
        <w:pStyle w:val="ListParagraph"/>
        <w:widowControl w:val="0"/>
        <w:numPr>
          <w:ilvl w:val="0"/>
          <w:numId w:val="166"/>
        </w:numPr>
        <w:autoSpaceDE w:val="0"/>
        <w:autoSpaceDN w:val="0"/>
        <w:spacing w:before="218"/>
        <w:ind w:left="1088"/>
        <w:contextualSpacing w:val="0"/>
        <w:rPr>
          <w:rFonts w:ascii="Arial" w:hAnsi="Arial" w:cs="Arial"/>
          <w:sz w:val="20"/>
          <w:szCs w:val="20"/>
        </w:rPr>
      </w:pPr>
      <w:r w:rsidRPr="00C2343F">
        <w:rPr>
          <w:rFonts w:ascii="Arial" w:hAnsi="Arial" w:cs="Arial"/>
          <w:spacing w:val="-2"/>
          <w:sz w:val="20"/>
          <w:szCs w:val="20"/>
        </w:rPr>
        <w:t>The</w:t>
      </w:r>
      <w:r w:rsidRPr="00C2343F">
        <w:rPr>
          <w:rFonts w:ascii="Arial" w:hAnsi="Arial" w:cs="Arial"/>
          <w:spacing w:val="-11"/>
          <w:sz w:val="20"/>
          <w:szCs w:val="20"/>
        </w:rPr>
        <w:t xml:space="preserve"> </w:t>
      </w:r>
      <w:r w:rsidRPr="00C2343F">
        <w:rPr>
          <w:rFonts w:ascii="Arial" w:hAnsi="Arial" w:cs="Arial"/>
          <w:spacing w:val="-2"/>
          <w:sz w:val="20"/>
          <w:szCs w:val="20"/>
        </w:rPr>
        <w:t>Rogersville Housing Authority will</w:t>
      </w:r>
      <w:r w:rsidRPr="00C2343F">
        <w:rPr>
          <w:rFonts w:ascii="Arial" w:hAnsi="Arial" w:cs="Arial"/>
          <w:spacing w:val="-10"/>
          <w:sz w:val="20"/>
          <w:szCs w:val="20"/>
        </w:rPr>
        <w:t xml:space="preserve"> </w:t>
      </w:r>
      <w:r w:rsidRPr="00C2343F">
        <w:rPr>
          <w:rFonts w:ascii="Arial" w:hAnsi="Arial" w:cs="Arial"/>
          <w:spacing w:val="-2"/>
          <w:sz w:val="20"/>
          <w:szCs w:val="20"/>
        </w:rPr>
        <w:t>procure,</w:t>
      </w:r>
      <w:r w:rsidRPr="00C2343F">
        <w:rPr>
          <w:rFonts w:ascii="Arial" w:hAnsi="Arial" w:cs="Arial"/>
          <w:spacing w:val="-3"/>
          <w:sz w:val="20"/>
          <w:szCs w:val="20"/>
        </w:rPr>
        <w:t xml:space="preserve"> </w:t>
      </w:r>
      <w:r w:rsidRPr="00C2343F">
        <w:rPr>
          <w:rFonts w:ascii="Arial" w:hAnsi="Arial" w:cs="Arial"/>
          <w:spacing w:val="-2"/>
          <w:sz w:val="20"/>
          <w:szCs w:val="20"/>
        </w:rPr>
        <w:t>or</w:t>
      </w:r>
      <w:r w:rsidRPr="00C2343F">
        <w:rPr>
          <w:rFonts w:ascii="Arial" w:hAnsi="Arial" w:cs="Arial"/>
          <w:spacing w:val="-10"/>
          <w:sz w:val="20"/>
          <w:szCs w:val="20"/>
        </w:rPr>
        <w:t xml:space="preserve"> </w:t>
      </w:r>
      <w:r w:rsidRPr="00C2343F">
        <w:rPr>
          <w:rFonts w:ascii="Arial" w:hAnsi="Arial" w:cs="Arial"/>
          <w:spacing w:val="-2"/>
          <w:sz w:val="20"/>
          <w:szCs w:val="20"/>
        </w:rPr>
        <w:t>require</w:t>
      </w:r>
      <w:r w:rsidRPr="00C2343F">
        <w:rPr>
          <w:rFonts w:ascii="Arial" w:hAnsi="Arial" w:cs="Arial"/>
          <w:spacing w:val="-5"/>
          <w:sz w:val="20"/>
          <w:szCs w:val="20"/>
        </w:rPr>
        <w:t xml:space="preserve"> </w:t>
      </w:r>
      <w:r w:rsidRPr="00C2343F">
        <w:rPr>
          <w:rFonts w:ascii="Arial" w:hAnsi="Arial" w:cs="Arial"/>
          <w:spacing w:val="-2"/>
          <w:sz w:val="20"/>
          <w:szCs w:val="20"/>
        </w:rPr>
        <w:t>the</w:t>
      </w:r>
      <w:r w:rsidRPr="00C2343F">
        <w:rPr>
          <w:rFonts w:ascii="Arial" w:hAnsi="Arial" w:cs="Arial"/>
          <w:spacing w:val="-9"/>
          <w:sz w:val="20"/>
          <w:szCs w:val="20"/>
        </w:rPr>
        <w:t xml:space="preserve"> </w:t>
      </w:r>
      <w:r w:rsidRPr="00C2343F">
        <w:rPr>
          <w:rFonts w:ascii="Arial" w:hAnsi="Arial" w:cs="Arial"/>
          <w:spacing w:val="-2"/>
          <w:sz w:val="20"/>
          <w:szCs w:val="20"/>
        </w:rPr>
        <w:t>abatement contractor to</w:t>
      </w:r>
      <w:r w:rsidRPr="00C2343F">
        <w:rPr>
          <w:rFonts w:ascii="Arial" w:hAnsi="Arial" w:cs="Arial"/>
          <w:spacing w:val="-8"/>
          <w:sz w:val="20"/>
          <w:szCs w:val="20"/>
        </w:rPr>
        <w:t xml:space="preserve"> </w:t>
      </w:r>
      <w:r w:rsidRPr="00C2343F">
        <w:rPr>
          <w:rFonts w:ascii="Arial" w:hAnsi="Arial" w:cs="Arial"/>
          <w:spacing w:val="-2"/>
          <w:sz w:val="20"/>
          <w:szCs w:val="20"/>
        </w:rPr>
        <w:t xml:space="preserve">procure, </w:t>
      </w:r>
      <w:r w:rsidRPr="00C2343F">
        <w:rPr>
          <w:rFonts w:ascii="Arial" w:hAnsi="Arial" w:cs="Arial"/>
          <w:spacing w:val="-4"/>
          <w:sz w:val="20"/>
          <w:szCs w:val="20"/>
        </w:rPr>
        <w:t>insurance</w:t>
      </w:r>
      <w:r w:rsidRPr="00C2343F">
        <w:rPr>
          <w:rFonts w:ascii="Arial" w:hAnsi="Arial" w:cs="Arial"/>
          <w:spacing w:val="-11"/>
          <w:sz w:val="20"/>
          <w:szCs w:val="20"/>
        </w:rPr>
        <w:t xml:space="preserve"> </w:t>
      </w:r>
      <w:r w:rsidRPr="00C2343F">
        <w:rPr>
          <w:rFonts w:ascii="Arial" w:hAnsi="Arial" w:cs="Arial"/>
          <w:spacing w:val="-4"/>
          <w:sz w:val="20"/>
          <w:szCs w:val="20"/>
        </w:rPr>
        <w:t>to</w:t>
      </w:r>
      <w:r w:rsidRPr="00C2343F">
        <w:rPr>
          <w:rFonts w:ascii="Arial" w:hAnsi="Arial" w:cs="Arial"/>
          <w:spacing w:val="-11"/>
          <w:sz w:val="20"/>
          <w:szCs w:val="20"/>
        </w:rPr>
        <w:t xml:space="preserve"> </w:t>
      </w:r>
      <w:r w:rsidRPr="00C2343F">
        <w:rPr>
          <w:rFonts w:ascii="Arial" w:hAnsi="Arial" w:cs="Arial"/>
          <w:spacing w:val="-4"/>
          <w:sz w:val="20"/>
          <w:szCs w:val="20"/>
        </w:rPr>
        <w:t>cover</w:t>
      </w:r>
      <w:r w:rsidRPr="00C2343F">
        <w:rPr>
          <w:rFonts w:ascii="Arial" w:hAnsi="Arial" w:cs="Arial"/>
          <w:spacing w:val="-10"/>
          <w:sz w:val="20"/>
          <w:szCs w:val="20"/>
        </w:rPr>
        <w:t xml:space="preserve"> </w:t>
      </w:r>
      <w:r w:rsidRPr="00C2343F">
        <w:rPr>
          <w:rFonts w:ascii="Arial" w:hAnsi="Arial" w:cs="Arial"/>
          <w:spacing w:val="-4"/>
          <w:sz w:val="20"/>
          <w:szCs w:val="20"/>
        </w:rPr>
        <w:t>both</w:t>
      </w:r>
      <w:r w:rsidRPr="00C2343F">
        <w:rPr>
          <w:rFonts w:ascii="Arial" w:hAnsi="Arial" w:cs="Arial"/>
          <w:spacing w:val="-11"/>
          <w:sz w:val="20"/>
          <w:szCs w:val="20"/>
        </w:rPr>
        <w:t xml:space="preserve"> </w:t>
      </w:r>
      <w:r w:rsidRPr="00C2343F">
        <w:rPr>
          <w:rFonts w:ascii="Arial" w:hAnsi="Arial" w:cs="Arial"/>
          <w:spacing w:val="-4"/>
          <w:sz w:val="20"/>
          <w:szCs w:val="20"/>
        </w:rPr>
        <w:t>the</w:t>
      </w:r>
      <w:r w:rsidRPr="00C2343F">
        <w:rPr>
          <w:rFonts w:ascii="Arial" w:hAnsi="Arial" w:cs="Arial"/>
          <w:spacing w:val="-10"/>
          <w:sz w:val="20"/>
          <w:szCs w:val="20"/>
        </w:rPr>
        <w:t xml:space="preserve"> </w:t>
      </w:r>
      <w:r w:rsidRPr="00C2343F">
        <w:rPr>
          <w:rFonts w:ascii="Arial" w:hAnsi="Arial" w:cs="Arial"/>
          <w:spacing w:val="-4"/>
          <w:sz w:val="20"/>
          <w:szCs w:val="20"/>
        </w:rPr>
        <w:t>Rogersville</w:t>
      </w:r>
      <w:r w:rsidRPr="00C2343F">
        <w:rPr>
          <w:rFonts w:ascii="Arial" w:hAnsi="Arial" w:cs="Arial"/>
          <w:spacing w:val="-6"/>
          <w:sz w:val="20"/>
          <w:szCs w:val="20"/>
        </w:rPr>
        <w:t xml:space="preserve"> </w:t>
      </w:r>
      <w:r w:rsidRPr="00C2343F">
        <w:rPr>
          <w:rFonts w:ascii="Arial" w:hAnsi="Arial" w:cs="Arial"/>
          <w:spacing w:val="-4"/>
          <w:sz w:val="20"/>
          <w:szCs w:val="20"/>
        </w:rPr>
        <w:t>Housing</w:t>
      </w:r>
      <w:r w:rsidRPr="00C2343F">
        <w:rPr>
          <w:rFonts w:ascii="Arial" w:hAnsi="Arial" w:cs="Arial"/>
          <w:spacing w:val="-1"/>
          <w:sz w:val="20"/>
          <w:szCs w:val="20"/>
        </w:rPr>
        <w:t xml:space="preserve"> </w:t>
      </w:r>
      <w:r w:rsidRPr="00C2343F">
        <w:rPr>
          <w:rFonts w:ascii="Arial" w:hAnsi="Arial" w:cs="Arial"/>
          <w:spacing w:val="-4"/>
          <w:sz w:val="20"/>
          <w:szCs w:val="20"/>
        </w:rPr>
        <w:t>Authority</w:t>
      </w:r>
      <w:r w:rsidRPr="00C2343F">
        <w:rPr>
          <w:rFonts w:ascii="Arial" w:hAnsi="Arial" w:cs="Arial"/>
          <w:spacing w:val="-6"/>
          <w:sz w:val="20"/>
          <w:szCs w:val="20"/>
        </w:rPr>
        <w:t xml:space="preserve"> </w:t>
      </w:r>
      <w:r w:rsidRPr="00C2343F">
        <w:rPr>
          <w:rFonts w:ascii="Arial" w:hAnsi="Arial" w:cs="Arial"/>
          <w:spacing w:val="-4"/>
          <w:sz w:val="20"/>
          <w:szCs w:val="20"/>
        </w:rPr>
        <w:t>and</w:t>
      </w:r>
      <w:r w:rsidRPr="00C2343F">
        <w:rPr>
          <w:rFonts w:ascii="Arial" w:hAnsi="Arial" w:cs="Arial"/>
          <w:spacing w:val="-11"/>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contractor</w:t>
      </w:r>
      <w:r w:rsidRPr="00C2343F">
        <w:rPr>
          <w:rFonts w:ascii="Arial" w:hAnsi="Arial" w:cs="Arial"/>
          <w:spacing w:val="-1"/>
          <w:sz w:val="20"/>
          <w:szCs w:val="20"/>
        </w:rPr>
        <w:t xml:space="preserve"> </w:t>
      </w:r>
      <w:r w:rsidRPr="00C2343F">
        <w:rPr>
          <w:rFonts w:ascii="Arial" w:hAnsi="Arial" w:cs="Arial"/>
          <w:spacing w:val="-4"/>
          <w:sz w:val="20"/>
          <w:szCs w:val="20"/>
        </w:rPr>
        <w:t>against</w:t>
      </w:r>
      <w:r w:rsidRPr="00C2343F">
        <w:rPr>
          <w:rFonts w:ascii="Arial" w:hAnsi="Arial" w:cs="Arial"/>
          <w:spacing w:val="-7"/>
          <w:sz w:val="20"/>
          <w:szCs w:val="20"/>
        </w:rPr>
        <w:t xml:space="preserve"> </w:t>
      </w:r>
      <w:r w:rsidRPr="00C2343F">
        <w:rPr>
          <w:rFonts w:ascii="Arial" w:hAnsi="Arial" w:cs="Arial"/>
          <w:spacing w:val="-4"/>
          <w:sz w:val="20"/>
          <w:szCs w:val="20"/>
        </w:rPr>
        <w:t>the</w:t>
      </w:r>
      <w:r w:rsidRPr="00C2343F">
        <w:rPr>
          <w:rFonts w:ascii="Arial" w:hAnsi="Arial" w:cs="Arial"/>
          <w:spacing w:val="-11"/>
          <w:sz w:val="20"/>
          <w:szCs w:val="20"/>
        </w:rPr>
        <w:t xml:space="preserve"> </w:t>
      </w:r>
      <w:r w:rsidRPr="00C2343F">
        <w:rPr>
          <w:rFonts w:ascii="Arial" w:hAnsi="Arial" w:cs="Arial"/>
          <w:spacing w:val="-4"/>
          <w:sz w:val="20"/>
          <w:szCs w:val="20"/>
        </w:rPr>
        <w:t xml:space="preserve">hazards </w:t>
      </w:r>
      <w:r w:rsidRPr="00C2343F">
        <w:rPr>
          <w:rFonts w:ascii="Arial" w:hAnsi="Arial" w:cs="Arial"/>
          <w:sz w:val="20"/>
          <w:szCs w:val="20"/>
        </w:rPr>
        <w:t>involved in</w:t>
      </w:r>
      <w:r w:rsidRPr="00C2343F">
        <w:rPr>
          <w:rFonts w:ascii="Arial" w:hAnsi="Arial" w:cs="Arial"/>
          <w:spacing w:val="-10"/>
          <w:sz w:val="20"/>
          <w:szCs w:val="20"/>
        </w:rPr>
        <w:t xml:space="preserve"> </w:t>
      </w:r>
      <w:r w:rsidRPr="00C2343F">
        <w:rPr>
          <w:rFonts w:ascii="Arial" w:hAnsi="Arial" w:cs="Arial"/>
          <w:sz w:val="20"/>
          <w:szCs w:val="20"/>
        </w:rPr>
        <w:t>the</w:t>
      </w:r>
      <w:r w:rsidRPr="00C2343F">
        <w:rPr>
          <w:rFonts w:ascii="Arial" w:hAnsi="Arial" w:cs="Arial"/>
          <w:spacing w:val="-3"/>
          <w:sz w:val="20"/>
          <w:szCs w:val="20"/>
        </w:rPr>
        <w:t xml:space="preserve"> </w:t>
      </w:r>
      <w:r w:rsidRPr="00C2343F">
        <w:rPr>
          <w:rFonts w:ascii="Arial" w:hAnsi="Arial" w:cs="Arial"/>
          <w:sz w:val="20"/>
          <w:szCs w:val="20"/>
        </w:rPr>
        <w:t>LBP</w:t>
      </w:r>
      <w:r w:rsidRPr="00C2343F">
        <w:rPr>
          <w:rFonts w:ascii="Arial" w:hAnsi="Arial" w:cs="Arial"/>
          <w:spacing w:val="-2"/>
          <w:sz w:val="20"/>
          <w:szCs w:val="20"/>
        </w:rPr>
        <w:t xml:space="preserve"> </w:t>
      </w:r>
      <w:r w:rsidRPr="00C2343F">
        <w:rPr>
          <w:rFonts w:ascii="Arial" w:hAnsi="Arial" w:cs="Arial"/>
          <w:sz w:val="20"/>
          <w:szCs w:val="20"/>
        </w:rPr>
        <w:t>statement.</w:t>
      </w:r>
    </w:p>
    <w:p w14:paraId="42242158" w14:textId="77777777" w:rsidR="0080497A" w:rsidRPr="00C2343F" w:rsidRDefault="0080497A" w:rsidP="0080497A">
      <w:pPr>
        <w:pStyle w:val="ListParagraph"/>
        <w:widowControl w:val="0"/>
        <w:numPr>
          <w:ilvl w:val="0"/>
          <w:numId w:val="166"/>
        </w:numPr>
        <w:autoSpaceDE w:val="0"/>
        <w:autoSpaceDN w:val="0"/>
        <w:spacing w:before="218"/>
        <w:ind w:left="1088"/>
        <w:contextualSpacing w:val="0"/>
        <w:rPr>
          <w:rFonts w:ascii="Arial" w:hAnsi="Arial" w:cs="Arial"/>
          <w:sz w:val="20"/>
          <w:szCs w:val="20"/>
        </w:rPr>
      </w:pPr>
      <w:r w:rsidRPr="00C2343F">
        <w:rPr>
          <w:rFonts w:ascii="Arial" w:hAnsi="Arial" w:cs="Arial"/>
          <w:position w:val="1"/>
          <w:sz w:val="20"/>
          <w:szCs w:val="20"/>
        </w:rPr>
        <w:t xml:space="preserve">The Rogersville Housing Authority will require that all testers and workers involved in lead </w:t>
      </w:r>
      <w:r w:rsidRPr="00C2343F">
        <w:rPr>
          <w:rFonts w:ascii="Arial" w:hAnsi="Arial" w:cs="Arial"/>
          <w:spacing w:val="-2"/>
          <w:sz w:val="20"/>
          <w:szCs w:val="20"/>
        </w:rPr>
        <w:t>related</w:t>
      </w:r>
      <w:r w:rsidRPr="00C2343F">
        <w:rPr>
          <w:rFonts w:ascii="Arial" w:hAnsi="Arial" w:cs="Arial"/>
          <w:spacing w:val="-10"/>
          <w:sz w:val="20"/>
          <w:szCs w:val="20"/>
        </w:rPr>
        <w:t xml:space="preserve"> </w:t>
      </w:r>
      <w:r w:rsidRPr="00C2343F">
        <w:rPr>
          <w:rFonts w:ascii="Arial" w:hAnsi="Arial" w:cs="Arial"/>
          <w:spacing w:val="-2"/>
          <w:sz w:val="20"/>
          <w:szCs w:val="20"/>
        </w:rPr>
        <w:t>activities</w:t>
      </w:r>
      <w:r w:rsidRPr="00C2343F">
        <w:rPr>
          <w:rFonts w:ascii="Arial" w:hAnsi="Arial" w:cs="Arial"/>
          <w:spacing w:val="-10"/>
          <w:sz w:val="20"/>
          <w:szCs w:val="20"/>
        </w:rPr>
        <w:t xml:space="preserve"> </w:t>
      </w:r>
      <w:r w:rsidRPr="00C2343F">
        <w:rPr>
          <w:rFonts w:ascii="Arial" w:hAnsi="Arial" w:cs="Arial"/>
          <w:spacing w:val="-2"/>
          <w:sz w:val="20"/>
          <w:szCs w:val="20"/>
        </w:rPr>
        <w:t>meet</w:t>
      </w:r>
      <w:r w:rsidRPr="00C2343F">
        <w:rPr>
          <w:rFonts w:ascii="Arial" w:hAnsi="Arial" w:cs="Arial"/>
          <w:spacing w:val="-11"/>
          <w:sz w:val="20"/>
          <w:szCs w:val="20"/>
        </w:rPr>
        <w:t xml:space="preserve"> </w:t>
      </w:r>
      <w:r w:rsidRPr="00C2343F">
        <w:rPr>
          <w:rFonts w:ascii="Arial" w:hAnsi="Arial" w:cs="Arial"/>
          <w:spacing w:val="-2"/>
          <w:sz w:val="20"/>
          <w:szCs w:val="20"/>
        </w:rPr>
        <w:t>the</w:t>
      </w:r>
      <w:r w:rsidRPr="00C2343F">
        <w:rPr>
          <w:rFonts w:ascii="Arial" w:hAnsi="Arial" w:cs="Arial"/>
          <w:spacing w:val="-13"/>
          <w:sz w:val="20"/>
          <w:szCs w:val="20"/>
        </w:rPr>
        <w:t xml:space="preserve"> </w:t>
      </w:r>
      <w:r w:rsidRPr="00C2343F">
        <w:rPr>
          <w:rFonts w:ascii="Arial" w:hAnsi="Arial" w:cs="Arial"/>
          <w:spacing w:val="-2"/>
          <w:sz w:val="20"/>
          <w:szCs w:val="20"/>
        </w:rPr>
        <w:t>EPA</w:t>
      </w:r>
      <w:r w:rsidRPr="00C2343F">
        <w:rPr>
          <w:rFonts w:ascii="Arial" w:hAnsi="Arial" w:cs="Arial"/>
          <w:spacing w:val="-9"/>
          <w:sz w:val="20"/>
          <w:szCs w:val="20"/>
        </w:rPr>
        <w:t xml:space="preserve"> </w:t>
      </w:r>
      <w:r w:rsidRPr="00C2343F">
        <w:rPr>
          <w:rFonts w:ascii="Arial" w:hAnsi="Arial" w:cs="Arial"/>
          <w:spacing w:val="-2"/>
          <w:sz w:val="20"/>
          <w:szCs w:val="20"/>
        </w:rPr>
        <w:t>regulations</w:t>
      </w:r>
      <w:r w:rsidRPr="00C2343F">
        <w:rPr>
          <w:rFonts w:ascii="Arial" w:hAnsi="Arial" w:cs="Arial"/>
          <w:spacing w:val="-8"/>
          <w:sz w:val="20"/>
          <w:szCs w:val="20"/>
        </w:rPr>
        <w:t xml:space="preserve"> </w:t>
      </w:r>
      <w:r w:rsidRPr="00C2343F">
        <w:rPr>
          <w:rFonts w:ascii="Arial" w:hAnsi="Arial" w:cs="Arial"/>
          <w:spacing w:val="-2"/>
          <w:sz w:val="20"/>
          <w:szCs w:val="20"/>
        </w:rPr>
        <w:t>regarding</w:t>
      </w:r>
      <w:r w:rsidRPr="00C2343F">
        <w:rPr>
          <w:rFonts w:ascii="Arial" w:hAnsi="Arial" w:cs="Arial"/>
          <w:spacing w:val="-6"/>
          <w:sz w:val="20"/>
          <w:szCs w:val="20"/>
        </w:rPr>
        <w:t xml:space="preserve"> </w:t>
      </w:r>
      <w:r w:rsidRPr="00C2343F">
        <w:rPr>
          <w:rFonts w:ascii="Arial" w:hAnsi="Arial" w:cs="Arial"/>
          <w:spacing w:val="-2"/>
          <w:sz w:val="20"/>
          <w:szCs w:val="20"/>
        </w:rPr>
        <w:t>training</w:t>
      </w:r>
      <w:r w:rsidRPr="00C2343F">
        <w:rPr>
          <w:rFonts w:ascii="Arial" w:hAnsi="Arial" w:cs="Arial"/>
          <w:spacing w:val="-10"/>
          <w:sz w:val="20"/>
          <w:szCs w:val="20"/>
        </w:rPr>
        <w:t xml:space="preserve"> </w:t>
      </w:r>
      <w:r w:rsidRPr="00C2343F">
        <w:rPr>
          <w:rFonts w:ascii="Arial" w:hAnsi="Arial" w:cs="Arial"/>
          <w:spacing w:val="-2"/>
          <w:sz w:val="20"/>
          <w:szCs w:val="20"/>
        </w:rPr>
        <w:t>and</w:t>
      </w:r>
      <w:r w:rsidRPr="00C2343F">
        <w:rPr>
          <w:rFonts w:ascii="Arial" w:hAnsi="Arial" w:cs="Arial"/>
          <w:spacing w:val="-12"/>
          <w:sz w:val="20"/>
          <w:szCs w:val="20"/>
        </w:rPr>
        <w:t xml:space="preserve"> </w:t>
      </w:r>
      <w:r w:rsidRPr="00C2343F">
        <w:rPr>
          <w:rFonts w:ascii="Arial" w:hAnsi="Arial" w:cs="Arial"/>
          <w:spacing w:val="-2"/>
          <w:sz w:val="20"/>
          <w:szCs w:val="20"/>
        </w:rPr>
        <w:t>accreditation.</w:t>
      </w:r>
    </w:p>
    <w:p w14:paraId="7F1FF2A6" w14:textId="77777777" w:rsidR="0080497A" w:rsidRPr="00C2343F" w:rsidRDefault="0080497A" w:rsidP="0080497A">
      <w:pPr>
        <w:pStyle w:val="Heading1"/>
        <w:rPr>
          <w:rFonts w:ascii="Arial" w:hAnsi="Arial" w:cs="Arial"/>
          <w:color w:val="auto"/>
          <w:sz w:val="24"/>
          <w:szCs w:val="24"/>
        </w:rPr>
      </w:pPr>
      <w:r w:rsidRPr="00C2343F">
        <w:rPr>
          <w:rFonts w:ascii="Arial" w:hAnsi="Arial" w:cs="Arial"/>
          <w:color w:val="auto"/>
          <w:spacing w:val="-6"/>
          <w:sz w:val="24"/>
          <w:szCs w:val="24"/>
        </w:rPr>
        <w:t>Resident</w:t>
      </w:r>
      <w:r w:rsidRPr="00C2343F">
        <w:rPr>
          <w:rFonts w:ascii="Arial" w:hAnsi="Arial" w:cs="Arial"/>
          <w:color w:val="auto"/>
          <w:spacing w:val="1"/>
          <w:sz w:val="24"/>
          <w:szCs w:val="24"/>
        </w:rPr>
        <w:t xml:space="preserve"> </w:t>
      </w:r>
      <w:r w:rsidRPr="00C2343F">
        <w:rPr>
          <w:rFonts w:ascii="Arial" w:hAnsi="Arial" w:cs="Arial"/>
          <w:color w:val="auto"/>
          <w:spacing w:val="-6"/>
          <w:sz w:val="24"/>
          <w:szCs w:val="24"/>
        </w:rPr>
        <w:t>Protection</w:t>
      </w:r>
      <w:r w:rsidRPr="00C2343F">
        <w:rPr>
          <w:rFonts w:ascii="Arial" w:hAnsi="Arial" w:cs="Arial"/>
          <w:color w:val="auto"/>
          <w:spacing w:val="8"/>
          <w:sz w:val="24"/>
          <w:szCs w:val="24"/>
        </w:rPr>
        <w:t xml:space="preserve"> </w:t>
      </w:r>
      <w:r w:rsidRPr="00C2343F">
        <w:rPr>
          <w:rFonts w:ascii="Arial" w:hAnsi="Arial" w:cs="Arial"/>
          <w:color w:val="auto"/>
          <w:spacing w:val="-6"/>
          <w:sz w:val="24"/>
          <w:szCs w:val="24"/>
        </w:rPr>
        <w:t>During</w:t>
      </w:r>
      <w:r w:rsidRPr="00C2343F">
        <w:rPr>
          <w:rFonts w:ascii="Arial" w:hAnsi="Arial" w:cs="Arial"/>
          <w:color w:val="auto"/>
          <w:spacing w:val="2"/>
          <w:sz w:val="24"/>
          <w:szCs w:val="24"/>
        </w:rPr>
        <w:t xml:space="preserve"> </w:t>
      </w:r>
      <w:r w:rsidRPr="00C2343F">
        <w:rPr>
          <w:rFonts w:ascii="Arial" w:hAnsi="Arial" w:cs="Arial"/>
          <w:color w:val="auto"/>
          <w:spacing w:val="-6"/>
          <w:sz w:val="24"/>
          <w:szCs w:val="24"/>
        </w:rPr>
        <w:t>LBP</w:t>
      </w:r>
      <w:r w:rsidRPr="00C2343F">
        <w:rPr>
          <w:rFonts w:ascii="Arial" w:hAnsi="Arial" w:cs="Arial"/>
          <w:color w:val="auto"/>
          <w:spacing w:val="-4"/>
          <w:sz w:val="24"/>
          <w:szCs w:val="24"/>
        </w:rPr>
        <w:t xml:space="preserve"> </w:t>
      </w:r>
      <w:r w:rsidRPr="00C2343F">
        <w:rPr>
          <w:rFonts w:ascii="Arial" w:hAnsi="Arial" w:cs="Arial"/>
          <w:color w:val="auto"/>
          <w:spacing w:val="-6"/>
          <w:sz w:val="24"/>
          <w:szCs w:val="24"/>
        </w:rPr>
        <w:t>Abatement</w:t>
      </w:r>
    </w:p>
    <w:p w14:paraId="07ACC7AA" w14:textId="77777777" w:rsidR="0080497A" w:rsidRPr="00C2343F" w:rsidRDefault="0080497A" w:rsidP="0080497A">
      <w:pPr>
        <w:pStyle w:val="BodyText"/>
        <w:spacing w:before="226" w:line="232" w:lineRule="auto"/>
        <w:ind w:left="4" w:right="36" w:hanging="4"/>
        <w:jc w:val="both"/>
        <w:rPr>
          <w:rFonts w:ascii="Arial" w:hAnsi="Arial" w:cs="Arial"/>
          <w:sz w:val="20"/>
          <w:szCs w:val="20"/>
          <w:u w:val="none"/>
        </w:rPr>
      </w:pP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Rogersville</w:t>
      </w:r>
      <w:r w:rsidRPr="00C2343F">
        <w:rPr>
          <w:rFonts w:ascii="Arial" w:hAnsi="Arial" w:cs="Arial"/>
          <w:spacing w:val="-8"/>
          <w:sz w:val="20"/>
          <w:szCs w:val="20"/>
          <w:u w:val="none"/>
        </w:rPr>
        <w:t xml:space="preserve"> </w:t>
      </w:r>
      <w:r w:rsidRPr="00C2343F">
        <w:rPr>
          <w:rFonts w:ascii="Arial" w:hAnsi="Arial" w:cs="Arial"/>
          <w:sz w:val="20"/>
          <w:szCs w:val="20"/>
          <w:u w:val="none"/>
        </w:rPr>
        <w:t>Housing</w:t>
      </w:r>
      <w:r w:rsidRPr="00C2343F">
        <w:rPr>
          <w:rFonts w:ascii="Arial" w:hAnsi="Arial" w:cs="Arial"/>
          <w:spacing w:val="-9"/>
          <w:sz w:val="20"/>
          <w:szCs w:val="20"/>
          <w:u w:val="none"/>
        </w:rPr>
        <w:t xml:space="preserve"> </w:t>
      </w:r>
      <w:r w:rsidRPr="00C2343F">
        <w:rPr>
          <w:rFonts w:ascii="Arial" w:hAnsi="Arial" w:cs="Arial"/>
          <w:sz w:val="20"/>
          <w:szCs w:val="20"/>
          <w:u w:val="none"/>
        </w:rPr>
        <w:t>Authority</w:t>
      </w:r>
      <w:r w:rsidRPr="00C2343F">
        <w:rPr>
          <w:rFonts w:ascii="Arial" w:hAnsi="Arial" w:cs="Arial"/>
          <w:spacing w:val="-3"/>
          <w:sz w:val="20"/>
          <w:szCs w:val="20"/>
          <w:u w:val="none"/>
        </w:rPr>
        <w:t xml:space="preserve"> </w:t>
      </w:r>
      <w:r w:rsidRPr="00C2343F">
        <w:rPr>
          <w:rFonts w:ascii="Arial" w:hAnsi="Arial" w:cs="Arial"/>
          <w:sz w:val="20"/>
          <w:szCs w:val="20"/>
          <w:u w:val="none"/>
        </w:rPr>
        <w:t>will</w:t>
      </w:r>
      <w:r w:rsidRPr="00C2343F">
        <w:rPr>
          <w:rFonts w:ascii="Arial" w:hAnsi="Arial" w:cs="Arial"/>
          <w:spacing w:val="-15"/>
          <w:sz w:val="20"/>
          <w:szCs w:val="20"/>
          <w:u w:val="none"/>
        </w:rPr>
        <w:t xml:space="preserve"> </w:t>
      </w:r>
      <w:r w:rsidRPr="00C2343F">
        <w:rPr>
          <w:rFonts w:ascii="Arial" w:hAnsi="Arial" w:cs="Arial"/>
          <w:sz w:val="20"/>
          <w:szCs w:val="20"/>
          <w:u w:val="none"/>
        </w:rPr>
        <w:t>provide</w:t>
      </w:r>
      <w:r w:rsidRPr="00C2343F">
        <w:rPr>
          <w:rFonts w:ascii="Arial" w:hAnsi="Arial" w:cs="Arial"/>
          <w:spacing w:val="-8"/>
          <w:sz w:val="20"/>
          <w:szCs w:val="20"/>
          <w:u w:val="none"/>
        </w:rPr>
        <w:t xml:space="preserve"> </w:t>
      </w:r>
      <w:r w:rsidRPr="00C2343F">
        <w:rPr>
          <w:rFonts w:ascii="Arial" w:hAnsi="Arial" w:cs="Arial"/>
          <w:sz w:val="20"/>
          <w:szCs w:val="20"/>
          <w:u w:val="none"/>
        </w:rPr>
        <w:t>protection</w:t>
      </w:r>
      <w:r w:rsidRPr="00C2343F">
        <w:rPr>
          <w:rFonts w:ascii="Arial" w:hAnsi="Arial" w:cs="Arial"/>
          <w:spacing w:val="-7"/>
          <w:sz w:val="20"/>
          <w:szCs w:val="20"/>
          <w:u w:val="none"/>
        </w:rPr>
        <w:t xml:space="preserve"> </w:t>
      </w:r>
      <w:r w:rsidRPr="00C2343F">
        <w:rPr>
          <w:rFonts w:ascii="Arial" w:hAnsi="Arial" w:cs="Arial"/>
          <w:sz w:val="20"/>
          <w:szCs w:val="20"/>
          <w:u w:val="none"/>
        </w:rPr>
        <w:t>for</w:t>
      </w:r>
      <w:r w:rsidRPr="00C2343F">
        <w:rPr>
          <w:rFonts w:ascii="Arial" w:hAnsi="Arial" w:cs="Arial"/>
          <w:spacing w:val="-12"/>
          <w:sz w:val="20"/>
          <w:szCs w:val="20"/>
          <w:u w:val="none"/>
        </w:rPr>
        <w:t xml:space="preserve"> </w:t>
      </w:r>
      <w:r w:rsidRPr="00C2343F">
        <w:rPr>
          <w:rFonts w:ascii="Arial" w:hAnsi="Arial" w:cs="Arial"/>
          <w:sz w:val="20"/>
          <w:szCs w:val="20"/>
          <w:u w:val="none"/>
        </w:rPr>
        <w:t>all</w:t>
      </w:r>
      <w:r w:rsidRPr="00C2343F">
        <w:rPr>
          <w:rFonts w:ascii="Arial" w:hAnsi="Arial" w:cs="Arial"/>
          <w:spacing w:val="-15"/>
          <w:sz w:val="20"/>
          <w:szCs w:val="20"/>
          <w:u w:val="none"/>
        </w:rPr>
        <w:t xml:space="preserve"> </w:t>
      </w:r>
      <w:r w:rsidRPr="00C2343F">
        <w:rPr>
          <w:rFonts w:ascii="Arial" w:hAnsi="Arial" w:cs="Arial"/>
          <w:sz w:val="20"/>
          <w:szCs w:val="20"/>
          <w:u w:val="none"/>
        </w:rPr>
        <w:t>residents</w:t>
      </w:r>
      <w:r w:rsidRPr="00C2343F">
        <w:rPr>
          <w:rFonts w:ascii="Arial" w:hAnsi="Arial" w:cs="Arial"/>
          <w:spacing w:val="-5"/>
          <w:sz w:val="20"/>
          <w:szCs w:val="20"/>
          <w:u w:val="none"/>
        </w:rPr>
        <w:t xml:space="preserve"> </w:t>
      </w:r>
      <w:r w:rsidRPr="00C2343F">
        <w:rPr>
          <w:rFonts w:ascii="Arial" w:hAnsi="Arial" w:cs="Arial"/>
          <w:sz w:val="20"/>
          <w:szCs w:val="20"/>
          <w:u w:val="none"/>
        </w:rPr>
        <w:t>living</w:t>
      </w:r>
      <w:r w:rsidRPr="00C2343F">
        <w:rPr>
          <w:rFonts w:ascii="Arial" w:hAnsi="Arial" w:cs="Arial"/>
          <w:spacing w:val="-13"/>
          <w:sz w:val="20"/>
          <w:szCs w:val="20"/>
          <w:u w:val="none"/>
        </w:rPr>
        <w:t xml:space="preserve"> </w:t>
      </w:r>
      <w:r w:rsidRPr="00C2343F">
        <w:rPr>
          <w:rFonts w:ascii="Arial" w:hAnsi="Arial" w:cs="Arial"/>
          <w:sz w:val="20"/>
          <w:szCs w:val="20"/>
          <w:u w:val="none"/>
        </w:rPr>
        <w:t>in</w:t>
      </w:r>
      <w:r w:rsidRPr="00C2343F">
        <w:rPr>
          <w:rFonts w:ascii="Arial" w:hAnsi="Arial" w:cs="Arial"/>
          <w:spacing w:val="-15"/>
          <w:sz w:val="20"/>
          <w:szCs w:val="20"/>
          <w:u w:val="none"/>
        </w:rPr>
        <w:t xml:space="preserve"> </w:t>
      </w:r>
      <w:r w:rsidRPr="00C2343F">
        <w:rPr>
          <w:rFonts w:ascii="Arial" w:hAnsi="Arial" w:cs="Arial"/>
          <w:sz w:val="20"/>
          <w:szCs w:val="20"/>
          <w:u w:val="none"/>
        </w:rPr>
        <w:t>projects</w:t>
      </w:r>
      <w:r w:rsidRPr="00C2343F">
        <w:rPr>
          <w:rFonts w:ascii="Arial" w:hAnsi="Arial" w:cs="Arial"/>
          <w:spacing w:val="-6"/>
          <w:sz w:val="20"/>
          <w:szCs w:val="20"/>
          <w:u w:val="none"/>
        </w:rPr>
        <w:t xml:space="preserve"> </w:t>
      </w:r>
      <w:r w:rsidRPr="00C2343F">
        <w:rPr>
          <w:rFonts w:ascii="Arial" w:hAnsi="Arial" w:cs="Arial"/>
          <w:sz w:val="20"/>
          <w:szCs w:val="20"/>
          <w:u w:val="none"/>
        </w:rPr>
        <w:t>undergoing LBP abatement including:</w:t>
      </w:r>
    </w:p>
    <w:p w14:paraId="0A7473E4" w14:textId="77777777" w:rsidR="0080497A" w:rsidRPr="00C2343F" w:rsidRDefault="0080497A" w:rsidP="0080497A">
      <w:pPr>
        <w:pStyle w:val="BodyText"/>
        <w:numPr>
          <w:ilvl w:val="0"/>
          <w:numId w:val="168"/>
        </w:numPr>
        <w:spacing w:before="226" w:line="232" w:lineRule="auto"/>
        <w:ind w:left="720" w:right="36"/>
        <w:jc w:val="both"/>
        <w:rPr>
          <w:rFonts w:ascii="Arial" w:hAnsi="Arial" w:cs="Arial"/>
          <w:sz w:val="20"/>
          <w:szCs w:val="20"/>
          <w:u w:val="none"/>
        </w:rPr>
      </w:pPr>
      <w:r w:rsidRPr="00C2343F">
        <w:rPr>
          <w:rFonts w:ascii="Arial" w:hAnsi="Arial" w:cs="Arial"/>
          <w:spacing w:val="-4"/>
          <w:sz w:val="20"/>
          <w:szCs w:val="20"/>
          <w:u w:val="none"/>
        </w:rPr>
        <w:t>Relocation</w:t>
      </w:r>
      <w:r w:rsidRPr="00C2343F">
        <w:rPr>
          <w:rFonts w:ascii="Arial" w:hAnsi="Arial" w:cs="Arial"/>
          <w:spacing w:val="-11"/>
          <w:sz w:val="20"/>
          <w:szCs w:val="20"/>
          <w:u w:val="none"/>
        </w:rPr>
        <w:t xml:space="preserve"> </w:t>
      </w:r>
      <w:r w:rsidRPr="00C2343F">
        <w:rPr>
          <w:rFonts w:ascii="Arial" w:hAnsi="Arial" w:cs="Arial"/>
          <w:spacing w:val="-4"/>
          <w:sz w:val="20"/>
          <w:szCs w:val="20"/>
          <w:u w:val="none"/>
        </w:rPr>
        <w:t>of</w:t>
      </w:r>
      <w:r w:rsidRPr="00C2343F">
        <w:rPr>
          <w:rFonts w:ascii="Arial" w:hAnsi="Arial" w:cs="Arial"/>
          <w:spacing w:val="-11"/>
          <w:sz w:val="20"/>
          <w:szCs w:val="20"/>
          <w:u w:val="none"/>
        </w:rPr>
        <w:t xml:space="preserve"> </w:t>
      </w:r>
      <w:r w:rsidRPr="00C2343F">
        <w:rPr>
          <w:rFonts w:ascii="Arial" w:hAnsi="Arial" w:cs="Arial"/>
          <w:spacing w:val="-4"/>
          <w:sz w:val="20"/>
          <w:szCs w:val="20"/>
          <w:u w:val="none"/>
        </w:rPr>
        <w:t>residents</w:t>
      </w:r>
      <w:r w:rsidRPr="00C2343F">
        <w:rPr>
          <w:rFonts w:ascii="Arial" w:hAnsi="Arial" w:cs="Arial"/>
          <w:spacing w:val="-10"/>
          <w:sz w:val="20"/>
          <w:szCs w:val="20"/>
          <w:u w:val="none"/>
        </w:rPr>
        <w:t xml:space="preserve"> </w:t>
      </w:r>
      <w:r w:rsidRPr="00C2343F">
        <w:rPr>
          <w:rFonts w:ascii="Arial" w:hAnsi="Arial" w:cs="Arial"/>
          <w:spacing w:val="-4"/>
          <w:sz w:val="20"/>
          <w:szCs w:val="20"/>
          <w:u w:val="none"/>
        </w:rPr>
        <w:t>where</w:t>
      </w:r>
      <w:r w:rsidRPr="00C2343F">
        <w:rPr>
          <w:rFonts w:ascii="Arial" w:hAnsi="Arial" w:cs="Arial"/>
          <w:spacing w:val="-10"/>
          <w:sz w:val="20"/>
          <w:szCs w:val="20"/>
          <w:u w:val="none"/>
        </w:rPr>
        <w:t xml:space="preserve"> </w:t>
      </w:r>
      <w:r w:rsidRPr="00C2343F">
        <w:rPr>
          <w:rFonts w:ascii="Arial" w:hAnsi="Arial" w:cs="Arial"/>
          <w:spacing w:val="-4"/>
          <w:sz w:val="20"/>
          <w:szCs w:val="20"/>
          <w:u w:val="none"/>
        </w:rPr>
        <w:t>abatement</w:t>
      </w:r>
      <w:r w:rsidRPr="00C2343F">
        <w:rPr>
          <w:rFonts w:ascii="Arial" w:hAnsi="Arial" w:cs="Arial"/>
          <w:spacing w:val="-9"/>
          <w:sz w:val="20"/>
          <w:szCs w:val="20"/>
          <w:u w:val="none"/>
        </w:rPr>
        <w:t xml:space="preserve"> </w:t>
      </w:r>
      <w:r w:rsidRPr="00C2343F">
        <w:rPr>
          <w:rFonts w:ascii="Arial" w:hAnsi="Arial" w:cs="Arial"/>
          <w:spacing w:val="-4"/>
          <w:sz w:val="20"/>
          <w:szCs w:val="20"/>
          <w:u w:val="none"/>
        </w:rPr>
        <w:t>involves</w:t>
      </w:r>
      <w:r w:rsidRPr="00C2343F">
        <w:rPr>
          <w:rFonts w:ascii="Arial" w:hAnsi="Arial" w:cs="Arial"/>
          <w:spacing w:val="-6"/>
          <w:sz w:val="20"/>
          <w:szCs w:val="20"/>
          <w:u w:val="none"/>
        </w:rPr>
        <w:t xml:space="preserve"> </w:t>
      </w:r>
      <w:r w:rsidRPr="00C2343F">
        <w:rPr>
          <w:rFonts w:ascii="Arial" w:hAnsi="Arial" w:cs="Arial"/>
          <w:spacing w:val="-4"/>
          <w:sz w:val="20"/>
          <w:szCs w:val="20"/>
          <w:u w:val="none"/>
        </w:rPr>
        <w:t>interior</w:t>
      </w:r>
      <w:r w:rsidRPr="00C2343F">
        <w:rPr>
          <w:rFonts w:ascii="Arial" w:hAnsi="Arial" w:cs="Arial"/>
          <w:spacing w:val="-11"/>
          <w:sz w:val="20"/>
          <w:szCs w:val="20"/>
          <w:u w:val="none"/>
        </w:rPr>
        <w:t xml:space="preserve"> </w:t>
      </w:r>
      <w:r w:rsidRPr="00C2343F">
        <w:rPr>
          <w:rFonts w:ascii="Arial" w:hAnsi="Arial" w:cs="Arial"/>
          <w:spacing w:val="-4"/>
          <w:sz w:val="20"/>
          <w:szCs w:val="20"/>
          <w:u w:val="none"/>
        </w:rPr>
        <w:t>surfaces.</w:t>
      </w:r>
    </w:p>
    <w:p w14:paraId="308EAEF9" w14:textId="77777777" w:rsidR="0080497A" w:rsidRPr="00C2343F" w:rsidRDefault="0080497A" w:rsidP="0080497A">
      <w:pPr>
        <w:pStyle w:val="BodyText"/>
        <w:numPr>
          <w:ilvl w:val="0"/>
          <w:numId w:val="168"/>
        </w:numPr>
        <w:spacing w:before="226" w:line="232" w:lineRule="auto"/>
        <w:ind w:left="720" w:right="36"/>
        <w:jc w:val="both"/>
        <w:rPr>
          <w:rFonts w:ascii="Arial" w:hAnsi="Arial" w:cs="Arial"/>
          <w:sz w:val="20"/>
          <w:szCs w:val="20"/>
          <w:u w:val="none"/>
        </w:rPr>
      </w:pPr>
      <w:r w:rsidRPr="00C2343F">
        <w:rPr>
          <w:rFonts w:ascii="Arial" w:hAnsi="Arial" w:cs="Arial"/>
          <w:sz w:val="20"/>
          <w:szCs w:val="20"/>
          <w:u w:val="none"/>
        </w:rPr>
        <w:t>Notification</w:t>
      </w:r>
      <w:r w:rsidRPr="00C2343F">
        <w:rPr>
          <w:rFonts w:ascii="Arial" w:hAnsi="Arial" w:cs="Arial"/>
          <w:spacing w:val="-15"/>
          <w:sz w:val="20"/>
          <w:szCs w:val="20"/>
          <w:u w:val="none"/>
        </w:rPr>
        <w:t xml:space="preserve"> </w:t>
      </w:r>
      <w:r w:rsidRPr="00C2343F">
        <w:rPr>
          <w:rFonts w:ascii="Arial" w:hAnsi="Arial" w:cs="Arial"/>
          <w:sz w:val="20"/>
          <w:szCs w:val="20"/>
          <w:u w:val="none"/>
        </w:rPr>
        <w:t>to</w:t>
      </w:r>
      <w:r w:rsidRPr="00C2343F">
        <w:rPr>
          <w:rFonts w:ascii="Arial" w:hAnsi="Arial" w:cs="Arial"/>
          <w:spacing w:val="-15"/>
          <w:sz w:val="20"/>
          <w:szCs w:val="20"/>
          <w:u w:val="none"/>
        </w:rPr>
        <w:t xml:space="preserve"> </w:t>
      </w:r>
      <w:r w:rsidRPr="00C2343F">
        <w:rPr>
          <w:rFonts w:ascii="Arial" w:hAnsi="Arial" w:cs="Arial"/>
          <w:sz w:val="20"/>
          <w:szCs w:val="20"/>
          <w:u w:val="none"/>
        </w:rPr>
        <w:t>residents</w:t>
      </w:r>
      <w:r w:rsidRPr="00C2343F">
        <w:rPr>
          <w:rFonts w:ascii="Arial" w:hAnsi="Arial" w:cs="Arial"/>
          <w:spacing w:val="-14"/>
          <w:sz w:val="20"/>
          <w:szCs w:val="20"/>
          <w:u w:val="none"/>
        </w:rPr>
        <w:t xml:space="preserve"> </w:t>
      </w:r>
      <w:r w:rsidRPr="00C2343F">
        <w:rPr>
          <w:rFonts w:ascii="Arial" w:hAnsi="Arial" w:cs="Arial"/>
          <w:sz w:val="20"/>
          <w:szCs w:val="20"/>
          <w:u w:val="none"/>
        </w:rPr>
        <w:t>and</w:t>
      </w:r>
      <w:r w:rsidRPr="00C2343F">
        <w:rPr>
          <w:rFonts w:ascii="Arial" w:hAnsi="Arial" w:cs="Arial"/>
          <w:spacing w:val="-15"/>
          <w:sz w:val="20"/>
          <w:szCs w:val="20"/>
          <w:u w:val="none"/>
        </w:rPr>
        <w:t xml:space="preserve"> </w:t>
      </w:r>
      <w:r w:rsidRPr="00C2343F">
        <w:rPr>
          <w:rFonts w:ascii="Arial" w:hAnsi="Arial" w:cs="Arial"/>
          <w:sz w:val="20"/>
          <w:szCs w:val="20"/>
          <w:u w:val="none"/>
        </w:rPr>
        <w:t>maintenance</w:t>
      </w:r>
      <w:r w:rsidRPr="00C2343F">
        <w:rPr>
          <w:rFonts w:ascii="Arial" w:hAnsi="Arial" w:cs="Arial"/>
          <w:spacing w:val="-14"/>
          <w:sz w:val="20"/>
          <w:szCs w:val="20"/>
          <w:u w:val="none"/>
        </w:rPr>
        <w:t xml:space="preserve"> </w:t>
      </w:r>
      <w:r w:rsidRPr="00C2343F">
        <w:rPr>
          <w:rFonts w:ascii="Arial" w:hAnsi="Arial" w:cs="Arial"/>
          <w:sz w:val="20"/>
          <w:szCs w:val="20"/>
          <w:u w:val="none"/>
        </w:rPr>
        <w:t>of</w:t>
      </w:r>
      <w:r w:rsidRPr="00C2343F">
        <w:rPr>
          <w:rFonts w:ascii="Arial" w:hAnsi="Arial" w:cs="Arial"/>
          <w:spacing w:val="-15"/>
          <w:sz w:val="20"/>
          <w:szCs w:val="20"/>
          <w:u w:val="none"/>
        </w:rPr>
        <w:t xml:space="preserve"> </w:t>
      </w:r>
      <w:r w:rsidRPr="00C2343F">
        <w:rPr>
          <w:rFonts w:ascii="Arial" w:hAnsi="Arial" w:cs="Arial"/>
          <w:sz w:val="20"/>
          <w:szCs w:val="20"/>
          <w:u w:val="none"/>
        </w:rPr>
        <w:t>a</w:t>
      </w:r>
      <w:r w:rsidRPr="00C2343F">
        <w:rPr>
          <w:rFonts w:ascii="Arial" w:hAnsi="Arial" w:cs="Arial"/>
          <w:spacing w:val="-14"/>
          <w:sz w:val="20"/>
          <w:szCs w:val="20"/>
          <w:u w:val="none"/>
        </w:rPr>
        <w:t xml:space="preserve"> </w:t>
      </w:r>
      <w:r w:rsidRPr="00C2343F">
        <w:rPr>
          <w:rFonts w:ascii="Arial" w:hAnsi="Arial" w:cs="Arial"/>
          <w:sz w:val="20"/>
          <w:szCs w:val="20"/>
          <w:u w:val="none"/>
        </w:rPr>
        <w:t>clear,</w:t>
      </w:r>
      <w:r w:rsidRPr="00C2343F">
        <w:rPr>
          <w:rFonts w:ascii="Arial" w:hAnsi="Arial" w:cs="Arial"/>
          <w:spacing w:val="-9"/>
          <w:sz w:val="20"/>
          <w:szCs w:val="20"/>
          <w:u w:val="none"/>
        </w:rPr>
        <w:t xml:space="preserve"> </w:t>
      </w:r>
      <w:r w:rsidRPr="00C2343F">
        <w:rPr>
          <w:rFonts w:ascii="Arial" w:hAnsi="Arial" w:cs="Arial"/>
          <w:sz w:val="20"/>
          <w:szCs w:val="20"/>
          <w:u w:val="none"/>
        </w:rPr>
        <w:t>safe</w:t>
      </w:r>
      <w:r w:rsidRPr="00C2343F">
        <w:rPr>
          <w:rFonts w:ascii="Arial" w:hAnsi="Arial" w:cs="Arial"/>
          <w:spacing w:val="-15"/>
          <w:sz w:val="20"/>
          <w:szCs w:val="20"/>
          <w:u w:val="none"/>
        </w:rPr>
        <w:t xml:space="preserve"> </w:t>
      </w:r>
      <w:r w:rsidRPr="00C2343F">
        <w:rPr>
          <w:rFonts w:ascii="Arial" w:hAnsi="Arial" w:cs="Arial"/>
          <w:sz w:val="20"/>
          <w:szCs w:val="20"/>
          <w:u w:val="none"/>
        </w:rPr>
        <w:t>exit</w:t>
      </w:r>
      <w:r w:rsidRPr="00C2343F">
        <w:rPr>
          <w:rFonts w:ascii="Arial" w:hAnsi="Arial" w:cs="Arial"/>
          <w:spacing w:val="-12"/>
          <w:sz w:val="20"/>
          <w:szCs w:val="20"/>
          <w:u w:val="none"/>
        </w:rPr>
        <w:t xml:space="preserve"> </w:t>
      </w:r>
      <w:r w:rsidRPr="00C2343F">
        <w:rPr>
          <w:rFonts w:ascii="Arial" w:hAnsi="Arial" w:cs="Arial"/>
          <w:sz w:val="20"/>
          <w:szCs w:val="20"/>
          <w:u w:val="none"/>
        </w:rPr>
        <w:t>from</w:t>
      </w:r>
      <w:r w:rsidRPr="00C2343F">
        <w:rPr>
          <w:rFonts w:ascii="Arial" w:hAnsi="Arial" w:cs="Arial"/>
          <w:spacing w:val="-14"/>
          <w:sz w:val="20"/>
          <w:szCs w:val="20"/>
          <w:u w:val="none"/>
        </w:rPr>
        <w:t xml:space="preserve"> </w:t>
      </w:r>
      <w:r w:rsidRPr="00C2343F">
        <w:rPr>
          <w:rFonts w:ascii="Arial" w:hAnsi="Arial" w:cs="Arial"/>
          <w:sz w:val="20"/>
          <w:szCs w:val="20"/>
          <w:u w:val="none"/>
        </w:rPr>
        <w:t>the</w:t>
      </w:r>
      <w:r w:rsidRPr="00C2343F">
        <w:rPr>
          <w:rFonts w:ascii="Arial" w:hAnsi="Arial" w:cs="Arial"/>
          <w:spacing w:val="-15"/>
          <w:sz w:val="20"/>
          <w:szCs w:val="20"/>
          <w:u w:val="none"/>
        </w:rPr>
        <w:t xml:space="preserve"> </w:t>
      </w:r>
      <w:r w:rsidRPr="00C2343F">
        <w:rPr>
          <w:rFonts w:ascii="Arial" w:hAnsi="Arial" w:cs="Arial"/>
          <w:sz w:val="20"/>
          <w:szCs w:val="20"/>
          <w:u w:val="none"/>
        </w:rPr>
        <w:t>dwelling</w:t>
      </w:r>
      <w:r w:rsidRPr="00C2343F">
        <w:rPr>
          <w:rFonts w:ascii="Arial" w:hAnsi="Arial" w:cs="Arial"/>
          <w:spacing w:val="-9"/>
          <w:sz w:val="20"/>
          <w:szCs w:val="20"/>
          <w:u w:val="none"/>
        </w:rPr>
        <w:t xml:space="preserve"> </w:t>
      </w:r>
      <w:r w:rsidRPr="00C2343F">
        <w:rPr>
          <w:rFonts w:ascii="Arial" w:hAnsi="Arial" w:cs="Arial"/>
          <w:sz w:val="20"/>
          <w:szCs w:val="20"/>
          <w:u w:val="none"/>
        </w:rPr>
        <w:t>unit</w:t>
      </w:r>
      <w:r w:rsidRPr="00C2343F">
        <w:rPr>
          <w:rFonts w:ascii="Arial" w:hAnsi="Arial" w:cs="Arial"/>
          <w:spacing w:val="-13"/>
          <w:sz w:val="20"/>
          <w:szCs w:val="20"/>
          <w:u w:val="none"/>
        </w:rPr>
        <w:t xml:space="preserve"> </w:t>
      </w:r>
      <w:r w:rsidRPr="00C2343F">
        <w:rPr>
          <w:rFonts w:ascii="Arial" w:hAnsi="Arial" w:cs="Arial"/>
          <w:sz w:val="20"/>
          <w:szCs w:val="20"/>
          <w:u w:val="none"/>
        </w:rPr>
        <w:t>at</w:t>
      </w:r>
      <w:r w:rsidRPr="00C2343F">
        <w:rPr>
          <w:rFonts w:ascii="Arial" w:hAnsi="Arial" w:cs="Arial"/>
          <w:spacing w:val="-15"/>
          <w:sz w:val="20"/>
          <w:szCs w:val="20"/>
          <w:u w:val="none"/>
        </w:rPr>
        <w:t xml:space="preserve"> </w:t>
      </w:r>
      <w:r w:rsidRPr="00C2343F">
        <w:rPr>
          <w:rFonts w:ascii="Arial" w:hAnsi="Arial" w:cs="Arial"/>
          <w:sz w:val="20"/>
          <w:szCs w:val="20"/>
          <w:u w:val="none"/>
        </w:rPr>
        <w:t>all</w:t>
      </w:r>
      <w:r w:rsidRPr="00C2343F">
        <w:rPr>
          <w:rFonts w:ascii="Arial" w:hAnsi="Arial" w:cs="Arial"/>
          <w:spacing w:val="-15"/>
          <w:sz w:val="20"/>
          <w:szCs w:val="20"/>
          <w:u w:val="none"/>
        </w:rPr>
        <w:t xml:space="preserve"> </w:t>
      </w:r>
      <w:r w:rsidRPr="00C2343F">
        <w:rPr>
          <w:rFonts w:ascii="Arial" w:hAnsi="Arial" w:cs="Arial"/>
          <w:sz w:val="20"/>
          <w:szCs w:val="20"/>
          <w:u w:val="none"/>
        </w:rPr>
        <w:t>times during exterior abatement.</w:t>
      </w:r>
    </w:p>
    <w:p w14:paraId="6CDB4253" w14:textId="77777777" w:rsidR="0080497A" w:rsidRPr="00C2343F" w:rsidRDefault="0080497A" w:rsidP="0080497A">
      <w:pPr>
        <w:spacing w:before="110"/>
        <w:jc w:val="both"/>
        <w:rPr>
          <w:rFonts w:ascii="Arial" w:hAnsi="Arial" w:cs="Arial"/>
          <w:b/>
          <w:sz w:val="20"/>
          <w:szCs w:val="20"/>
        </w:rPr>
      </w:pPr>
      <w:r w:rsidRPr="00C2343F">
        <w:rPr>
          <w:rFonts w:ascii="Arial" w:hAnsi="Arial" w:cs="Arial"/>
          <w:b/>
          <w:sz w:val="20"/>
          <w:szCs w:val="20"/>
        </w:rPr>
        <w:t>Worker</w:t>
      </w:r>
      <w:r w:rsidRPr="00C2343F">
        <w:rPr>
          <w:rFonts w:ascii="Arial" w:hAnsi="Arial" w:cs="Arial"/>
          <w:b/>
          <w:spacing w:val="-7"/>
          <w:sz w:val="20"/>
          <w:szCs w:val="20"/>
        </w:rPr>
        <w:t xml:space="preserve"> </w:t>
      </w:r>
      <w:r w:rsidRPr="00C2343F">
        <w:rPr>
          <w:rFonts w:ascii="Arial" w:hAnsi="Arial" w:cs="Arial"/>
          <w:b/>
          <w:sz w:val="20"/>
          <w:szCs w:val="20"/>
        </w:rPr>
        <w:t>Protection</w:t>
      </w:r>
      <w:r w:rsidRPr="00C2343F">
        <w:rPr>
          <w:rFonts w:ascii="Arial" w:hAnsi="Arial" w:cs="Arial"/>
          <w:b/>
          <w:spacing w:val="4"/>
          <w:sz w:val="20"/>
          <w:szCs w:val="20"/>
        </w:rPr>
        <w:t xml:space="preserve"> </w:t>
      </w:r>
      <w:r w:rsidRPr="00C2343F">
        <w:rPr>
          <w:rFonts w:ascii="Arial" w:hAnsi="Arial" w:cs="Arial"/>
          <w:b/>
          <w:sz w:val="20"/>
          <w:szCs w:val="20"/>
        </w:rPr>
        <w:t>During</w:t>
      </w:r>
      <w:r w:rsidRPr="00C2343F">
        <w:rPr>
          <w:rFonts w:ascii="Arial" w:hAnsi="Arial" w:cs="Arial"/>
          <w:b/>
          <w:spacing w:val="-1"/>
          <w:sz w:val="20"/>
          <w:szCs w:val="20"/>
        </w:rPr>
        <w:t xml:space="preserve"> </w:t>
      </w:r>
      <w:r w:rsidRPr="00C2343F">
        <w:rPr>
          <w:rFonts w:ascii="Arial" w:hAnsi="Arial" w:cs="Arial"/>
          <w:b/>
          <w:sz w:val="20"/>
          <w:szCs w:val="20"/>
        </w:rPr>
        <w:t>LBP</w:t>
      </w:r>
      <w:r w:rsidRPr="00C2343F">
        <w:rPr>
          <w:rFonts w:ascii="Arial" w:hAnsi="Arial" w:cs="Arial"/>
          <w:b/>
          <w:spacing w:val="-4"/>
          <w:sz w:val="20"/>
          <w:szCs w:val="20"/>
        </w:rPr>
        <w:t xml:space="preserve"> </w:t>
      </w:r>
      <w:r w:rsidRPr="00C2343F">
        <w:rPr>
          <w:rFonts w:ascii="Arial" w:hAnsi="Arial" w:cs="Arial"/>
          <w:b/>
          <w:spacing w:val="-2"/>
          <w:sz w:val="20"/>
          <w:szCs w:val="20"/>
        </w:rPr>
        <w:t>Abatement</w:t>
      </w:r>
    </w:p>
    <w:p w14:paraId="328C4903" w14:textId="77777777" w:rsidR="0080497A" w:rsidRPr="00C2343F" w:rsidRDefault="0080497A" w:rsidP="0080497A">
      <w:pPr>
        <w:pStyle w:val="BodyText"/>
        <w:spacing w:before="1"/>
        <w:rPr>
          <w:rFonts w:ascii="Arial" w:hAnsi="Arial" w:cs="Arial"/>
          <w:b/>
          <w:sz w:val="20"/>
          <w:szCs w:val="20"/>
        </w:rPr>
      </w:pPr>
    </w:p>
    <w:p w14:paraId="4AD9D06E" w14:textId="77777777" w:rsidR="0080497A" w:rsidRPr="00C2343F" w:rsidRDefault="0080497A" w:rsidP="0080497A">
      <w:pPr>
        <w:ind w:right="68" w:firstLine="1"/>
        <w:jc w:val="both"/>
        <w:rPr>
          <w:rFonts w:ascii="Arial" w:hAnsi="Arial" w:cs="Arial"/>
          <w:sz w:val="20"/>
          <w:szCs w:val="20"/>
        </w:rPr>
      </w:pPr>
      <w:r w:rsidRPr="00C2343F">
        <w:rPr>
          <w:rFonts w:ascii="Arial" w:hAnsi="Arial" w:cs="Arial"/>
          <w:sz w:val="20"/>
          <w:szCs w:val="20"/>
        </w:rPr>
        <w:t>The Rogersville Housing Authority will require that all LBP abatement be conducted to insure adequate worker protection for</w:t>
      </w:r>
      <w:r w:rsidRPr="00C2343F">
        <w:rPr>
          <w:rFonts w:ascii="Arial" w:hAnsi="Arial" w:cs="Arial"/>
          <w:spacing w:val="-1"/>
          <w:sz w:val="20"/>
          <w:szCs w:val="20"/>
        </w:rPr>
        <w:t xml:space="preserve"> </w:t>
      </w:r>
      <w:r w:rsidRPr="00C2343F">
        <w:rPr>
          <w:rFonts w:ascii="Arial" w:hAnsi="Arial" w:cs="Arial"/>
          <w:sz w:val="20"/>
          <w:szCs w:val="20"/>
        </w:rPr>
        <w:t>all abatement workers (force account labor or contract labor) on all the Rogersville Housing Authority-owned</w:t>
      </w:r>
      <w:r w:rsidRPr="00C2343F">
        <w:rPr>
          <w:rFonts w:ascii="Arial" w:hAnsi="Arial" w:cs="Arial"/>
          <w:spacing w:val="-3"/>
          <w:sz w:val="20"/>
          <w:szCs w:val="20"/>
        </w:rPr>
        <w:t xml:space="preserve"> </w:t>
      </w:r>
      <w:r w:rsidRPr="00C2343F">
        <w:rPr>
          <w:rFonts w:ascii="Arial" w:hAnsi="Arial" w:cs="Arial"/>
          <w:sz w:val="20"/>
          <w:szCs w:val="20"/>
        </w:rPr>
        <w:t>properties.</w:t>
      </w:r>
      <w:r w:rsidRPr="00C2343F">
        <w:rPr>
          <w:rFonts w:ascii="Arial" w:hAnsi="Arial" w:cs="Arial"/>
          <w:spacing w:val="40"/>
          <w:sz w:val="20"/>
          <w:szCs w:val="20"/>
        </w:rPr>
        <w:t xml:space="preserve"> </w:t>
      </w:r>
      <w:r w:rsidRPr="00C2343F">
        <w:rPr>
          <w:rFonts w:ascii="Arial" w:hAnsi="Arial" w:cs="Arial"/>
          <w:sz w:val="20"/>
          <w:szCs w:val="20"/>
        </w:rPr>
        <w:t>These worker protection procedures will include:</w:t>
      </w:r>
    </w:p>
    <w:p w14:paraId="211DEBB9" w14:textId="77777777" w:rsidR="0080497A" w:rsidRPr="00C2343F" w:rsidRDefault="0080497A" w:rsidP="0080497A">
      <w:pPr>
        <w:pStyle w:val="ListParagraph"/>
        <w:widowControl w:val="0"/>
        <w:numPr>
          <w:ilvl w:val="0"/>
          <w:numId w:val="167"/>
        </w:numPr>
        <w:tabs>
          <w:tab w:val="left" w:pos="2143"/>
        </w:tabs>
        <w:autoSpaceDE w:val="0"/>
        <w:autoSpaceDN w:val="0"/>
        <w:spacing w:before="227"/>
        <w:ind w:left="723" w:hanging="358"/>
        <w:contextualSpacing w:val="0"/>
        <w:rPr>
          <w:rFonts w:ascii="Arial" w:hAnsi="Arial" w:cs="Arial"/>
          <w:sz w:val="20"/>
          <w:szCs w:val="20"/>
        </w:rPr>
      </w:pPr>
      <w:r w:rsidRPr="00C2343F">
        <w:rPr>
          <w:rFonts w:ascii="Arial" w:hAnsi="Arial" w:cs="Arial"/>
          <w:sz w:val="20"/>
          <w:szCs w:val="20"/>
        </w:rPr>
        <w:t>Supervisor</w:t>
      </w:r>
      <w:r w:rsidRPr="00C2343F">
        <w:rPr>
          <w:rFonts w:ascii="Arial" w:hAnsi="Arial" w:cs="Arial"/>
          <w:spacing w:val="8"/>
          <w:sz w:val="20"/>
          <w:szCs w:val="20"/>
        </w:rPr>
        <w:t xml:space="preserve"> </w:t>
      </w:r>
      <w:r w:rsidRPr="00C2343F">
        <w:rPr>
          <w:rFonts w:ascii="Arial" w:hAnsi="Arial" w:cs="Arial"/>
          <w:sz w:val="20"/>
          <w:szCs w:val="20"/>
        </w:rPr>
        <w:t>and</w:t>
      </w:r>
      <w:r w:rsidRPr="00C2343F">
        <w:rPr>
          <w:rFonts w:ascii="Arial" w:hAnsi="Arial" w:cs="Arial"/>
          <w:spacing w:val="-6"/>
          <w:sz w:val="20"/>
          <w:szCs w:val="20"/>
        </w:rPr>
        <w:t xml:space="preserve"> </w:t>
      </w:r>
      <w:r w:rsidRPr="00C2343F">
        <w:rPr>
          <w:rFonts w:ascii="Arial" w:hAnsi="Arial" w:cs="Arial"/>
          <w:sz w:val="20"/>
          <w:szCs w:val="20"/>
        </w:rPr>
        <w:t>worker</w:t>
      </w:r>
      <w:r w:rsidRPr="00C2343F">
        <w:rPr>
          <w:rFonts w:ascii="Arial" w:hAnsi="Arial" w:cs="Arial"/>
          <w:spacing w:val="3"/>
          <w:sz w:val="20"/>
          <w:szCs w:val="20"/>
        </w:rPr>
        <w:t xml:space="preserve"> </w:t>
      </w:r>
      <w:r w:rsidRPr="00C2343F">
        <w:rPr>
          <w:rFonts w:ascii="Arial" w:hAnsi="Arial" w:cs="Arial"/>
          <w:spacing w:val="-2"/>
          <w:sz w:val="20"/>
          <w:szCs w:val="20"/>
        </w:rPr>
        <w:t>training.</w:t>
      </w:r>
    </w:p>
    <w:p w14:paraId="13E8D0EE" w14:textId="77777777" w:rsidR="0080497A" w:rsidRPr="00C2343F" w:rsidRDefault="0080497A" w:rsidP="0080497A">
      <w:pPr>
        <w:pStyle w:val="ListParagraph"/>
        <w:widowControl w:val="0"/>
        <w:numPr>
          <w:ilvl w:val="0"/>
          <w:numId w:val="167"/>
        </w:numPr>
        <w:tabs>
          <w:tab w:val="left" w:pos="2142"/>
        </w:tabs>
        <w:autoSpaceDE w:val="0"/>
        <w:autoSpaceDN w:val="0"/>
        <w:spacing w:before="226"/>
        <w:ind w:left="722" w:hanging="362"/>
        <w:contextualSpacing w:val="0"/>
        <w:rPr>
          <w:rFonts w:ascii="Arial" w:hAnsi="Arial" w:cs="Arial"/>
          <w:sz w:val="20"/>
          <w:szCs w:val="20"/>
        </w:rPr>
      </w:pPr>
      <w:r w:rsidRPr="00C2343F">
        <w:rPr>
          <w:rFonts w:ascii="Arial" w:hAnsi="Arial" w:cs="Arial"/>
          <w:sz w:val="20"/>
          <w:szCs w:val="20"/>
        </w:rPr>
        <w:t>Engineering</w:t>
      </w:r>
      <w:r w:rsidRPr="00C2343F">
        <w:rPr>
          <w:rFonts w:ascii="Arial" w:hAnsi="Arial" w:cs="Arial"/>
          <w:spacing w:val="2"/>
          <w:sz w:val="20"/>
          <w:szCs w:val="20"/>
        </w:rPr>
        <w:t xml:space="preserve"> </w:t>
      </w:r>
      <w:r w:rsidRPr="00C2343F">
        <w:rPr>
          <w:rFonts w:ascii="Arial" w:hAnsi="Arial" w:cs="Arial"/>
          <w:sz w:val="20"/>
          <w:szCs w:val="20"/>
        </w:rPr>
        <w:t>and</w:t>
      </w:r>
      <w:r w:rsidRPr="00C2343F">
        <w:rPr>
          <w:rFonts w:ascii="Arial" w:hAnsi="Arial" w:cs="Arial"/>
          <w:spacing w:val="-10"/>
          <w:sz w:val="20"/>
          <w:szCs w:val="20"/>
        </w:rPr>
        <w:t xml:space="preserve"> </w:t>
      </w:r>
      <w:r w:rsidRPr="00C2343F">
        <w:rPr>
          <w:rFonts w:ascii="Arial" w:hAnsi="Arial" w:cs="Arial"/>
          <w:sz w:val="20"/>
          <w:szCs w:val="20"/>
        </w:rPr>
        <w:t>work</w:t>
      </w:r>
      <w:r w:rsidRPr="00C2343F">
        <w:rPr>
          <w:rFonts w:ascii="Arial" w:hAnsi="Arial" w:cs="Arial"/>
          <w:spacing w:val="-7"/>
          <w:sz w:val="20"/>
          <w:szCs w:val="20"/>
        </w:rPr>
        <w:t xml:space="preserve"> </w:t>
      </w:r>
      <w:r w:rsidRPr="00C2343F">
        <w:rPr>
          <w:rFonts w:ascii="Arial" w:hAnsi="Arial" w:cs="Arial"/>
          <w:sz w:val="20"/>
          <w:szCs w:val="20"/>
        </w:rPr>
        <w:t>practice</w:t>
      </w:r>
      <w:r w:rsidRPr="00C2343F">
        <w:rPr>
          <w:rFonts w:ascii="Arial" w:hAnsi="Arial" w:cs="Arial"/>
          <w:spacing w:val="1"/>
          <w:sz w:val="20"/>
          <w:szCs w:val="20"/>
        </w:rPr>
        <w:t xml:space="preserve"> </w:t>
      </w:r>
      <w:r w:rsidRPr="00C2343F">
        <w:rPr>
          <w:rFonts w:ascii="Arial" w:hAnsi="Arial" w:cs="Arial"/>
          <w:spacing w:val="-2"/>
          <w:sz w:val="20"/>
          <w:szCs w:val="20"/>
        </w:rPr>
        <w:t>controls.</w:t>
      </w:r>
    </w:p>
    <w:p w14:paraId="65A40131" w14:textId="77777777" w:rsidR="0080497A" w:rsidRPr="00C2343F" w:rsidRDefault="0080497A" w:rsidP="0080497A">
      <w:pPr>
        <w:pStyle w:val="ListParagraph"/>
        <w:widowControl w:val="0"/>
        <w:numPr>
          <w:ilvl w:val="0"/>
          <w:numId w:val="167"/>
        </w:numPr>
        <w:tabs>
          <w:tab w:val="left" w:pos="2147"/>
        </w:tabs>
        <w:autoSpaceDE w:val="0"/>
        <w:autoSpaceDN w:val="0"/>
        <w:spacing w:before="226"/>
        <w:ind w:left="727" w:hanging="362"/>
        <w:contextualSpacing w:val="0"/>
        <w:rPr>
          <w:rFonts w:ascii="Arial" w:hAnsi="Arial" w:cs="Arial"/>
          <w:sz w:val="20"/>
          <w:szCs w:val="20"/>
        </w:rPr>
      </w:pPr>
      <w:r w:rsidRPr="00C2343F">
        <w:rPr>
          <w:rFonts w:ascii="Arial" w:hAnsi="Arial" w:cs="Arial"/>
          <w:sz w:val="20"/>
          <w:szCs w:val="20"/>
        </w:rPr>
        <w:t>Use</w:t>
      </w:r>
      <w:r w:rsidRPr="00C2343F">
        <w:rPr>
          <w:rFonts w:ascii="Arial" w:hAnsi="Arial" w:cs="Arial"/>
          <w:spacing w:val="-7"/>
          <w:sz w:val="20"/>
          <w:szCs w:val="20"/>
        </w:rPr>
        <w:t xml:space="preserve"> </w:t>
      </w:r>
      <w:r w:rsidRPr="00C2343F">
        <w:rPr>
          <w:rFonts w:ascii="Arial" w:hAnsi="Arial" w:cs="Arial"/>
          <w:sz w:val="20"/>
          <w:szCs w:val="20"/>
        </w:rPr>
        <w:t>of</w:t>
      </w:r>
      <w:r w:rsidRPr="00C2343F">
        <w:rPr>
          <w:rFonts w:ascii="Arial" w:hAnsi="Arial" w:cs="Arial"/>
          <w:spacing w:val="-6"/>
          <w:sz w:val="20"/>
          <w:szCs w:val="20"/>
        </w:rPr>
        <w:t xml:space="preserve"> </w:t>
      </w:r>
      <w:r w:rsidRPr="00C2343F">
        <w:rPr>
          <w:rFonts w:ascii="Arial" w:hAnsi="Arial" w:cs="Arial"/>
          <w:sz w:val="20"/>
          <w:szCs w:val="20"/>
        </w:rPr>
        <w:t>appropriate</w:t>
      </w:r>
      <w:r w:rsidRPr="00C2343F">
        <w:rPr>
          <w:rFonts w:ascii="Arial" w:hAnsi="Arial" w:cs="Arial"/>
          <w:spacing w:val="3"/>
          <w:sz w:val="20"/>
          <w:szCs w:val="20"/>
        </w:rPr>
        <w:t xml:space="preserve"> </w:t>
      </w:r>
      <w:r w:rsidRPr="00C2343F">
        <w:rPr>
          <w:rFonts w:ascii="Arial" w:hAnsi="Arial" w:cs="Arial"/>
          <w:spacing w:val="-2"/>
          <w:sz w:val="20"/>
          <w:szCs w:val="20"/>
        </w:rPr>
        <w:t>respirators.</w:t>
      </w:r>
    </w:p>
    <w:p w14:paraId="5FCEA09F" w14:textId="77777777" w:rsidR="0080497A" w:rsidRPr="00C2343F" w:rsidRDefault="0080497A" w:rsidP="0080497A">
      <w:pPr>
        <w:pStyle w:val="ListParagraph"/>
        <w:widowControl w:val="0"/>
        <w:numPr>
          <w:ilvl w:val="0"/>
          <w:numId w:val="167"/>
        </w:numPr>
        <w:tabs>
          <w:tab w:val="left" w:pos="2142"/>
        </w:tabs>
        <w:autoSpaceDE w:val="0"/>
        <w:autoSpaceDN w:val="0"/>
        <w:spacing w:before="221"/>
        <w:ind w:left="722" w:hanging="358"/>
        <w:contextualSpacing w:val="0"/>
        <w:rPr>
          <w:rFonts w:ascii="Arial" w:hAnsi="Arial" w:cs="Arial"/>
          <w:sz w:val="20"/>
          <w:szCs w:val="20"/>
        </w:rPr>
      </w:pPr>
      <w:r w:rsidRPr="00C2343F">
        <w:rPr>
          <w:rFonts w:ascii="Arial" w:hAnsi="Arial" w:cs="Arial"/>
          <w:sz w:val="20"/>
          <w:szCs w:val="20"/>
        </w:rPr>
        <w:t>Protective</w:t>
      </w:r>
      <w:r w:rsidRPr="00C2343F">
        <w:rPr>
          <w:rFonts w:ascii="Arial" w:hAnsi="Arial" w:cs="Arial"/>
          <w:spacing w:val="-1"/>
          <w:sz w:val="20"/>
          <w:szCs w:val="20"/>
        </w:rPr>
        <w:t xml:space="preserve"> </w:t>
      </w:r>
      <w:r w:rsidRPr="00C2343F">
        <w:rPr>
          <w:rFonts w:ascii="Arial" w:hAnsi="Arial" w:cs="Arial"/>
          <w:spacing w:val="-2"/>
          <w:sz w:val="20"/>
          <w:szCs w:val="20"/>
        </w:rPr>
        <w:t>clothing.</w:t>
      </w:r>
    </w:p>
    <w:p w14:paraId="14F4DC37" w14:textId="77777777" w:rsidR="0080497A" w:rsidRPr="00C2343F" w:rsidRDefault="0080497A" w:rsidP="0080497A">
      <w:pPr>
        <w:pStyle w:val="ListParagraph"/>
        <w:widowControl w:val="0"/>
        <w:numPr>
          <w:ilvl w:val="0"/>
          <w:numId w:val="167"/>
        </w:numPr>
        <w:tabs>
          <w:tab w:val="left" w:pos="2147"/>
        </w:tabs>
        <w:autoSpaceDE w:val="0"/>
        <w:autoSpaceDN w:val="0"/>
        <w:spacing w:before="226"/>
        <w:ind w:left="727" w:hanging="363"/>
        <w:contextualSpacing w:val="0"/>
        <w:rPr>
          <w:rFonts w:ascii="Arial" w:hAnsi="Arial" w:cs="Arial"/>
          <w:sz w:val="20"/>
          <w:szCs w:val="20"/>
        </w:rPr>
      </w:pPr>
      <w:r w:rsidRPr="00C2343F">
        <w:rPr>
          <w:rFonts w:ascii="Arial" w:hAnsi="Arial" w:cs="Arial"/>
          <w:sz w:val="20"/>
          <w:szCs w:val="20"/>
        </w:rPr>
        <w:t>Personal</w:t>
      </w:r>
      <w:r w:rsidRPr="00C2343F">
        <w:rPr>
          <w:rFonts w:ascii="Arial" w:hAnsi="Arial" w:cs="Arial"/>
          <w:spacing w:val="-4"/>
          <w:sz w:val="20"/>
          <w:szCs w:val="20"/>
        </w:rPr>
        <w:t xml:space="preserve"> </w:t>
      </w:r>
      <w:r w:rsidRPr="00C2343F">
        <w:rPr>
          <w:rFonts w:ascii="Arial" w:hAnsi="Arial" w:cs="Arial"/>
          <w:sz w:val="20"/>
          <w:szCs w:val="20"/>
        </w:rPr>
        <w:t>hygiene</w:t>
      </w:r>
      <w:r w:rsidRPr="00C2343F">
        <w:rPr>
          <w:rFonts w:ascii="Arial" w:hAnsi="Arial" w:cs="Arial"/>
          <w:spacing w:val="-3"/>
          <w:sz w:val="20"/>
          <w:szCs w:val="20"/>
        </w:rPr>
        <w:t xml:space="preserve"> </w:t>
      </w:r>
      <w:r w:rsidRPr="00C2343F">
        <w:rPr>
          <w:rFonts w:ascii="Arial" w:hAnsi="Arial" w:cs="Arial"/>
          <w:spacing w:val="-2"/>
          <w:sz w:val="20"/>
          <w:szCs w:val="20"/>
        </w:rPr>
        <w:t>facilities.</w:t>
      </w:r>
    </w:p>
    <w:p w14:paraId="10B0E567" w14:textId="77777777" w:rsidR="0080497A" w:rsidRPr="00C2343F" w:rsidRDefault="0080497A" w:rsidP="0080497A">
      <w:pPr>
        <w:pStyle w:val="ListParagraph"/>
        <w:widowControl w:val="0"/>
        <w:numPr>
          <w:ilvl w:val="0"/>
          <w:numId w:val="167"/>
        </w:numPr>
        <w:tabs>
          <w:tab w:val="left" w:pos="2147"/>
        </w:tabs>
        <w:autoSpaceDE w:val="0"/>
        <w:autoSpaceDN w:val="0"/>
        <w:spacing w:before="226"/>
        <w:ind w:left="727" w:hanging="359"/>
        <w:contextualSpacing w:val="0"/>
        <w:rPr>
          <w:rFonts w:ascii="Arial" w:hAnsi="Arial" w:cs="Arial"/>
          <w:sz w:val="20"/>
          <w:szCs w:val="20"/>
        </w:rPr>
      </w:pPr>
      <w:r w:rsidRPr="00C2343F">
        <w:rPr>
          <w:rFonts w:ascii="Arial" w:hAnsi="Arial" w:cs="Arial"/>
          <w:sz w:val="20"/>
          <w:szCs w:val="20"/>
        </w:rPr>
        <w:t>Physical</w:t>
      </w:r>
      <w:r w:rsidRPr="00C2343F">
        <w:rPr>
          <w:rFonts w:ascii="Arial" w:hAnsi="Arial" w:cs="Arial"/>
          <w:spacing w:val="-3"/>
          <w:sz w:val="20"/>
          <w:szCs w:val="20"/>
        </w:rPr>
        <w:t xml:space="preserve"> </w:t>
      </w:r>
      <w:r w:rsidRPr="00C2343F">
        <w:rPr>
          <w:rFonts w:ascii="Arial" w:hAnsi="Arial" w:cs="Arial"/>
          <w:spacing w:val="-2"/>
          <w:sz w:val="20"/>
          <w:szCs w:val="20"/>
        </w:rPr>
        <w:t>examinations.</w:t>
      </w:r>
    </w:p>
    <w:p w14:paraId="6D5D5577" w14:textId="77777777" w:rsidR="0080497A" w:rsidRPr="00C2343F" w:rsidRDefault="0080497A" w:rsidP="0080497A">
      <w:pPr>
        <w:pStyle w:val="BodyText"/>
        <w:spacing w:before="1"/>
        <w:rPr>
          <w:rFonts w:ascii="Arial" w:hAnsi="Arial" w:cs="Arial"/>
          <w:sz w:val="20"/>
          <w:szCs w:val="20"/>
        </w:rPr>
      </w:pPr>
    </w:p>
    <w:p w14:paraId="30A4A726" w14:textId="77777777" w:rsidR="0080497A" w:rsidRPr="00C2343F" w:rsidRDefault="0080497A" w:rsidP="0080497A">
      <w:pPr>
        <w:pStyle w:val="ListParagraph"/>
        <w:widowControl w:val="0"/>
        <w:numPr>
          <w:ilvl w:val="0"/>
          <w:numId w:val="167"/>
        </w:numPr>
        <w:tabs>
          <w:tab w:val="left" w:pos="2147"/>
        </w:tabs>
        <w:autoSpaceDE w:val="0"/>
        <w:autoSpaceDN w:val="0"/>
        <w:ind w:left="727" w:hanging="363"/>
        <w:contextualSpacing w:val="0"/>
        <w:rPr>
          <w:rFonts w:ascii="Arial" w:hAnsi="Arial" w:cs="Arial"/>
          <w:sz w:val="20"/>
          <w:szCs w:val="20"/>
        </w:rPr>
      </w:pPr>
      <w:r w:rsidRPr="00C2343F">
        <w:rPr>
          <w:rFonts w:ascii="Arial" w:hAnsi="Arial" w:cs="Arial"/>
          <w:sz w:val="20"/>
          <w:szCs w:val="20"/>
        </w:rPr>
        <w:t>Blood</w:t>
      </w:r>
      <w:r w:rsidRPr="00C2343F">
        <w:rPr>
          <w:rFonts w:ascii="Arial" w:hAnsi="Arial" w:cs="Arial"/>
          <w:spacing w:val="-1"/>
          <w:sz w:val="20"/>
          <w:szCs w:val="20"/>
        </w:rPr>
        <w:t xml:space="preserve"> </w:t>
      </w:r>
      <w:r w:rsidRPr="00C2343F">
        <w:rPr>
          <w:rFonts w:ascii="Arial" w:hAnsi="Arial" w:cs="Arial"/>
          <w:sz w:val="20"/>
          <w:szCs w:val="20"/>
        </w:rPr>
        <w:t>lead</w:t>
      </w:r>
      <w:r w:rsidRPr="00C2343F">
        <w:rPr>
          <w:rFonts w:ascii="Arial" w:hAnsi="Arial" w:cs="Arial"/>
          <w:spacing w:val="-3"/>
          <w:sz w:val="20"/>
          <w:szCs w:val="20"/>
        </w:rPr>
        <w:t xml:space="preserve"> </w:t>
      </w:r>
      <w:r w:rsidRPr="00C2343F">
        <w:rPr>
          <w:rFonts w:ascii="Arial" w:hAnsi="Arial" w:cs="Arial"/>
          <w:spacing w:val="-2"/>
          <w:sz w:val="20"/>
          <w:szCs w:val="20"/>
        </w:rPr>
        <w:t>monitoring.</w:t>
      </w:r>
    </w:p>
    <w:p w14:paraId="37AD2C74" w14:textId="77777777" w:rsidR="0080497A" w:rsidRPr="00C2343F" w:rsidRDefault="0080497A" w:rsidP="0080497A">
      <w:pPr>
        <w:pStyle w:val="BodyText"/>
        <w:spacing w:before="1"/>
        <w:rPr>
          <w:rFonts w:ascii="Arial" w:hAnsi="Arial" w:cs="Arial"/>
          <w:sz w:val="20"/>
          <w:szCs w:val="20"/>
        </w:rPr>
      </w:pPr>
    </w:p>
    <w:p w14:paraId="098F3B35" w14:textId="77777777" w:rsidR="0080497A" w:rsidRPr="00C2343F" w:rsidRDefault="0080497A" w:rsidP="0080497A">
      <w:pPr>
        <w:pStyle w:val="ListParagraph"/>
        <w:widowControl w:val="0"/>
        <w:numPr>
          <w:ilvl w:val="0"/>
          <w:numId w:val="167"/>
        </w:numPr>
        <w:tabs>
          <w:tab w:val="left" w:pos="2151"/>
        </w:tabs>
        <w:autoSpaceDE w:val="0"/>
        <w:autoSpaceDN w:val="0"/>
        <w:ind w:left="731" w:hanging="363"/>
        <w:contextualSpacing w:val="0"/>
        <w:rPr>
          <w:rFonts w:ascii="Arial" w:hAnsi="Arial" w:cs="Arial"/>
          <w:sz w:val="20"/>
          <w:szCs w:val="20"/>
        </w:rPr>
      </w:pPr>
      <w:r w:rsidRPr="00C2343F">
        <w:rPr>
          <w:rFonts w:ascii="Arial" w:hAnsi="Arial" w:cs="Arial"/>
          <w:sz w:val="20"/>
          <w:szCs w:val="20"/>
        </w:rPr>
        <w:t>Exposure</w:t>
      </w:r>
      <w:r w:rsidRPr="00C2343F">
        <w:rPr>
          <w:rFonts w:ascii="Arial" w:hAnsi="Arial" w:cs="Arial"/>
          <w:spacing w:val="-3"/>
          <w:sz w:val="20"/>
          <w:szCs w:val="20"/>
        </w:rPr>
        <w:t xml:space="preserve"> </w:t>
      </w:r>
      <w:r w:rsidRPr="00C2343F">
        <w:rPr>
          <w:rFonts w:ascii="Arial" w:hAnsi="Arial" w:cs="Arial"/>
          <w:sz w:val="20"/>
          <w:szCs w:val="20"/>
        </w:rPr>
        <w:t>monitoring</w:t>
      </w:r>
      <w:r w:rsidRPr="00C2343F">
        <w:rPr>
          <w:rFonts w:ascii="Arial" w:hAnsi="Arial" w:cs="Arial"/>
          <w:spacing w:val="-5"/>
          <w:sz w:val="20"/>
          <w:szCs w:val="20"/>
        </w:rPr>
        <w:t xml:space="preserve"> </w:t>
      </w:r>
      <w:r w:rsidRPr="00C2343F">
        <w:rPr>
          <w:rFonts w:ascii="Arial" w:hAnsi="Arial" w:cs="Arial"/>
          <w:sz w:val="20"/>
          <w:szCs w:val="20"/>
        </w:rPr>
        <w:t>(personal)</w:t>
      </w:r>
      <w:r w:rsidRPr="00C2343F">
        <w:rPr>
          <w:rFonts w:ascii="Arial" w:hAnsi="Arial" w:cs="Arial"/>
          <w:spacing w:val="2"/>
          <w:sz w:val="20"/>
          <w:szCs w:val="20"/>
        </w:rPr>
        <w:t xml:space="preserve"> </w:t>
      </w:r>
      <w:r w:rsidRPr="00C2343F">
        <w:rPr>
          <w:rFonts w:ascii="Arial" w:hAnsi="Arial" w:cs="Arial"/>
          <w:sz w:val="20"/>
          <w:szCs w:val="20"/>
        </w:rPr>
        <w:t>of</w:t>
      </w:r>
      <w:r w:rsidRPr="00C2343F">
        <w:rPr>
          <w:rFonts w:ascii="Arial" w:hAnsi="Arial" w:cs="Arial"/>
          <w:spacing w:val="-12"/>
          <w:sz w:val="20"/>
          <w:szCs w:val="20"/>
        </w:rPr>
        <w:t xml:space="preserve"> </w:t>
      </w:r>
      <w:r w:rsidRPr="00C2343F">
        <w:rPr>
          <w:rFonts w:ascii="Arial" w:hAnsi="Arial" w:cs="Arial"/>
          <w:sz w:val="20"/>
          <w:szCs w:val="20"/>
        </w:rPr>
        <w:t>airborne</w:t>
      </w:r>
      <w:r w:rsidRPr="00C2343F">
        <w:rPr>
          <w:rFonts w:ascii="Arial" w:hAnsi="Arial" w:cs="Arial"/>
          <w:spacing w:val="-4"/>
          <w:sz w:val="20"/>
          <w:szCs w:val="20"/>
        </w:rPr>
        <w:t xml:space="preserve"> </w:t>
      </w:r>
      <w:r w:rsidRPr="00C2343F">
        <w:rPr>
          <w:rFonts w:ascii="Arial" w:hAnsi="Arial" w:cs="Arial"/>
          <w:sz w:val="20"/>
          <w:szCs w:val="20"/>
        </w:rPr>
        <w:t>lead</w:t>
      </w:r>
      <w:r w:rsidRPr="00C2343F">
        <w:rPr>
          <w:rFonts w:ascii="Arial" w:hAnsi="Arial" w:cs="Arial"/>
          <w:spacing w:val="-10"/>
          <w:sz w:val="20"/>
          <w:szCs w:val="20"/>
        </w:rPr>
        <w:t xml:space="preserve"> </w:t>
      </w:r>
      <w:r w:rsidRPr="00C2343F">
        <w:rPr>
          <w:rFonts w:ascii="Arial" w:hAnsi="Arial" w:cs="Arial"/>
          <w:spacing w:val="-2"/>
          <w:sz w:val="20"/>
          <w:szCs w:val="20"/>
        </w:rPr>
        <w:t>dust.</w:t>
      </w:r>
    </w:p>
    <w:p w14:paraId="56DF044B" w14:textId="77777777" w:rsidR="0080497A" w:rsidRPr="00C2343F" w:rsidRDefault="0080497A" w:rsidP="0080497A">
      <w:pPr>
        <w:pStyle w:val="ListParagraph"/>
        <w:widowControl w:val="0"/>
        <w:numPr>
          <w:ilvl w:val="0"/>
          <w:numId w:val="167"/>
        </w:numPr>
        <w:tabs>
          <w:tab w:val="left" w:pos="2148"/>
        </w:tabs>
        <w:autoSpaceDE w:val="0"/>
        <w:autoSpaceDN w:val="0"/>
        <w:spacing w:before="226"/>
        <w:ind w:left="728" w:hanging="362"/>
        <w:contextualSpacing w:val="0"/>
        <w:rPr>
          <w:rFonts w:ascii="Arial" w:hAnsi="Arial" w:cs="Arial"/>
          <w:sz w:val="20"/>
          <w:szCs w:val="20"/>
        </w:rPr>
      </w:pPr>
      <w:r w:rsidRPr="00C2343F">
        <w:rPr>
          <w:rFonts w:ascii="Arial" w:hAnsi="Arial" w:cs="Arial"/>
          <w:sz w:val="20"/>
          <w:szCs w:val="20"/>
        </w:rPr>
        <w:lastRenderedPageBreak/>
        <w:t>Record</w:t>
      </w:r>
      <w:r w:rsidRPr="00C2343F">
        <w:rPr>
          <w:rFonts w:ascii="Arial" w:hAnsi="Arial" w:cs="Arial"/>
          <w:spacing w:val="-2"/>
          <w:sz w:val="20"/>
          <w:szCs w:val="20"/>
        </w:rPr>
        <w:t xml:space="preserve"> </w:t>
      </w:r>
      <w:r w:rsidRPr="00C2343F">
        <w:rPr>
          <w:rFonts w:ascii="Arial" w:hAnsi="Arial" w:cs="Arial"/>
          <w:sz w:val="20"/>
          <w:szCs w:val="20"/>
        </w:rPr>
        <w:t>keeping</w:t>
      </w:r>
      <w:r w:rsidRPr="00C2343F">
        <w:rPr>
          <w:rFonts w:ascii="Arial" w:hAnsi="Arial" w:cs="Arial"/>
          <w:spacing w:val="-1"/>
          <w:sz w:val="20"/>
          <w:szCs w:val="20"/>
        </w:rPr>
        <w:t xml:space="preserve"> </w:t>
      </w:r>
      <w:r w:rsidRPr="00C2343F">
        <w:rPr>
          <w:rFonts w:ascii="Arial" w:hAnsi="Arial" w:cs="Arial"/>
          <w:sz w:val="20"/>
          <w:szCs w:val="20"/>
        </w:rPr>
        <w:t>of</w:t>
      </w:r>
      <w:r w:rsidRPr="00C2343F">
        <w:rPr>
          <w:rFonts w:ascii="Arial" w:hAnsi="Arial" w:cs="Arial"/>
          <w:spacing w:val="-4"/>
          <w:sz w:val="20"/>
          <w:szCs w:val="20"/>
        </w:rPr>
        <w:t xml:space="preserve"> </w:t>
      </w:r>
      <w:r w:rsidRPr="00C2343F">
        <w:rPr>
          <w:rFonts w:ascii="Arial" w:hAnsi="Arial" w:cs="Arial"/>
          <w:sz w:val="20"/>
          <w:szCs w:val="20"/>
        </w:rPr>
        <w:t>all</w:t>
      </w:r>
      <w:r w:rsidRPr="00C2343F">
        <w:rPr>
          <w:rFonts w:ascii="Arial" w:hAnsi="Arial" w:cs="Arial"/>
          <w:spacing w:val="-12"/>
          <w:sz w:val="20"/>
          <w:szCs w:val="20"/>
        </w:rPr>
        <w:t xml:space="preserve"> </w:t>
      </w:r>
      <w:r w:rsidRPr="00C2343F">
        <w:rPr>
          <w:rFonts w:ascii="Arial" w:hAnsi="Arial" w:cs="Arial"/>
          <w:sz w:val="20"/>
          <w:szCs w:val="20"/>
        </w:rPr>
        <w:t>abatement</w:t>
      </w:r>
      <w:r w:rsidRPr="00C2343F">
        <w:rPr>
          <w:rFonts w:ascii="Arial" w:hAnsi="Arial" w:cs="Arial"/>
          <w:spacing w:val="8"/>
          <w:sz w:val="20"/>
          <w:szCs w:val="20"/>
        </w:rPr>
        <w:t xml:space="preserve"> </w:t>
      </w:r>
      <w:r w:rsidRPr="00C2343F">
        <w:rPr>
          <w:rFonts w:ascii="Arial" w:hAnsi="Arial" w:cs="Arial"/>
          <w:spacing w:val="-2"/>
          <w:sz w:val="20"/>
          <w:szCs w:val="20"/>
        </w:rPr>
        <w:t>activities.</w:t>
      </w:r>
    </w:p>
    <w:p w14:paraId="44B4993F" w14:textId="77777777" w:rsidR="0080497A" w:rsidRPr="00C2343F" w:rsidRDefault="0080497A" w:rsidP="00922376">
      <w:pPr>
        <w:spacing w:before="226" w:after="0" w:line="240" w:lineRule="auto"/>
        <w:jc w:val="both"/>
        <w:rPr>
          <w:rFonts w:ascii="Arial" w:hAnsi="Arial" w:cs="Arial"/>
          <w:b/>
          <w:sz w:val="20"/>
          <w:szCs w:val="20"/>
        </w:rPr>
      </w:pPr>
    </w:p>
    <w:p w14:paraId="5F67E438" w14:textId="77777777" w:rsidR="0080497A" w:rsidRPr="00C2343F" w:rsidRDefault="0080497A" w:rsidP="00922376">
      <w:pPr>
        <w:spacing w:before="226" w:after="0" w:line="240" w:lineRule="auto"/>
        <w:jc w:val="both"/>
        <w:rPr>
          <w:rFonts w:ascii="Arial" w:hAnsi="Arial" w:cs="Arial"/>
          <w:b/>
          <w:sz w:val="20"/>
          <w:szCs w:val="20"/>
        </w:rPr>
      </w:pPr>
      <w:r w:rsidRPr="00C2343F">
        <w:rPr>
          <w:rFonts w:ascii="Arial" w:hAnsi="Arial" w:cs="Arial"/>
          <w:b/>
          <w:sz w:val="20"/>
          <w:szCs w:val="20"/>
        </w:rPr>
        <w:t>Disposal</w:t>
      </w:r>
      <w:r w:rsidRPr="00C2343F">
        <w:rPr>
          <w:rFonts w:ascii="Arial" w:hAnsi="Arial" w:cs="Arial"/>
          <w:b/>
          <w:spacing w:val="8"/>
          <w:sz w:val="20"/>
          <w:szCs w:val="20"/>
        </w:rPr>
        <w:t xml:space="preserve"> </w:t>
      </w:r>
      <w:r w:rsidRPr="00C2343F">
        <w:rPr>
          <w:rFonts w:ascii="Arial" w:hAnsi="Arial" w:cs="Arial"/>
          <w:b/>
          <w:sz w:val="20"/>
          <w:szCs w:val="20"/>
        </w:rPr>
        <w:t>of</w:t>
      </w:r>
      <w:r w:rsidRPr="00C2343F">
        <w:rPr>
          <w:rFonts w:ascii="Arial" w:hAnsi="Arial" w:cs="Arial"/>
          <w:b/>
          <w:spacing w:val="-9"/>
          <w:sz w:val="20"/>
          <w:szCs w:val="20"/>
        </w:rPr>
        <w:t xml:space="preserve"> </w:t>
      </w:r>
      <w:r w:rsidRPr="00C2343F">
        <w:rPr>
          <w:rFonts w:ascii="Arial" w:hAnsi="Arial" w:cs="Arial"/>
          <w:b/>
          <w:sz w:val="20"/>
          <w:szCs w:val="20"/>
        </w:rPr>
        <w:t xml:space="preserve">LBP </w:t>
      </w:r>
      <w:r w:rsidRPr="00C2343F">
        <w:rPr>
          <w:rFonts w:ascii="Arial" w:hAnsi="Arial" w:cs="Arial"/>
          <w:b/>
          <w:spacing w:val="-2"/>
          <w:sz w:val="20"/>
          <w:szCs w:val="20"/>
        </w:rPr>
        <w:t>Waste</w:t>
      </w:r>
    </w:p>
    <w:p w14:paraId="2FAB2C7C" w14:textId="77777777" w:rsidR="0080497A" w:rsidRPr="00C2343F" w:rsidRDefault="0080497A" w:rsidP="00922376">
      <w:pPr>
        <w:pStyle w:val="BodyText"/>
        <w:spacing w:before="4"/>
        <w:rPr>
          <w:rFonts w:ascii="Arial" w:hAnsi="Arial" w:cs="Arial"/>
          <w:b/>
          <w:sz w:val="20"/>
          <w:szCs w:val="20"/>
        </w:rPr>
      </w:pPr>
    </w:p>
    <w:p w14:paraId="54D6595A" w14:textId="77777777" w:rsidR="0080497A" w:rsidRPr="00C2343F" w:rsidRDefault="0080497A" w:rsidP="00922376">
      <w:pPr>
        <w:spacing w:after="0" w:line="240" w:lineRule="auto"/>
        <w:ind w:left="6" w:right="58" w:hanging="6"/>
        <w:jc w:val="both"/>
        <w:rPr>
          <w:rFonts w:ascii="Arial" w:hAnsi="Arial" w:cs="Arial"/>
          <w:sz w:val="20"/>
          <w:szCs w:val="20"/>
        </w:rPr>
      </w:pPr>
      <w:r w:rsidRPr="00C2343F">
        <w:rPr>
          <w:rFonts w:ascii="Arial" w:hAnsi="Arial" w:cs="Arial"/>
          <w:sz w:val="20"/>
          <w:szCs w:val="20"/>
        </w:rPr>
        <w:t>The</w:t>
      </w:r>
      <w:r w:rsidRPr="00C2343F">
        <w:rPr>
          <w:rFonts w:ascii="Arial" w:hAnsi="Arial" w:cs="Arial"/>
          <w:spacing w:val="-2"/>
          <w:sz w:val="20"/>
          <w:szCs w:val="20"/>
        </w:rPr>
        <w:t xml:space="preserve"> </w:t>
      </w:r>
      <w:r w:rsidRPr="00C2343F">
        <w:rPr>
          <w:rFonts w:ascii="Arial" w:hAnsi="Arial" w:cs="Arial"/>
          <w:sz w:val="20"/>
          <w:szCs w:val="20"/>
        </w:rPr>
        <w:t>Rogersville Housing Authority will</w:t>
      </w:r>
      <w:r w:rsidRPr="00C2343F">
        <w:rPr>
          <w:rFonts w:ascii="Arial" w:hAnsi="Arial" w:cs="Arial"/>
          <w:spacing w:val="-2"/>
          <w:sz w:val="20"/>
          <w:szCs w:val="20"/>
        </w:rPr>
        <w:t xml:space="preserve"> </w:t>
      </w:r>
      <w:r w:rsidRPr="00C2343F">
        <w:rPr>
          <w:rFonts w:ascii="Arial" w:hAnsi="Arial" w:cs="Arial"/>
          <w:sz w:val="20"/>
          <w:szCs w:val="20"/>
        </w:rPr>
        <w:t>require the</w:t>
      </w:r>
      <w:r w:rsidRPr="00C2343F">
        <w:rPr>
          <w:rFonts w:ascii="Arial" w:hAnsi="Arial" w:cs="Arial"/>
          <w:spacing w:val="-2"/>
          <w:sz w:val="20"/>
          <w:szCs w:val="20"/>
        </w:rPr>
        <w:t xml:space="preserve"> </w:t>
      </w:r>
      <w:r w:rsidRPr="00C2343F">
        <w:rPr>
          <w:rFonts w:ascii="Arial" w:hAnsi="Arial" w:cs="Arial"/>
          <w:sz w:val="20"/>
          <w:szCs w:val="20"/>
        </w:rPr>
        <w:t>proper disposal of all</w:t>
      </w:r>
      <w:r w:rsidRPr="00C2343F">
        <w:rPr>
          <w:rFonts w:ascii="Arial" w:hAnsi="Arial" w:cs="Arial"/>
          <w:spacing w:val="-9"/>
          <w:sz w:val="20"/>
          <w:szCs w:val="20"/>
        </w:rPr>
        <w:t xml:space="preserve"> </w:t>
      </w:r>
      <w:r w:rsidRPr="00C2343F">
        <w:rPr>
          <w:rFonts w:ascii="Arial" w:hAnsi="Arial" w:cs="Arial"/>
          <w:sz w:val="20"/>
          <w:szCs w:val="20"/>
        </w:rPr>
        <w:t>hazardous LBP waste generated by either contract work or force account labor in accordance with federal, state, and local laws.</w:t>
      </w:r>
      <w:r w:rsidRPr="00C2343F">
        <w:rPr>
          <w:rFonts w:ascii="Arial" w:hAnsi="Arial" w:cs="Arial"/>
          <w:spacing w:val="40"/>
          <w:sz w:val="20"/>
          <w:szCs w:val="20"/>
        </w:rPr>
        <w:t xml:space="preserve"> </w:t>
      </w:r>
      <w:r w:rsidRPr="00C2343F">
        <w:rPr>
          <w:rFonts w:ascii="Arial" w:hAnsi="Arial" w:cs="Arial"/>
          <w:sz w:val="20"/>
          <w:szCs w:val="20"/>
        </w:rPr>
        <w:t>Where required, the appropriate EPA Small quantity Generator procedures will be followed.</w:t>
      </w:r>
    </w:p>
    <w:p w14:paraId="3E2EB666" w14:textId="77777777" w:rsidR="0080497A" w:rsidRPr="00C2343F" w:rsidRDefault="0080497A" w:rsidP="00922376">
      <w:pPr>
        <w:spacing w:before="228" w:after="0" w:line="240" w:lineRule="auto"/>
        <w:ind w:left="11" w:hanging="1"/>
        <w:rPr>
          <w:rFonts w:ascii="Arial" w:hAnsi="Arial" w:cs="Arial"/>
          <w:sz w:val="20"/>
          <w:szCs w:val="20"/>
        </w:rPr>
      </w:pPr>
      <w:r w:rsidRPr="00C2343F">
        <w:rPr>
          <w:rFonts w:ascii="Arial" w:hAnsi="Arial" w:cs="Arial"/>
          <w:sz w:val="20"/>
          <w:szCs w:val="20"/>
        </w:rPr>
        <w:t>An</w:t>
      </w:r>
      <w:r w:rsidRPr="00C2343F">
        <w:rPr>
          <w:rFonts w:ascii="Arial" w:hAnsi="Arial" w:cs="Arial"/>
          <w:spacing w:val="-1"/>
          <w:sz w:val="20"/>
          <w:szCs w:val="20"/>
        </w:rPr>
        <w:t xml:space="preserve"> </w:t>
      </w:r>
      <w:r w:rsidRPr="00C2343F">
        <w:rPr>
          <w:rFonts w:ascii="Arial" w:hAnsi="Arial" w:cs="Arial"/>
          <w:sz w:val="20"/>
          <w:szCs w:val="20"/>
        </w:rPr>
        <w:t>EPA identification</w:t>
      </w:r>
      <w:r w:rsidRPr="00C2343F">
        <w:rPr>
          <w:rFonts w:ascii="Arial" w:hAnsi="Arial" w:cs="Arial"/>
          <w:spacing w:val="-8"/>
          <w:sz w:val="20"/>
          <w:szCs w:val="20"/>
        </w:rPr>
        <w:t xml:space="preserve"> </w:t>
      </w:r>
      <w:r w:rsidRPr="00C2343F">
        <w:rPr>
          <w:rFonts w:ascii="Arial" w:hAnsi="Arial" w:cs="Arial"/>
          <w:sz w:val="20"/>
          <w:szCs w:val="20"/>
        </w:rPr>
        <w:t>number and</w:t>
      </w:r>
      <w:r w:rsidRPr="00C2343F">
        <w:rPr>
          <w:rFonts w:ascii="Arial" w:hAnsi="Arial" w:cs="Arial"/>
          <w:spacing w:val="-7"/>
          <w:sz w:val="20"/>
          <w:szCs w:val="20"/>
        </w:rPr>
        <w:t xml:space="preserve"> </w:t>
      </w:r>
      <w:r w:rsidRPr="00C2343F">
        <w:rPr>
          <w:rFonts w:ascii="Arial" w:hAnsi="Arial" w:cs="Arial"/>
          <w:sz w:val="20"/>
          <w:szCs w:val="20"/>
        </w:rPr>
        <w:t>a</w:t>
      </w:r>
      <w:r w:rsidRPr="00C2343F">
        <w:rPr>
          <w:rFonts w:ascii="Arial" w:hAnsi="Arial" w:cs="Arial"/>
          <w:spacing w:val="-6"/>
          <w:sz w:val="20"/>
          <w:szCs w:val="20"/>
        </w:rPr>
        <w:t xml:space="preserve"> </w:t>
      </w:r>
      <w:r w:rsidRPr="00C2343F">
        <w:rPr>
          <w:rFonts w:ascii="Arial" w:hAnsi="Arial" w:cs="Arial"/>
          <w:sz w:val="20"/>
          <w:szCs w:val="20"/>
        </w:rPr>
        <w:t>hazardous waste</w:t>
      </w:r>
      <w:r w:rsidRPr="00C2343F">
        <w:rPr>
          <w:rFonts w:ascii="Arial" w:hAnsi="Arial" w:cs="Arial"/>
          <w:spacing w:val="-1"/>
          <w:sz w:val="20"/>
          <w:szCs w:val="20"/>
        </w:rPr>
        <w:t xml:space="preserve"> </w:t>
      </w:r>
      <w:r w:rsidRPr="00C2343F">
        <w:rPr>
          <w:rFonts w:ascii="Arial" w:hAnsi="Arial" w:cs="Arial"/>
          <w:sz w:val="20"/>
          <w:szCs w:val="20"/>
        </w:rPr>
        <w:t>manifest will</w:t>
      </w:r>
      <w:r w:rsidRPr="00C2343F">
        <w:rPr>
          <w:rFonts w:ascii="Arial" w:hAnsi="Arial" w:cs="Arial"/>
          <w:spacing w:val="-1"/>
          <w:sz w:val="20"/>
          <w:szCs w:val="20"/>
        </w:rPr>
        <w:t xml:space="preserve"> </w:t>
      </w:r>
      <w:r w:rsidRPr="00C2343F">
        <w:rPr>
          <w:rFonts w:ascii="Arial" w:hAnsi="Arial" w:cs="Arial"/>
          <w:sz w:val="20"/>
          <w:szCs w:val="20"/>
        </w:rPr>
        <w:t>be</w:t>
      </w:r>
      <w:r w:rsidRPr="00C2343F">
        <w:rPr>
          <w:rFonts w:ascii="Arial" w:hAnsi="Arial" w:cs="Arial"/>
          <w:spacing w:val="-7"/>
          <w:sz w:val="20"/>
          <w:szCs w:val="20"/>
        </w:rPr>
        <w:t xml:space="preserve"> </w:t>
      </w:r>
      <w:r w:rsidRPr="00C2343F">
        <w:rPr>
          <w:rFonts w:ascii="Arial" w:hAnsi="Arial" w:cs="Arial"/>
          <w:sz w:val="20"/>
          <w:szCs w:val="20"/>
        </w:rPr>
        <w:t>obtained for</w:t>
      </w:r>
      <w:r w:rsidRPr="00C2343F">
        <w:rPr>
          <w:rFonts w:ascii="Arial" w:hAnsi="Arial" w:cs="Arial"/>
          <w:spacing w:val="-6"/>
          <w:sz w:val="20"/>
          <w:szCs w:val="20"/>
        </w:rPr>
        <w:t xml:space="preserve"> </w:t>
      </w:r>
      <w:r w:rsidRPr="00C2343F">
        <w:rPr>
          <w:rFonts w:ascii="Arial" w:hAnsi="Arial" w:cs="Arial"/>
          <w:sz w:val="20"/>
          <w:szCs w:val="20"/>
        </w:rPr>
        <w:t>all</w:t>
      </w:r>
      <w:r w:rsidRPr="00C2343F">
        <w:rPr>
          <w:rFonts w:ascii="Arial" w:hAnsi="Arial" w:cs="Arial"/>
          <w:spacing w:val="-8"/>
          <w:sz w:val="20"/>
          <w:szCs w:val="20"/>
        </w:rPr>
        <w:t xml:space="preserve"> </w:t>
      </w:r>
      <w:r w:rsidRPr="00C2343F">
        <w:rPr>
          <w:rFonts w:ascii="Arial" w:hAnsi="Arial" w:cs="Arial"/>
          <w:sz w:val="20"/>
          <w:szCs w:val="20"/>
        </w:rPr>
        <w:t>abatement projects that generate a large amount of hazardous waste.</w:t>
      </w:r>
    </w:p>
    <w:p w14:paraId="211845B1" w14:textId="77777777" w:rsidR="0080497A" w:rsidRPr="00C2343F" w:rsidRDefault="0080497A" w:rsidP="00922376">
      <w:pPr>
        <w:spacing w:before="226" w:after="0" w:line="240" w:lineRule="auto"/>
        <w:ind w:left="14" w:right="154" w:hanging="7"/>
        <w:rPr>
          <w:rFonts w:ascii="Arial" w:hAnsi="Arial" w:cs="Arial"/>
          <w:sz w:val="20"/>
          <w:szCs w:val="20"/>
        </w:rPr>
      </w:pPr>
      <w:r w:rsidRPr="00C2343F">
        <w:rPr>
          <w:rFonts w:ascii="Arial" w:hAnsi="Arial" w:cs="Arial"/>
          <w:sz w:val="20"/>
          <w:szCs w:val="20"/>
        </w:rPr>
        <w:t>Where</w:t>
      </w:r>
      <w:r w:rsidRPr="00C2343F">
        <w:rPr>
          <w:rFonts w:ascii="Arial" w:hAnsi="Arial" w:cs="Arial"/>
          <w:spacing w:val="-1"/>
          <w:sz w:val="20"/>
          <w:szCs w:val="20"/>
        </w:rPr>
        <w:t xml:space="preserve"> </w:t>
      </w:r>
      <w:r w:rsidRPr="00C2343F">
        <w:rPr>
          <w:rFonts w:ascii="Arial" w:hAnsi="Arial" w:cs="Arial"/>
          <w:sz w:val="20"/>
          <w:szCs w:val="20"/>
        </w:rPr>
        <w:t>required</w:t>
      </w:r>
      <w:r w:rsidRPr="00C2343F">
        <w:rPr>
          <w:rFonts w:ascii="Arial" w:hAnsi="Arial" w:cs="Arial"/>
          <w:spacing w:val="-3"/>
          <w:sz w:val="20"/>
          <w:szCs w:val="20"/>
        </w:rPr>
        <w:t xml:space="preserve"> </w:t>
      </w:r>
      <w:r w:rsidRPr="00C2343F">
        <w:rPr>
          <w:rFonts w:ascii="Arial" w:hAnsi="Arial" w:cs="Arial"/>
          <w:sz w:val="20"/>
          <w:szCs w:val="20"/>
        </w:rPr>
        <w:t>by</w:t>
      </w:r>
      <w:r w:rsidRPr="00C2343F">
        <w:rPr>
          <w:rFonts w:ascii="Arial" w:hAnsi="Arial" w:cs="Arial"/>
          <w:spacing w:val="-7"/>
          <w:sz w:val="20"/>
          <w:szCs w:val="20"/>
        </w:rPr>
        <w:t xml:space="preserve"> </w:t>
      </w:r>
      <w:r w:rsidRPr="00C2343F">
        <w:rPr>
          <w:rFonts w:ascii="Arial" w:hAnsi="Arial" w:cs="Arial"/>
          <w:sz w:val="20"/>
          <w:szCs w:val="20"/>
        </w:rPr>
        <w:t>law,</w:t>
      </w:r>
      <w:r w:rsidRPr="00C2343F">
        <w:rPr>
          <w:rFonts w:ascii="Arial" w:hAnsi="Arial" w:cs="Arial"/>
          <w:spacing w:val="-7"/>
          <w:sz w:val="20"/>
          <w:szCs w:val="20"/>
        </w:rPr>
        <w:t xml:space="preserve"> </w:t>
      </w:r>
      <w:r w:rsidRPr="00C2343F">
        <w:rPr>
          <w:rFonts w:ascii="Arial" w:hAnsi="Arial" w:cs="Arial"/>
          <w:sz w:val="20"/>
          <w:szCs w:val="20"/>
        </w:rPr>
        <w:t>Toxicity Characteristic</w:t>
      </w:r>
      <w:r w:rsidRPr="00C2343F">
        <w:rPr>
          <w:rFonts w:ascii="Arial" w:hAnsi="Arial" w:cs="Arial"/>
          <w:spacing w:val="-9"/>
          <w:sz w:val="20"/>
          <w:szCs w:val="20"/>
        </w:rPr>
        <w:t xml:space="preserve"> </w:t>
      </w:r>
      <w:r w:rsidRPr="00C2343F">
        <w:rPr>
          <w:rFonts w:ascii="Arial" w:hAnsi="Arial" w:cs="Arial"/>
          <w:sz w:val="20"/>
          <w:szCs w:val="20"/>
        </w:rPr>
        <w:t>Leaching Procedure (TCLP) testing</w:t>
      </w:r>
      <w:r w:rsidRPr="00C2343F">
        <w:rPr>
          <w:rFonts w:ascii="Arial" w:hAnsi="Arial" w:cs="Arial"/>
          <w:spacing w:val="-1"/>
          <w:sz w:val="20"/>
          <w:szCs w:val="20"/>
        </w:rPr>
        <w:t xml:space="preserve"> </w:t>
      </w:r>
      <w:r w:rsidRPr="00C2343F">
        <w:rPr>
          <w:rFonts w:ascii="Arial" w:hAnsi="Arial" w:cs="Arial"/>
          <w:sz w:val="20"/>
          <w:szCs w:val="20"/>
        </w:rPr>
        <w:t>will</w:t>
      </w:r>
      <w:r w:rsidRPr="00C2343F">
        <w:rPr>
          <w:rFonts w:ascii="Arial" w:hAnsi="Arial" w:cs="Arial"/>
          <w:spacing w:val="-12"/>
          <w:sz w:val="20"/>
          <w:szCs w:val="20"/>
        </w:rPr>
        <w:t xml:space="preserve"> </w:t>
      </w:r>
      <w:r w:rsidRPr="00C2343F">
        <w:rPr>
          <w:rFonts w:ascii="Arial" w:hAnsi="Arial" w:cs="Arial"/>
          <w:sz w:val="20"/>
          <w:szCs w:val="20"/>
        </w:rPr>
        <w:t>be</w:t>
      </w:r>
      <w:r w:rsidRPr="00C2343F">
        <w:rPr>
          <w:rFonts w:ascii="Arial" w:hAnsi="Arial" w:cs="Arial"/>
          <w:spacing w:val="-8"/>
          <w:sz w:val="20"/>
          <w:szCs w:val="20"/>
        </w:rPr>
        <w:t xml:space="preserve"> </w:t>
      </w:r>
      <w:r w:rsidRPr="00C2343F">
        <w:rPr>
          <w:rFonts w:ascii="Arial" w:hAnsi="Arial" w:cs="Arial"/>
          <w:sz w:val="20"/>
          <w:szCs w:val="20"/>
        </w:rPr>
        <w:t>conducted. LBP debris will be disposed of at</w:t>
      </w:r>
      <w:r w:rsidRPr="00C2343F">
        <w:rPr>
          <w:rFonts w:ascii="Arial" w:hAnsi="Arial" w:cs="Arial"/>
          <w:spacing w:val="-3"/>
          <w:sz w:val="20"/>
          <w:szCs w:val="20"/>
        </w:rPr>
        <w:t xml:space="preserve"> </w:t>
      </w:r>
      <w:r w:rsidRPr="00C2343F">
        <w:rPr>
          <w:rFonts w:ascii="Arial" w:hAnsi="Arial" w:cs="Arial"/>
          <w:sz w:val="20"/>
          <w:szCs w:val="20"/>
        </w:rPr>
        <w:t>a</w:t>
      </w:r>
      <w:r w:rsidRPr="00C2343F">
        <w:rPr>
          <w:rFonts w:ascii="Arial" w:hAnsi="Arial" w:cs="Arial"/>
          <w:spacing w:val="-3"/>
          <w:sz w:val="20"/>
          <w:szCs w:val="20"/>
        </w:rPr>
        <w:t xml:space="preserve"> </w:t>
      </w:r>
      <w:r w:rsidRPr="00C2343F">
        <w:rPr>
          <w:rFonts w:ascii="Arial" w:hAnsi="Arial" w:cs="Arial"/>
          <w:sz w:val="20"/>
          <w:szCs w:val="20"/>
        </w:rPr>
        <w:t>licensed hazardous waste disposal facility where required.</w:t>
      </w:r>
    </w:p>
    <w:p w14:paraId="3B365A96" w14:textId="77777777" w:rsidR="0080497A" w:rsidRPr="00C2343F" w:rsidRDefault="0080497A" w:rsidP="00922376">
      <w:pPr>
        <w:spacing w:after="0" w:line="240" w:lineRule="auto"/>
        <w:rPr>
          <w:rFonts w:ascii="Arial" w:hAnsi="Arial" w:cs="Arial"/>
          <w:b/>
          <w:sz w:val="20"/>
          <w:szCs w:val="20"/>
        </w:rPr>
      </w:pPr>
      <w:r w:rsidRPr="00C2343F">
        <w:rPr>
          <w:rFonts w:ascii="Arial" w:hAnsi="Arial" w:cs="Arial"/>
          <w:b/>
          <w:sz w:val="20"/>
          <w:szCs w:val="20"/>
        </w:rPr>
        <w:t>HUD information about lead-based paint.</w:t>
      </w:r>
    </w:p>
    <w:p w14:paraId="2F3E0AAE" w14:textId="77777777" w:rsidR="0080497A" w:rsidRPr="00C2343F" w:rsidRDefault="0080497A" w:rsidP="00922376">
      <w:pPr>
        <w:spacing w:after="0" w:line="240" w:lineRule="auto"/>
        <w:rPr>
          <w:rFonts w:ascii="Arial" w:hAnsi="Arial" w:cs="Arial"/>
          <w:b/>
          <w:sz w:val="20"/>
          <w:szCs w:val="20"/>
        </w:rPr>
      </w:pPr>
    </w:p>
    <w:p w14:paraId="7A2C750C" w14:textId="77777777" w:rsidR="0080497A" w:rsidRPr="00C2343F" w:rsidRDefault="0080497A" w:rsidP="00922376">
      <w:pPr>
        <w:spacing w:after="0" w:line="240" w:lineRule="auto"/>
        <w:rPr>
          <w:rFonts w:ascii="Arial" w:hAnsi="Arial" w:cs="Arial"/>
          <w:bCs/>
          <w:sz w:val="20"/>
          <w:szCs w:val="20"/>
        </w:rPr>
      </w:pPr>
      <w:r w:rsidRPr="00C2343F">
        <w:rPr>
          <w:rFonts w:ascii="Arial" w:hAnsi="Arial" w:cs="Arial"/>
          <w:bCs/>
          <w:sz w:val="20"/>
          <w:szCs w:val="20"/>
        </w:rPr>
        <w:t>Use the link below to learn more about protecting your family from lead in your home.</w:t>
      </w:r>
    </w:p>
    <w:p w14:paraId="16934446" w14:textId="77777777" w:rsidR="0080497A" w:rsidRPr="00C2343F" w:rsidRDefault="0080497A" w:rsidP="00922376">
      <w:pPr>
        <w:spacing w:after="0" w:line="240" w:lineRule="auto"/>
        <w:rPr>
          <w:rFonts w:ascii="Arial" w:hAnsi="Arial" w:cs="Arial"/>
          <w:b/>
          <w:sz w:val="20"/>
          <w:szCs w:val="20"/>
        </w:rPr>
      </w:pPr>
    </w:p>
    <w:p w14:paraId="2AAEEF19" w14:textId="77777777" w:rsidR="0080497A" w:rsidRPr="00C2343F" w:rsidRDefault="000A5E08" w:rsidP="00922376">
      <w:pPr>
        <w:spacing w:after="0" w:line="240" w:lineRule="auto"/>
        <w:rPr>
          <w:rFonts w:ascii="Arial" w:hAnsi="Arial" w:cs="Arial"/>
          <w:bCs/>
          <w:sz w:val="20"/>
          <w:szCs w:val="20"/>
        </w:rPr>
      </w:pPr>
      <w:hyperlink r:id="rId54" w:history="1">
        <w:r w:rsidR="0080497A" w:rsidRPr="003E6AFD">
          <w:rPr>
            <w:rStyle w:val="Hyperlink"/>
            <w:rFonts w:ascii="Arial" w:hAnsi="Arial" w:cs="Arial"/>
            <w:bCs/>
            <w:sz w:val="20"/>
            <w:szCs w:val="20"/>
          </w:rPr>
          <w:t>https://www</w:t>
        </w:r>
      </w:hyperlink>
      <w:r w:rsidR="0080497A" w:rsidRPr="003E6AFD">
        <w:rPr>
          <w:rFonts w:ascii="Arial" w:hAnsi="Arial" w:cs="Arial"/>
          <w:bCs/>
          <w:sz w:val="20"/>
          <w:szCs w:val="20"/>
        </w:rPr>
        <w:t>.hud</w:t>
      </w:r>
      <w:r w:rsidR="0080497A" w:rsidRPr="00C2343F">
        <w:rPr>
          <w:rFonts w:ascii="Arial" w:hAnsi="Arial" w:cs="Arial"/>
          <w:bCs/>
          <w:sz w:val="20"/>
          <w:szCs w:val="20"/>
        </w:rPr>
        <w:t>.gov/sites/documents/protect_family_lead_2012.pdf</w:t>
      </w:r>
    </w:p>
    <w:p w14:paraId="1417585E" w14:textId="77777777" w:rsidR="0080497A" w:rsidRPr="00666799" w:rsidRDefault="0080497A" w:rsidP="00922376">
      <w:pPr>
        <w:spacing w:after="0" w:line="240" w:lineRule="auto"/>
        <w:rPr>
          <w:rFonts w:ascii="Arial" w:hAnsi="Arial" w:cs="Arial"/>
          <w:bCs/>
        </w:rPr>
      </w:pPr>
      <w:r w:rsidRPr="00C2343F">
        <w:rPr>
          <w:rFonts w:ascii="Arial" w:hAnsi="Arial" w:cs="Arial"/>
          <w:bCs/>
        </w:rPr>
        <w:br w:type="page"/>
      </w:r>
    </w:p>
    <w:p w14:paraId="5EA5D029" w14:textId="77777777" w:rsidR="0080497A" w:rsidRPr="00C2343F" w:rsidRDefault="0080497A" w:rsidP="00922376">
      <w:pPr>
        <w:spacing w:after="0" w:line="240" w:lineRule="auto"/>
        <w:jc w:val="center"/>
        <w:rPr>
          <w:rFonts w:ascii="Arial" w:hAnsi="Arial" w:cs="Arial"/>
          <w:b/>
        </w:rPr>
      </w:pPr>
      <w:r w:rsidRPr="00C2343F">
        <w:rPr>
          <w:rFonts w:ascii="Arial" w:hAnsi="Arial" w:cs="Arial"/>
          <w:b/>
        </w:rPr>
        <w:lastRenderedPageBreak/>
        <w:t>ACRONYMS/ABBREVIATIONS</w:t>
      </w:r>
    </w:p>
    <w:p w14:paraId="1A2F8FB6" w14:textId="77777777" w:rsidR="0080497A" w:rsidRPr="00C2343F" w:rsidRDefault="0080497A" w:rsidP="00922376">
      <w:pPr>
        <w:spacing w:after="0" w:line="240" w:lineRule="auto"/>
        <w:jc w:val="center"/>
        <w:rPr>
          <w:rFonts w:ascii="Arial" w:hAnsi="Arial" w:cs="Arial"/>
          <w:b/>
        </w:rPr>
      </w:pPr>
    </w:p>
    <w:p w14:paraId="2DA8F24A" w14:textId="77777777" w:rsidR="0080497A" w:rsidRPr="00C2343F" w:rsidRDefault="0080497A" w:rsidP="00922376">
      <w:pPr>
        <w:spacing w:after="0" w:line="240" w:lineRule="auto"/>
        <w:jc w:val="both"/>
        <w:rPr>
          <w:rFonts w:ascii="Arial" w:hAnsi="Arial" w:cs="Arial"/>
          <w:b/>
        </w:rPr>
      </w:pPr>
    </w:p>
    <w:p w14:paraId="4563CB10" w14:textId="77777777" w:rsidR="0080497A" w:rsidRPr="00C2343F" w:rsidRDefault="0080497A" w:rsidP="00922376">
      <w:pPr>
        <w:spacing w:after="0" w:line="240" w:lineRule="auto"/>
        <w:jc w:val="both"/>
        <w:rPr>
          <w:rFonts w:ascii="Arial" w:hAnsi="Arial" w:cs="Arial"/>
        </w:rPr>
      </w:pPr>
      <w:r w:rsidRPr="00C2343F">
        <w:rPr>
          <w:rFonts w:ascii="Arial" w:hAnsi="Arial" w:cs="Arial"/>
        </w:rPr>
        <w:t>ACC</w:t>
      </w:r>
      <w:r w:rsidRPr="00C2343F">
        <w:rPr>
          <w:rFonts w:ascii="Arial" w:hAnsi="Arial" w:cs="Arial"/>
        </w:rPr>
        <w:tab/>
      </w:r>
      <w:r w:rsidRPr="00C2343F">
        <w:rPr>
          <w:rFonts w:ascii="Arial" w:hAnsi="Arial" w:cs="Arial"/>
        </w:rPr>
        <w:tab/>
        <w:t>Annual Contributions Contract</w:t>
      </w:r>
    </w:p>
    <w:p w14:paraId="2071F7E9" w14:textId="77777777" w:rsidR="0080497A" w:rsidRPr="00C2343F" w:rsidRDefault="0080497A" w:rsidP="00922376">
      <w:pPr>
        <w:spacing w:after="0" w:line="240" w:lineRule="auto"/>
        <w:jc w:val="both"/>
        <w:rPr>
          <w:rFonts w:ascii="Arial" w:hAnsi="Arial" w:cs="Arial"/>
        </w:rPr>
      </w:pPr>
    </w:p>
    <w:p w14:paraId="4F4069FB" w14:textId="77777777" w:rsidR="0080497A" w:rsidRPr="00C2343F" w:rsidRDefault="0080497A" w:rsidP="00922376">
      <w:pPr>
        <w:spacing w:after="0" w:line="240" w:lineRule="auto"/>
        <w:jc w:val="both"/>
        <w:rPr>
          <w:rFonts w:ascii="Arial" w:hAnsi="Arial" w:cs="Arial"/>
        </w:rPr>
      </w:pPr>
      <w:r w:rsidRPr="00C2343F">
        <w:rPr>
          <w:rFonts w:ascii="Arial" w:hAnsi="Arial" w:cs="Arial"/>
        </w:rPr>
        <w:t>ACOP</w:t>
      </w:r>
      <w:r w:rsidRPr="00C2343F">
        <w:rPr>
          <w:rFonts w:ascii="Arial" w:hAnsi="Arial" w:cs="Arial"/>
        </w:rPr>
        <w:tab/>
      </w:r>
      <w:r w:rsidRPr="00C2343F">
        <w:rPr>
          <w:rFonts w:ascii="Arial" w:hAnsi="Arial" w:cs="Arial"/>
        </w:rPr>
        <w:tab/>
        <w:t>Admissions and Continued Occupancy Policy</w:t>
      </w:r>
    </w:p>
    <w:p w14:paraId="752E8ED5" w14:textId="77777777" w:rsidR="0080497A" w:rsidRPr="00C2343F" w:rsidRDefault="0080497A" w:rsidP="00922376">
      <w:pPr>
        <w:spacing w:after="0" w:line="240" w:lineRule="auto"/>
        <w:jc w:val="both"/>
        <w:rPr>
          <w:rFonts w:ascii="Arial" w:hAnsi="Arial" w:cs="Arial"/>
        </w:rPr>
      </w:pPr>
    </w:p>
    <w:p w14:paraId="162A7A9E" w14:textId="77777777" w:rsidR="0080497A" w:rsidRPr="00C2343F" w:rsidRDefault="0080497A" w:rsidP="00922376">
      <w:pPr>
        <w:spacing w:after="0" w:line="240" w:lineRule="auto"/>
        <w:jc w:val="both"/>
        <w:rPr>
          <w:rFonts w:ascii="Arial" w:hAnsi="Arial" w:cs="Arial"/>
        </w:rPr>
      </w:pPr>
      <w:r w:rsidRPr="00C2343F">
        <w:rPr>
          <w:rFonts w:ascii="Arial" w:hAnsi="Arial" w:cs="Arial"/>
        </w:rPr>
        <w:t>CFR</w:t>
      </w:r>
      <w:r w:rsidRPr="00C2343F">
        <w:rPr>
          <w:rFonts w:ascii="Arial" w:hAnsi="Arial" w:cs="Arial"/>
        </w:rPr>
        <w:tab/>
      </w:r>
      <w:r w:rsidRPr="00C2343F">
        <w:rPr>
          <w:rFonts w:ascii="Arial" w:hAnsi="Arial" w:cs="Arial"/>
        </w:rPr>
        <w:tab/>
        <w:t>Code of Federal Regulations</w:t>
      </w:r>
    </w:p>
    <w:p w14:paraId="76AEAEFA" w14:textId="77777777" w:rsidR="0080497A" w:rsidRPr="00C2343F" w:rsidRDefault="0080497A" w:rsidP="00922376">
      <w:pPr>
        <w:spacing w:after="0" w:line="240" w:lineRule="auto"/>
        <w:jc w:val="both"/>
        <w:rPr>
          <w:rFonts w:ascii="Arial" w:hAnsi="Arial" w:cs="Arial"/>
        </w:rPr>
      </w:pPr>
    </w:p>
    <w:p w14:paraId="267B93C6" w14:textId="77777777" w:rsidR="0080497A" w:rsidRPr="00C2343F" w:rsidRDefault="0080497A" w:rsidP="00922376">
      <w:pPr>
        <w:spacing w:after="0" w:line="240" w:lineRule="auto"/>
        <w:jc w:val="both"/>
        <w:rPr>
          <w:rFonts w:ascii="Arial" w:hAnsi="Arial" w:cs="Arial"/>
        </w:rPr>
      </w:pPr>
      <w:r w:rsidRPr="00C2343F">
        <w:rPr>
          <w:rFonts w:ascii="Arial" w:hAnsi="Arial" w:cs="Arial"/>
        </w:rPr>
        <w:t>EIV</w:t>
      </w:r>
      <w:r w:rsidRPr="00C2343F">
        <w:rPr>
          <w:rFonts w:ascii="Arial" w:hAnsi="Arial" w:cs="Arial"/>
        </w:rPr>
        <w:tab/>
      </w:r>
      <w:r w:rsidRPr="00C2343F">
        <w:rPr>
          <w:rFonts w:ascii="Arial" w:hAnsi="Arial" w:cs="Arial"/>
        </w:rPr>
        <w:tab/>
        <w:t>Enterprise Income Verification</w:t>
      </w:r>
    </w:p>
    <w:p w14:paraId="6DE0DC95" w14:textId="77777777" w:rsidR="0080497A" w:rsidRPr="00C2343F" w:rsidRDefault="0080497A" w:rsidP="00922376">
      <w:pPr>
        <w:spacing w:after="0" w:line="240" w:lineRule="auto"/>
        <w:jc w:val="both"/>
        <w:rPr>
          <w:rFonts w:ascii="Arial" w:hAnsi="Arial" w:cs="Arial"/>
        </w:rPr>
      </w:pPr>
    </w:p>
    <w:p w14:paraId="667B2F2C" w14:textId="77777777" w:rsidR="0080497A" w:rsidRPr="00C2343F" w:rsidRDefault="0080497A" w:rsidP="00922376">
      <w:pPr>
        <w:spacing w:after="0" w:line="240" w:lineRule="auto"/>
        <w:jc w:val="both"/>
        <w:rPr>
          <w:rFonts w:ascii="Arial" w:hAnsi="Arial" w:cs="Arial"/>
        </w:rPr>
      </w:pPr>
      <w:r w:rsidRPr="00C2343F">
        <w:rPr>
          <w:rFonts w:ascii="Arial" w:hAnsi="Arial" w:cs="Arial"/>
        </w:rPr>
        <w:t>FSS</w:t>
      </w:r>
      <w:r w:rsidRPr="00C2343F">
        <w:rPr>
          <w:rFonts w:ascii="Arial" w:hAnsi="Arial" w:cs="Arial"/>
        </w:rPr>
        <w:tab/>
      </w:r>
      <w:r w:rsidRPr="00C2343F">
        <w:rPr>
          <w:rFonts w:ascii="Arial" w:hAnsi="Arial" w:cs="Arial"/>
        </w:rPr>
        <w:tab/>
        <w:t>Family Self Sufficiency (program)</w:t>
      </w:r>
    </w:p>
    <w:p w14:paraId="1ECD8C52" w14:textId="77777777" w:rsidR="0080497A" w:rsidRPr="00C2343F" w:rsidRDefault="0080497A" w:rsidP="00922376">
      <w:pPr>
        <w:spacing w:after="0" w:line="240" w:lineRule="auto"/>
        <w:jc w:val="both"/>
        <w:rPr>
          <w:rFonts w:ascii="Arial" w:hAnsi="Arial" w:cs="Arial"/>
        </w:rPr>
      </w:pPr>
    </w:p>
    <w:p w14:paraId="4E8CD764" w14:textId="77777777" w:rsidR="0080497A" w:rsidRPr="00C2343F" w:rsidRDefault="0080497A" w:rsidP="00922376">
      <w:pPr>
        <w:spacing w:after="0" w:line="240" w:lineRule="auto"/>
        <w:jc w:val="both"/>
        <w:rPr>
          <w:rFonts w:ascii="Arial" w:hAnsi="Arial" w:cs="Arial"/>
        </w:rPr>
      </w:pPr>
      <w:r w:rsidRPr="00C2343F">
        <w:rPr>
          <w:rFonts w:ascii="Arial" w:hAnsi="Arial" w:cs="Arial"/>
        </w:rPr>
        <w:t>HCDA</w:t>
      </w:r>
      <w:r w:rsidRPr="00C2343F">
        <w:rPr>
          <w:rFonts w:ascii="Arial" w:hAnsi="Arial" w:cs="Arial"/>
        </w:rPr>
        <w:tab/>
      </w:r>
      <w:r w:rsidRPr="00C2343F">
        <w:rPr>
          <w:rFonts w:ascii="Arial" w:hAnsi="Arial" w:cs="Arial"/>
        </w:rPr>
        <w:tab/>
        <w:t>Housing and Community Development Act</w:t>
      </w:r>
    </w:p>
    <w:p w14:paraId="0C2FFA9D" w14:textId="77777777" w:rsidR="0080497A" w:rsidRPr="00C2343F" w:rsidRDefault="0080497A" w:rsidP="00922376">
      <w:pPr>
        <w:spacing w:after="0" w:line="240" w:lineRule="auto"/>
        <w:jc w:val="both"/>
        <w:rPr>
          <w:rFonts w:ascii="Arial" w:hAnsi="Arial" w:cs="Arial"/>
        </w:rPr>
      </w:pPr>
    </w:p>
    <w:p w14:paraId="27AE0000" w14:textId="77777777" w:rsidR="0080497A" w:rsidRPr="00C2343F" w:rsidRDefault="0080497A" w:rsidP="00922376">
      <w:pPr>
        <w:spacing w:after="0" w:line="240" w:lineRule="auto"/>
        <w:jc w:val="both"/>
        <w:rPr>
          <w:rFonts w:ascii="Arial" w:hAnsi="Arial" w:cs="Arial"/>
        </w:rPr>
      </w:pPr>
      <w:r w:rsidRPr="00C2343F">
        <w:rPr>
          <w:rFonts w:ascii="Arial" w:hAnsi="Arial" w:cs="Arial"/>
        </w:rPr>
        <w:t>HQS</w:t>
      </w:r>
      <w:r w:rsidRPr="00C2343F">
        <w:rPr>
          <w:rFonts w:ascii="Arial" w:hAnsi="Arial" w:cs="Arial"/>
        </w:rPr>
        <w:tab/>
      </w:r>
      <w:r w:rsidRPr="00C2343F">
        <w:rPr>
          <w:rFonts w:ascii="Arial" w:hAnsi="Arial" w:cs="Arial"/>
        </w:rPr>
        <w:tab/>
        <w:t>Housing Quality Standards</w:t>
      </w:r>
    </w:p>
    <w:p w14:paraId="5942C4DC" w14:textId="77777777" w:rsidR="0080497A" w:rsidRPr="00C2343F" w:rsidRDefault="0080497A" w:rsidP="00922376">
      <w:pPr>
        <w:spacing w:after="0" w:line="240" w:lineRule="auto"/>
        <w:jc w:val="both"/>
        <w:rPr>
          <w:rFonts w:ascii="Arial" w:hAnsi="Arial" w:cs="Arial"/>
        </w:rPr>
      </w:pPr>
    </w:p>
    <w:p w14:paraId="718702FC" w14:textId="77777777" w:rsidR="0080497A" w:rsidRPr="00C2343F" w:rsidRDefault="0080497A" w:rsidP="00922376">
      <w:pPr>
        <w:spacing w:after="0" w:line="240" w:lineRule="auto"/>
        <w:jc w:val="both"/>
        <w:rPr>
          <w:rFonts w:ascii="Arial" w:hAnsi="Arial" w:cs="Arial"/>
        </w:rPr>
      </w:pPr>
      <w:r w:rsidRPr="00C2343F">
        <w:rPr>
          <w:rFonts w:ascii="Arial" w:hAnsi="Arial" w:cs="Arial"/>
        </w:rPr>
        <w:t>HUD</w:t>
      </w:r>
      <w:r w:rsidRPr="00C2343F">
        <w:rPr>
          <w:rFonts w:ascii="Arial" w:hAnsi="Arial" w:cs="Arial"/>
        </w:rPr>
        <w:tab/>
      </w:r>
      <w:r w:rsidRPr="00C2343F">
        <w:rPr>
          <w:rFonts w:ascii="Arial" w:hAnsi="Arial" w:cs="Arial"/>
        </w:rPr>
        <w:tab/>
        <w:t>Department of Housing and Urban Development</w:t>
      </w:r>
    </w:p>
    <w:p w14:paraId="638A804B" w14:textId="77777777" w:rsidR="0080497A" w:rsidRPr="00C2343F" w:rsidRDefault="0080497A" w:rsidP="00922376">
      <w:pPr>
        <w:spacing w:after="0" w:line="240" w:lineRule="auto"/>
        <w:jc w:val="both"/>
        <w:rPr>
          <w:rFonts w:ascii="Arial" w:hAnsi="Arial" w:cs="Arial"/>
        </w:rPr>
      </w:pPr>
    </w:p>
    <w:p w14:paraId="5368BC19" w14:textId="77777777" w:rsidR="0080497A" w:rsidRPr="00C2343F" w:rsidRDefault="0080497A" w:rsidP="00922376">
      <w:pPr>
        <w:spacing w:after="0" w:line="240" w:lineRule="auto"/>
        <w:jc w:val="both"/>
        <w:rPr>
          <w:rFonts w:ascii="Arial" w:hAnsi="Arial" w:cs="Arial"/>
        </w:rPr>
      </w:pPr>
      <w:r w:rsidRPr="00C2343F">
        <w:rPr>
          <w:rFonts w:ascii="Arial" w:hAnsi="Arial" w:cs="Arial"/>
        </w:rPr>
        <w:t>INS</w:t>
      </w:r>
      <w:r w:rsidRPr="00C2343F">
        <w:rPr>
          <w:rFonts w:ascii="Arial" w:hAnsi="Arial" w:cs="Arial"/>
        </w:rPr>
        <w:tab/>
      </w:r>
      <w:r w:rsidRPr="00C2343F">
        <w:rPr>
          <w:rFonts w:ascii="Arial" w:hAnsi="Arial" w:cs="Arial"/>
        </w:rPr>
        <w:tab/>
        <w:t>(U.S.) Immigration and Naturalization Service</w:t>
      </w:r>
    </w:p>
    <w:p w14:paraId="7404F8C6" w14:textId="77777777" w:rsidR="0080497A" w:rsidRPr="00C2343F" w:rsidRDefault="0080497A" w:rsidP="00922376">
      <w:pPr>
        <w:spacing w:after="0" w:line="240" w:lineRule="auto"/>
        <w:jc w:val="both"/>
        <w:rPr>
          <w:rFonts w:ascii="Arial" w:hAnsi="Arial" w:cs="Arial"/>
        </w:rPr>
      </w:pPr>
    </w:p>
    <w:p w14:paraId="7DC8C122" w14:textId="77777777" w:rsidR="0080497A" w:rsidRPr="00C2343F" w:rsidRDefault="0080497A" w:rsidP="00922376">
      <w:pPr>
        <w:spacing w:after="0" w:line="240" w:lineRule="auto"/>
        <w:jc w:val="both"/>
        <w:rPr>
          <w:rFonts w:ascii="Arial" w:hAnsi="Arial" w:cs="Arial"/>
        </w:rPr>
      </w:pPr>
      <w:r w:rsidRPr="00C2343F">
        <w:rPr>
          <w:rFonts w:ascii="Arial" w:hAnsi="Arial" w:cs="Arial"/>
        </w:rPr>
        <w:t>NAHA</w:t>
      </w:r>
      <w:r w:rsidRPr="00C2343F">
        <w:rPr>
          <w:rFonts w:ascii="Arial" w:hAnsi="Arial" w:cs="Arial"/>
        </w:rPr>
        <w:tab/>
      </w:r>
      <w:r w:rsidRPr="00C2343F">
        <w:rPr>
          <w:rFonts w:ascii="Arial" w:hAnsi="Arial" w:cs="Arial"/>
        </w:rPr>
        <w:tab/>
        <w:t>(Cranston-Gonzalez) National Affordable Housing Act.</w:t>
      </w:r>
    </w:p>
    <w:p w14:paraId="19A62346" w14:textId="77777777" w:rsidR="0080497A" w:rsidRPr="00C2343F" w:rsidRDefault="0080497A" w:rsidP="00922376">
      <w:pPr>
        <w:spacing w:after="0" w:line="240" w:lineRule="auto"/>
        <w:jc w:val="both"/>
        <w:rPr>
          <w:rFonts w:ascii="Arial" w:hAnsi="Arial" w:cs="Arial"/>
        </w:rPr>
      </w:pPr>
    </w:p>
    <w:p w14:paraId="15A3F9E4" w14:textId="77777777" w:rsidR="0080497A" w:rsidRPr="00C2343F" w:rsidRDefault="0080497A" w:rsidP="00922376">
      <w:pPr>
        <w:spacing w:after="0" w:line="240" w:lineRule="auto"/>
        <w:jc w:val="both"/>
        <w:rPr>
          <w:rFonts w:ascii="Arial" w:hAnsi="Arial" w:cs="Arial"/>
        </w:rPr>
      </w:pPr>
      <w:r w:rsidRPr="00C2343F">
        <w:rPr>
          <w:rFonts w:ascii="Arial" w:hAnsi="Arial" w:cs="Arial"/>
        </w:rPr>
        <w:t>NOFA</w:t>
      </w:r>
      <w:r w:rsidRPr="00C2343F">
        <w:rPr>
          <w:rFonts w:ascii="Arial" w:hAnsi="Arial" w:cs="Arial"/>
        </w:rPr>
        <w:tab/>
      </w:r>
      <w:r w:rsidRPr="00C2343F">
        <w:rPr>
          <w:rFonts w:ascii="Arial" w:hAnsi="Arial" w:cs="Arial"/>
        </w:rPr>
        <w:tab/>
        <w:t>Notice of Funding Availability</w:t>
      </w:r>
    </w:p>
    <w:p w14:paraId="4EB661EA" w14:textId="77777777" w:rsidR="0080497A" w:rsidRPr="00C2343F" w:rsidRDefault="0080497A" w:rsidP="00922376">
      <w:pPr>
        <w:spacing w:after="0" w:line="240" w:lineRule="auto"/>
        <w:jc w:val="both"/>
        <w:rPr>
          <w:rFonts w:ascii="Arial" w:hAnsi="Arial" w:cs="Arial"/>
        </w:rPr>
      </w:pPr>
    </w:p>
    <w:p w14:paraId="45D72FCA" w14:textId="77777777" w:rsidR="0080497A" w:rsidRPr="00C2343F" w:rsidRDefault="0080497A" w:rsidP="00922376">
      <w:pPr>
        <w:spacing w:after="0" w:line="240" w:lineRule="auto"/>
        <w:jc w:val="both"/>
        <w:rPr>
          <w:rFonts w:ascii="Arial" w:hAnsi="Arial" w:cs="Arial"/>
        </w:rPr>
      </w:pPr>
      <w:r w:rsidRPr="00C2343F">
        <w:rPr>
          <w:rFonts w:ascii="Arial" w:hAnsi="Arial" w:cs="Arial"/>
        </w:rPr>
        <w:t>OMB</w:t>
      </w:r>
      <w:r w:rsidRPr="00C2343F">
        <w:rPr>
          <w:rFonts w:ascii="Arial" w:hAnsi="Arial" w:cs="Arial"/>
        </w:rPr>
        <w:tab/>
      </w:r>
      <w:r w:rsidRPr="00C2343F">
        <w:rPr>
          <w:rFonts w:ascii="Arial" w:hAnsi="Arial" w:cs="Arial"/>
        </w:rPr>
        <w:tab/>
        <w:t>(U. S.) Office of Management and Budget</w:t>
      </w:r>
    </w:p>
    <w:p w14:paraId="6B5133CB" w14:textId="77777777" w:rsidR="0080497A" w:rsidRPr="00C2343F" w:rsidRDefault="0080497A" w:rsidP="00922376">
      <w:pPr>
        <w:spacing w:after="0" w:line="240" w:lineRule="auto"/>
        <w:jc w:val="both"/>
        <w:rPr>
          <w:rFonts w:ascii="Arial" w:hAnsi="Arial" w:cs="Arial"/>
        </w:rPr>
      </w:pPr>
    </w:p>
    <w:p w14:paraId="253CE3AA" w14:textId="77777777" w:rsidR="0080497A" w:rsidRPr="00C2343F" w:rsidRDefault="0080497A" w:rsidP="00922376">
      <w:pPr>
        <w:spacing w:after="0" w:line="240" w:lineRule="auto"/>
        <w:jc w:val="both"/>
        <w:rPr>
          <w:rFonts w:ascii="Arial" w:hAnsi="Arial" w:cs="Arial"/>
        </w:rPr>
      </w:pPr>
      <w:r w:rsidRPr="00C2343F">
        <w:rPr>
          <w:rFonts w:ascii="Arial" w:hAnsi="Arial" w:cs="Arial"/>
        </w:rPr>
        <w:t>PHA</w:t>
      </w:r>
      <w:r w:rsidRPr="00C2343F">
        <w:rPr>
          <w:rFonts w:ascii="Arial" w:hAnsi="Arial" w:cs="Arial"/>
        </w:rPr>
        <w:tab/>
      </w:r>
      <w:r w:rsidRPr="00C2343F">
        <w:rPr>
          <w:rFonts w:ascii="Arial" w:hAnsi="Arial" w:cs="Arial"/>
        </w:rPr>
        <w:tab/>
        <w:t>Public Housing Agency</w:t>
      </w:r>
    </w:p>
    <w:p w14:paraId="2BF6C068" w14:textId="77777777" w:rsidR="0080497A" w:rsidRPr="00C2343F" w:rsidRDefault="0080497A" w:rsidP="00922376">
      <w:pPr>
        <w:spacing w:after="0" w:line="240" w:lineRule="auto"/>
        <w:jc w:val="both"/>
        <w:rPr>
          <w:rFonts w:ascii="Arial" w:hAnsi="Arial" w:cs="Arial"/>
        </w:rPr>
      </w:pPr>
    </w:p>
    <w:p w14:paraId="344032D8" w14:textId="77777777" w:rsidR="0080497A" w:rsidRPr="00C2343F" w:rsidRDefault="0080497A" w:rsidP="00922376">
      <w:pPr>
        <w:spacing w:after="0" w:line="240" w:lineRule="auto"/>
        <w:jc w:val="both"/>
        <w:rPr>
          <w:rFonts w:ascii="Arial" w:hAnsi="Arial" w:cs="Arial"/>
        </w:rPr>
      </w:pPr>
      <w:r w:rsidRPr="00C2343F">
        <w:rPr>
          <w:rFonts w:ascii="Arial" w:hAnsi="Arial" w:cs="Arial"/>
        </w:rPr>
        <w:t>RHA</w:t>
      </w:r>
      <w:r w:rsidRPr="00C2343F">
        <w:rPr>
          <w:rFonts w:ascii="Arial" w:hAnsi="Arial" w:cs="Arial"/>
        </w:rPr>
        <w:tab/>
      </w:r>
      <w:r w:rsidRPr="00C2343F">
        <w:rPr>
          <w:rFonts w:ascii="Arial" w:hAnsi="Arial" w:cs="Arial"/>
        </w:rPr>
        <w:tab/>
        <w:t xml:space="preserve">Rogersville Housing Authority </w:t>
      </w:r>
    </w:p>
    <w:p w14:paraId="1DEB52E0" w14:textId="77777777" w:rsidR="0080497A" w:rsidRPr="00C2343F" w:rsidRDefault="0080497A" w:rsidP="00922376">
      <w:pPr>
        <w:spacing w:after="0" w:line="240" w:lineRule="auto"/>
        <w:jc w:val="both"/>
        <w:rPr>
          <w:rFonts w:ascii="Arial" w:hAnsi="Arial" w:cs="Arial"/>
        </w:rPr>
      </w:pPr>
    </w:p>
    <w:p w14:paraId="67D71D03" w14:textId="77777777" w:rsidR="0080497A" w:rsidRPr="00C2343F" w:rsidRDefault="0080497A" w:rsidP="00922376">
      <w:pPr>
        <w:spacing w:after="0" w:line="240" w:lineRule="auto"/>
        <w:jc w:val="both"/>
        <w:rPr>
          <w:rFonts w:ascii="Arial" w:hAnsi="Arial" w:cs="Arial"/>
        </w:rPr>
      </w:pPr>
      <w:r w:rsidRPr="00C2343F">
        <w:rPr>
          <w:rFonts w:ascii="Arial" w:hAnsi="Arial" w:cs="Arial"/>
        </w:rPr>
        <w:t>QHWRA</w:t>
      </w:r>
      <w:r w:rsidRPr="00C2343F">
        <w:rPr>
          <w:rFonts w:ascii="Arial" w:hAnsi="Arial" w:cs="Arial"/>
        </w:rPr>
        <w:tab/>
        <w:t>Quality Housing and Work Responsibility Act of 1998</w:t>
      </w:r>
    </w:p>
    <w:p w14:paraId="4280DA6D" w14:textId="77777777" w:rsidR="0080497A" w:rsidRPr="00C2343F" w:rsidRDefault="0080497A" w:rsidP="00922376">
      <w:pPr>
        <w:spacing w:after="0" w:line="240" w:lineRule="auto"/>
        <w:jc w:val="both"/>
        <w:rPr>
          <w:rFonts w:ascii="Arial" w:hAnsi="Arial" w:cs="Arial"/>
        </w:rPr>
      </w:pPr>
    </w:p>
    <w:p w14:paraId="6448555F" w14:textId="77777777" w:rsidR="0080497A" w:rsidRPr="00C2343F" w:rsidRDefault="0080497A" w:rsidP="00922376">
      <w:pPr>
        <w:spacing w:after="0" w:line="240" w:lineRule="auto"/>
        <w:jc w:val="both"/>
        <w:rPr>
          <w:rFonts w:ascii="Arial" w:hAnsi="Arial" w:cs="Arial"/>
        </w:rPr>
      </w:pPr>
      <w:r w:rsidRPr="00C2343F">
        <w:rPr>
          <w:rFonts w:ascii="Arial" w:hAnsi="Arial" w:cs="Arial"/>
        </w:rPr>
        <w:t>SSA</w:t>
      </w:r>
      <w:r w:rsidRPr="00C2343F">
        <w:rPr>
          <w:rFonts w:ascii="Arial" w:hAnsi="Arial" w:cs="Arial"/>
        </w:rPr>
        <w:tab/>
      </w:r>
      <w:r w:rsidRPr="00C2343F">
        <w:rPr>
          <w:rFonts w:ascii="Arial" w:hAnsi="Arial" w:cs="Arial"/>
        </w:rPr>
        <w:tab/>
        <w:t>Social Security Administration</w:t>
      </w:r>
    </w:p>
    <w:p w14:paraId="46000C2E" w14:textId="77777777" w:rsidR="0080497A" w:rsidRPr="00C2343F" w:rsidRDefault="0080497A" w:rsidP="00922376">
      <w:pPr>
        <w:spacing w:after="0" w:line="240" w:lineRule="auto"/>
        <w:jc w:val="both"/>
        <w:rPr>
          <w:rFonts w:ascii="Arial" w:hAnsi="Arial" w:cs="Arial"/>
        </w:rPr>
      </w:pPr>
    </w:p>
    <w:p w14:paraId="0AE0256B" w14:textId="77777777" w:rsidR="0080497A" w:rsidRPr="00C2343F" w:rsidRDefault="0080497A" w:rsidP="00922376">
      <w:pPr>
        <w:spacing w:after="0" w:line="240" w:lineRule="auto"/>
        <w:jc w:val="both"/>
        <w:rPr>
          <w:rFonts w:ascii="Arial" w:hAnsi="Arial" w:cs="Arial"/>
        </w:rPr>
      </w:pPr>
      <w:r w:rsidRPr="00C2343F">
        <w:rPr>
          <w:rFonts w:ascii="Arial" w:hAnsi="Arial" w:cs="Arial"/>
        </w:rPr>
        <w:t>TTP</w:t>
      </w:r>
      <w:r w:rsidRPr="00C2343F">
        <w:rPr>
          <w:rFonts w:ascii="Arial" w:hAnsi="Arial" w:cs="Arial"/>
        </w:rPr>
        <w:tab/>
      </w:r>
      <w:r w:rsidRPr="00C2343F">
        <w:rPr>
          <w:rFonts w:ascii="Arial" w:hAnsi="Arial" w:cs="Arial"/>
        </w:rPr>
        <w:tab/>
        <w:t>Total Tenant Payment</w:t>
      </w:r>
    </w:p>
    <w:p w14:paraId="54083224" w14:textId="77777777" w:rsidR="0080497A" w:rsidRPr="00C2343F" w:rsidRDefault="0080497A" w:rsidP="00922376">
      <w:pPr>
        <w:spacing w:after="0" w:line="240" w:lineRule="auto"/>
        <w:jc w:val="both"/>
        <w:rPr>
          <w:rFonts w:ascii="Arial" w:hAnsi="Arial" w:cs="Arial"/>
        </w:rPr>
      </w:pPr>
    </w:p>
    <w:p w14:paraId="597878BA" w14:textId="77777777" w:rsidR="0080497A" w:rsidRDefault="0080497A" w:rsidP="00922376">
      <w:pPr>
        <w:widowControl w:val="0"/>
        <w:tabs>
          <w:tab w:val="left" w:pos="8840"/>
        </w:tabs>
        <w:autoSpaceDE w:val="0"/>
        <w:autoSpaceDN w:val="0"/>
        <w:spacing w:after="0" w:line="240" w:lineRule="auto"/>
        <w:rPr>
          <w:rFonts w:ascii="Arial" w:hAnsi="Arial" w:cs="Arial"/>
          <w:b/>
        </w:rPr>
      </w:pPr>
    </w:p>
    <w:p w14:paraId="7DBC55C0" w14:textId="77777777" w:rsidR="0080497A" w:rsidRDefault="0080497A" w:rsidP="00922376">
      <w:pPr>
        <w:spacing w:after="0" w:line="240" w:lineRule="auto"/>
        <w:rPr>
          <w:rFonts w:ascii="Arial" w:hAnsi="Arial" w:cs="Arial"/>
          <w:b/>
        </w:rPr>
      </w:pPr>
      <w:r>
        <w:rPr>
          <w:rFonts w:ascii="Arial" w:hAnsi="Arial" w:cs="Arial"/>
          <w:b/>
        </w:rPr>
        <w:br w:type="page"/>
      </w:r>
    </w:p>
    <w:p w14:paraId="3D32B351" w14:textId="77777777" w:rsidR="0080497A" w:rsidRPr="00C2343F" w:rsidRDefault="0080497A" w:rsidP="00922376">
      <w:pPr>
        <w:widowControl w:val="0"/>
        <w:tabs>
          <w:tab w:val="left" w:pos="8840"/>
        </w:tabs>
        <w:autoSpaceDE w:val="0"/>
        <w:autoSpaceDN w:val="0"/>
        <w:spacing w:after="0" w:line="240" w:lineRule="auto"/>
        <w:rPr>
          <w:rFonts w:ascii="Arial" w:eastAsia="Times New Roman" w:hAnsi="Arial" w:cs="Arial"/>
        </w:rPr>
      </w:pPr>
      <w:r w:rsidRPr="00C2343F">
        <w:rPr>
          <w:rFonts w:ascii="Arial" w:hAnsi="Arial" w:cs="Arial"/>
          <w:b/>
        </w:rPr>
        <w:lastRenderedPageBreak/>
        <w:t>GLOSSARY</w:t>
      </w:r>
    </w:p>
    <w:p w14:paraId="5D15FAF9" w14:textId="77777777" w:rsidR="0080497A" w:rsidRPr="00C2343F" w:rsidRDefault="0080497A" w:rsidP="00922376">
      <w:pPr>
        <w:spacing w:after="0" w:line="240" w:lineRule="auto"/>
        <w:jc w:val="both"/>
        <w:rPr>
          <w:rFonts w:ascii="Arial" w:hAnsi="Arial" w:cs="Arial"/>
          <w:b/>
          <w:sz w:val="28"/>
          <w:szCs w:val="28"/>
        </w:rPr>
      </w:pPr>
    </w:p>
    <w:p w14:paraId="2F4A066A"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50058 Form:</w:t>
      </w:r>
      <w:r w:rsidRPr="00C2343F">
        <w:rPr>
          <w:rFonts w:ascii="Arial" w:hAnsi="Arial" w:cs="Arial"/>
          <w:b/>
          <w:sz w:val="20"/>
          <w:szCs w:val="20"/>
        </w:rPr>
        <w:tab/>
      </w:r>
      <w:r w:rsidRPr="00C2343F">
        <w:rPr>
          <w:rFonts w:ascii="Arial" w:hAnsi="Arial" w:cs="Arial"/>
          <w:sz w:val="20"/>
          <w:szCs w:val="20"/>
        </w:rPr>
        <w:t>The HUD form that housing authorities are required to complete for each assisted household in public housing to record information used in the certification and re-certification process and, at the option of the housing authority, for interim re-examinations.</w:t>
      </w:r>
    </w:p>
    <w:p w14:paraId="45E4CFD2" w14:textId="77777777" w:rsidR="0080497A" w:rsidRPr="00C2343F" w:rsidRDefault="0080497A" w:rsidP="00922376">
      <w:pPr>
        <w:spacing w:after="0" w:line="240" w:lineRule="auto"/>
        <w:jc w:val="both"/>
        <w:rPr>
          <w:rFonts w:ascii="Arial" w:hAnsi="Arial" w:cs="Arial"/>
          <w:sz w:val="20"/>
          <w:szCs w:val="20"/>
        </w:rPr>
      </w:pPr>
    </w:p>
    <w:p w14:paraId="760597C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1937 Housing Act:  </w:t>
      </w:r>
      <w:r w:rsidRPr="00C2343F">
        <w:rPr>
          <w:rFonts w:ascii="Arial" w:hAnsi="Arial" w:cs="Arial"/>
          <w:sz w:val="20"/>
          <w:szCs w:val="20"/>
        </w:rPr>
        <w:t>The United States Housing Act of 1937 (42 U. S. C. 1437 et seq.)</w:t>
      </w:r>
    </w:p>
    <w:p w14:paraId="4F9CD475" w14:textId="77777777" w:rsidR="0080497A" w:rsidRPr="00C2343F" w:rsidRDefault="0080497A" w:rsidP="00922376">
      <w:pPr>
        <w:spacing w:after="0" w:line="240" w:lineRule="auto"/>
        <w:jc w:val="both"/>
        <w:rPr>
          <w:rFonts w:ascii="Arial" w:hAnsi="Arial" w:cs="Arial"/>
          <w:sz w:val="20"/>
          <w:szCs w:val="20"/>
        </w:rPr>
      </w:pPr>
    </w:p>
    <w:p w14:paraId="4E8F6FA2"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Adjusted Annual Income:  </w:t>
      </w:r>
      <w:r w:rsidRPr="00C2343F">
        <w:rPr>
          <w:rFonts w:ascii="Arial" w:hAnsi="Arial" w:cs="Arial"/>
          <w:sz w:val="20"/>
          <w:szCs w:val="20"/>
        </w:rPr>
        <w:t>The amount of household income, after deductions for specified allowances, on which tenant rent is based. (24 CFR 5.611)</w:t>
      </w:r>
    </w:p>
    <w:p w14:paraId="6FBA7F9A" w14:textId="77777777" w:rsidR="0080497A" w:rsidRPr="00C2343F" w:rsidRDefault="0080497A" w:rsidP="00922376">
      <w:pPr>
        <w:spacing w:after="0" w:line="240" w:lineRule="auto"/>
        <w:jc w:val="both"/>
        <w:rPr>
          <w:rFonts w:ascii="Arial" w:hAnsi="Arial" w:cs="Arial"/>
          <w:sz w:val="20"/>
          <w:szCs w:val="20"/>
        </w:rPr>
      </w:pPr>
    </w:p>
    <w:p w14:paraId="60BE2A6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Adult:  </w:t>
      </w:r>
      <w:r w:rsidRPr="00C2343F">
        <w:rPr>
          <w:rFonts w:ascii="Arial" w:hAnsi="Arial" w:cs="Arial"/>
          <w:sz w:val="20"/>
          <w:szCs w:val="20"/>
        </w:rPr>
        <w:t>A household member who is 18 years or older or who is the head of the household, or spouse, or co-head.  An emancipated minor is also considered an adult.  In the anti-drug portions of this policy, it also refers to a minor who has been convicted of a crime as an adult under any Federal, State or tribal law.</w:t>
      </w:r>
    </w:p>
    <w:p w14:paraId="7A6DD489" w14:textId="77777777" w:rsidR="0080497A" w:rsidRPr="00C2343F" w:rsidRDefault="0080497A" w:rsidP="00922376">
      <w:pPr>
        <w:spacing w:after="0" w:line="240" w:lineRule="auto"/>
        <w:jc w:val="both"/>
        <w:rPr>
          <w:rFonts w:ascii="Arial" w:hAnsi="Arial" w:cs="Arial"/>
          <w:sz w:val="20"/>
          <w:szCs w:val="20"/>
        </w:rPr>
      </w:pPr>
    </w:p>
    <w:p w14:paraId="627F762A"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Allowances:  </w:t>
      </w:r>
      <w:r w:rsidRPr="00C2343F">
        <w:rPr>
          <w:rFonts w:ascii="Arial" w:hAnsi="Arial" w:cs="Arial"/>
          <w:sz w:val="20"/>
          <w:szCs w:val="20"/>
        </w:rPr>
        <w:t>Amounts deducted from the household’s annual income in determining adjusted annual income (the income amount used in the rent calculation).  Allowances are given for elderly families, dependents, medical expenses for elderly and disabled families, disability expenses, and childcare expenses for children under 13 years of age.  Other allowance can be given at the discretion of the housing authority.</w:t>
      </w:r>
    </w:p>
    <w:p w14:paraId="4EE526C3" w14:textId="77777777" w:rsidR="0080497A" w:rsidRPr="00C2343F" w:rsidRDefault="0080497A" w:rsidP="00922376">
      <w:pPr>
        <w:spacing w:after="0" w:line="240" w:lineRule="auto"/>
        <w:jc w:val="both"/>
        <w:rPr>
          <w:rFonts w:ascii="Arial" w:hAnsi="Arial" w:cs="Arial"/>
          <w:sz w:val="20"/>
          <w:szCs w:val="20"/>
        </w:rPr>
      </w:pPr>
    </w:p>
    <w:p w14:paraId="480CEA32"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Annual Contributions Contract (ACC):  </w:t>
      </w:r>
      <w:r w:rsidRPr="00C2343F">
        <w:rPr>
          <w:rFonts w:ascii="Arial" w:hAnsi="Arial" w:cs="Arial"/>
          <w:sz w:val="20"/>
          <w:szCs w:val="20"/>
        </w:rPr>
        <w:t>The written contract between HUD and a housing authority under which HUD agrees to provide funding for a program under the 1937 Act, and the housing authority agrees to comply with HUD requirements for the program.  (24 CFR 5.403)</w:t>
      </w:r>
    </w:p>
    <w:p w14:paraId="32815476" w14:textId="77777777" w:rsidR="0080497A" w:rsidRPr="00C2343F" w:rsidRDefault="0080497A" w:rsidP="00922376">
      <w:pPr>
        <w:spacing w:after="0" w:line="240" w:lineRule="auto"/>
        <w:jc w:val="both"/>
        <w:rPr>
          <w:rFonts w:ascii="Arial" w:hAnsi="Arial" w:cs="Arial"/>
          <w:sz w:val="20"/>
          <w:szCs w:val="20"/>
        </w:rPr>
      </w:pPr>
    </w:p>
    <w:p w14:paraId="2691F39B"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Annual Income:  </w:t>
      </w:r>
      <w:r w:rsidRPr="00C2343F">
        <w:rPr>
          <w:rFonts w:ascii="Arial" w:hAnsi="Arial" w:cs="Arial"/>
          <w:sz w:val="20"/>
          <w:szCs w:val="20"/>
        </w:rPr>
        <w:t>All amounts, monetary or not, that:</w:t>
      </w:r>
    </w:p>
    <w:p w14:paraId="483B58C0" w14:textId="77777777" w:rsidR="0080497A" w:rsidRPr="00C2343F" w:rsidRDefault="0080497A" w:rsidP="00922376">
      <w:pPr>
        <w:spacing w:after="0" w:line="240" w:lineRule="auto"/>
        <w:jc w:val="both"/>
        <w:rPr>
          <w:rFonts w:ascii="Arial" w:hAnsi="Arial" w:cs="Arial"/>
          <w:sz w:val="20"/>
          <w:szCs w:val="20"/>
        </w:rPr>
      </w:pPr>
    </w:p>
    <w:p w14:paraId="27C8969E" w14:textId="77777777" w:rsidR="0080497A" w:rsidRPr="00C2343F" w:rsidRDefault="0080497A" w:rsidP="00922376">
      <w:pPr>
        <w:pStyle w:val="ListParagraph"/>
        <w:numPr>
          <w:ilvl w:val="0"/>
          <w:numId w:val="47"/>
        </w:numPr>
        <w:jc w:val="both"/>
        <w:rPr>
          <w:rFonts w:ascii="Arial" w:hAnsi="Arial" w:cs="Arial"/>
          <w:sz w:val="20"/>
          <w:szCs w:val="20"/>
        </w:rPr>
      </w:pPr>
      <w:r w:rsidRPr="00C2343F">
        <w:rPr>
          <w:rFonts w:ascii="Arial" w:hAnsi="Arial" w:cs="Arial"/>
          <w:sz w:val="20"/>
          <w:szCs w:val="20"/>
        </w:rPr>
        <w:t xml:space="preserve">Go to (or on behalf </w:t>
      </w:r>
      <w:proofErr w:type="gramStart"/>
      <w:r w:rsidRPr="00C2343F">
        <w:rPr>
          <w:rFonts w:ascii="Arial" w:hAnsi="Arial" w:cs="Arial"/>
          <w:sz w:val="20"/>
          <w:szCs w:val="20"/>
        </w:rPr>
        <w:t>of )</w:t>
      </w:r>
      <w:proofErr w:type="gramEnd"/>
      <w:r w:rsidRPr="00C2343F">
        <w:rPr>
          <w:rFonts w:ascii="Arial" w:hAnsi="Arial" w:cs="Arial"/>
          <w:sz w:val="20"/>
          <w:szCs w:val="20"/>
        </w:rPr>
        <w:t xml:space="preserve"> the family head or spouse (even if temporarily absent) or to any other family member; or</w:t>
      </w:r>
    </w:p>
    <w:p w14:paraId="5546EF35" w14:textId="77777777" w:rsidR="0080497A" w:rsidRPr="00C2343F" w:rsidRDefault="0080497A" w:rsidP="00922376">
      <w:pPr>
        <w:spacing w:after="0" w:line="240" w:lineRule="auto"/>
        <w:jc w:val="both"/>
        <w:rPr>
          <w:rFonts w:ascii="Arial" w:hAnsi="Arial" w:cs="Arial"/>
          <w:sz w:val="20"/>
          <w:szCs w:val="20"/>
        </w:rPr>
      </w:pPr>
    </w:p>
    <w:p w14:paraId="1D53ACDB" w14:textId="77777777" w:rsidR="0080497A" w:rsidRPr="00C2343F" w:rsidRDefault="0080497A" w:rsidP="00922376">
      <w:pPr>
        <w:pStyle w:val="ListParagraph"/>
        <w:numPr>
          <w:ilvl w:val="0"/>
          <w:numId w:val="47"/>
        </w:numPr>
        <w:jc w:val="both"/>
        <w:rPr>
          <w:rFonts w:ascii="Arial" w:hAnsi="Arial" w:cs="Arial"/>
          <w:sz w:val="20"/>
          <w:szCs w:val="20"/>
        </w:rPr>
      </w:pPr>
      <w:r w:rsidRPr="00C2343F">
        <w:rPr>
          <w:rFonts w:ascii="Arial" w:hAnsi="Arial" w:cs="Arial"/>
          <w:sz w:val="20"/>
          <w:szCs w:val="20"/>
        </w:rPr>
        <w:t>Are anticipated to be received from a source outside the family during the 12-month period following admission or annual re-examination effective date; and</w:t>
      </w:r>
    </w:p>
    <w:p w14:paraId="2E1B16EA" w14:textId="77777777" w:rsidR="0080497A" w:rsidRPr="00C2343F" w:rsidRDefault="0080497A" w:rsidP="00922376">
      <w:pPr>
        <w:pStyle w:val="ListParagraph"/>
        <w:jc w:val="both"/>
        <w:rPr>
          <w:rFonts w:ascii="Arial" w:hAnsi="Arial" w:cs="Arial"/>
          <w:sz w:val="20"/>
          <w:szCs w:val="20"/>
        </w:rPr>
      </w:pPr>
    </w:p>
    <w:p w14:paraId="604AE22D" w14:textId="77777777" w:rsidR="0080497A" w:rsidRPr="00C2343F" w:rsidRDefault="0080497A" w:rsidP="00922376">
      <w:pPr>
        <w:pStyle w:val="ListParagraph"/>
        <w:numPr>
          <w:ilvl w:val="0"/>
          <w:numId w:val="47"/>
        </w:numPr>
        <w:jc w:val="both"/>
        <w:rPr>
          <w:rFonts w:ascii="Arial" w:hAnsi="Arial" w:cs="Arial"/>
          <w:sz w:val="20"/>
          <w:szCs w:val="20"/>
        </w:rPr>
      </w:pPr>
      <w:r w:rsidRPr="00C2343F">
        <w:rPr>
          <w:rFonts w:ascii="Arial" w:hAnsi="Arial" w:cs="Arial"/>
          <w:sz w:val="20"/>
          <w:szCs w:val="20"/>
        </w:rPr>
        <w:t>Are not specifically excluded from annual income.</w:t>
      </w:r>
    </w:p>
    <w:p w14:paraId="33D3CA04" w14:textId="77777777" w:rsidR="0080497A" w:rsidRPr="00C2343F" w:rsidRDefault="0080497A" w:rsidP="00922376">
      <w:pPr>
        <w:pStyle w:val="ListParagraph"/>
        <w:jc w:val="both"/>
        <w:rPr>
          <w:rFonts w:ascii="Arial" w:hAnsi="Arial" w:cs="Arial"/>
          <w:sz w:val="20"/>
          <w:szCs w:val="20"/>
        </w:rPr>
      </w:pPr>
    </w:p>
    <w:p w14:paraId="5EF9C3FB" w14:textId="77777777" w:rsidR="0080497A" w:rsidRPr="00C2343F" w:rsidRDefault="0080497A" w:rsidP="00922376">
      <w:pPr>
        <w:spacing w:after="0" w:line="240" w:lineRule="auto"/>
        <w:ind w:left="720"/>
        <w:jc w:val="both"/>
        <w:rPr>
          <w:rFonts w:ascii="Arial" w:hAnsi="Arial" w:cs="Arial"/>
          <w:sz w:val="20"/>
          <w:szCs w:val="20"/>
        </w:rPr>
      </w:pPr>
      <w:r w:rsidRPr="00C2343F">
        <w:rPr>
          <w:rFonts w:ascii="Arial" w:hAnsi="Arial" w:cs="Arial"/>
          <w:sz w:val="20"/>
          <w:szCs w:val="20"/>
        </w:rPr>
        <w:t>Annual Income also includes amounts derived (during the 12-month period from assets to which any member of the family has access (1937 Housing Act; 24 5.609)</w:t>
      </w:r>
    </w:p>
    <w:p w14:paraId="2EE06DCB" w14:textId="77777777" w:rsidR="0080497A" w:rsidRPr="00C2343F" w:rsidRDefault="0080497A" w:rsidP="00922376">
      <w:pPr>
        <w:spacing w:after="0" w:line="240" w:lineRule="auto"/>
        <w:ind w:left="720"/>
        <w:jc w:val="both"/>
        <w:rPr>
          <w:rFonts w:ascii="Arial" w:hAnsi="Arial" w:cs="Arial"/>
          <w:sz w:val="20"/>
          <w:szCs w:val="20"/>
        </w:rPr>
      </w:pPr>
    </w:p>
    <w:p w14:paraId="72E0D704" w14:textId="77777777" w:rsidR="0080497A" w:rsidRPr="00C2343F" w:rsidRDefault="0080497A" w:rsidP="00922376">
      <w:pPr>
        <w:spacing w:after="0" w:line="240" w:lineRule="auto"/>
        <w:ind w:left="720"/>
        <w:jc w:val="both"/>
        <w:rPr>
          <w:rFonts w:ascii="Arial" w:hAnsi="Arial" w:cs="Arial"/>
          <w:sz w:val="20"/>
          <w:szCs w:val="20"/>
        </w:rPr>
      </w:pPr>
    </w:p>
    <w:p w14:paraId="36A59F3A"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Applicant (applicant family):  </w:t>
      </w:r>
      <w:r w:rsidRPr="00C2343F">
        <w:rPr>
          <w:rFonts w:ascii="Arial" w:hAnsi="Arial" w:cs="Arial"/>
          <w:sz w:val="20"/>
          <w:szCs w:val="20"/>
        </w:rPr>
        <w:t xml:space="preserve">a PERSON OR FAMILY THAT HAS APPLIED FOR ADMISSION TO A PROGRAM BUT IS NOT YET A PARTICIPANT IN THE PROGRAM (24 </w:t>
      </w:r>
      <w:proofErr w:type="spellStart"/>
      <w:r w:rsidRPr="00C2343F">
        <w:rPr>
          <w:rFonts w:ascii="Arial" w:hAnsi="Arial" w:cs="Arial"/>
          <w:sz w:val="20"/>
          <w:szCs w:val="20"/>
        </w:rPr>
        <w:t>cfr</w:t>
      </w:r>
      <w:proofErr w:type="spellEnd"/>
      <w:r w:rsidRPr="00C2343F">
        <w:rPr>
          <w:rFonts w:ascii="Arial" w:hAnsi="Arial" w:cs="Arial"/>
          <w:sz w:val="20"/>
          <w:szCs w:val="20"/>
        </w:rPr>
        <w:t xml:space="preserve"> 5.403)</w:t>
      </w:r>
    </w:p>
    <w:p w14:paraId="0ADA47C5" w14:textId="77777777" w:rsidR="0080497A" w:rsidRPr="00C2343F" w:rsidRDefault="0080497A" w:rsidP="00922376">
      <w:pPr>
        <w:spacing w:after="0" w:line="240" w:lineRule="auto"/>
        <w:jc w:val="both"/>
        <w:rPr>
          <w:rFonts w:ascii="Arial" w:hAnsi="Arial" w:cs="Arial"/>
          <w:sz w:val="20"/>
          <w:szCs w:val="20"/>
        </w:rPr>
      </w:pPr>
    </w:p>
    <w:p w14:paraId="72FFFFEB"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Assets:  </w:t>
      </w:r>
      <w:r w:rsidRPr="00C2343F">
        <w:rPr>
          <w:rFonts w:ascii="Arial" w:hAnsi="Arial" w:cs="Arial"/>
          <w:sz w:val="20"/>
          <w:szCs w:val="20"/>
        </w:rPr>
        <w:t>The value of equity in savings, checking, IRA and Keogh accounts, real property, stocks, bonds, and other forms of capital investment.  The value of necessary items of personal property such as furniture and automobiles and not counted as assets.  (Also see “net family assets.”)</w:t>
      </w:r>
    </w:p>
    <w:p w14:paraId="6209D2C7" w14:textId="77777777" w:rsidR="0080497A" w:rsidRPr="00C2343F" w:rsidRDefault="0080497A" w:rsidP="00922376">
      <w:pPr>
        <w:spacing w:after="0" w:line="240" w:lineRule="auto"/>
        <w:jc w:val="both"/>
        <w:rPr>
          <w:rFonts w:ascii="Arial" w:hAnsi="Arial" w:cs="Arial"/>
          <w:sz w:val="20"/>
          <w:szCs w:val="20"/>
        </w:rPr>
      </w:pPr>
    </w:p>
    <w:p w14:paraId="2DE8189A"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Asset Income:  </w:t>
      </w:r>
      <w:r w:rsidRPr="00C2343F">
        <w:rPr>
          <w:rFonts w:ascii="Arial" w:hAnsi="Arial" w:cs="Arial"/>
          <w:sz w:val="20"/>
          <w:szCs w:val="20"/>
        </w:rPr>
        <w:t>Income received from assets held by family members.  If assets total more than $5,000, income from the assets is “imputed” and the greater of actual asset income and imputed asset income is counted in annual income (See “imputed asset income” below).</w:t>
      </w:r>
    </w:p>
    <w:p w14:paraId="3C048C89" w14:textId="77777777" w:rsidR="0080497A" w:rsidRPr="00C2343F" w:rsidRDefault="0080497A" w:rsidP="00922376">
      <w:pPr>
        <w:spacing w:after="0" w:line="240" w:lineRule="auto"/>
        <w:jc w:val="both"/>
        <w:rPr>
          <w:rFonts w:ascii="Arial" w:hAnsi="Arial" w:cs="Arial"/>
          <w:sz w:val="20"/>
          <w:szCs w:val="20"/>
        </w:rPr>
      </w:pPr>
    </w:p>
    <w:p w14:paraId="15902D4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Assistant applicant:  </w:t>
      </w:r>
      <w:r w:rsidRPr="00C2343F">
        <w:rPr>
          <w:rFonts w:ascii="Arial" w:hAnsi="Arial" w:cs="Arial"/>
          <w:sz w:val="20"/>
          <w:szCs w:val="20"/>
        </w:rPr>
        <w:t>A family or individual that seeks admission to the public housing program.</w:t>
      </w:r>
    </w:p>
    <w:p w14:paraId="5725B789" w14:textId="77777777" w:rsidR="0080497A" w:rsidRPr="00C2343F" w:rsidRDefault="0080497A" w:rsidP="00922376">
      <w:pPr>
        <w:spacing w:after="0" w:line="240" w:lineRule="auto"/>
        <w:jc w:val="both"/>
        <w:rPr>
          <w:rFonts w:ascii="Arial" w:hAnsi="Arial" w:cs="Arial"/>
          <w:sz w:val="20"/>
          <w:szCs w:val="20"/>
        </w:rPr>
      </w:pPr>
    </w:p>
    <w:p w14:paraId="5CFEEC31"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bCs/>
          <w:sz w:val="20"/>
          <w:szCs w:val="20"/>
        </w:rPr>
        <w:t>Bifurcate:</w:t>
      </w:r>
      <w:r w:rsidRPr="00C2343F">
        <w:rPr>
          <w:rFonts w:ascii="Arial" w:hAnsi="Arial" w:cs="Arial"/>
          <w:sz w:val="20"/>
          <w:szCs w:val="20"/>
        </w:rPr>
        <w:t xml:space="preserve"> With respect to a public housing or Section 8 lease, to divide a lease as a matter of law such that certain tenants can be evicted or removed while the remaining family members’ lease and occupancy rights are allowed to remain intact.</w:t>
      </w:r>
    </w:p>
    <w:p w14:paraId="3AB80372" w14:textId="77777777" w:rsidR="0080497A" w:rsidRPr="00C2343F" w:rsidRDefault="0080497A" w:rsidP="00922376">
      <w:pPr>
        <w:spacing w:after="0" w:line="240" w:lineRule="auto"/>
        <w:jc w:val="both"/>
        <w:rPr>
          <w:rFonts w:ascii="Arial" w:hAnsi="Arial" w:cs="Arial"/>
          <w:sz w:val="20"/>
          <w:szCs w:val="20"/>
        </w:rPr>
      </w:pPr>
    </w:p>
    <w:p w14:paraId="4068F89E"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Business Days:  </w:t>
      </w:r>
      <w:r w:rsidRPr="00C2343F">
        <w:rPr>
          <w:rFonts w:ascii="Arial" w:hAnsi="Arial" w:cs="Arial"/>
          <w:sz w:val="20"/>
          <w:szCs w:val="20"/>
        </w:rPr>
        <w:t>Days the housing authority is open for business.</w:t>
      </w:r>
    </w:p>
    <w:p w14:paraId="161694D3" w14:textId="77777777" w:rsidR="0080497A" w:rsidRPr="002F58E1" w:rsidRDefault="0080497A" w:rsidP="00922376">
      <w:pPr>
        <w:spacing w:after="0" w:line="240" w:lineRule="auto"/>
        <w:jc w:val="both"/>
        <w:rPr>
          <w:rFonts w:ascii="Arial" w:hAnsi="Arial" w:cs="Arial"/>
          <w:sz w:val="20"/>
          <w:szCs w:val="20"/>
        </w:rPr>
      </w:pPr>
    </w:p>
    <w:p w14:paraId="7B582ACE" w14:textId="77777777" w:rsidR="0080497A" w:rsidRPr="002F58E1" w:rsidRDefault="0080497A" w:rsidP="00922376">
      <w:pPr>
        <w:spacing w:after="0" w:line="240" w:lineRule="auto"/>
        <w:jc w:val="both"/>
        <w:rPr>
          <w:rFonts w:ascii="Arial" w:hAnsi="Arial" w:cs="Arial"/>
          <w:sz w:val="20"/>
          <w:szCs w:val="20"/>
        </w:rPr>
      </w:pPr>
    </w:p>
    <w:p w14:paraId="006F1DF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lastRenderedPageBreak/>
        <w:t xml:space="preserve">Certification:  </w:t>
      </w:r>
      <w:r w:rsidRPr="00C2343F">
        <w:rPr>
          <w:rFonts w:ascii="Arial" w:hAnsi="Arial" w:cs="Arial"/>
          <w:sz w:val="20"/>
          <w:szCs w:val="20"/>
        </w:rPr>
        <w:t>The examination of a household’s income, expenses, and family composition to determine the family’s eligibility for program participation and to calculate the family’s share of rent.</w:t>
      </w:r>
    </w:p>
    <w:p w14:paraId="41DD73C2" w14:textId="77777777" w:rsidR="0080497A" w:rsidRPr="00C2343F" w:rsidRDefault="0080497A" w:rsidP="00922376">
      <w:pPr>
        <w:spacing w:after="0" w:line="240" w:lineRule="auto"/>
        <w:jc w:val="both"/>
        <w:rPr>
          <w:rFonts w:ascii="Arial" w:hAnsi="Arial" w:cs="Arial"/>
          <w:sz w:val="20"/>
          <w:szCs w:val="20"/>
        </w:rPr>
      </w:pPr>
    </w:p>
    <w:p w14:paraId="67AEA9F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Child:</w:t>
      </w:r>
      <w:r w:rsidRPr="00C2343F">
        <w:rPr>
          <w:rFonts w:ascii="Arial" w:hAnsi="Arial" w:cs="Arial"/>
          <w:sz w:val="20"/>
          <w:szCs w:val="20"/>
        </w:rPr>
        <w:t xml:space="preserve">  For purposes of citizenship regulations, a member of the family other than the family head of spouse who is under 18 years of age. (24 CFR 5.0504 (b)).</w:t>
      </w:r>
    </w:p>
    <w:p w14:paraId="32BAB7BB" w14:textId="77777777" w:rsidR="0080497A" w:rsidRPr="00C2343F" w:rsidRDefault="0080497A" w:rsidP="00922376">
      <w:pPr>
        <w:spacing w:after="0" w:line="240" w:lineRule="auto"/>
        <w:jc w:val="both"/>
        <w:rPr>
          <w:rFonts w:ascii="Arial" w:hAnsi="Arial" w:cs="Arial"/>
          <w:sz w:val="20"/>
          <w:szCs w:val="20"/>
        </w:rPr>
      </w:pPr>
    </w:p>
    <w:p w14:paraId="40273C5A"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Childcare Expenses:</w:t>
      </w:r>
      <w:r w:rsidRPr="00C2343F">
        <w:rPr>
          <w:rFonts w:ascii="Arial" w:hAnsi="Arial" w:cs="Arial"/>
          <w:sz w:val="20"/>
          <w:szCs w:val="20"/>
        </w:rPr>
        <w:t xml:space="preserve">  Amounts anticipated to be paid by the family for the care of children under 13 years of age during the period for which annual income is computed, but only where such care is necessary to enable a family member to actively seek employment, be gainfully employed, or to further his or her education and only to the extent such amounts are not reimbursed.  The amount deducted shall reflect reasonable chargers for childcare.  In the case of childcare necessary to permit employment, the amount deducted shall not exceed the amount of employment income that is included in annual income. (24 CFR 5.603(d)).</w:t>
      </w:r>
    </w:p>
    <w:p w14:paraId="3C43241C" w14:textId="77777777" w:rsidR="0080497A" w:rsidRPr="00C2343F" w:rsidRDefault="0080497A" w:rsidP="00922376">
      <w:pPr>
        <w:spacing w:after="0" w:line="240" w:lineRule="auto"/>
        <w:jc w:val="both"/>
        <w:rPr>
          <w:rFonts w:ascii="Arial" w:hAnsi="Arial" w:cs="Arial"/>
          <w:sz w:val="20"/>
          <w:szCs w:val="20"/>
        </w:rPr>
      </w:pPr>
    </w:p>
    <w:p w14:paraId="76CD10B9"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Citizen:</w:t>
      </w:r>
      <w:r w:rsidRPr="00C2343F">
        <w:rPr>
          <w:rFonts w:ascii="Arial" w:hAnsi="Arial" w:cs="Arial"/>
          <w:sz w:val="20"/>
          <w:szCs w:val="20"/>
        </w:rPr>
        <w:t xml:space="preserve">  A citizen or national of the United States (24 CFR 5.504 (b))</w:t>
      </w:r>
    </w:p>
    <w:p w14:paraId="34077F25" w14:textId="77777777" w:rsidR="0080497A" w:rsidRPr="00C2343F" w:rsidRDefault="0080497A" w:rsidP="00922376">
      <w:pPr>
        <w:spacing w:after="0" w:line="240" w:lineRule="auto"/>
        <w:jc w:val="both"/>
        <w:rPr>
          <w:rFonts w:ascii="Arial" w:hAnsi="Arial" w:cs="Arial"/>
          <w:sz w:val="20"/>
          <w:szCs w:val="20"/>
        </w:rPr>
      </w:pPr>
    </w:p>
    <w:p w14:paraId="1EA584B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Community Service:  </w:t>
      </w:r>
      <w:r w:rsidRPr="00C2343F">
        <w:rPr>
          <w:rFonts w:ascii="Arial" w:hAnsi="Arial" w:cs="Arial"/>
          <w:sz w:val="20"/>
          <w:szCs w:val="20"/>
        </w:rPr>
        <w:t>The performance of voluntary work or duties that are a public benefit and that service to improve the quality of life, enhance resident self-sufficiency or increase resident self-responsibility in the community.  Community Service is not employment and may not include political activities.</w:t>
      </w:r>
    </w:p>
    <w:p w14:paraId="4EE00A09" w14:textId="77777777" w:rsidR="0080497A" w:rsidRPr="00C2343F" w:rsidRDefault="0080497A" w:rsidP="00922376">
      <w:pPr>
        <w:spacing w:after="0" w:line="240" w:lineRule="auto"/>
        <w:jc w:val="both"/>
        <w:rPr>
          <w:rFonts w:ascii="Arial" w:hAnsi="Arial" w:cs="Arial"/>
          <w:sz w:val="20"/>
          <w:szCs w:val="20"/>
        </w:rPr>
      </w:pPr>
    </w:p>
    <w:p w14:paraId="03EDDAA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Consent Form:  </w:t>
      </w:r>
      <w:r w:rsidRPr="00C2343F">
        <w:rPr>
          <w:rFonts w:ascii="Arial" w:hAnsi="Arial" w:cs="Arial"/>
          <w:sz w:val="20"/>
          <w:szCs w:val="20"/>
        </w:rPr>
        <w:t>Any consent form approved by HUD to be signed by assistance applicants and participants for the purpose of obtaining income information from employers and SWICAs, return information from their Social Security Administration, and return information for unearned income from the Internal Revenue Service.  The consent forms may authorize the collection of other information from assistance applicants or participate to determine eligibility or level of benefits (24 CFR5.214)</w:t>
      </w:r>
    </w:p>
    <w:p w14:paraId="56EA1B46" w14:textId="77777777" w:rsidR="0080497A" w:rsidRPr="00C2343F" w:rsidRDefault="0080497A" w:rsidP="00922376">
      <w:pPr>
        <w:spacing w:after="0" w:line="240" w:lineRule="auto"/>
        <w:jc w:val="both"/>
        <w:rPr>
          <w:rFonts w:ascii="Arial" w:hAnsi="Arial" w:cs="Arial"/>
          <w:sz w:val="20"/>
          <w:szCs w:val="20"/>
        </w:rPr>
      </w:pPr>
    </w:p>
    <w:p w14:paraId="6E2527C4"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Covered Families:  </w:t>
      </w:r>
      <w:r w:rsidRPr="00C2343F">
        <w:rPr>
          <w:rFonts w:ascii="Arial" w:hAnsi="Arial" w:cs="Arial"/>
          <w:sz w:val="20"/>
          <w:szCs w:val="20"/>
        </w:rPr>
        <w:t xml:space="preserve">Families who receive welfare assistance or other public assistance benefits (“welfare benefits”) from a State or other public agency (“welfare agency”) under a program for which Federal, </w:t>
      </w:r>
      <w:proofErr w:type="gramStart"/>
      <w:r w:rsidRPr="00C2343F">
        <w:rPr>
          <w:rFonts w:ascii="Arial" w:hAnsi="Arial" w:cs="Arial"/>
          <w:sz w:val="20"/>
          <w:szCs w:val="20"/>
        </w:rPr>
        <w:t>State ,</w:t>
      </w:r>
      <w:proofErr w:type="gramEnd"/>
      <w:r w:rsidRPr="00C2343F">
        <w:rPr>
          <w:rFonts w:ascii="Arial" w:hAnsi="Arial" w:cs="Arial"/>
          <w:sz w:val="20"/>
          <w:szCs w:val="20"/>
        </w:rPr>
        <w:t xml:space="preserve"> or local law requires that a member of the family must participate in an economic self-sufficiency program as a condition for such assistance.</w:t>
      </w:r>
    </w:p>
    <w:p w14:paraId="22737427" w14:textId="77777777" w:rsidR="0080497A" w:rsidRPr="00C2343F" w:rsidRDefault="0080497A" w:rsidP="00922376">
      <w:pPr>
        <w:spacing w:after="0" w:line="240" w:lineRule="auto"/>
        <w:jc w:val="both"/>
        <w:rPr>
          <w:rFonts w:ascii="Arial" w:hAnsi="Arial" w:cs="Arial"/>
          <w:sz w:val="20"/>
          <w:szCs w:val="20"/>
        </w:rPr>
      </w:pPr>
    </w:p>
    <w:p w14:paraId="423BD00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Covered Persons:  </w:t>
      </w:r>
      <w:r w:rsidRPr="00C2343F">
        <w:rPr>
          <w:rFonts w:ascii="Arial" w:hAnsi="Arial" w:cs="Arial"/>
          <w:sz w:val="20"/>
          <w:szCs w:val="20"/>
        </w:rPr>
        <w:t>For purposes of the anti-drug provisions of this policy, a covered person is a tenant, any member of the tenant’s household, a guest or another person under the tenant’s control.</w:t>
      </w:r>
    </w:p>
    <w:p w14:paraId="0BA7E6BF" w14:textId="77777777" w:rsidR="0080497A" w:rsidRPr="00C2343F" w:rsidRDefault="0080497A" w:rsidP="00922376">
      <w:pPr>
        <w:spacing w:after="0" w:line="240" w:lineRule="auto"/>
        <w:jc w:val="both"/>
        <w:rPr>
          <w:rFonts w:ascii="Arial" w:hAnsi="Arial" w:cs="Arial"/>
          <w:sz w:val="20"/>
          <w:szCs w:val="20"/>
        </w:rPr>
      </w:pPr>
    </w:p>
    <w:p w14:paraId="434BF731" w14:textId="77777777" w:rsidR="0080497A"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Currently engaging in:  </w:t>
      </w:r>
      <w:r w:rsidRPr="00C2343F">
        <w:rPr>
          <w:rFonts w:ascii="Arial" w:hAnsi="Arial" w:cs="Arial"/>
          <w:sz w:val="20"/>
          <w:szCs w:val="20"/>
        </w:rPr>
        <w:t>With respect to behavior such as illegal use of a drug, other drug-related criminal activity, or other criminal activity, currently engaging in means that the individual has engaged in the behavior recently enough to justify a reasonable belief that the individual’s behavior is current.</w:t>
      </w:r>
    </w:p>
    <w:p w14:paraId="5456E96B" w14:textId="77777777" w:rsidR="0080497A" w:rsidRPr="00C2343F" w:rsidRDefault="0080497A" w:rsidP="00922376">
      <w:pPr>
        <w:spacing w:after="0" w:line="240" w:lineRule="auto"/>
        <w:jc w:val="both"/>
        <w:rPr>
          <w:rFonts w:ascii="Arial" w:hAnsi="Arial" w:cs="Arial"/>
          <w:sz w:val="20"/>
          <w:szCs w:val="20"/>
        </w:rPr>
      </w:pPr>
    </w:p>
    <w:p w14:paraId="254586D0" w14:textId="77777777" w:rsidR="0080497A" w:rsidRDefault="0080497A" w:rsidP="00922376">
      <w:pPr>
        <w:spacing w:after="0" w:line="240" w:lineRule="auto"/>
        <w:jc w:val="both"/>
        <w:rPr>
          <w:rFonts w:ascii="Arial" w:hAnsi="Arial" w:cs="Arial"/>
          <w:sz w:val="20"/>
          <w:szCs w:val="20"/>
        </w:rPr>
      </w:pPr>
      <w:r w:rsidRPr="00092E3B">
        <w:rPr>
          <w:rFonts w:ascii="Arial" w:hAnsi="Arial" w:cs="Arial"/>
          <w:b/>
          <w:bCs/>
          <w:sz w:val="20"/>
          <w:szCs w:val="20"/>
        </w:rPr>
        <w:t>Day Laborer:</w:t>
      </w:r>
      <w:r>
        <w:rPr>
          <w:rFonts w:ascii="Arial" w:hAnsi="Arial" w:cs="Arial"/>
          <w:sz w:val="20"/>
          <w:szCs w:val="20"/>
        </w:rPr>
        <w:t xml:space="preserve"> </w:t>
      </w:r>
      <w:r w:rsidRPr="00092E3B">
        <w:rPr>
          <w:rFonts w:ascii="Arial" w:hAnsi="Arial" w:cs="Arial"/>
          <w:sz w:val="20"/>
          <w:szCs w:val="20"/>
        </w:rPr>
        <w:t>an individual hired and paid one day at a time without an agreement that the individual will be hired or work again in the future.</w:t>
      </w:r>
    </w:p>
    <w:p w14:paraId="7751A456" w14:textId="77777777" w:rsidR="0080497A" w:rsidRPr="00C2343F" w:rsidRDefault="0080497A" w:rsidP="00922376">
      <w:pPr>
        <w:spacing w:after="0" w:line="240" w:lineRule="auto"/>
        <w:jc w:val="both"/>
        <w:rPr>
          <w:rFonts w:ascii="Arial" w:hAnsi="Arial" w:cs="Arial"/>
          <w:sz w:val="20"/>
          <w:szCs w:val="20"/>
        </w:rPr>
      </w:pPr>
    </w:p>
    <w:p w14:paraId="121A8216"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Decent, reasonably safe, and sanitary:  </w:t>
      </w:r>
      <w:r w:rsidRPr="00C2343F">
        <w:rPr>
          <w:rFonts w:ascii="Arial" w:hAnsi="Arial" w:cs="Arial"/>
          <w:sz w:val="20"/>
          <w:szCs w:val="20"/>
        </w:rPr>
        <w:t>Housing is decent, reasonably safe, and sanitary if it satisfies the applicable housing quality standards.</w:t>
      </w:r>
    </w:p>
    <w:p w14:paraId="1DFD4FCD" w14:textId="77777777" w:rsidR="0080497A" w:rsidRPr="00C2343F" w:rsidRDefault="0080497A" w:rsidP="00922376">
      <w:pPr>
        <w:spacing w:after="0" w:line="240" w:lineRule="auto"/>
        <w:jc w:val="both"/>
        <w:rPr>
          <w:rFonts w:ascii="Arial" w:hAnsi="Arial" w:cs="Arial"/>
          <w:sz w:val="20"/>
          <w:szCs w:val="20"/>
        </w:rPr>
      </w:pPr>
    </w:p>
    <w:p w14:paraId="19EB1BBB"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Department:</w:t>
      </w:r>
      <w:r w:rsidRPr="00C2343F">
        <w:rPr>
          <w:rFonts w:ascii="Arial" w:hAnsi="Arial" w:cs="Arial"/>
          <w:sz w:val="20"/>
          <w:szCs w:val="20"/>
        </w:rPr>
        <w:t xml:space="preserve">  The Department of Housing and Urban Development. (24 CFR 5.100)</w:t>
      </w:r>
    </w:p>
    <w:p w14:paraId="6B938782" w14:textId="77777777" w:rsidR="0080497A" w:rsidRPr="00C2343F" w:rsidRDefault="0080497A" w:rsidP="00922376">
      <w:pPr>
        <w:spacing w:after="0" w:line="240" w:lineRule="auto"/>
        <w:jc w:val="both"/>
        <w:rPr>
          <w:rFonts w:ascii="Arial" w:hAnsi="Arial" w:cs="Arial"/>
          <w:sz w:val="20"/>
          <w:szCs w:val="20"/>
        </w:rPr>
      </w:pPr>
    </w:p>
    <w:p w14:paraId="15C2775F"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Dependent:</w:t>
      </w:r>
      <w:r w:rsidRPr="00C2343F">
        <w:rPr>
          <w:rFonts w:ascii="Arial" w:hAnsi="Arial" w:cs="Arial"/>
          <w:sz w:val="20"/>
          <w:szCs w:val="20"/>
        </w:rPr>
        <w:t xml:space="preserve">  A member of the family (except foster children and foster adults), other than the family head or spouse, who is under 18 years of age or is a person with a disability or is a full-time student (24 CFR 5.603(d)).</w:t>
      </w:r>
    </w:p>
    <w:p w14:paraId="606A35C7" w14:textId="77777777" w:rsidR="0080497A" w:rsidRPr="00C2343F" w:rsidRDefault="0080497A" w:rsidP="00922376">
      <w:pPr>
        <w:spacing w:after="0" w:line="240" w:lineRule="auto"/>
        <w:jc w:val="both"/>
        <w:rPr>
          <w:rFonts w:ascii="Arial" w:hAnsi="Arial" w:cs="Arial"/>
          <w:sz w:val="20"/>
          <w:szCs w:val="20"/>
        </w:rPr>
      </w:pPr>
    </w:p>
    <w:p w14:paraId="659DEAF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Dependent Allowance:  </w:t>
      </w:r>
      <w:r w:rsidRPr="00C2343F">
        <w:rPr>
          <w:rFonts w:ascii="Arial" w:hAnsi="Arial" w:cs="Arial"/>
          <w:sz w:val="20"/>
          <w:szCs w:val="20"/>
        </w:rPr>
        <w:t>An amount, equal to $480 multiplied by the number of dependents, that is deducted from the household’s annual income in determining adjusted annual income.</w:t>
      </w:r>
    </w:p>
    <w:p w14:paraId="764BA6C5" w14:textId="77777777" w:rsidR="0080497A" w:rsidRPr="00C2343F" w:rsidRDefault="0080497A" w:rsidP="00922376">
      <w:pPr>
        <w:spacing w:after="0" w:line="240" w:lineRule="auto"/>
        <w:jc w:val="both"/>
        <w:rPr>
          <w:rFonts w:ascii="Arial" w:hAnsi="Arial" w:cs="Arial"/>
          <w:sz w:val="20"/>
          <w:szCs w:val="20"/>
        </w:rPr>
      </w:pPr>
    </w:p>
    <w:p w14:paraId="4F49D7BD"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Disability Assistance Expenses:  </w:t>
      </w:r>
      <w:r w:rsidRPr="00C2343F">
        <w:rPr>
          <w:rFonts w:ascii="Arial" w:hAnsi="Arial" w:cs="Arial"/>
          <w:sz w:val="20"/>
          <w:szCs w:val="20"/>
        </w:rPr>
        <w:t xml:space="preserve">Reasonable expenses that are anticipated, during the period for which annual income is computed, for attendant care and auxiliary apparatus for a disabled family member and </w:t>
      </w:r>
    </w:p>
    <w:p w14:paraId="5EE65762"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t>that are necessary to enable a family member (including the disabled member) to be employed, provided that the expenses are neither paid to a member of the family nor reimbursed by an outside source.  (24 CFR 5.603(d))</w:t>
      </w:r>
    </w:p>
    <w:p w14:paraId="45B32FC1" w14:textId="77777777" w:rsidR="0080497A" w:rsidRPr="00C2343F" w:rsidRDefault="0080497A" w:rsidP="00922376">
      <w:pPr>
        <w:spacing w:after="0" w:line="240" w:lineRule="auto"/>
        <w:jc w:val="both"/>
        <w:rPr>
          <w:rFonts w:ascii="Arial" w:hAnsi="Arial" w:cs="Arial"/>
          <w:sz w:val="20"/>
          <w:szCs w:val="20"/>
        </w:rPr>
      </w:pPr>
    </w:p>
    <w:p w14:paraId="063BE13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lastRenderedPageBreak/>
        <w:t xml:space="preserve">Disability Assistance Expense Allowance:  </w:t>
      </w:r>
      <w:r w:rsidRPr="00C2343F">
        <w:rPr>
          <w:rFonts w:ascii="Arial" w:hAnsi="Arial" w:cs="Arial"/>
          <w:sz w:val="20"/>
          <w:szCs w:val="20"/>
        </w:rPr>
        <w:t>In determining adjusted annual income, the amount of disability assistance expenses deducted from annual income for families with a disabled household member.</w:t>
      </w:r>
    </w:p>
    <w:p w14:paraId="423B0C16" w14:textId="77777777" w:rsidR="0080497A" w:rsidRPr="00C2343F" w:rsidRDefault="0080497A" w:rsidP="00922376">
      <w:pPr>
        <w:spacing w:after="0" w:line="240" w:lineRule="auto"/>
        <w:jc w:val="both"/>
        <w:rPr>
          <w:rFonts w:ascii="Arial" w:hAnsi="Arial" w:cs="Arial"/>
          <w:sz w:val="20"/>
          <w:szCs w:val="20"/>
        </w:rPr>
      </w:pPr>
    </w:p>
    <w:p w14:paraId="6E4B886C"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Disabled Family:  </w:t>
      </w:r>
      <w:r w:rsidRPr="00C2343F">
        <w:rPr>
          <w:rFonts w:ascii="Arial" w:hAnsi="Arial" w:cs="Arial"/>
          <w:sz w:val="20"/>
          <w:szCs w:val="20"/>
        </w:rPr>
        <w:t>A family whose head, spouse, or sole member is a person with disabilities; two or more persons with disabilities living together; or one or more persons with disabilities living with one or more live-in aides (24 CFR 5.403 (b)) (Also see “persons with disabilities”).</w:t>
      </w:r>
    </w:p>
    <w:p w14:paraId="62BD8EAB" w14:textId="77777777" w:rsidR="0080497A" w:rsidRPr="00C2343F" w:rsidRDefault="0080497A" w:rsidP="00922376">
      <w:pPr>
        <w:spacing w:after="0" w:line="240" w:lineRule="auto"/>
        <w:jc w:val="both"/>
        <w:rPr>
          <w:rFonts w:ascii="Arial" w:hAnsi="Arial" w:cs="Arial"/>
          <w:sz w:val="20"/>
          <w:szCs w:val="20"/>
        </w:rPr>
      </w:pPr>
    </w:p>
    <w:p w14:paraId="1D1724A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Disabled Person:  </w:t>
      </w:r>
      <w:r w:rsidRPr="00C2343F">
        <w:rPr>
          <w:rFonts w:ascii="Arial" w:hAnsi="Arial" w:cs="Arial"/>
          <w:sz w:val="20"/>
          <w:szCs w:val="20"/>
        </w:rPr>
        <w:t>See “person with disabilities.”</w:t>
      </w:r>
    </w:p>
    <w:p w14:paraId="1BE57E59" w14:textId="77777777" w:rsidR="0080497A" w:rsidRPr="00C2343F" w:rsidRDefault="0080497A" w:rsidP="00922376">
      <w:pPr>
        <w:spacing w:after="0" w:line="240" w:lineRule="auto"/>
        <w:jc w:val="both"/>
        <w:rPr>
          <w:rFonts w:ascii="Arial" w:hAnsi="Arial" w:cs="Arial"/>
          <w:sz w:val="20"/>
          <w:szCs w:val="20"/>
        </w:rPr>
      </w:pPr>
    </w:p>
    <w:p w14:paraId="4E2CDCD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Displaced Family:  </w:t>
      </w:r>
      <w:r w:rsidRPr="00C2343F">
        <w:rPr>
          <w:rFonts w:ascii="Arial" w:hAnsi="Arial" w:cs="Arial"/>
          <w:sz w:val="20"/>
          <w:szCs w:val="20"/>
        </w:rPr>
        <w:t>A family in which each member, or whose sole member, is a person displaced by governmental action (such as urban renewal), or a person whose dwelling has been extensively damaged or destroyed as a result of a disaster declared or otherwise formally recognized pursuant to Federal disaster relief laws. (24 CFR 5.403 (b))</w:t>
      </w:r>
    </w:p>
    <w:p w14:paraId="2A21335F" w14:textId="77777777" w:rsidR="0080497A" w:rsidRPr="00C2343F" w:rsidRDefault="0080497A" w:rsidP="00922376">
      <w:pPr>
        <w:spacing w:after="0" w:line="240" w:lineRule="auto"/>
        <w:jc w:val="both"/>
        <w:rPr>
          <w:rFonts w:ascii="Arial" w:hAnsi="Arial" w:cs="Arial"/>
          <w:sz w:val="20"/>
          <w:szCs w:val="20"/>
        </w:rPr>
      </w:pPr>
    </w:p>
    <w:p w14:paraId="56BC826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Displaced Person:  </w:t>
      </w:r>
      <w:r w:rsidRPr="00C2343F">
        <w:rPr>
          <w:rFonts w:ascii="Arial" w:hAnsi="Arial" w:cs="Arial"/>
          <w:sz w:val="20"/>
          <w:szCs w:val="20"/>
        </w:rPr>
        <w:t>A person displaced by governmental action or a person whose dwelling has been extensively damaged or destroyed as a result of a disaster declared or otherwise formally recognized pursuant to Federal disaster relief laws. [1937 Act].</w:t>
      </w:r>
    </w:p>
    <w:p w14:paraId="18E285ED" w14:textId="77777777" w:rsidR="0080497A" w:rsidRPr="00C2343F" w:rsidRDefault="0080497A" w:rsidP="00922376">
      <w:pPr>
        <w:spacing w:after="0" w:line="240" w:lineRule="auto"/>
        <w:jc w:val="both"/>
        <w:rPr>
          <w:rFonts w:ascii="Arial" w:hAnsi="Arial" w:cs="Arial"/>
          <w:sz w:val="20"/>
          <w:szCs w:val="20"/>
        </w:rPr>
      </w:pPr>
    </w:p>
    <w:p w14:paraId="4538A1E6"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Domestic Violence:  </w:t>
      </w:r>
      <w:r w:rsidRPr="00C2343F">
        <w:rPr>
          <w:rFonts w:ascii="Arial" w:hAnsi="Arial" w:cs="Arial"/>
          <w:sz w:val="20"/>
          <w:szCs w:val="20"/>
        </w:rPr>
        <w:t>Includes felony or misdemeanor crimes of violence committed by a current or former spouse of the victim, by a person with whom the victim share a child in common, by a person who is cohabitated with or has cohabited with the victim as a spouse, by a person similarly situated to a spouse or the victim under the domestic or family violence laws of the jurisdiction receiving grant monies, or by any other person against an adult or youth victim who is protected from the persons acts under the domestic or family violence laws of the jurisdiction.</w:t>
      </w:r>
    </w:p>
    <w:p w14:paraId="28A7D55D" w14:textId="77777777" w:rsidR="0080497A" w:rsidRPr="00C2343F" w:rsidRDefault="0080497A" w:rsidP="00922376">
      <w:pPr>
        <w:spacing w:after="0" w:line="240" w:lineRule="auto"/>
        <w:jc w:val="both"/>
        <w:rPr>
          <w:rFonts w:ascii="Arial" w:hAnsi="Arial" w:cs="Arial"/>
          <w:sz w:val="20"/>
          <w:szCs w:val="20"/>
        </w:rPr>
      </w:pPr>
    </w:p>
    <w:p w14:paraId="49B11E56"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Drug:  </w:t>
      </w:r>
      <w:r w:rsidRPr="00C2343F">
        <w:rPr>
          <w:rFonts w:ascii="Arial" w:hAnsi="Arial" w:cs="Arial"/>
          <w:sz w:val="20"/>
          <w:szCs w:val="20"/>
        </w:rPr>
        <w:t>means a controlled substance as defined in section 102 of the Controlled Substances Act (21 U. S. C. 802).</w:t>
      </w:r>
    </w:p>
    <w:p w14:paraId="2AE5A302" w14:textId="77777777" w:rsidR="0080497A" w:rsidRPr="00C2343F" w:rsidRDefault="0080497A" w:rsidP="00922376">
      <w:pPr>
        <w:spacing w:after="0" w:line="240" w:lineRule="auto"/>
        <w:jc w:val="both"/>
        <w:rPr>
          <w:rFonts w:ascii="Arial" w:hAnsi="Arial" w:cs="Arial"/>
          <w:sz w:val="20"/>
          <w:szCs w:val="20"/>
        </w:rPr>
      </w:pPr>
    </w:p>
    <w:p w14:paraId="46AB4E6E"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Drug-related Criminal Activity:  </w:t>
      </w:r>
      <w:r w:rsidRPr="00C2343F">
        <w:rPr>
          <w:rFonts w:ascii="Arial" w:hAnsi="Arial" w:cs="Arial"/>
          <w:sz w:val="20"/>
          <w:szCs w:val="20"/>
        </w:rPr>
        <w:t>The illegal manufacture, sale, distribution, or used of a drug, or the possession of a drug with intent to manufacture, sell distribute or use the drug.</w:t>
      </w:r>
    </w:p>
    <w:p w14:paraId="34ECAF79" w14:textId="77777777" w:rsidR="0080497A" w:rsidRDefault="0080497A" w:rsidP="00922376">
      <w:pPr>
        <w:spacing w:after="0" w:line="240" w:lineRule="auto"/>
        <w:jc w:val="both"/>
        <w:rPr>
          <w:rFonts w:ascii="Arial" w:hAnsi="Arial" w:cs="Arial"/>
          <w:sz w:val="20"/>
          <w:szCs w:val="20"/>
        </w:rPr>
      </w:pPr>
    </w:p>
    <w:p w14:paraId="771482CE" w14:textId="77777777" w:rsidR="0080497A" w:rsidRDefault="0080497A" w:rsidP="00922376">
      <w:pPr>
        <w:spacing w:after="0" w:line="240" w:lineRule="auto"/>
        <w:jc w:val="both"/>
        <w:rPr>
          <w:rFonts w:ascii="Arial" w:hAnsi="Arial" w:cs="Arial"/>
          <w:b/>
          <w:bCs/>
          <w:sz w:val="20"/>
          <w:szCs w:val="20"/>
        </w:rPr>
      </w:pPr>
      <w:r w:rsidRPr="002B693B">
        <w:rPr>
          <w:rFonts w:ascii="Arial" w:hAnsi="Arial" w:cs="Arial"/>
          <w:b/>
          <w:bCs/>
          <w:sz w:val="20"/>
          <w:szCs w:val="20"/>
        </w:rPr>
        <w:t xml:space="preserve">Earned Income: </w:t>
      </w:r>
      <w:r w:rsidRPr="002B693B">
        <w:rPr>
          <w:rFonts w:ascii="Arial" w:hAnsi="Arial" w:cs="Arial"/>
          <w:sz w:val="20"/>
          <w:szCs w:val="20"/>
        </w:rPr>
        <w:t>Earned Income is defined as income or earnings from wages, tips, salaries, other employee compensation, and net income from self-employment. Earned income does not include any pension or annuity, transfer payments (meaning payments made or income received in which no goods or services are being paid for, such as welfare assistance, Social Security, and other governmental subsidies/benefits), or any cash or in</w:t>
      </w:r>
      <w:r>
        <w:rPr>
          <w:rFonts w:ascii="Arial" w:hAnsi="Arial" w:cs="Arial"/>
          <w:sz w:val="20"/>
          <w:szCs w:val="20"/>
        </w:rPr>
        <w:t>-</w:t>
      </w:r>
      <w:r w:rsidRPr="002B693B">
        <w:rPr>
          <w:rFonts w:ascii="Arial" w:hAnsi="Arial" w:cs="Arial"/>
          <w:sz w:val="20"/>
          <w:szCs w:val="20"/>
        </w:rPr>
        <w:t>kind benefits.</w:t>
      </w:r>
    </w:p>
    <w:p w14:paraId="68EB0E79" w14:textId="77777777" w:rsidR="0080497A" w:rsidRPr="002B693B" w:rsidRDefault="0080497A" w:rsidP="00922376">
      <w:pPr>
        <w:spacing w:after="0" w:line="240" w:lineRule="auto"/>
        <w:jc w:val="both"/>
        <w:rPr>
          <w:rFonts w:ascii="Arial" w:hAnsi="Arial" w:cs="Arial"/>
          <w:sz w:val="20"/>
          <w:szCs w:val="20"/>
        </w:rPr>
      </w:pPr>
    </w:p>
    <w:p w14:paraId="1C9718B1"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Economic self-sufficiency program:  </w:t>
      </w:r>
      <w:r w:rsidRPr="00C2343F">
        <w:rPr>
          <w:rFonts w:ascii="Arial" w:hAnsi="Arial" w:cs="Arial"/>
          <w:sz w:val="20"/>
          <w:szCs w:val="20"/>
        </w:rPr>
        <w:t>Any program designed to encourage, assist, train or facilitate the economic independence of HUD-assisted families or to provide work for such families.  These programs include programs for job training, employment, counseling, work placement, basic skills training, education, English proficiency, workfare, financial or household management, apprenticeship, and any program necessary to ready a participant for work (including a substance abuse or mental health treatment program), or other work activities.</w:t>
      </w:r>
    </w:p>
    <w:p w14:paraId="6B9B04E2" w14:textId="77777777" w:rsidR="0080497A" w:rsidRPr="00C2343F" w:rsidRDefault="0080497A" w:rsidP="00922376">
      <w:pPr>
        <w:spacing w:after="0" w:line="240" w:lineRule="auto"/>
        <w:jc w:val="both"/>
        <w:rPr>
          <w:rFonts w:ascii="Arial" w:hAnsi="Arial" w:cs="Arial"/>
          <w:sz w:val="20"/>
          <w:szCs w:val="20"/>
        </w:rPr>
      </w:pPr>
    </w:p>
    <w:p w14:paraId="35172FFD"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Elderly Family:  </w:t>
      </w:r>
      <w:r w:rsidRPr="00C2343F">
        <w:rPr>
          <w:rFonts w:ascii="Arial" w:hAnsi="Arial" w:cs="Arial"/>
          <w:sz w:val="20"/>
          <w:szCs w:val="20"/>
        </w:rPr>
        <w:t>A family whose head, spouse, or sole member is a person who is at least 62 years of age; two or more persons who are at least 62 years of age living together; or one or more persons who are at least 62 years of age living with one or more live-in aides. (24 CFR 5.403)</w:t>
      </w:r>
    </w:p>
    <w:p w14:paraId="5598C750" w14:textId="77777777" w:rsidR="0080497A" w:rsidRPr="00C2343F" w:rsidRDefault="0080497A" w:rsidP="00922376">
      <w:pPr>
        <w:spacing w:after="0" w:line="240" w:lineRule="auto"/>
        <w:jc w:val="both"/>
        <w:rPr>
          <w:rFonts w:ascii="Arial" w:hAnsi="Arial" w:cs="Arial"/>
          <w:sz w:val="20"/>
          <w:szCs w:val="20"/>
        </w:rPr>
      </w:pPr>
    </w:p>
    <w:p w14:paraId="6123301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Elderly/Disabled Family Allowance:   </w:t>
      </w:r>
      <w:r w:rsidRPr="00C2343F">
        <w:rPr>
          <w:rFonts w:ascii="Arial" w:hAnsi="Arial" w:cs="Arial"/>
          <w:sz w:val="20"/>
          <w:szCs w:val="20"/>
        </w:rPr>
        <w:t>For elderly families, an allowance of $400 is deducted from the household’s annual income in determining adjusted annual income.</w:t>
      </w:r>
    </w:p>
    <w:p w14:paraId="1DF7B426" w14:textId="77777777" w:rsidR="0080497A" w:rsidRPr="00C2343F" w:rsidRDefault="0080497A" w:rsidP="00922376">
      <w:pPr>
        <w:spacing w:after="0" w:line="240" w:lineRule="auto"/>
        <w:jc w:val="both"/>
        <w:rPr>
          <w:rFonts w:ascii="Arial" w:hAnsi="Arial" w:cs="Arial"/>
          <w:sz w:val="20"/>
          <w:szCs w:val="20"/>
        </w:rPr>
      </w:pPr>
    </w:p>
    <w:p w14:paraId="42C6E39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Elderly Person:  </w:t>
      </w:r>
      <w:r w:rsidRPr="00C2343F">
        <w:rPr>
          <w:rFonts w:ascii="Arial" w:hAnsi="Arial" w:cs="Arial"/>
          <w:sz w:val="20"/>
          <w:szCs w:val="20"/>
        </w:rPr>
        <w:t>A person who is a least 62 years of age. (1937 Housing Act).</w:t>
      </w:r>
    </w:p>
    <w:p w14:paraId="6315936F" w14:textId="77777777" w:rsidR="0080497A" w:rsidRPr="00C2343F" w:rsidRDefault="0080497A" w:rsidP="00922376">
      <w:pPr>
        <w:spacing w:after="0" w:line="240" w:lineRule="auto"/>
        <w:jc w:val="both"/>
        <w:rPr>
          <w:rFonts w:ascii="Arial" w:hAnsi="Arial" w:cs="Arial"/>
          <w:sz w:val="20"/>
          <w:szCs w:val="20"/>
        </w:rPr>
      </w:pPr>
    </w:p>
    <w:p w14:paraId="4DC5EE0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Employment:  </w:t>
      </w:r>
      <w:r w:rsidRPr="00C2343F">
        <w:rPr>
          <w:rFonts w:ascii="Arial" w:hAnsi="Arial" w:cs="Arial"/>
          <w:sz w:val="20"/>
          <w:szCs w:val="20"/>
        </w:rPr>
        <w:t>Employment for admission preference purposes is defined as:</w:t>
      </w:r>
    </w:p>
    <w:p w14:paraId="3D49612E" w14:textId="77777777" w:rsidR="0080497A" w:rsidRPr="00C2343F" w:rsidRDefault="0080497A" w:rsidP="00922376">
      <w:pPr>
        <w:spacing w:after="0" w:line="240" w:lineRule="auto"/>
        <w:ind w:left="720"/>
        <w:jc w:val="both"/>
        <w:rPr>
          <w:rFonts w:ascii="Arial" w:hAnsi="Arial" w:cs="Arial"/>
          <w:sz w:val="20"/>
          <w:szCs w:val="20"/>
        </w:rPr>
      </w:pPr>
      <w:r w:rsidRPr="00C2343F">
        <w:rPr>
          <w:rFonts w:ascii="Arial" w:hAnsi="Arial" w:cs="Arial"/>
          <w:sz w:val="20"/>
          <w:szCs w:val="20"/>
        </w:rPr>
        <w:t>Employment must have been held continuously for a minimum of four (4) months with the twelve (12) month period prior to the time the preference is claimed and if not current, the employment was terminated solely due to an involuntary layoff of the employee by the employer.  The employment must provide a minimum of 20 hours of work per week for the family member claiming the preference.</w:t>
      </w:r>
    </w:p>
    <w:p w14:paraId="4321E4FF" w14:textId="77777777" w:rsidR="0080497A" w:rsidRPr="00C2343F" w:rsidRDefault="0080497A" w:rsidP="00922376">
      <w:pPr>
        <w:spacing w:after="0" w:line="240" w:lineRule="auto"/>
        <w:jc w:val="both"/>
        <w:rPr>
          <w:rFonts w:ascii="Arial" w:hAnsi="Arial" w:cs="Arial"/>
          <w:sz w:val="20"/>
          <w:szCs w:val="20"/>
        </w:rPr>
      </w:pPr>
    </w:p>
    <w:p w14:paraId="065AE8D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Extremely low-income families:  </w:t>
      </w:r>
      <w:r w:rsidRPr="00C2343F">
        <w:rPr>
          <w:rFonts w:ascii="Arial" w:hAnsi="Arial" w:cs="Arial"/>
          <w:sz w:val="20"/>
          <w:szCs w:val="20"/>
        </w:rPr>
        <w:t>Those families whose incomes do not exceed 30% of the median income for the area, as determined by HUD with adjustments for smaller and larger families, except that HUD may establish income ceilings higher or lower than 30% of the median income for the area if HUD finds that such variations are necessary because of unusually high or low family incomes.</w:t>
      </w:r>
    </w:p>
    <w:p w14:paraId="68A2A67D" w14:textId="77777777" w:rsidR="0080497A" w:rsidRPr="00C2343F" w:rsidRDefault="0080497A" w:rsidP="00922376">
      <w:pPr>
        <w:spacing w:after="0" w:line="240" w:lineRule="auto"/>
        <w:jc w:val="both"/>
        <w:rPr>
          <w:rFonts w:ascii="Arial" w:hAnsi="Arial" w:cs="Arial"/>
          <w:sz w:val="20"/>
          <w:szCs w:val="20"/>
        </w:rPr>
      </w:pPr>
    </w:p>
    <w:p w14:paraId="42DA0052"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Fair Housing Act:  </w:t>
      </w:r>
      <w:r w:rsidRPr="00C2343F">
        <w:rPr>
          <w:rFonts w:ascii="Arial" w:hAnsi="Arial" w:cs="Arial"/>
          <w:sz w:val="20"/>
          <w:szCs w:val="20"/>
        </w:rPr>
        <w:t>Title VIII of the Civil Rights Act of 1968, as amended by the Fair Housing Amendments Act of 1988 (42 U. S. C 3601 et seq.) (24 CFR 5.100)</w:t>
      </w:r>
    </w:p>
    <w:p w14:paraId="404B2DBE" w14:textId="77777777" w:rsidR="0080497A" w:rsidRPr="00C2343F" w:rsidRDefault="0080497A" w:rsidP="00922376">
      <w:pPr>
        <w:spacing w:after="0" w:line="240" w:lineRule="auto"/>
        <w:jc w:val="both"/>
        <w:rPr>
          <w:rFonts w:ascii="Arial" w:hAnsi="Arial" w:cs="Arial"/>
          <w:sz w:val="20"/>
          <w:szCs w:val="20"/>
        </w:rPr>
      </w:pPr>
    </w:p>
    <w:p w14:paraId="1F26B7B4"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Family</w:t>
      </w:r>
      <w:r w:rsidRPr="00C2343F">
        <w:rPr>
          <w:rFonts w:ascii="Arial" w:hAnsi="Arial" w:cs="Arial"/>
          <w:sz w:val="20"/>
          <w:szCs w:val="20"/>
        </w:rPr>
        <w:t xml:space="preserve"> includes but is not limited to the following regardless of actual or perceived sexual orientation, gender identity, or marital status:</w:t>
      </w:r>
    </w:p>
    <w:p w14:paraId="2B623A86" w14:textId="77777777" w:rsidR="0080497A" w:rsidRPr="00C2343F" w:rsidRDefault="0080497A" w:rsidP="00922376">
      <w:pPr>
        <w:spacing w:after="0" w:line="240" w:lineRule="auto"/>
        <w:jc w:val="both"/>
        <w:rPr>
          <w:rFonts w:ascii="Arial" w:hAnsi="Arial" w:cs="Arial"/>
          <w:sz w:val="20"/>
          <w:szCs w:val="20"/>
        </w:rPr>
      </w:pPr>
    </w:p>
    <w:p w14:paraId="726C011E"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 xml:space="preserve"> A Group of persons residing together, who have evidenced a stable family relationship for a minimum of six (6) months as evidenced by previous rental history.</w:t>
      </w:r>
    </w:p>
    <w:p w14:paraId="3473BEF4" w14:textId="77777777" w:rsidR="0080497A" w:rsidRPr="00C2343F" w:rsidRDefault="0080497A" w:rsidP="00922376">
      <w:pPr>
        <w:pStyle w:val="ListParagraph"/>
        <w:ind w:left="360"/>
        <w:jc w:val="both"/>
        <w:rPr>
          <w:rFonts w:ascii="Arial" w:hAnsi="Arial" w:cs="Arial"/>
          <w:sz w:val="20"/>
          <w:szCs w:val="20"/>
        </w:rPr>
      </w:pPr>
    </w:p>
    <w:p w14:paraId="57717593"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A family</w:t>
      </w:r>
      <w:r w:rsidRPr="00C2343F">
        <w:rPr>
          <w:rFonts w:ascii="Arial" w:hAnsi="Arial" w:cs="Arial"/>
          <w:b/>
          <w:sz w:val="20"/>
          <w:szCs w:val="20"/>
        </w:rPr>
        <w:t xml:space="preserve"> </w:t>
      </w:r>
      <w:r w:rsidRPr="00C2343F">
        <w:rPr>
          <w:rFonts w:ascii="Arial" w:hAnsi="Arial" w:cs="Arial"/>
          <w:sz w:val="20"/>
          <w:szCs w:val="20"/>
        </w:rPr>
        <w:t>with or without children;</w:t>
      </w:r>
    </w:p>
    <w:p w14:paraId="36B86790" w14:textId="77777777" w:rsidR="0080497A" w:rsidRPr="00C2343F" w:rsidRDefault="0080497A" w:rsidP="00922376">
      <w:pPr>
        <w:spacing w:after="0" w:line="240" w:lineRule="auto"/>
        <w:ind w:left="390" w:hanging="390"/>
        <w:jc w:val="both"/>
        <w:rPr>
          <w:rFonts w:ascii="Arial" w:hAnsi="Arial" w:cs="Arial"/>
          <w:sz w:val="20"/>
          <w:szCs w:val="20"/>
        </w:rPr>
      </w:pPr>
    </w:p>
    <w:p w14:paraId="5B69CD03"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An elderly family;</w:t>
      </w:r>
    </w:p>
    <w:p w14:paraId="04EAD3CB" w14:textId="77777777" w:rsidR="0080497A" w:rsidRPr="00C2343F" w:rsidRDefault="0080497A" w:rsidP="00922376">
      <w:pPr>
        <w:pStyle w:val="ListParagraph"/>
        <w:jc w:val="both"/>
        <w:rPr>
          <w:rFonts w:ascii="Arial" w:hAnsi="Arial" w:cs="Arial"/>
          <w:sz w:val="20"/>
          <w:szCs w:val="20"/>
        </w:rPr>
      </w:pPr>
    </w:p>
    <w:p w14:paraId="3FCBD535"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A near-elderly family;</w:t>
      </w:r>
    </w:p>
    <w:p w14:paraId="09BF3084" w14:textId="77777777" w:rsidR="0080497A" w:rsidRPr="00C2343F" w:rsidRDefault="0080497A" w:rsidP="00922376">
      <w:pPr>
        <w:pStyle w:val="ListParagraph"/>
        <w:jc w:val="both"/>
        <w:rPr>
          <w:rFonts w:ascii="Arial" w:hAnsi="Arial" w:cs="Arial"/>
          <w:sz w:val="20"/>
          <w:szCs w:val="20"/>
        </w:rPr>
      </w:pPr>
    </w:p>
    <w:p w14:paraId="06B4FEC4"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A disabled family;</w:t>
      </w:r>
    </w:p>
    <w:p w14:paraId="689E4B44" w14:textId="77777777" w:rsidR="0080497A" w:rsidRPr="00C2343F" w:rsidRDefault="0080497A" w:rsidP="00922376">
      <w:pPr>
        <w:pStyle w:val="ListParagraph"/>
        <w:jc w:val="both"/>
        <w:rPr>
          <w:rFonts w:ascii="Arial" w:hAnsi="Arial" w:cs="Arial"/>
          <w:sz w:val="20"/>
          <w:szCs w:val="20"/>
        </w:rPr>
      </w:pPr>
    </w:p>
    <w:p w14:paraId="1BBA5409"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A displaced Family;</w:t>
      </w:r>
    </w:p>
    <w:p w14:paraId="56369910" w14:textId="77777777" w:rsidR="0080497A" w:rsidRPr="00C2343F" w:rsidRDefault="0080497A" w:rsidP="00922376">
      <w:pPr>
        <w:pStyle w:val="ListParagraph"/>
        <w:jc w:val="both"/>
        <w:rPr>
          <w:rFonts w:ascii="Arial" w:hAnsi="Arial" w:cs="Arial"/>
          <w:sz w:val="20"/>
          <w:szCs w:val="20"/>
        </w:rPr>
      </w:pPr>
    </w:p>
    <w:p w14:paraId="079AD2B5" w14:textId="77777777" w:rsidR="0080497A" w:rsidRPr="00C2343F"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The remaining member of a tenant family;</w:t>
      </w:r>
    </w:p>
    <w:p w14:paraId="59921FB3" w14:textId="77777777" w:rsidR="0080497A" w:rsidRPr="00C2343F" w:rsidRDefault="0080497A" w:rsidP="00922376">
      <w:pPr>
        <w:pStyle w:val="ListParagraph"/>
        <w:jc w:val="both"/>
        <w:rPr>
          <w:rFonts w:ascii="Arial" w:hAnsi="Arial" w:cs="Arial"/>
          <w:sz w:val="20"/>
          <w:szCs w:val="20"/>
        </w:rPr>
      </w:pPr>
    </w:p>
    <w:p w14:paraId="55D70DD6" w14:textId="77777777" w:rsidR="0080497A" w:rsidRDefault="0080497A" w:rsidP="00922376">
      <w:pPr>
        <w:pStyle w:val="ListParagraph"/>
        <w:numPr>
          <w:ilvl w:val="0"/>
          <w:numId w:val="48"/>
        </w:numPr>
        <w:jc w:val="both"/>
        <w:rPr>
          <w:rFonts w:ascii="Arial" w:hAnsi="Arial" w:cs="Arial"/>
          <w:sz w:val="20"/>
          <w:szCs w:val="20"/>
        </w:rPr>
      </w:pPr>
      <w:r w:rsidRPr="00C2343F">
        <w:rPr>
          <w:rFonts w:ascii="Arial" w:hAnsi="Arial" w:cs="Arial"/>
          <w:sz w:val="20"/>
          <w:szCs w:val="20"/>
        </w:rPr>
        <w:t xml:space="preserve">A single person </w:t>
      </w:r>
    </w:p>
    <w:p w14:paraId="363AB597" w14:textId="77777777" w:rsidR="0080497A" w:rsidRPr="00806CF0" w:rsidRDefault="0080497A" w:rsidP="00922376">
      <w:pPr>
        <w:pStyle w:val="ListParagraph"/>
        <w:rPr>
          <w:rFonts w:ascii="Arial" w:hAnsi="Arial" w:cs="Arial"/>
          <w:sz w:val="20"/>
          <w:szCs w:val="20"/>
        </w:rPr>
      </w:pPr>
    </w:p>
    <w:p w14:paraId="05553C73" w14:textId="77777777" w:rsidR="0080497A" w:rsidRDefault="0080497A" w:rsidP="00922376">
      <w:pPr>
        <w:pStyle w:val="ListParagraph"/>
        <w:numPr>
          <w:ilvl w:val="1"/>
          <w:numId w:val="48"/>
        </w:numPr>
        <w:jc w:val="both"/>
        <w:rPr>
          <w:rFonts w:ascii="Arial" w:hAnsi="Arial" w:cs="Arial"/>
          <w:sz w:val="20"/>
          <w:szCs w:val="20"/>
        </w:rPr>
      </w:pPr>
      <w:r>
        <w:rPr>
          <w:rFonts w:ascii="Arial" w:hAnsi="Arial" w:cs="Arial"/>
          <w:sz w:val="20"/>
          <w:szCs w:val="20"/>
        </w:rPr>
        <w:t>W</w:t>
      </w:r>
      <w:r w:rsidRPr="00C2343F">
        <w:rPr>
          <w:rFonts w:ascii="Arial" w:hAnsi="Arial" w:cs="Arial"/>
          <w:sz w:val="20"/>
          <w:szCs w:val="20"/>
        </w:rPr>
        <w:t>ho is not an elderly or displaced person, a person with disabilities or the remaining member of a tenant family</w:t>
      </w:r>
      <w:r>
        <w:rPr>
          <w:rFonts w:ascii="Arial" w:hAnsi="Arial" w:cs="Arial"/>
          <w:sz w:val="20"/>
          <w:szCs w:val="20"/>
        </w:rPr>
        <w:t>;</w:t>
      </w:r>
    </w:p>
    <w:p w14:paraId="31FCAC0B" w14:textId="77777777" w:rsidR="0080497A" w:rsidRDefault="0080497A" w:rsidP="00922376">
      <w:pPr>
        <w:pStyle w:val="ListParagraph"/>
        <w:numPr>
          <w:ilvl w:val="1"/>
          <w:numId w:val="48"/>
        </w:numPr>
        <w:jc w:val="both"/>
        <w:rPr>
          <w:rFonts w:ascii="Arial" w:hAnsi="Arial" w:cs="Arial"/>
          <w:sz w:val="20"/>
          <w:szCs w:val="20"/>
        </w:rPr>
      </w:pPr>
      <w:r w:rsidRPr="00806CF0">
        <w:rPr>
          <w:rFonts w:ascii="Arial" w:hAnsi="Arial" w:cs="Arial"/>
          <w:sz w:val="20"/>
          <w:szCs w:val="20"/>
        </w:rPr>
        <w:t>Is an otherwise eligible youth who has attained at least 18 years of age and not more than 24 years of age;</w:t>
      </w:r>
    </w:p>
    <w:p w14:paraId="4560F88A" w14:textId="77777777" w:rsidR="0080497A" w:rsidRDefault="0080497A" w:rsidP="00922376">
      <w:pPr>
        <w:pStyle w:val="ListParagraph"/>
        <w:numPr>
          <w:ilvl w:val="1"/>
          <w:numId w:val="48"/>
        </w:numPr>
        <w:jc w:val="both"/>
        <w:rPr>
          <w:rFonts w:ascii="Arial" w:hAnsi="Arial" w:cs="Arial"/>
          <w:sz w:val="20"/>
          <w:szCs w:val="20"/>
        </w:rPr>
      </w:pPr>
      <w:r w:rsidRPr="00806CF0">
        <w:rPr>
          <w:rFonts w:ascii="Arial" w:hAnsi="Arial" w:cs="Arial"/>
          <w:sz w:val="20"/>
          <w:szCs w:val="20"/>
        </w:rPr>
        <w:t>Has left foster care, or will leave foster care within 90 days, in accordance with a transition plan described in section 475(5)(H) of the Social Security Act (42 U.S.C. 675(5)(H)); and</w:t>
      </w:r>
    </w:p>
    <w:p w14:paraId="342B981B" w14:textId="77777777" w:rsidR="0080497A" w:rsidRPr="00C2343F" w:rsidRDefault="0080497A" w:rsidP="00922376">
      <w:pPr>
        <w:pStyle w:val="ListParagraph"/>
        <w:numPr>
          <w:ilvl w:val="1"/>
          <w:numId w:val="48"/>
        </w:numPr>
        <w:jc w:val="both"/>
        <w:rPr>
          <w:rFonts w:ascii="Arial" w:hAnsi="Arial" w:cs="Arial"/>
          <w:sz w:val="20"/>
          <w:szCs w:val="20"/>
        </w:rPr>
      </w:pPr>
      <w:r w:rsidRPr="00806CF0">
        <w:rPr>
          <w:rFonts w:ascii="Arial" w:hAnsi="Arial" w:cs="Arial"/>
          <w:sz w:val="20"/>
          <w:szCs w:val="20"/>
        </w:rPr>
        <w:t>Is homeless or is at risk of becoming homeless at age 16 or older.</w:t>
      </w:r>
    </w:p>
    <w:p w14:paraId="077712B6" w14:textId="77777777" w:rsidR="0080497A" w:rsidRPr="00C2343F" w:rsidRDefault="0080497A" w:rsidP="00922376">
      <w:pPr>
        <w:pStyle w:val="ListParagraph"/>
        <w:jc w:val="both"/>
        <w:rPr>
          <w:rFonts w:ascii="Arial" w:hAnsi="Arial" w:cs="Arial"/>
          <w:sz w:val="20"/>
          <w:szCs w:val="20"/>
        </w:rPr>
      </w:pPr>
    </w:p>
    <w:p w14:paraId="7E158DDB"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Family Members: </w:t>
      </w:r>
      <w:r w:rsidRPr="00C2343F">
        <w:rPr>
          <w:rFonts w:ascii="Arial" w:hAnsi="Arial" w:cs="Arial"/>
          <w:sz w:val="20"/>
          <w:szCs w:val="20"/>
        </w:rPr>
        <w:t>All family members permanently reside in the unit, though they may be temporarily absent.  All family members are listed on the Apartment Lease.</w:t>
      </w:r>
    </w:p>
    <w:p w14:paraId="1BEFFE2D" w14:textId="77777777" w:rsidR="0080497A" w:rsidRPr="00C2343F" w:rsidRDefault="0080497A" w:rsidP="00922376">
      <w:pPr>
        <w:pStyle w:val="ListParagraph"/>
        <w:ind w:left="0"/>
        <w:jc w:val="both"/>
        <w:rPr>
          <w:rFonts w:ascii="Arial" w:hAnsi="Arial" w:cs="Arial"/>
          <w:sz w:val="20"/>
          <w:szCs w:val="20"/>
        </w:rPr>
      </w:pPr>
    </w:p>
    <w:p w14:paraId="60F6C250"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Family Self-Sufficiency Program (FSS Program):  </w:t>
      </w:r>
      <w:r w:rsidRPr="00C2343F">
        <w:rPr>
          <w:rFonts w:ascii="Arial" w:hAnsi="Arial" w:cs="Arial"/>
          <w:sz w:val="20"/>
          <w:szCs w:val="20"/>
        </w:rPr>
        <w:t>The program established by a housing authority to promote self-sufficiency amount participating families, including the coordination of supportive services.  (24 CRF 984.103 (b)).</w:t>
      </w:r>
    </w:p>
    <w:p w14:paraId="75895937" w14:textId="77777777" w:rsidR="0080497A" w:rsidRDefault="0080497A" w:rsidP="00922376">
      <w:pPr>
        <w:spacing w:before="100" w:beforeAutospacing="1" w:after="0" w:line="240" w:lineRule="auto"/>
        <w:jc w:val="both"/>
        <w:rPr>
          <w:rFonts w:ascii="Arial" w:hAnsi="Arial" w:cs="Arial"/>
          <w:sz w:val="20"/>
          <w:szCs w:val="20"/>
        </w:rPr>
      </w:pPr>
      <w:r w:rsidRPr="00C2343F">
        <w:rPr>
          <w:rFonts w:ascii="Arial" w:hAnsi="Arial" w:cs="Arial"/>
          <w:b/>
          <w:sz w:val="20"/>
          <w:szCs w:val="20"/>
        </w:rPr>
        <w:t xml:space="preserve">Flat Rent: </w:t>
      </w:r>
      <w:r w:rsidRPr="00C2343F">
        <w:rPr>
          <w:rFonts w:ascii="Arial" w:hAnsi="Arial" w:cs="Arial"/>
          <w:sz w:val="20"/>
          <w:szCs w:val="20"/>
        </w:rPr>
        <w:t>A rent amount the family may choose to pay in lieu of having their rent determined under the income base method.  The flat rent is established by the housing authority based on a HUD mandate that it be set at not less than 80% of the Fair Market Rent.  Families selecting the flat rent option have their income evaluated as required by the housing authority. The flat rent will be re-evaluated annually and adjusted according to HUD Guidelines.</w:t>
      </w:r>
    </w:p>
    <w:p w14:paraId="3130913C" w14:textId="77777777" w:rsidR="0080497A" w:rsidRDefault="0080497A" w:rsidP="00922376">
      <w:pPr>
        <w:spacing w:before="100" w:beforeAutospacing="1" w:after="0" w:line="240" w:lineRule="auto"/>
        <w:jc w:val="both"/>
        <w:rPr>
          <w:rFonts w:ascii="Arial" w:hAnsi="Arial" w:cs="Arial"/>
          <w:sz w:val="20"/>
          <w:szCs w:val="20"/>
        </w:rPr>
      </w:pPr>
      <w:r w:rsidRPr="00806CF0">
        <w:rPr>
          <w:rFonts w:ascii="Arial" w:hAnsi="Arial" w:cs="Arial"/>
          <w:b/>
          <w:bCs/>
          <w:sz w:val="20"/>
          <w:szCs w:val="20"/>
        </w:rPr>
        <w:t>Foster Adult:</w:t>
      </w:r>
      <w:r w:rsidRPr="00806CF0">
        <w:rPr>
          <w:rFonts w:ascii="Arial" w:hAnsi="Arial" w:cs="Arial"/>
          <w:sz w:val="20"/>
          <w:szCs w:val="20"/>
        </w:rPr>
        <w:t xml:space="preserve"> </w:t>
      </w:r>
      <w:r>
        <w:rPr>
          <w:rFonts w:ascii="Arial" w:hAnsi="Arial" w:cs="Arial"/>
          <w:sz w:val="20"/>
          <w:szCs w:val="20"/>
        </w:rPr>
        <w:t>A</w:t>
      </w:r>
      <w:r w:rsidRPr="00806CF0">
        <w:rPr>
          <w:rFonts w:ascii="Arial" w:hAnsi="Arial" w:cs="Arial"/>
          <w:sz w:val="20"/>
          <w:szCs w:val="20"/>
        </w:rPr>
        <w:t xml:space="preserve"> member of the household who is 18 years or older and meets E1 SPRACs have a program-specific definition of Family found in paragraph 2.3 (Families to be Housed) of the SPRAC II (form HUD–93742a). 53 the definition of a foster adult under state law. State-level agencies define who is considered a foster adult/child, so the classification may vary from state to state. In general, a foster adult is unable to live independently due to a debilitating physical or mental condition and is placed with the family by an authorized placement agency or by judgment, decree, or other order of any court of competent jurisdiction.</w:t>
      </w:r>
    </w:p>
    <w:p w14:paraId="2F40872F" w14:textId="77777777" w:rsidR="0080497A" w:rsidRPr="00C2343F" w:rsidRDefault="0080497A" w:rsidP="00922376">
      <w:pPr>
        <w:spacing w:before="100" w:beforeAutospacing="1" w:after="0" w:line="240" w:lineRule="auto"/>
        <w:jc w:val="both"/>
        <w:rPr>
          <w:rFonts w:ascii="Arial" w:hAnsi="Arial" w:cs="Arial"/>
          <w:sz w:val="20"/>
          <w:szCs w:val="20"/>
        </w:rPr>
      </w:pPr>
      <w:r w:rsidRPr="00806CF0">
        <w:rPr>
          <w:rFonts w:ascii="Arial" w:hAnsi="Arial" w:cs="Arial"/>
          <w:b/>
          <w:bCs/>
          <w:sz w:val="20"/>
          <w:szCs w:val="20"/>
        </w:rPr>
        <w:t>Foster Child</w:t>
      </w:r>
      <w:r>
        <w:rPr>
          <w:rFonts w:ascii="Arial" w:hAnsi="Arial" w:cs="Arial"/>
          <w:sz w:val="20"/>
          <w:szCs w:val="20"/>
        </w:rPr>
        <w:t>:</w:t>
      </w:r>
      <w:r w:rsidRPr="00806CF0">
        <w:t xml:space="preserve"> </w:t>
      </w:r>
      <w:r w:rsidRPr="00806CF0">
        <w:rPr>
          <w:rFonts w:ascii="Arial" w:hAnsi="Arial" w:cs="Arial"/>
          <w:sz w:val="20"/>
          <w:szCs w:val="20"/>
        </w:rPr>
        <w:t xml:space="preserve">A foster child is defined as a member of the household who meets the definition of a foster child under state law. In general, a foster child is placed with the family by an authorized placement agency </w:t>
      </w:r>
      <w:r w:rsidRPr="00806CF0">
        <w:rPr>
          <w:rFonts w:ascii="Arial" w:hAnsi="Arial" w:cs="Arial"/>
          <w:sz w:val="20"/>
          <w:szCs w:val="20"/>
        </w:rPr>
        <w:lastRenderedPageBreak/>
        <w:t>(e.g., public child welfare agency) or by judgment, decree, or other order of any court of competent jurisdiction.</w:t>
      </w:r>
    </w:p>
    <w:p w14:paraId="598EEE7D"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Full-Time Student:  </w:t>
      </w:r>
      <w:r w:rsidRPr="00C2343F">
        <w:rPr>
          <w:rFonts w:ascii="Arial" w:hAnsi="Arial" w:cs="Arial"/>
          <w:sz w:val="20"/>
          <w:szCs w:val="20"/>
        </w:rPr>
        <w:t>A person who is attending school or vocational training on a full-time basis as defined by the institution.</w:t>
      </w:r>
    </w:p>
    <w:p w14:paraId="5B601823" w14:textId="77777777" w:rsidR="0080497A" w:rsidRPr="00C2343F" w:rsidRDefault="0080497A" w:rsidP="00922376">
      <w:pPr>
        <w:pStyle w:val="ListParagraph"/>
        <w:ind w:left="0"/>
        <w:jc w:val="both"/>
        <w:rPr>
          <w:rFonts w:ascii="Arial" w:hAnsi="Arial" w:cs="Arial"/>
          <w:sz w:val="20"/>
          <w:szCs w:val="20"/>
        </w:rPr>
      </w:pPr>
    </w:p>
    <w:p w14:paraId="108AD1AE"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Guest:  </w:t>
      </w:r>
      <w:r w:rsidRPr="00C2343F">
        <w:rPr>
          <w:rFonts w:ascii="Arial" w:hAnsi="Arial" w:cs="Arial"/>
          <w:sz w:val="20"/>
          <w:szCs w:val="20"/>
        </w:rPr>
        <w:t>Means a person temporarily staying in the unit with the consent of a tenant or other member of the household who has express or implied authority to so consent on behalf of the tenant.</w:t>
      </w:r>
    </w:p>
    <w:p w14:paraId="389AC752" w14:textId="77777777" w:rsidR="0080497A" w:rsidRPr="00C2343F" w:rsidRDefault="0080497A" w:rsidP="00922376">
      <w:pPr>
        <w:pStyle w:val="ListParagraph"/>
        <w:ind w:left="0"/>
        <w:jc w:val="both"/>
        <w:rPr>
          <w:rFonts w:ascii="Arial" w:hAnsi="Arial" w:cs="Arial"/>
          <w:sz w:val="20"/>
          <w:szCs w:val="20"/>
        </w:rPr>
      </w:pPr>
    </w:p>
    <w:p w14:paraId="24DD56BA" w14:textId="77777777" w:rsidR="0080497A"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Head of Household:  </w:t>
      </w:r>
      <w:r w:rsidRPr="00C2343F">
        <w:rPr>
          <w:rFonts w:ascii="Arial" w:hAnsi="Arial" w:cs="Arial"/>
          <w:sz w:val="20"/>
          <w:szCs w:val="20"/>
        </w:rPr>
        <w:t>The adult member of the family who is the head of the household for purposes of determining income eligibility and rent.  (24 CFR 5.504 (b)).</w:t>
      </w:r>
    </w:p>
    <w:p w14:paraId="5A54F16A" w14:textId="77777777" w:rsidR="0080497A" w:rsidRPr="00C2343F" w:rsidRDefault="0080497A" w:rsidP="00922376">
      <w:pPr>
        <w:pStyle w:val="ListParagraph"/>
        <w:ind w:left="0"/>
        <w:jc w:val="both"/>
        <w:rPr>
          <w:rFonts w:ascii="Arial" w:hAnsi="Arial" w:cs="Arial"/>
          <w:sz w:val="20"/>
          <w:szCs w:val="20"/>
        </w:rPr>
      </w:pPr>
    </w:p>
    <w:p w14:paraId="07BE532B"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Household Members:  </w:t>
      </w:r>
      <w:r w:rsidRPr="00C2343F">
        <w:rPr>
          <w:rFonts w:ascii="Arial" w:hAnsi="Arial" w:cs="Arial"/>
          <w:sz w:val="20"/>
          <w:szCs w:val="20"/>
        </w:rPr>
        <w:t>All members of the household including members of the family, live-in aides, foster children, and foster adults.  All household members are listed on the Apartment Lease, and no one other than household members are listed on the Apartment Lease.</w:t>
      </w:r>
    </w:p>
    <w:p w14:paraId="2B893C10" w14:textId="77777777" w:rsidR="0080497A" w:rsidRPr="00C2343F" w:rsidRDefault="0080497A" w:rsidP="00922376">
      <w:pPr>
        <w:pStyle w:val="ListParagraph"/>
        <w:ind w:left="0"/>
        <w:jc w:val="both"/>
        <w:rPr>
          <w:rFonts w:ascii="Arial" w:hAnsi="Arial" w:cs="Arial"/>
          <w:sz w:val="20"/>
          <w:szCs w:val="20"/>
        </w:rPr>
      </w:pPr>
    </w:p>
    <w:p w14:paraId="4AD2086E"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Immediate Family Member:  </w:t>
      </w:r>
      <w:r w:rsidRPr="00C2343F">
        <w:rPr>
          <w:rFonts w:ascii="Arial" w:hAnsi="Arial" w:cs="Arial"/>
          <w:sz w:val="20"/>
          <w:szCs w:val="20"/>
        </w:rPr>
        <w:t>a spouse, parent, brother or sister, or child of the person, or an individual to whom that person stands in loco parentis (in place of a parent); or any other person living in the household of that person and related to that person by blood or marriage.</w:t>
      </w:r>
    </w:p>
    <w:p w14:paraId="769A3CE6" w14:textId="77777777" w:rsidR="0080497A" w:rsidRPr="00C2343F" w:rsidRDefault="0080497A" w:rsidP="00922376">
      <w:pPr>
        <w:pStyle w:val="ListParagraph"/>
        <w:ind w:left="0"/>
        <w:jc w:val="both"/>
        <w:rPr>
          <w:rFonts w:ascii="Arial" w:hAnsi="Arial" w:cs="Arial"/>
          <w:sz w:val="20"/>
          <w:szCs w:val="20"/>
        </w:rPr>
      </w:pPr>
    </w:p>
    <w:p w14:paraId="161F34B3"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Imputed Income:  </w:t>
      </w:r>
      <w:r w:rsidRPr="00C2343F">
        <w:rPr>
          <w:rFonts w:ascii="Arial" w:hAnsi="Arial" w:cs="Arial"/>
          <w:sz w:val="20"/>
          <w:szCs w:val="20"/>
        </w:rPr>
        <w:t>For households with net family assets of more than $5,000, the amount calculated by multiplying net family assets by a HUD-specified percentage.  If imputed income is more than actual income from assets, the imputed amount is used as income from assets in determining annual income.</w:t>
      </w:r>
    </w:p>
    <w:p w14:paraId="4635754B" w14:textId="77777777" w:rsidR="0080497A" w:rsidRPr="00C2343F" w:rsidRDefault="0080497A" w:rsidP="00922376">
      <w:pPr>
        <w:pStyle w:val="ListParagraph"/>
        <w:ind w:left="0"/>
        <w:jc w:val="both"/>
        <w:rPr>
          <w:rFonts w:ascii="Arial" w:hAnsi="Arial" w:cs="Arial"/>
          <w:sz w:val="20"/>
          <w:szCs w:val="20"/>
        </w:rPr>
      </w:pPr>
    </w:p>
    <w:p w14:paraId="0BE195EA"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Imputed Welfare income:  </w:t>
      </w:r>
      <w:r w:rsidRPr="00C2343F">
        <w:rPr>
          <w:rFonts w:ascii="Arial" w:hAnsi="Arial" w:cs="Arial"/>
          <w:sz w:val="20"/>
          <w:szCs w:val="20"/>
        </w:rPr>
        <w:t>The amount of annual income not actually received by a family, as a result of a welfare benefit reduction for welfare fraud or the failure to comply with economic self-sufficiency requirements that is nonetheless included I the family’s annual income for purposes of determining rent.</w:t>
      </w:r>
    </w:p>
    <w:p w14:paraId="6840F96A" w14:textId="77777777" w:rsidR="0080497A" w:rsidRDefault="0080497A" w:rsidP="00922376">
      <w:pPr>
        <w:pStyle w:val="ListParagraph"/>
        <w:ind w:left="0"/>
        <w:jc w:val="both"/>
        <w:rPr>
          <w:rFonts w:ascii="Arial" w:hAnsi="Arial" w:cs="Arial"/>
          <w:sz w:val="20"/>
          <w:szCs w:val="20"/>
        </w:rPr>
      </w:pPr>
    </w:p>
    <w:p w14:paraId="1FAD3552" w14:textId="77777777" w:rsidR="0080497A" w:rsidRDefault="0080497A" w:rsidP="00922376">
      <w:pPr>
        <w:pStyle w:val="ListParagraph"/>
        <w:ind w:left="0"/>
        <w:jc w:val="both"/>
        <w:rPr>
          <w:rFonts w:ascii="Arial" w:hAnsi="Arial" w:cs="Arial"/>
          <w:sz w:val="20"/>
          <w:szCs w:val="20"/>
        </w:rPr>
      </w:pPr>
      <w:r w:rsidRPr="00092E3B">
        <w:rPr>
          <w:rFonts w:ascii="Arial" w:hAnsi="Arial" w:cs="Arial"/>
          <w:b/>
          <w:bCs/>
          <w:sz w:val="20"/>
          <w:szCs w:val="20"/>
        </w:rPr>
        <w:t>Independent Contractor:</w:t>
      </w:r>
      <w:r>
        <w:rPr>
          <w:rFonts w:ascii="Arial" w:hAnsi="Arial" w:cs="Arial"/>
          <w:sz w:val="20"/>
          <w:szCs w:val="20"/>
        </w:rPr>
        <w:t xml:space="preserve"> </w:t>
      </w:r>
      <w:r w:rsidRPr="00092E3B">
        <w:rPr>
          <w:rFonts w:ascii="Arial" w:hAnsi="Arial" w:cs="Arial"/>
          <w:sz w:val="20"/>
          <w:szCs w:val="20"/>
        </w:rPr>
        <w:t>an individual who qualifies as an independent contractor instead of an employee in accordance with the Internal Revenue Code federal income tax requirements and whose earnings are consequently subject to the self-employment tax. In general, an individual is an independent contractor if they have the right to control or direct only the conduct of the work. For example, while instructions and route information are generally provided, third-party delivery and 57 transportation service providers are considered independent contractors unless state law dictates otherwise. In addition, individuals considered “gig workers,” such as babysitters, landscapers, rideshare drivers, and house cleaners, typically fall into the category of independent contractor.</w:t>
      </w:r>
    </w:p>
    <w:p w14:paraId="52E34E26" w14:textId="77777777" w:rsidR="0080497A" w:rsidRPr="00C2343F" w:rsidRDefault="0080497A" w:rsidP="00922376">
      <w:pPr>
        <w:pStyle w:val="ListParagraph"/>
        <w:ind w:left="0"/>
        <w:jc w:val="both"/>
        <w:rPr>
          <w:rFonts w:ascii="Arial" w:hAnsi="Arial" w:cs="Arial"/>
          <w:sz w:val="20"/>
          <w:szCs w:val="20"/>
        </w:rPr>
      </w:pPr>
    </w:p>
    <w:p w14:paraId="7539ECF4" w14:textId="5957E135"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In-Kind Payments:  </w:t>
      </w:r>
      <w:r w:rsidRPr="00C2343F">
        <w:rPr>
          <w:rFonts w:ascii="Arial" w:hAnsi="Arial" w:cs="Arial"/>
          <w:sz w:val="20"/>
          <w:szCs w:val="20"/>
        </w:rPr>
        <w:t>Contributions other than cash made to the family or to a family member in exchange for services provided or for the general support of the family (e.g., groceries provided on a weekly basis, babysitting provided on a regular basis).</w:t>
      </w:r>
    </w:p>
    <w:p w14:paraId="4A445516" w14:textId="77777777" w:rsidR="0080497A" w:rsidRPr="00C2343F" w:rsidRDefault="0080497A" w:rsidP="00922376">
      <w:pPr>
        <w:pStyle w:val="ListParagraph"/>
        <w:ind w:left="0"/>
        <w:jc w:val="both"/>
        <w:rPr>
          <w:rFonts w:ascii="Arial" w:hAnsi="Arial" w:cs="Arial"/>
          <w:sz w:val="20"/>
          <w:szCs w:val="20"/>
        </w:rPr>
      </w:pPr>
    </w:p>
    <w:p w14:paraId="3A80FDFE"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Income Method:  </w:t>
      </w:r>
      <w:r w:rsidRPr="00C2343F">
        <w:rPr>
          <w:rFonts w:ascii="Arial" w:hAnsi="Arial" w:cs="Arial"/>
          <w:sz w:val="20"/>
          <w:szCs w:val="20"/>
        </w:rPr>
        <w:t>A means of calculating a family’s rent based on 30% of their adjusted monthly income, the welfare rent, or the minimum rent.  Under the income method, rents may be capped by a ceiling rent.  Under this method, family’s income is evaluated at least annually.</w:t>
      </w:r>
    </w:p>
    <w:p w14:paraId="019CBA51" w14:textId="77777777" w:rsidR="0080497A" w:rsidRPr="00C2343F" w:rsidRDefault="0080497A" w:rsidP="00922376">
      <w:pPr>
        <w:pStyle w:val="ListParagraph"/>
        <w:ind w:left="0"/>
        <w:jc w:val="both"/>
        <w:rPr>
          <w:rFonts w:ascii="Arial" w:hAnsi="Arial" w:cs="Arial"/>
          <w:sz w:val="20"/>
          <w:szCs w:val="20"/>
        </w:rPr>
      </w:pPr>
    </w:p>
    <w:p w14:paraId="74A45C03"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Interim (examination):  </w:t>
      </w:r>
      <w:r w:rsidRPr="00C2343F">
        <w:rPr>
          <w:rFonts w:ascii="Arial" w:hAnsi="Arial" w:cs="Arial"/>
          <w:sz w:val="20"/>
          <w:szCs w:val="20"/>
        </w:rPr>
        <w:t>A re-examination of a family income, expenses, and household composition conducted between the regular annual recertification’s when a change in a household’s circumstances warrants such a re-examination.</w:t>
      </w:r>
    </w:p>
    <w:p w14:paraId="606ACDD5" w14:textId="77777777" w:rsidR="0080497A" w:rsidRPr="00C2343F" w:rsidRDefault="0080497A" w:rsidP="00922376">
      <w:pPr>
        <w:pStyle w:val="ListParagraph"/>
        <w:ind w:left="0"/>
        <w:jc w:val="both"/>
        <w:rPr>
          <w:rFonts w:ascii="Arial" w:hAnsi="Arial" w:cs="Arial"/>
          <w:sz w:val="20"/>
          <w:szCs w:val="20"/>
        </w:rPr>
      </w:pPr>
    </w:p>
    <w:p w14:paraId="7C675B96"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Law enforcement agency:  </w:t>
      </w:r>
      <w:r w:rsidRPr="00C2343F">
        <w:rPr>
          <w:rFonts w:ascii="Arial" w:hAnsi="Arial" w:cs="Arial"/>
          <w:sz w:val="20"/>
          <w:szCs w:val="20"/>
        </w:rPr>
        <w:t>The National Crime Information Center (NCIC), police departments and other law enforcement agencies that hold criminal conviction records.</w:t>
      </w:r>
    </w:p>
    <w:p w14:paraId="24318952" w14:textId="77777777" w:rsidR="0080497A" w:rsidRPr="00C2343F" w:rsidRDefault="0080497A" w:rsidP="00922376">
      <w:pPr>
        <w:pStyle w:val="ListParagraph"/>
        <w:ind w:left="0"/>
        <w:jc w:val="both"/>
        <w:rPr>
          <w:rFonts w:ascii="Arial" w:hAnsi="Arial" w:cs="Arial"/>
          <w:sz w:val="20"/>
          <w:szCs w:val="20"/>
        </w:rPr>
      </w:pPr>
    </w:p>
    <w:p w14:paraId="1B6DE423"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Live-In Aide:  </w:t>
      </w:r>
      <w:r w:rsidRPr="00C2343F">
        <w:rPr>
          <w:rFonts w:ascii="Arial" w:hAnsi="Arial" w:cs="Arial"/>
          <w:sz w:val="20"/>
          <w:szCs w:val="20"/>
        </w:rPr>
        <w:t>A person who resides with one or more elderly persons, near-elderly persons, or persons with disabilities and who:</w:t>
      </w:r>
    </w:p>
    <w:p w14:paraId="61D5C1EB" w14:textId="77777777" w:rsidR="0080497A" w:rsidRPr="00C2343F" w:rsidRDefault="0080497A" w:rsidP="00922376">
      <w:pPr>
        <w:pStyle w:val="ListParagraph"/>
        <w:ind w:left="0"/>
        <w:jc w:val="both"/>
        <w:rPr>
          <w:rFonts w:ascii="Arial" w:hAnsi="Arial" w:cs="Arial"/>
          <w:sz w:val="20"/>
          <w:szCs w:val="20"/>
        </w:rPr>
      </w:pPr>
    </w:p>
    <w:p w14:paraId="607D3ED8" w14:textId="77777777" w:rsidR="0080497A" w:rsidRPr="00C2343F" w:rsidRDefault="0080497A" w:rsidP="00922376">
      <w:pPr>
        <w:pStyle w:val="ListParagraph"/>
        <w:numPr>
          <w:ilvl w:val="0"/>
          <w:numId w:val="49"/>
        </w:numPr>
        <w:jc w:val="both"/>
        <w:rPr>
          <w:rFonts w:ascii="Arial" w:hAnsi="Arial" w:cs="Arial"/>
          <w:sz w:val="20"/>
          <w:szCs w:val="20"/>
        </w:rPr>
      </w:pPr>
      <w:r w:rsidRPr="00C2343F">
        <w:rPr>
          <w:rFonts w:ascii="Arial" w:hAnsi="Arial" w:cs="Arial"/>
          <w:sz w:val="20"/>
          <w:szCs w:val="20"/>
        </w:rPr>
        <w:t>Is determined to be essential to the care and well-being of the persons;</w:t>
      </w:r>
    </w:p>
    <w:p w14:paraId="3FE0C294" w14:textId="77777777" w:rsidR="0080497A" w:rsidRPr="00C2343F" w:rsidRDefault="0080497A" w:rsidP="00922376">
      <w:pPr>
        <w:spacing w:after="0" w:line="240" w:lineRule="auto"/>
        <w:jc w:val="both"/>
        <w:rPr>
          <w:rFonts w:ascii="Arial" w:hAnsi="Arial" w:cs="Arial"/>
          <w:sz w:val="20"/>
          <w:szCs w:val="20"/>
        </w:rPr>
      </w:pPr>
    </w:p>
    <w:p w14:paraId="2C958700" w14:textId="77777777" w:rsidR="0080497A" w:rsidRPr="00C2343F" w:rsidRDefault="0080497A" w:rsidP="00922376">
      <w:pPr>
        <w:pStyle w:val="ListParagraph"/>
        <w:numPr>
          <w:ilvl w:val="0"/>
          <w:numId w:val="49"/>
        </w:numPr>
        <w:jc w:val="both"/>
        <w:rPr>
          <w:rFonts w:ascii="Arial" w:hAnsi="Arial" w:cs="Arial"/>
          <w:sz w:val="20"/>
          <w:szCs w:val="20"/>
        </w:rPr>
      </w:pPr>
      <w:r w:rsidRPr="00C2343F">
        <w:rPr>
          <w:rFonts w:ascii="Arial" w:hAnsi="Arial" w:cs="Arial"/>
          <w:sz w:val="20"/>
          <w:szCs w:val="20"/>
        </w:rPr>
        <w:t>Is not obligated for the support of the persons; and</w:t>
      </w:r>
    </w:p>
    <w:p w14:paraId="7F68DFAA" w14:textId="77777777" w:rsidR="0080497A" w:rsidRPr="00C2343F" w:rsidRDefault="0080497A" w:rsidP="00922376">
      <w:pPr>
        <w:pStyle w:val="ListParagraph"/>
        <w:jc w:val="both"/>
        <w:rPr>
          <w:rFonts w:ascii="Arial" w:hAnsi="Arial" w:cs="Arial"/>
          <w:sz w:val="20"/>
          <w:szCs w:val="20"/>
        </w:rPr>
      </w:pPr>
    </w:p>
    <w:p w14:paraId="755986B3" w14:textId="77777777" w:rsidR="0080497A" w:rsidRPr="00C2343F" w:rsidRDefault="0080497A" w:rsidP="00922376">
      <w:pPr>
        <w:pStyle w:val="ListParagraph"/>
        <w:numPr>
          <w:ilvl w:val="0"/>
          <w:numId w:val="49"/>
        </w:numPr>
        <w:jc w:val="both"/>
        <w:rPr>
          <w:rFonts w:ascii="Arial" w:hAnsi="Arial" w:cs="Arial"/>
          <w:sz w:val="20"/>
          <w:szCs w:val="20"/>
        </w:rPr>
      </w:pPr>
      <w:r w:rsidRPr="00C2343F">
        <w:rPr>
          <w:rFonts w:ascii="Arial" w:hAnsi="Arial" w:cs="Arial"/>
          <w:sz w:val="20"/>
          <w:szCs w:val="20"/>
        </w:rPr>
        <w:t>Would not be living in the unit except to provide the necessary supportive services. (24 CFR 5.403(b))</w:t>
      </w:r>
    </w:p>
    <w:p w14:paraId="06916A4E" w14:textId="77777777" w:rsidR="0080497A" w:rsidRPr="00C2343F" w:rsidRDefault="0080497A" w:rsidP="00922376">
      <w:pPr>
        <w:pStyle w:val="ListParagraph"/>
        <w:jc w:val="both"/>
        <w:rPr>
          <w:rFonts w:ascii="Arial" w:hAnsi="Arial" w:cs="Arial"/>
          <w:sz w:val="20"/>
          <w:szCs w:val="20"/>
        </w:rPr>
      </w:pPr>
    </w:p>
    <w:p w14:paraId="13A7EDC2" w14:textId="77777777" w:rsidR="0080497A" w:rsidRPr="00C2343F" w:rsidRDefault="0080497A" w:rsidP="00922376">
      <w:pPr>
        <w:spacing w:after="0" w:line="240" w:lineRule="auto"/>
        <w:ind w:firstLine="360"/>
        <w:jc w:val="both"/>
        <w:rPr>
          <w:rFonts w:ascii="Arial" w:hAnsi="Arial" w:cs="Arial"/>
          <w:sz w:val="20"/>
          <w:szCs w:val="20"/>
        </w:rPr>
      </w:pPr>
      <w:r w:rsidRPr="00C2343F">
        <w:rPr>
          <w:rFonts w:ascii="Arial" w:hAnsi="Arial" w:cs="Arial"/>
          <w:sz w:val="20"/>
          <w:szCs w:val="20"/>
        </w:rPr>
        <w:t>A live-in aide is not a party to the Apartment Lease.</w:t>
      </w:r>
    </w:p>
    <w:p w14:paraId="2C58E087" w14:textId="77777777" w:rsidR="0080497A" w:rsidRPr="00C2343F" w:rsidRDefault="0080497A" w:rsidP="00922376">
      <w:pPr>
        <w:spacing w:after="0" w:line="240" w:lineRule="auto"/>
        <w:jc w:val="both"/>
        <w:rPr>
          <w:rFonts w:ascii="Arial" w:hAnsi="Arial" w:cs="Arial"/>
          <w:sz w:val="20"/>
          <w:szCs w:val="20"/>
        </w:rPr>
      </w:pPr>
    </w:p>
    <w:p w14:paraId="68AA659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Low-Income Families:  </w:t>
      </w:r>
      <w:r w:rsidRPr="00C2343F">
        <w:rPr>
          <w:rFonts w:ascii="Arial" w:hAnsi="Arial" w:cs="Arial"/>
          <w:sz w:val="20"/>
          <w:szCs w:val="20"/>
        </w:rPr>
        <w:t xml:space="preserve">Those families whose incomes do not exceed 80% of the median income for the area, as determined by HUD with adjustments for smaller and larger families, except that HUD may </w:t>
      </w:r>
    </w:p>
    <w:p w14:paraId="6C086E2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t>establish income ceilings higher or lower than 80% of the median for the area on the basis of HUD’s findings that such variations are necessary because of unusually high or lower family incomes.</w:t>
      </w:r>
    </w:p>
    <w:p w14:paraId="1A76CAA0" w14:textId="77777777" w:rsidR="0080497A" w:rsidRPr="00C2343F" w:rsidRDefault="0080497A" w:rsidP="00922376">
      <w:pPr>
        <w:spacing w:after="0" w:line="240" w:lineRule="auto"/>
        <w:jc w:val="both"/>
        <w:rPr>
          <w:rFonts w:ascii="Arial" w:hAnsi="Arial" w:cs="Arial"/>
          <w:sz w:val="20"/>
          <w:szCs w:val="20"/>
        </w:rPr>
      </w:pPr>
    </w:p>
    <w:p w14:paraId="5A482AB9"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Medical Expenses:  </w:t>
      </w:r>
      <w:r w:rsidRPr="00C2343F">
        <w:rPr>
          <w:rFonts w:ascii="Arial" w:hAnsi="Arial" w:cs="Arial"/>
          <w:sz w:val="20"/>
          <w:szCs w:val="20"/>
        </w:rPr>
        <w:t xml:space="preserve">Medical expenses (of all family members of an elderly or disabled family) including medical insurance premiums that are anticipated during the period for which annual income is computed and that are not covered by insurance.  (24 CFR 5.603(d)).  These expenses include, but are not limited to, prescription and nonprescription drugs, costs for doctors, dentists, therapists, medical facilities, care for a </w:t>
      </w:r>
      <w:proofErr w:type="gramStart"/>
      <w:r w:rsidRPr="00C2343F">
        <w:rPr>
          <w:rFonts w:ascii="Arial" w:hAnsi="Arial" w:cs="Arial"/>
          <w:sz w:val="20"/>
          <w:szCs w:val="20"/>
        </w:rPr>
        <w:t>service animals</w:t>
      </w:r>
      <w:proofErr w:type="gramEnd"/>
      <w:r w:rsidRPr="00C2343F">
        <w:rPr>
          <w:rFonts w:ascii="Arial" w:hAnsi="Arial" w:cs="Arial"/>
          <w:sz w:val="20"/>
          <w:szCs w:val="20"/>
        </w:rPr>
        <w:t>, and transportation for medical purposes.</w:t>
      </w:r>
    </w:p>
    <w:p w14:paraId="1D9BE9CE" w14:textId="77777777" w:rsidR="0080497A" w:rsidRPr="00C2343F" w:rsidRDefault="0080497A" w:rsidP="00922376">
      <w:pPr>
        <w:spacing w:after="0" w:line="240" w:lineRule="auto"/>
        <w:jc w:val="both"/>
        <w:rPr>
          <w:rFonts w:ascii="Arial" w:hAnsi="Arial" w:cs="Arial"/>
          <w:sz w:val="20"/>
          <w:szCs w:val="20"/>
        </w:rPr>
      </w:pPr>
    </w:p>
    <w:p w14:paraId="01653B36"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Mixed Family:  </w:t>
      </w:r>
      <w:r w:rsidRPr="00C2343F">
        <w:rPr>
          <w:rFonts w:ascii="Arial" w:hAnsi="Arial" w:cs="Arial"/>
          <w:sz w:val="20"/>
          <w:szCs w:val="20"/>
        </w:rPr>
        <w:t>A family whose members include those with citizenship or eligible immigration status and those without citizenship or eligible immigration status.  (24 CFR 5.504 (b)).</w:t>
      </w:r>
    </w:p>
    <w:p w14:paraId="239D4303" w14:textId="77777777" w:rsidR="0080497A" w:rsidRPr="00C2343F" w:rsidRDefault="0080497A" w:rsidP="00922376">
      <w:pPr>
        <w:spacing w:after="0" w:line="240" w:lineRule="auto"/>
        <w:jc w:val="both"/>
        <w:rPr>
          <w:rFonts w:ascii="Arial" w:hAnsi="Arial" w:cs="Arial"/>
          <w:sz w:val="20"/>
          <w:szCs w:val="20"/>
        </w:rPr>
      </w:pPr>
    </w:p>
    <w:p w14:paraId="63208D00"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Monthly Adjusted Income:  </w:t>
      </w:r>
      <w:r w:rsidRPr="00C2343F">
        <w:rPr>
          <w:rFonts w:ascii="Arial" w:hAnsi="Arial" w:cs="Arial"/>
          <w:sz w:val="20"/>
          <w:szCs w:val="20"/>
        </w:rPr>
        <w:t>One twelfth of adjusted income (24 CFR 5.603(d)).</w:t>
      </w:r>
    </w:p>
    <w:p w14:paraId="72CE2635" w14:textId="77777777" w:rsidR="0080497A" w:rsidRPr="00C2343F" w:rsidRDefault="0080497A" w:rsidP="00922376">
      <w:pPr>
        <w:pStyle w:val="ListParagraph"/>
        <w:ind w:left="0"/>
        <w:jc w:val="both"/>
        <w:rPr>
          <w:rFonts w:ascii="Arial" w:hAnsi="Arial" w:cs="Arial"/>
          <w:sz w:val="20"/>
          <w:szCs w:val="20"/>
        </w:rPr>
      </w:pPr>
    </w:p>
    <w:p w14:paraId="699CA24F"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Monthly Income:  </w:t>
      </w:r>
      <w:r w:rsidRPr="00C2343F">
        <w:rPr>
          <w:rFonts w:ascii="Arial" w:hAnsi="Arial" w:cs="Arial"/>
          <w:sz w:val="20"/>
          <w:szCs w:val="20"/>
        </w:rPr>
        <w:t>One twelfth of annual income (24 CRF 5.603 (d)).</w:t>
      </w:r>
    </w:p>
    <w:p w14:paraId="390B8FA2" w14:textId="77777777" w:rsidR="0080497A" w:rsidRPr="00C2343F" w:rsidRDefault="0080497A" w:rsidP="00922376">
      <w:pPr>
        <w:pStyle w:val="ListParagraph"/>
        <w:ind w:left="0"/>
        <w:jc w:val="both"/>
        <w:rPr>
          <w:rFonts w:ascii="Arial" w:hAnsi="Arial" w:cs="Arial"/>
          <w:sz w:val="20"/>
          <w:szCs w:val="20"/>
        </w:rPr>
      </w:pPr>
    </w:p>
    <w:p w14:paraId="0B921904"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National:  </w:t>
      </w:r>
      <w:r w:rsidRPr="00C2343F">
        <w:rPr>
          <w:rFonts w:ascii="Arial" w:hAnsi="Arial" w:cs="Arial"/>
          <w:sz w:val="20"/>
          <w:szCs w:val="20"/>
        </w:rPr>
        <w:t>A person who owes permanent allegiance to the United States, for example, as a result of birth in a United States territory or possession. (24 CFR 5.504 (b)).</w:t>
      </w:r>
    </w:p>
    <w:p w14:paraId="7ED655C9" w14:textId="77777777" w:rsidR="0080497A" w:rsidRPr="00C2343F" w:rsidRDefault="0080497A" w:rsidP="00922376">
      <w:pPr>
        <w:pStyle w:val="ListParagraph"/>
        <w:ind w:left="0"/>
        <w:jc w:val="both"/>
        <w:rPr>
          <w:rFonts w:ascii="Arial" w:hAnsi="Arial" w:cs="Arial"/>
          <w:b/>
          <w:sz w:val="20"/>
          <w:szCs w:val="20"/>
        </w:rPr>
      </w:pPr>
    </w:p>
    <w:p w14:paraId="7FA60E14" w14:textId="77777777" w:rsidR="0080497A" w:rsidRPr="00C2343F" w:rsidRDefault="0080497A" w:rsidP="00922376">
      <w:pPr>
        <w:pStyle w:val="ListParagraph"/>
        <w:ind w:left="0"/>
        <w:jc w:val="both"/>
        <w:rPr>
          <w:rFonts w:ascii="Arial" w:hAnsi="Arial" w:cs="Arial"/>
          <w:sz w:val="20"/>
          <w:szCs w:val="20"/>
        </w:rPr>
      </w:pPr>
      <w:r w:rsidRPr="00C2343F">
        <w:rPr>
          <w:rFonts w:ascii="Arial" w:hAnsi="Arial" w:cs="Arial"/>
          <w:b/>
          <w:sz w:val="20"/>
          <w:szCs w:val="20"/>
        </w:rPr>
        <w:t xml:space="preserve">Near-Elderly Family:  </w:t>
      </w:r>
      <w:r w:rsidRPr="00C2343F">
        <w:rPr>
          <w:rFonts w:ascii="Arial" w:hAnsi="Arial" w:cs="Arial"/>
          <w:sz w:val="20"/>
          <w:szCs w:val="20"/>
        </w:rPr>
        <w:t>A family whose head, spouse, or sole member is a person who is at least 50 years of age but below the age of 62; two or more persons, who are at least 50 years of age but below the age of 62, living together; or one or more persons who are at least 50 years of age but below the age of 62 living with one or more live-in aides.  (CFR 5.403(b)).</w:t>
      </w:r>
    </w:p>
    <w:p w14:paraId="20772475" w14:textId="77777777" w:rsidR="0080497A" w:rsidRDefault="0080497A" w:rsidP="00922376">
      <w:pPr>
        <w:pStyle w:val="ListParagraph"/>
        <w:ind w:left="0"/>
        <w:jc w:val="both"/>
        <w:rPr>
          <w:rFonts w:ascii="Arial" w:hAnsi="Arial" w:cs="Arial"/>
          <w:b/>
          <w:sz w:val="20"/>
          <w:szCs w:val="20"/>
        </w:rPr>
      </w:pPr>
    </w:p>
    <w:p w14:paraId="15BE547A" w14:textId="77777777" w:rsidR="0080497A" w:rsidRPr="00C2343F" w:rsidRDefault="0080497A" w:rsidP="00922376">
      <w:pPr>
        <w:pStyle w:val="ListParagraph"/>
        <w:ind w:left="0"/>
        <w:jc w:val="both"/>
        <w:rPr>
          <w:rFonts w:ascii="Arial" w:hAnsi="Arial" w:cs="Arial"/>
          <w:b/>
          <w:sz w:val="20"/>
          <w:szCs w:val="20"/>
        </w:rPr>
      </w:pPr>
      <w:r w:rsidRPr="00C2343F">
        <w:rPr>
          <w:rFonts w:ascii="Arial" w:hAnsi="Arial" w:cs="Arial"/>
          <w:b/>
          <w:sz w:val="20"/>
          <w:szCs w:val="20"/>
        </w:rPr>
        <w:t>Net Family Assets:</w:t>
      </w:r>
    </w:p>
    <w:p w14:paraId="41BB9A19" w14:textId="77777777" w:rsidR="0080497A" w:rsidRPr="00C2343F" w:rsidRDefault="0080497A" w:rsidP="00922376">
      <w:pPr>
        <w:pStyle w:val="ListParagraph"/>
        <w:ind w:left="0"/>
        <w:jc w:val="both"/>
        <w:rPr>
          <w:rFonts w:ascii="Arial" w:hAnsi="Arial" w:cs="Arial"/>
          <w:b/>
          <w:sz w:val="20"/>
          <w:szCs w:val="20"/>
        </w:rPr>
      </w:pPr>
    </w:p>
    <w:p w14:paraId="55137963" w14:textId="77777777" w:rsidR="0080497A" w:rsidRPr="00C2343F" w:rsidRDefault="0080497A" w:rsidP="00922376">
      <w:pPr>
        <w:pStyle w:val="ListParagraph"/>
        <w:numPr>
          <w:ilvl w:val="0"/>
          <w:numId w:val="50"/>
        </w:numPr>
        <w:jc w:val="both"/>
        <w:rPr>
          <w:rFonts w:ascii="Arial" w:hAnsi="Arial" w:cs="Arial"/>
          <w:sz w:val="20"/>
          <w:szCs w:val="20"/>
        </w:rPr>
      </w:pPr>
      <w:r w:rsidRPr="00C2343F">
        <w:rPr>
          <w:rFonts w:ascii="Arial" w:hAnsi="Arial" w:cs="Arial"/>
          <w:sz w:val="20"/>
          <w:szCs w:val="20"/>
        </w:rPr>
        <w:t>Net Cash value after deducting reasonable costs that would be incurred in disposing of real property, savings, stocks, bonds, and other forms of capital investment, excluding interests in Indian trust land and excluding equity accounts in HUD homeownership programs.  The value of necessary items of personal property such as furniture and automobiles shall be excluded.</w:t>
      </w:r>
    </w:p>
    <w:p w14:paraId="6724AFAB" w14:textId="77777777" w:rsidR="0080497A" w:rsidRPr="00C2343F" w:rsidRDefault="0080497A" w:rsidP="00922376">
      <w:pPr>
        <w:spacing w:after="0" w:line="240" w:lineRule="auto"/>
        <w:jc w:val="both"/>
        <w:rPr>
          <w:rFonts w:ascii="Arial" w:hAnsi="Arial" w:cs="Arial"/>
          <w:sz w:val="20"/>
          <w:szCs w:val="20"/>
        </w:rPr>
      </w:pPr>
    </w:p>
    <w:p w14:paraId="057411C2" w14:textId="77777777" w:rsidR="0080497A" w:rsidRPr="00C2343F" w:rsidRDefault="0080497A" w:rsidP="00922376">
      <w:pPr>
        <w:pStyle w:val="ListParagraph"/>
        <w:numPr>
          <w:ilvl w:val="0"/>
          <w:numId w:val="50"/>
        </w:numPr>
        <w:jc w:val="both"/>
        <w:rPr>
          <w:rFonts w:ascii="Arial" w:hAnsi="Arial" w:cs="Arial"/>
          <w:sz w:val="20"/>
          <w:szCs w:val="20"/>
        </w:rPr>
      </w:pPr>
      <w:r w:rsidRPr="00C2343F">
        <w:rPr>
          <w:rFonts w:ascii="Arial" w:hAnsi="Arial" w:cs="Arial"/>
          <w:sz w:val="20"/>
          <w:szCs w:val="20"/>
        </w:rPr>
        <w:t xml:space="preserve">In cases where a trust fund has been established and the trust is not revocable by, or under the control of, any member of the family or household, the value of the trust fund will not be considered an asset so long as the fund continues to be held in trust.  Any income distributed from the trust fund shall </w:t>
      </w:r>
      <w:proofErr w:type="spellStart"/>
      <w:r w:rsidRPr="00C2343F">
        <w:rPr>
          <w:rFonts w:ascii="Arial" w:hAnsi="Arial" w:cs="Arial"/>
          <w:sz w:val="20"/>
          <w:szCs w:val="20"/>
        </w:rPr>
        <w:t>e</w:t>
      </w:r>
      <w:proofErr w:type="spellEnd"/>
      <w:r w:rsidRPr="00C2343F">
        <w:rPr>
          <w:rFonts w:ascii="Arial" w:hAnsi="Arial" w:cs="Arial"/>
          <w:sz w:val="20"/>
          <w:szCs w:val="20"/>
        </w:rPr>
        <w:t xml:space="preserve"> counted when determining annual income.</w:t>
      </w:r>
    </w:p>
    <w:p w14:paraId="50DA02C3" w14:textId="77777777" w:rsidR="0080497A" w:rsidRPr="00C2343F" w:rsidRDefault="0080497A" w:rsidP="00922376">
      <w:pPr>
        <w:pStyle w:val="ListParagraph"/>
        <w:jc w:val="both"/>
        <w:rPr>
          <w:rFonts w:ascii="Arial" w:hAnsi="Arial" w:cs="Arial"/>
          <w:sz w:val="20"/>
          <w:szCs w:val="20"/>
        </w:rPr>
      </w:pPr>
    </w:p>
    <w:p w14:paraId="56A8D106" w14:textId="77777777" w:rsidR="0080497A" w:rsidRPr="00C2343F" w:rsidRDefault="0080497A" w:rsidP="00922376">
      <w:pPr>
        <w:pStyle w:val="ListParagraph"/>
        <w:numPr>
          <w:ilvl w:val="0"/>
          <w:numId w:val="50"/>
        </w:numPr>
        <w:jc w:val="both"/>
        <w:rPr>
          <w:rFonts w:ascii="Arial" w:hAnsi="Arial" w:cs="Arial"/>
          <w:sz w:val="20"/>
          <w:szCs w:val="20"/>
        </w:rPr>
      </w:pPr>
      <w:r w:rsidRPr="00C2343F">
        <w:rPr>
          <w:rFonts w:ascii="Arial" w:hAnsi="Arial" w:cs="Arial"/>
          <w:sz w:val="20"/>
          <w:szCs w:val="20"/>
        </w:rPr>
        <w:t>In determining net family assets, housing authorities or owners, as applicable, shall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thereof.  In the case of a disposition as part of a separation or divorce settlement, the disposition will not be considered to be for less than fair market value if the applicant or tenant receives important consideration not measurable in dollar terms. (24 5.603 (d))</w:t>
      </w:r>
    </w:p>
    <w:p w14:paraId="2567B962" w14:textId="77777777" w:rsidR="0080497A" w:rsidRPr="00C2343F" w:rsidRDefault="0080497A" w:rsidP="00922376">
      <w:pPr>
        <w:pStyle w:val="ListParagraph"/>
        <w:jc w:val="both"/>
        <w:rPr>
          <w:rFonts w:ascii="Arial" w:hAnsi="Arial" w:cs="Arial"/>
          <w:sz w:val="20"/>
          <w:szCs w:val="20"/>
        </w:rPr>
      </w:pPr>
    </w:p>
    <w:p w14:paraId="173FB52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Non-Citizen:  </w:t>
      </w:r>
      <w:r w:rsidRPr="00C2343F">
        <w:rPr>
          <w:rFonts w:ascii="Arial" w:hAnsi="Arial" w:cs="Arial"/>
          <w:sz w:val="20"/>
          <w:szCs w:val="20"/>
        </w:rPr>
        <w:t>A person who is neither a citizen nor national of the United States (24 CFR 5.504 (b)).</w:t>
      </w:r>
    </w:p>
    <w:p w14:paraId="021556C3" w14:textId="77777777" w:rsidR="0080497A" w:rsidRPr="00C2343F" w:rsidRDefault="0080497A" w:rsidP="00922376">
      <w:pPr>
        <w:spacing w:after="0" w:line="240" w:lineRule="auto"/>
        <w:jc w:val="both"/>
        <w:rPr>
          <w:rFonts w:ascii="Arial" w:hAnsi="Arial" w:cs="Arial"/>
          <w:sz w:val="20"/>
          <w:szCs w:val="20"/>
        </w:rPr>
      </w:pPr>
    </w:p>
    <w:p w14:paraId="07AE362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Occupancy Standards:  </w:t>
      </w:r>
      <w:r w:rsidRPr="00C2343F">
        <w:rPr>
          <w:rFonts w:ascii="Arial" w:hAnsi="Arial" w:cs="Arial"/>
          <w:sz w:val="20"/>
          <w:szCs w:val="20"/>
        </w:rPr>
        <w:t>The standards that a housing authority establishes for determining the appropriate number of bedrooms needed to house families of different sizes or composition.</w:t>
      </w:r>
    </w:p>
    <w:p w14:paraId="416062AB" w14:textId="77777777" w:rsidR="0080497A" w:rsidRPr="00C2343F" w:rsidRDefault="0080497A" w:rsidP="00922376">
      <w:pPr>
        <w:spacing w:after="0" w:line="240" w:lineRule="auto"/>
        <w:jc w:val="both"/>
        <w:rPr>
          <w:rFonts w:ascii="Arial" w:hAnsi="Arial" w:cs="Arial"/>
          <w:sz w:val="20"/>
          <w:szCs w:val="20"/>
        </w:rPr>
      </w:pPr>
    </w:p>
    <w:p w14:paraId="29B60531"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Other person under the tenant’s control:  </w:t>
      </w:r>
      <w:r w:rsidRPr="00C2343F">
        <w:rPr>
          <w:rFonts w:ascii="Arial" w:hAnsi="Arial" w:cs="Arial"/>
          <w:sz w:val="20"/>
          <w:szCs w:val="20"/>
        </w:rPr>
        <w:t xml:space="preserve">For the purposes of the definition of covered person it means the person, although not staying as a guest (as defined in this section) in the unit, is, or was at the time of the activity in question, on the premises (as premises is defined in this section) because of an invitation from the tenant or other member of the household who has express or implied authority to so consent on </w:t>
      </w:r>
    </w:p>
    <w:p w14:paraId="46F1F381" w14:textId="77777777" w:rsidR="0080497A" w:rsidRPr="00C2343F" w:rsidRDefault="0080497A" w:rsidP="00922376">
      <w:pPr>
        <w:spacing w:after="0" w:line="240" w:lineRule="auto"/>
        <w:jc w:val="both"/>
        <w:rPr>
          <w:rFonts w:ascii="Arial" w:hAnsi="Arial" w:cs="Arial"/>
          <w:sz w:val="20"/>
          <w:szCs w:val="20"/>
        </w:rPr>
      </w:pPr>
    </w:p>
    <w:p w14:paraId="4B17796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lastRenderedPageBreak/>
        <w:t>behalf of the tenant.  Absent evidence to the contrary, a person temporarily and infrequently on the premises solely for legitimate commercial purposes is not under the tenant’s control.</w:t>
      </w:r>
    </w:p>
    <w:p w14:paraId="5E9825B9" w14:textId="77777777" w:rsidR="0080497A" w:rsidRPr="00C2343F" w:rsidRDefault="0080497A" w:rsidP="00922376">
      <w:pPr>
        <w:spacing w:after="0" w:line="240" w:lineRule="auto"/>
        <w:jc w:val="both"/>
        <w:rPr>
          <w:rFonts w:ascii="Arial" w:hAnsi="Arial" w:cs="Arial"/>
          <w:sz w:val="20"/>
          <w:szCs w:val="20"/>
        </w:rPr>
      </w:pPr>
    </w:p>
    <w:p w14:paraId="0DEC1FD9"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Participant: </w:t>
      </w:r>
      <w:r w:rsidRPr="00C2343F">
        <w:rPr>
          <w:rFonts w:ascii="Arial" w:hAnsi="Arial" w:cs="Arial"/>
          <w:sz w:val="20"/>
          <w:szCs w:val="20"/>
        </w:rPr>
        <w:t>A family or individual that is assisted by the public housing program.</w:t>
      </w:r>
    </w:p>
    <w:p w14:paraId="368E820D" w14:textId="77777777" w:rsidR="0080497A" w:rsidRPr="00C2343F" w:rsidRDefault="0080497A" w:rsidP="00922376">
      <w:pPr>
        <w:spacing w:after="0" w:line="240" w:lineRule="auto"/>
        <w:jc w:val="both"/>
        <w:rPr>
          <w:rFonts w:ascii="Arial" w:hAnsi="Arial" w:cs="Arial"/>
          <w:sz w:val="20"/>
          <w:szCs w:val="20"/>
        </w:rPr>
      </w:pPr>
    </w:p>
    <w:p w14:paraId="14200BBC"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Permanently absent:  </w:t>
      </w:r>
      <w:r w:rsidRPr="00C2343F">
        <w:rPr>
          <w:rFonts w:ascii="Arial" w:hAnsi="Arial" w:cs="Arial"/>
          <w:sz w:val="20"/>
          <w:szCs w:val="20"/>
        </w:rPr>
        <w:t>A person or persons not actually residing in the unit who once lived there and does not intend to return.  One becomes permanently absent when one vacates the unit.</w:t>
      </w:r>
    </w:p>
    <w:p w14:paraId="2C6EEB10" w14:textId="77777777" w:rsidR="0080497A" w:rsidRPr="00C2343F" w:rsidRDefault="0080497A" w:rsidP="00922376">
      <w:pPr>
        <w:spacing w:after="0" w:line="240" w:lineRule="auto"/>
        <w:jc w:val="both"/>
        <w:rPr>
          <w:rFonts w:ascii="Arial" w:hAnsi="Arial" w:cs="Arial"/>
          <w:b/>
          <w:sz w:val="20"/>
          <w:szCs w:val="20"/>
        </w:rPr>
      </w:pPr>
    </w:p>
    <w:p w14:paraId="363C8E6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Person with Disabilities:  </w:t>
      </w:r>
      <w:r w:rsidRPr="00C2343F">
        <w:rPr>
          <w:rFonts w:ascii="Arial" w:hAnsi="Arial" w:cs="Arial"/>
          <w:sz w:val="20"/>
          <w:szCs w:val="20"/>
        </w:rPr>
        <w:t xml:space="preserve"> A person who:</w:t>
      </w:r>
    </w:p>
    <w:p w14:paraId="4C2F7A67" w14:textId="77777777" w:rsidR="0080497A" w:rsidRPr="00C2343F" w:rsidRDefault="0080497A" w:rsidP="00922376">
      <w:pPr>
        <w:spacing w:after="0" w:line="240" w:lineRule="auto"/>
        <w:jc w:val="both"/>
        <w:rPr>
          <w:rFonts w:ascii="Arial" w:hAnsi="Arial" w:cs="Arial"/>
          <w:sz w:val="20"/>
          <w:szCs w:val="20"/>
        </w:rPr>
      </w:pPr>
    </w:p>
    <w:p w14:paraId="5477A6B8" w14:textId="77777777" w:rsidR="0080497A" w:rsidRPr="00C2343F" w:rsidRDefault="0080497A" w:rsidP="00922376">
      <w:pPr>
        <w:pStyle w:val="ListParagraph"/>
        <w:numPr>
          <w:ilvl w:val="0"/>
          <w:numId w:val="51"/>
        </w:numPr>
        <w:jc w:val="both"/>
        <w:rPr>
          <w:rFonts w:ascii="Arial" w:hAnsi="Arial" w:cs="Arial"/>
          <w:sz w:val="20"/>
          <w:szCs w:val="20"/>
        </w:rPr>
      </w:pPr>
      <w:r w:rsidRPr="00C2343F">
        <w:rPr>
          <w:rFonts w:ascii="Arial" w:hAnsi="Arial" w:cs="Arial"/>
          <w:sz w:val="20"/>
          <w:szCs w:val="20"/>
        </w:rPr>
        <w:t xml:space="preserve">Has a disability as defined in 42 U. S. C. </w:t>
      </w:r>
      <w:proofErr w:type="gramStart"/>
      <w:r w:rsidRPr="00C2343F">
        <w:rPr>
          <w:rFonts w:ascii="Arial" w:hAnsi="Arial" w:cs="Arial"/>
          <w:sz w:val="20"/>
          <w:szCs w:val="20"/>
        </w:rPr>
        <w:t>423.</w:t>
      </w:r>
      <w:proofErr w:type="gramEnd"/>
    </w:p>
    <w:p w14:paraId="0D43D0DD" w14:textId="77777777" w:rsidR="0080497A" w:rsidRPr="00C2343F" w:rsidRDefault="0080497A" w:rsidP="00922376">
      <w:pPr>
        <w:spacing w:after="0" w:line="240" w:lineRule="auto"/>
        <w:ind w:left="360"/>
        <w:jc w:val="both"/>
        <w:rPr>
          <w:rFonts w:ascii="Arial" w:hAnsi="Arial" w:cs="Arial"/>
          <w:sz w:val="20"/>
          <w:szCs w:val="20"/>
        </w:rPr>
      </w:pPr>
    </w:p>
    <w:p w14:paraId="7DB076F6" w14:textId="77777777" w:rsidR="0080497A" w:rsidRPr="00C2343F" w:rsidRDefault="0080497A" w:rsidP="00922376">
      <w:pPr>
        <w:pStyle w:val="ListParagraph"/>
        <w:numPr>
          <w:ilvl w:val="0"/>
          <w:numId w:val="51"/>
        </w:numPr>
        <w:jc w:val="both"/>
        <w:rPr>
          <w:rFonts w:ascii="Arial" w:hAnsi="Arial" w:cs="Arial"/>
          <w:sz w:val="20"/>
          <w:szCs w:val="20"/>
        </w:rPr>
      </w:pPr>
      <w:r w:rsidRPr="00C2343F">
        <w:rPr>
          <w:rFonts w:ascii="Arial" w:hAnsi="Arial" w:cs="Arial"/>
          <w:sz w:val="20"/>
          <w:szCs w:val="20"/>
        </w:rPr>
        <w:t>Is determined, pursuant to HUD regulations, to have a physical, mental, or emotional impairment that:</w:t>
      </w:r>
    </w:p>
    <w:p w14:paraId="75D0C2E9" w14:textId="77777777" w:rsidR="0080497A" w:rsidRPr="00C2343F" w:rsidRDefault="0080497A" w:rsidP="00922376">
      <w:pPr>
        <w:pStyle w:val="ListParagraph"/>
        <w:numPr>
          <w:ilvl w:val="2"/>
          <w:numId w:val="30"/>
        </w:numPr>
        <w:jc w:val="both"/>
        <w:rPr>
          <w:rFonts w:ascii="Arial" w:hAnsi="Arial" w:cs="Arial"/>
          <w:sz w:val="20"/>
          <w:szCs w:val="20"/>
        </w:rPr>
      </w:pPr>
      <w:r w:rsidRPr="00C2343F">
        <w:rPr>
          <w:rFonts w:ascii="Arial" w:hAnsi="Arial" w:cs="Arial"/>
          <w:sz w:val="20"/>
          <w:szCs w:val="20"/>
        </w:rPr>
        <w:t xml:space="preserve">Is expected to be of long continued and indefinite duration; </w:t>
      </w:r>
    </w:p>
    <w:p w14:paraId="64D2551C" w14:textId="77777777" w:rsidR="0080497A" w:rsidRPr="00C2343F" w:rsidRDefault="0080497A" w:rsidP="00922376">
      <w:pPr>
        <w:pStyle w:val="ListParagraph"/>
        <w:ind w:left="360"/>
        <w:jc w:val="both"/>
        <w:rPr>
          <w:rFonts w:ascii="Arial" w:hAnsi="Arial" w:cs="Arial"/>
          <w:sz w:val="20"/>
          <w:szCs w:val="20"/>
        </w:rPr>
      </w:pPr>
    </w:p>
    <w:p w14:paraId="741805BC" w14:textId="77777777" w:rsidR="0080497A" w:rsidRPr="00C2343F" w:rsidRDefault="0080497A" w:rsidP="00922376">
      <w:pPr>
        <w:pStyle w:val="ListParagraph"/>
        <w:numPr>
          <w:ilvl w:val="2"/>
          <w:numId w:val="30"/>
        </w:numPr>
        <w:jc w:val="both"/>
        <w:rPr>
          <w:rFonts w:ascii="Arial" w:hAnsi="Arial" w:cs="Arial"/>
          <w:sz w:val="20"/>
          <w:szCs w:val="20"/>
        </w:rPr>
      </w:pPr>
      <w:r w:rsidRPr="00C2343F">
        <w:rPr>
          <w:rFonts w:ascii="Arial" w:hAnsi="Arial" w:cs="Arial"/>
          <w:sz w:val="20"/>
          <w:szCs w:val="20"/>
        </w:rPr>
        <w:t>Substantially impedes his or her ability to live independently; and</w:t>
      </w:r>
    </w:p>
    <w:p w14:paraId="58A0F315" w14:textId="77777777" w:rsidR="0080497A" w:rsidRPr="00C2343F" w:rsidRDefault="0080497A" w:rsidP="00922376">
      <w:pPr>
        <w:pStyle w:val="ListParagraph"/>
        <w:jc w:val="both"/>
        <w:rPr>
          <w:rFonts w:ascii="Arial" w:hAnsi="Arial" w:cs="Arial"/>
          <w:sz w:val="20"/>
          <w:szCs w:val="20"/>
        </w:rPr>
      </w:pPr>
    </w:p>
    <w:p w14:paraId="319A5B26" w14:textId="77777777" w:rsidR="0080497A" w:rsidRPr="00C2343F" w:rsidRDefault="0080497A" w:rsidP="00922376">
      <w:pPr>
        <w:pStyle w:val="ListParagraph"/>
        <w:numPr>
          <w:ilvl w:val="2"/>
          <w:numId w:val="30"/>
        </w:numPr>
        <w:jc w:val="both"/>
        <w:rPr>
          <w:rFonts w:ascii="Arial" w:hAnsi="Arial" w:cs="Arial"/>
          <w:sz w:val="20"/>
          <w:szCs w:val="20"/>
        </w:rPr>
      </w:pPr>
      <w:r w:rsidRPr="00C2343F">
        <w:rPr>
          <w:rFonts w:ascii="Arial" w:hAnsi="Arial" w:cs="Arial"/>
          <w:sz w:val="20"/>
          <w:szCs w:val="20"/>
        </w:rPr>
        <w:t>Is of such a nature that the ability to live independently could be improved by more suitable housing conditions.</w:t>
      </w:r>
    </w:p>
    <w:p w14:paraId="09A79793" w14:textId="77777777" w:rsidR="0080497A" w:rsidRPr="00C2343F" w:rsidRDefault="0080497A" w:rsidP="00922376">
      <w:pPr>
        <w:pStyle w:val="ListParagraph"/>
        <w:ind w:left="1080"/>
        <w:jc w:val="both"/>
        <w:rPr>
          <w:rFonts w:ascii="Arial" w:hAnsi="Arial" w:cs="Arial"/>
          <w:sz w:val="20"/>
          <w:szCs w:val="20"/>
        </w:rPr>
      </w:pPr>
    </w:p>
    <w:p w14:paraId="7D6EA2EA" w14:textId="77777777" w:rsidR="0080497A" w:rsidRPr="00C2343F" w:rsidRDefault="0080497A" w:rsidP="00922376">
      <w:pPr>
        <w:pStyle w:val="ListParagraph"/>
        <w:numPr>
          <w:ilvl w:val="0"/>
          <w:numId w:val="51"/>
        </w:numPr>
        <w:jc w:val="both"/>
        <w:rPr>
          <w:rFonts w:ascii="Arial" w:hAnsi="Arial" w:cs="Arial"/>
          <w:sz w:val="20"/>
          <w:szCs w:val="20"/>
        </w:rPr>
      </w:pPr>
      <w:r w:rsidRPr="00C2343F">
        <w:rPr>
          <w:rFonts w:ascii="Arial" w:hAnsi="Arial" w:cs="Arial"/>
          <w:sz w:val="20"/>
          <w:szCs w:val="20"/>
        </w:rPr>
        <w:t xml:space="preserve">Has a developmental disability as defined in 42 U.S.C. </w:t>
      </w:r>
      <w:proofErr w:type="gramStart"/>
      <w:r w:rsidRPr="00C2343F">
        <w:rPr>
          <w:rFonts w:ascii="Arial" w:hAnsi="Arial" w:cs="Arial"/>
          <w:sz w:val="20"/>
          <w:szCs w:val="20"/>
        </w:rPr>
        <w:t>6001.</w:t>
      </w:r>
      <w:proofErr w:type="gramEnd"/>
    </w:p>
    <w:p w14:paraId="186CD3E9" w14:textId="77777777" w:rsidR="0080497A" w:rsidRPr="00C2343F" w:rsidRDefault="0080497A" w:rsidP="00922376">
      <w:pPr>
        <w:spacing w:after="0" w:line="240" w:lineRule="auto"/>
        <w:ind w:left="360"/>
        <w:jc w:val="both"/>
        <w:rPr>
          <w:rFonts w:ascii="Arial" w:hAnsi="Arial" w:cs="Arial"/>
          <w:sz w:val="20"/>
          <w:szCs w:val="20"/>
        </w:rPr>
      </w:pPr>
    </w:p>
    <w:p w14:paraId="220A5083" w14:textId="77777777" w:rsidR="0080497A" w:rsidRPr="00C2343F" w:rsidRDefault="0080497A" w:rsidP="00922376">
      <w:pPr>
        <w:spacing w:after="0" w:line="240" w:lineRule="auto"/>
        <w:ind w:left="720"/>
        <w:jc w:val="both"/>
        <w:rPr>
          <w:rFonts w:ascii="Arial" w:hAnsi="Arial" w:cs="Arial"/>
          <w:sz w:val="20"/>
          <w:szCs w:val="20"/>
        </w:rPr>
      </w:pPr>
      <w:r w:rsidRPr="00C2343F">
        <w:rPr>
          <w:rFonts w:ascii="Arial" w:hAnsi="Arial" w:cs="Arial"/>
          <w:sz w:val="20"/>
          <w:szCs w:val="20"/>
        </w:rPr>
        <w:t>This definition does not exclude persons who have the disease of acquired immunodeficiency syndrome or any conditions arising from the etiologic agent for acquired immunodeficiency syndrome.</w:t>
      </w:r>
    </w:p>
    <w:p w14:paraId="00BF7448" w14:textId="77777777" w:rsidR="0080497A" w:rsidRPr="00C2343F" w:rsidRDefault="0080497A" w:rsidP="00922376">
      <w:pPr>
        <w:spacing w:after="0" w:line="240" w:lineRule="auto"/>
        <w:ind w:left="720"/>
        <w:jc w:val="both"/>
        <w:rPr>
          <w:rFonts w:ascii="Arial" w:hAnsi="Arial" w:cs="Arial"/>
          <w:sz w:val="20"/>
          <w:szCs w:val="20"/>
        </w:rPr>
      </w:pPr>
    </w:p>
    <w:p w14:paraId="4BDC9498" w14:textId="77777777" w:rsidR="0080497A" w:rsidRPr="00C2343F" w:rsidRDefault="0080497A" w:rsidP="00922376">
      <w:pPr>
        <w:spacing w:after="0" w:line="240" w:lineRule="auto"/>
        <w:ind w:left="720"/>
        <w:jc w:val="both"/>
        <w:rPr>
          <w:rFonts w:ascii="Arial" w:hAnsi="Arial" w:cs="Arial"/>
          <w:sz w:val="20"/>
          <w:szCs w:val="20"/>
        </w:rPr>
      </w:pPr>
      <w:r w:rsidRPr="00C2343F">
        <w:rPr>
          <w:rFonts w:ascii="Arial" w:hAnsi="Arial" w:cs="Arial"/>
          <w:sz w:val="20"/>
          <w:szCs w:val="20"/>
        </w:rPr>
        <w:t>For purposes of qualifying for low-income housing, it does not include a person whose disability is based solely on any drug or alcohol dependence.</w:t>
      </w:r>
    </w:p>
    <w:p w14:paraId="683D6C06" w14:textId="77777777" w:rsidR="0080497A" w:rsidRPr="00C2343F" w:rsidRDefault="0080497A" w:rsidP="00922376">
      <w:pPr>
        <w:spacing w:after="0" w:line="240" w:lineRule="auto"/>
        <w:ind w:left="720"/>
        <w:jc w:val="both"/>
        <w:rPr>
          <w:rFonts w:ascii="Arial" w:hAnsi="Arial" w:cs="Arial"/>
          <w:sz w:val="20"/>
          <w:szCs w:val="20"/>
        </w:rPr>
      </w:pPr>
    </w:p>
    <w:p w14:paraId="1766219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Premises:  </w:t>
      </w:r>
      <w:r w:rsidRPr="00C2343F">
        <w:rPr>
          <w:rFonts w:ascii="Arial" w:hAnsi="Arial" w:cs="Arial"/>
          <w:sz w:val="20"/>
          <w:szCs w:val="20"/>
        </w:rPr>
        <w:t>for purposes of the anti-drug provisions of this policy it means the building or complex or development in which the public or assisted housing dwelling unit is located, including common areas and grounds.</w:t>
      </w:r>
    </w:p>
    <w:p w14:paraId="44223CB2" w14:textId="77777777" w:rsidR="0080497A" w:rsidRPr="00C2343F" w:rsidRDefault="0080497A" w:rsidP="00922376">
      <w:pPr>
        <w:spacing w:after="0" w:line="240" w:lineRule="auto"/>
        <w:jc w:val="both"/>
        <w:rPr>
          <w:rFonts w:ascii="Arial" w:hAnsi="Arial" w:cs="Arial"/>
          <w:sz w:val="20"/>
          <w:szCs w:val="20"/>
        </w:rPr>
      </w:pPr>
    </w:p>
    <w:p w14:paraId="707F590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Previously unemployed:  </w:t>
      </w:r>
      <w:r w:rsidRPr="00C2343F">
        <w:rPr>
          <w:rFonts w:ascii="Arial" w:hAnsi="Arial" w:cs="Arial"/>
          <w:sz w:val="20"/>
          <w:szCs w:val="20"/>
        </w:rPr>
        <w:t>This includes a person who has earned, I the 12 months previous to employment, no more than would be received for 10 hours of work per week for 50 weeks at the established minimum wage.</w:t>
      </w:r>
    </w:p>
    <w:p w14:paraId="60870548" w14:textId="77777777" w:rsidR="0080497A" w:rsidRPr="00C2343F" w:rsidRDefault="0080497A" w:rsidP="00922376">
      <w:pPr>
        <w:spacing w:after="0" w:line="240" w:lineRule="auto"/>
        <w:jc w:val="both"/>
        <w:rPr>
          <w:rFonts w:ascii="Arial" w:hAnsi="Arial" w:cs="Arial"/>
          <w:sz w:val="20"/>
          <w:szCs w:val="20"/>
        </w:rPr>
      </w:pPr>
    </w:p>
    <w:p w14:paraId="36E28DB9"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Processing Entity:  </w:t>
      </w:r>
      <w:r w:rsidRPr="00C2343F">
        <w:rPr>
          <w:rFonts w:ascii="Arial" w:hAnsi="Arial" w:cs="Arial"/>
          <w:sz w:val="20"/>
          <w:szCs w:val="20"/>
        </w:rPr>
        <w:t>The person or entity that is responsible for making eligibility and related determinations and an income re-examination.  In the Section 8 and public housing programs, the processing entity is the responsibility entity.</w:t>
      </w:r>
    </w:p>
    <w:p w14:paraId="2C63C1A2" w14:textId="77777777" w:rsidR="0080497A" w:rsidRPr="00C2343F" w:rsidRDefault="0080497A" w:rsidP="00922376">
      <w:pPr>
        <w:spacing w:after="0" w:line="240" w:lineRule="auto"/>
        <w:jc w:val="both"/>
        <w:rPr>
          <w:rFonts w:ascii="Arial" w:hAnsi="Arial" w:cs="Arial"/>
          <w:sz w:val="20"/>
          <w:szCs w:val="20"/>
        </w:rPr>
      </w:pPr>
    </w:p>
    <w:p w14:paraId="0A082C0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Proration of Assistance:  </w:t>
      </w:r>
      <w:r w:rsidRPr="00C2343F">
        <w:rPr>
          <w:rFonts w:ascii="Arial" w:hAnsi="Arial" w:cs="Arial"/>
          <w:sz w:val="20"/>
          <w:szCs w:val="20"/>
        </w:rPr>
        <w:t>The reduction in a family’s housing assistance payment to reflect the proportion of family members in a mixed family who are eligible for assistance.  (24 CFR 5.520).</w:t>
      </w:r>
    </w:p>
    <w:p w14:paraId="768D1F7E" w14:textId="77777777" w:rsidR="0080497A" w:rsidRPr="00C2343F" w:rsidRDefault="0080497A" w:rsidP="00922376">
      <w:pPr>
        <w:spacing w:after="0" w:line="240" w:lineRule="auto"/>
        <w:jc w:val="both"/>
        <w:rPr>
          <w:rFonts w:ascii="Arial" w:hAnsi="Arial" w:cs="Arial"/>
          <w:sz w:val="20"/>
          <w:szCs w:val="20"/>
        </w:rPr>
      </w:pPr>
    </w:p>
    <w:p w14:paraId="1EFE0BA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Public Housing:  </w:t>
      </w:r>
      <w:r w:rsidRPr="00C2343F">
        <w:rPr>
          <w:rFonts w:ascii="Arial" w:hAnsi="Arial" w:cs="Arial"/>
          <w:sz w:val="20"/>
          <w:szCs w:val="20"/>
        </w:rPr>
        <w:t>Housing assisted under the 1937 Act, other than under Section 8.  Public Housing includes dwelling units in a mixed-finance project that are assisted by a Rogersville Housing Authority with capital or operating funds.</w:t>
      </w:r>
    </w:p>
    <w:p w14:paraId="1311C848" w14:textId="77777777" w:rsidR="0080497A" w:rsidRPr="00C2343F" w:rsidRDefault="0080497A" w:rsidP="00922376">
      <w:pPr>
        <w:spacing w:after="0" w:line="240" w:lineRule="auto"/>
        <w:jc w:val="both"/>
        <w:rPr>
          <w:rFonts w:ascii="Arial" w:hAnsi="Arial" w:cs="Arial"/>
          <w:sz w:val="20"/>
          <w:szCs w:val="20"/>
        </w:rPr>
      </w:pPr>
    </w:p>
    <w:p w14:paraId="2C3D37FE"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Public Housing Agency (Rogersville Housing Authority):  </w:t>
      </w:r>
      <w:r w:rsidRPr="00C2343F">
        <w:rPr>
          <w:rFonts w:ascii="Arial" w:hAnsi="Arial" w:cs="Arial"/>
          <w:sz w:val="20"/>
          <w:szCs w:val="20"/>
        </w:rPr>
        <w:t>Any State, county, municipality, or other governmental entity or public body (or agency or instrumentality thereof) which is authorized to engage in or assist in the development or operation of low-income housing under the 1937 Housing Act.  (24 CFR 5.100)</w:t>
      </w:r>
    </w:p>
    <w:p w14:paraId="4399C9D7" w14:textId="77777777" w:rsidR="0080497A" w:rsidRPr="00C2343F" w:rsidRDefault="0080497A" w:rsidP="00922376">
      <w:pPr>
        <w:spacing w:after="0" w:line="240" w:lineRule="auto"/>
        <w:jc w:val="both"/>
        <w:rPr>
          <w:rFonts w:ascii="Arial" w:hAnsi="Arial" w:cs="Arial"/>
          <w:sz w:val="20"/>
          <w:szCs w:val="20"/>
        </w:rPr>
      </w:pPr>
    </w:p>
    <w:p w14:paraId="7DE10A4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Recertification:  </w:t>
      </w:r>
      <w:r w:rsidRPr="00C2343F">
        <w:rPr>
          <w:rFonts w:ascii="Arial" w:hAnsi="Arial" w:cs="Arial"/>
          <w:sz w:val="20"/>
          <w:szCs w:val="20"/>
        </w:rPr>
        <w:t>The annual re-examination of a family’s income, expenses, and composition to determine the family’s rent.</w:t>
      </w:r>
    </w:p>
    <w:p w14:paraId="3D544971" w14:textId="77777777" w:rsidR="0080497A" w:rsidRPr="00C2343F" w:rsidRDefault="0080497A" w:rsidP="00922376">
      <w:pPr>
        <w:spacing w:after="0" w:line="240" w:lineRule="auto"/>
        <w:jc w:val="both"/>
        <w:rPr>
          <w:rFonts w:ascii="Arial" w:hAnsi="Arial" w:cs="Arial"/>
          <w:sz w:val="20"/>
          <w:szCs w:val="20"/>
        </w:rPr>
      </w:pPr>
    </w:p>
    <w:p w14:paraId="6592536F"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Remaining Member of a Tenant Family:  </w:t>
      </w:r>
      <w:r w:rsidRPr="00C2343F">
        <w:rPr>
          <w:rFonts w:ascii="Arial" w:hAnsi="Arial" w:cs="Arial"/>
          <w:sz w:val="20"/>
          <w:szCs w:val="20"/>
        </w:rPr>
        <w:t>A member of the family listed on the Apartment Lease who continues to live in the public housing dwelling after all other family members have left.</w:t>
      </w:r>
    </w:p>
    <w:p w14:paraId="3997ABEE" w14:textId="77777777" w:rsidR="0080497A" w:rsidRDefault="0080497A" w:rsidP="00922376">
      <w:pPr>
        <w:spacing w:after="0" w:line="240" w:lineRule="auto"/>
        <w:jc w:val="both"/>
        <w:rPr>
          <w:rFonts w:ascii="Arial" w:hAnsi="Arial" w:cs="Arial"/>
          <w:sz w:val="20"/>
          <w:szCs w:val="20"/>
        </w:rPr>
      </w:pPr>
    </w:p>
    <w:p w14:paraId="0AABA4CD" w14:textId="77777777" w:rsidR="0080497A" w:rsidRDefault="0080497A" w:rsidP="00922376">
      <w:pPr>
        <w:spacing w:after="0" w:line="240" w:lineRule="auto"/>
        <w:jc w:val="both"/>
        <w:rPr>
          <w:rFonts w:ascii="Arial" w:hAnsi="Arial" w:cs="Arial"/>
          <w:sz w:val="20"/>
          <w:szCs w:val="20"/>
        </w:rPr>
      </w:pPr>
      <w:r w:rsidRPr="00092E3B">
        <w:rPr>
          <w:rFonts w:ascii="Arial" w:hAnsi="Arial" w:cs="Arial"/>
          <w:b/>
          <w:bCs/>
          <w:sz w:val="20"/>
          <w:szCs w:val="20"/>
        </w:rPr>
        <w:lastRenderedPageBreak/>
        <w:t>Seasonal Worker:</w:t>
      </w:r>
      <w:r>
        <w:rPr>
          <w:rFonts w:ascii="Arial" w:hAnsi="Arial" w:cs="Arial"/>
          <w:sz w:val="20"/>
          <w:szCs w:val="20"/>
        </w:rPr>
        <w:t xml:space="preserve"> </w:t>
      </w:r>
      <w:r w:rsidRPr="00092E3B">
        <w:rPr>
          <w:rFonts w:ascii="Arial" w:hAnsi="Arial" w:cs="Arial"/>
          <w:sz w:val="20"/>
          <w:szCs w:val="20"/>
        </w:rPr>
        <w:t>an individual who is: 1) hired into a short-term position (e.g., for which the customary employment period for the position is 6 months or fewer); and 2) the employment begins about the same time each year (such as summer or winter). Typically, the individual is hired to address seasonal demands that arise for the employer or industry. Some examples of seasonal work include employment limited to holidays or agricultural seasons. Seasonal work may include but is not limited to employment as a lifeguard, ballpark vendor, or snowplow driver.</w:t>
      </w:r>
    </w:p>
    <w:p w14:paraId="75DE100E" w14:textId="77777777" w:rsidR="0080497A" w:rsidRPr="00C2343F" w:rsidRDefault="0080497A" w:rsidP="00922376">
      <w:pPr>
        <w:spacing w:after="0" w:line="240" w:lineRule="auto"/>
        <w:jc w:val="both"/>
        <w:rPr>
          <w:rFonts w:ascii="Arial" w:hAnsi="Arial" w:cs="Arial"/>
          <w:sz w:val="20"/>
          <w:szCs w:val="20"/>
        </w:rPr>
      </w:pPr>
    </w:p>
    <w:p w14:paraId="631AE324"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Self-Declaration:  </w:t>
      </w:r>
      <w:r w:rsidRPr="00C2343F">
        <w:rPr>
          <w:rFonts w:ascii="Arial" w:hAnsi="Arial" w:cs="Arial"/>
          <w:sz w:val="20"/>
          <w:szCs w:val="20"/>
        </w:rPr>
        <w:t>A type of verification statement by the tenant as to the amount and source of income, expenses, or family composition.  Self-declaration is acceptable verification only when third-party verification or documentation cannot be obtained.</w:t>
      </w:r>
    </w:p>
    <w:p w14:paraId="1988D83D" w14:textId="77777777" w:rsidR="0080497A" w:rsidRPr="00C2343F" w:rsidRDefault="0080497A" w:rsidP="00922376">
      <w:pPr>
        <w:spacing w:after="0" w:line="240" w:lineRule="auto"/>
        <w:jc w:val="both"/>
        <w:rPr>
          <w:rFonts w:ascii="Arial" w:hAnsi="Arial" w:cs="Arial"/>
          <w:sz w:val="20"/>
          <w:szCs w:val="20"/>
        </w:rPr>
      </w:pPr>
    </w:p>
    <w:p w14:paraId="31DC4ED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Shelter Allowance:  </w:t>
      </w:r>
      <w:r w:rsidRPr="00C2343F">
        <w:rPr>
          <w:rFonts w:ascii="Arial" w:hAnsi="Arial" w:cs="Arial"/>
          <w:sz w:val="20"/>
          <w:szCs w:val="20"/>
        </w:rPr>
        <w:t>That portion of a welfare benefit (e.g., TANF) that the welfare agency designates to be used for rent and utilities.</w:t>
      </w:r>
    </w:p>
    <w:p w14:paraId="6BC8534F" w14:textId="77777777" w:rsidR="0080497A" w:rsidRDefault="0080497A" w:rsidP="00922376">
      <w:pPr>
        <w:spacing w:after="0" w:line="240" w:lineRule="auto"/>
        <w:jc w:val="both"/>
        <w:rPr>
          <w:rFonts w:ascii="Arial" w:hAnsi="Arial" w:cs="Arial"/>
          <w:sz w:val="20"/>
          <w:szCs w:val="20"/>
        </w:rPr>
      </w:pPr>
    </w:p>
    <w:p w14:paraId="7F30DE0E" w14:textId="77777777" w:rsidR="0080497A" w:rsidRPr="00C2343F" w:rsidRDefault="0080497A" w:rsidP="00922376">
      <w:pPr>
        <w:spacing w:after="0" w:line="240" w:lineRule="auto"/>
        <w:rPr>
          <w:rFonts w:ascii="Arial" w:hAnsi="Arial" w:cs="Arial"/>
          <w:sz w:val="20"/>
          <w:szCs w:val="20"/>
        </w:rPr>
      </w:pPr>
      <w:r w:rsidRPr="00C2343F">
        <w:rPr>
          <w:rFonts w:ascii="Arial" w:hAnsi="Arial" w:cs="Arial"/>
          <w:b/>
          <w:bCs/>
          <w:sz w:val="20"/>
          <w:szCs w:val="20"/>
        </w:rPr>
        <w:t>“Smoke”</w:t>
      </w:r>
      <w:r w:rsidRPr="00C2343F">
        <w:rPr>
          <w:rFonts w:ascii="Arial" w:hAnsi="Arial" w:cs="Arial"/>
          <w:sz w:val="20"/>
          <w:szCs w:val="20"/>
        </w:rPr>
        <w:t xml:space="preserve"> includes, but is not limited to, tobacco smoke, marijuana smoke, and smoking any other products, legal or illegal. </w:t>
      </w:r>
    </w:p>
    <w:p w14:paraId="10C3AFB5" w14:textId="77777777" w:rsidR="0080497A" w:rsidRDefault="0080497A" w:rsidP="00922376">
      <w:pPr>
        <w:spacing w:after="0" w:line="240" w:lineRule="auto"/>
        <w:jc w:val="both"/>
        <w:rPr>
          <w:rFonts w:ascii="Arial" w:hAnsi="Arial" w:cs="Arial"/>
          <w:sz w:val="20"/>
          <w:szCs w:val="20"/>
        </w:rPr>
      </w:pPr>
    </w:p>
    <w:p w14:paraId="3E386688" w14:textId="77777777" w:rsidR="0080497A" w:rsidRPr="00C2343F" w:rsidRDefault="0080497A" w:rsidP="00922376">
      <w:pPr>
        <w:spacing w:after="0" w:line="240" w:lineRule="auto"/>
        <w:rPr>
          <w:rFonts w:ascii="Arial" w:hAnsi="Arial" w:cs="Arial"/>
          <w:sz w:val="20"/>
          <w:szCs w:val="20"/>
        </w:rPr>
      </w:pPr>
      <w:r w:rsidRPr="00C2343F">
        <w:rPr>
          <w:rFonts w:ascii="Arial" w:hAnsi="Arial" w:cs="Arial"/>
          <w:b/>
          <w:bCs/>
          <w:sz w:val="20"/>
          <w:szCs w:val="20"/>
        </w:rPr>
        <w:t xml:space="preserve">“Smoking” </w:t>
      </w:r>
      <w:r w:rsidRPr="00C2343F">
        <w:rPr>
          <w:rFonts w:ascii="Arial" w:hAnsi="Arial" w:cs="Arial"/>
          <w:sz w:val="20"/>
          <w:szCs w:val="20"/>
        </w:rPr>
        <w:t xml:space="preserve">means engaging in an act that generates smoke, such as: possessing a lighted pipe, a lighted hookah pipe, a lighted cigar, or a lighted cigarette of any kind including electronic cigarette (vape); or lighting or igniting a pipe, a hookah pipe, a cigar, or a cigarette of any kind, or an electronic cigarette. </w:t>
      </w:r>
    </w:p>
    <w:p w14:paraId="14C23697" w14:textId="77777777" w:rsidR="0080497A" w:rsidRPr="00C2343F" w:rsidRDefault="0080497A" w:rsidP="00922376">
      <w:pPr>
        <w:spacing w:after="0" w:line="240" w:lineRule="auto"/>
        <w:jc w:val="both"/>
        <w:rPr>
          <w:rFonts w:ascii="Arial" w:hAnsi="Arial" w:cs="Arial"/>
          <w:sz w:val="20"/>
          <w:szCs w:val="20"/>
        </w:rPr>
      </w:pPr>
    </w:p>
    <w:p w14:paraId="79B507C2"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Single Person:  </w:t>
      </w:r>
      <w:r w:rsidRPr="00C2343F">
        <w:rPr>
          <w:rFonts w:ascii="Arial" w:hAnsi="Arial" w:cs="Arial"/>
          <w:sz w:val="20"/>
          <w:szCs w:val="20"/>
        </w:rPr>
        <w:t xml:space="preserve">Someone living alone or intending to live alone who does not qualify as an elderly family, a person </w:t>
      </w:r>
      <w:r>
        <w:rPr>
          <w:rFonts w:ascii="Arial" w:hAnsi="Arial" w:cs="Arial"/>
          <w:sz w:val="20"/>
          <w:szCs w:val="20"/>
        </w:rPr>
        <w:t xml:space="preserve">with </w:t>
      </w:r>
      <w:r w:rsidRPr="00C2343F">
        <w:rPr>
          <w:rFonts w:ascii="Arial" w:hAnsi="Arial" w:cs="Arial"/>
          <w:sz w:val="20"/>
          <w:szCs w:val="20"/>
        </w:rPr>
        <w:t>disabilities, a displaced person, or the remaining member of a tenant family.  (Public Housing: Handbook 7465.1 Rev-2, 3-5)</w:t>
      </w:r>
    </w:p>
    <w:p w14:paraId="30F79391" w14:textId="77777777" w:rsidR="0080497A" w:rsidRPr="00C2343F" w:rsidRDefault="0080497A" w:rsidP="00922376">
      <w:pPr>
        <w:spacing w:after="0" w:line="240" w:lineRule="auto"/>
        <w:jc w:val="both"/>
        <w:rPr>
          <w:rFonts w:ascii="Arial" w:hAnsi="Arial" w:cs="Arial"/>
          <w:sz w:val="20"/>
          <w:szCs w:val="20"/>
        </w:rPr>
      </w:pPr>
    </w:p>
    <w:p w14:paraId="24E4DF5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Stalking:    </w:t>
      </w:r>
      <w:r w:rsidRPr="00C2343F">
        <w:rPr>
          <w:rFonts w:ascii="Arial" w:hAnsi="Arial" w:cs="Arial"/>
          <w:sz w:val="20"/>
          <w:szCs w:val="20"/>
        </w:rPr>
        <w:t>to follow, pursue, or repeatedly commit acts with the intent to kill, injure, harass, or intimidate; or to place under surveillance with the intent to kill, harass, or intimidate another person; and in the course of, or as a result of, such following, pursuit, surveillance, or repeatedly committed acts, to place a person in reasonable fear of the death of, or serious bodily injury to or to cause substantial emotional harm to (</w:t>
      </w:r>
      <w:proofErr w:type="spellStart"/>
      <w:r w:rsidRPr="00C2343F">
        <w:rPr>
          <w:rFonts w:ascii="Arial" w:hAnsi="Arial" w:cs="Arial"/>
          <w:sz w:val="20"/>
          <w:szCs w:val="20"/>
        </w:rPr>
        <w:t>i</w:t>
      </w:r>
      <w:proofErr w:type="spellEnd"/>
      <w:r w:rsidRPr="00C2343F">
        <w:rPr>
          <w:rFonts w:ascii="Arial" w:hAnsi="Arial" w:cs="Arial"/>
          <w:sz w:val="20"/>
          <w:szCs w:val="20"/>
        </w:rPr>
        <w:t>) that person; (ii) a member of the immediate family of that person; or (iii) the spouse or intimate partner of that person.</w:t>
      </w:r>
    </w:p>
    <w:p w14:paraId="7B58F940" w14:textId="77777777" w:rsidR="0080497A" w:rsidRPr="00C2343F" w:rsidRDefault="0080497A" w:rsidP="00922376">
      <w:pPr>
        <w:spacing w:after="0" w:line="240" w:lineRule="auto"/>
        <w:jc w:val="both"/>
        <w:rPr>
          <w:rFonts w:ascii="Arial" w:hAnsi="Arial" w:cs="Arial"/>
          <w:sz w:val="20"/>
          <w:szCs w:val="20"/>
        </w:rPr>
      </w:pPr>
    </w:p>
    <w:p w14:paraId="1F5EF4A1"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State Wage Information Collection Agency (SWICA):  </w:t>
      </w:r>
      <w:r w:rsidRPr="00C2343F">
        <w:rPr>
          <w:rFonts w:ascii="Arial" w:hAnsi="Arial" w:cs="Arial"/>
          <w:sz w:val="20"/>
          <w:szCs w:val="20"/>
        </w:rPr>
        <w:t>The State agency receiving quarterly wage reports from employers in the State or an alternative system that has been determined by the Secretary of Labor to be as effective and timely in providing employment-related income and eligibility information (24 CFR 5.214).</w:t>
      </w:r>
    </w:p>
    <w:p w14:paraId="18DB7904" w14:textId="77777777" w:rsidR="0080497A" w:rsidRPr="00C2343F" w:rsidRDefault="0080497A" w:rsidP="00922376">
      <w:pPr>
        <w:spacing w:after="0" w:line="240" w:lineRule="auto"/>
        <w:jc w:val="both"/>
        <w:rPr>
          <w:rFonts w:ascii="Arial" w:hAnsi="Arial" w:cs="Arial"/>
          <w:sz w:val="20"/>
          <w:szCs w:val="20"/>
        </w:rPr>
      </w:pPr>
    </w:p>
    <w:p w14:paraId="36BE4E9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Temporarily absent:  </w:t>
      </w:r>
      <w:r w:rsidRPr="00C2343F">
        <w:rPr>
          <w:rFonts w:ascii="Arial" w:hAnsi="Arial" w:cs="Arial"/>
          <w:sz w:val="20"/>
          <w:szCs w:val="20"/>
        </w:rPr>
        <w:t xml:space="preserve">A person or persons not actually residing in a unit for a period of time while still maintaining control of the unit.  If the absence exceeds </w:t>
      </w:r>
      <w:r w:rsidRPr="00C2343F">
        <w:rPr>
          <w:rFonts w:ascii="Arial" w:hAnsi="Arial" w:cs="Arial"/>
          <w:b/>
          <w:sz w:val="20"/>
          <w:szCs w:val="20"/>
          <w:u w:val="single"/>
        </w:rPr>
        <w:t>Seven (7)</w:t>
      </w:r>
      <w:r w:rsidRPr="00C2343F">
        <w:rPr>
          <w:rFonts w:ascii="Arial" w:hAnsi="Arial" w:cs="Arial"/>
          <w:sz w:val="20"/>
          <w:szCs w:val="20"/>
        </w:rPr>
        <w:t xml:space="preserve"> calendar days, the Housing Authority must agree to the absence.</w:t>
      </w:r>
    </w:p>
    <w:p w14:paraId="3DD9E347" w14:textId="77777777" w:rsidR="0080497A" w:rsidRPr="00C2343F" w:rsidRDefault="0080497A" w:rsidP="00922376">
      <w:pPr>
        <w:spacing w:after="0" w:line="240" w:lineRule="auto"/>
        <w:jc w:val="both"/>
        <w:rPr>
          <w:rFonts w:ascii="Arial" w:hAnsi="Arial" w:cs="Arial"/>
          <w:sz w:val="20"/>
          <w:szCs w:val="20"/>
        </w:rPr>
      </w:pPr>
    </w:p>
    <w:p w14:paraId="6AF0EE4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Temporary Assistance to Needy Families (TANF):  </w:t>
      </w:r>
      <w:r w:rsidRPr="00C2343F">
        <w:rPr>
          <w:rFonts w:ascii="Arial" w:hAnsi="Arial" w:cs="Arial"/>
          <w:sz w:val="20"/>
          <w:szCs w:val="20"/>
        </w:rPr>
        <w:t>The program that replaced the Assistance to Families with Dependent Children (AFDC) that provides financial assistance to needy families who meet program eligibility criteria.  Benefits are limited to a specified time period.</w:t>
      </w:r>
    </w:p>
    <w:p w14:paraId="37F16784" w14:textId="77777777" w:rsidR="0080497A" w:rsidRPr="00C2343F" w:rsidRDefault="0080497A" w:rsidP="00922376">
      <w:pPr>
        <w:spacing w:after="0" w:line="240" w:lineRule="auto"/>
        <w:jc w:val="both"/>
        <w:rPr>
          <w:rFonts w:ascii="Arial" w:hAnsi="Arial" w:cs="Arial"/>
          <w:sz w:val="20"/>
          <w:szCs w:val="20"/>
        </w:rPr>
      </w:pPr>
    </w:p>
    <w:p w14:paraId="431D117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Tenant:  </w:t>
      </w:r>
      <w:r w:rsidRPr="00C2343F">
        <w:rPr>
          <w:rFonts w:ascii="Arial" w:hAnsi="Arial" w:cs="Arial"/>
          <w:sz w:val="20"/>
          <w:szCs w:val="20"/>
        </w:rPr>
        <w:t>The person or family renting or occupying an assisted dwelling unit. (24 CFR 5.504 (b)).</w:t>
      </w:r>
    </w:p>
    <w:p w14:paraId="4D32D166" w14:textId="77777777" w:rsidR="0080497A" w:rsidRPr="00C2343F" w:rsidRDefault="0080497A" w:rsidP="00922376">
      <w:pPr>
        <w:spacing w:after="0" w:line="240" w:lineRule="auto"/>
        <w:jc w:val="both"/>
        <w:rPr>
          <w:rFonts w:ascii="Arial" w:hAnsi="Arial" w:cs="Arial"/>
          <w:sz w:val="20"/>
          <w:szCs w:val="20"/>
        </w:rPr>
      </w:pPr>
    </w:p>
    <w:p w14:paraId="31981C7C"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Tenant Rent:  </w:t>
      </w:r>
      <w:r w:rsidRPr="00C2343F">
        <w:rPr>
          <w:rFonts w:ascii="Arial" w:hAnsi="Arial" w:cs="Arial"/>
          <w:sz w:val="20"/>
          <w:szCs w:val="20"/>
        </w:rPr>
        <w:t>The amount payable monthly by the family as rent to the housing authority.  Where all utilities (except telephone) and other essential housing services are supplied by the housing authority or owner, tenant rent equals total tenant payment.  Where some or all utilities (except telephone) and other essential housing services are supplied by the housing authority and the cost thereof is not included in the amount paid as rent, tenant rent equals total payment less the utility allowance (24 DFR 5.603 (d)).</w:t>
      </w:r>
    </w:p>
    <w:p w14:paraId="33898023" w14:textId="77777777" w:rsidR="0080497A" w:rsidRPr="00C2343F" w:rsidRDefault="0080497A" w:rsidP="00922376">
      <w:pPr>
        <w:spacing w:after="0" w:line="240" w:lineRule="auto"/>
        <w:jc w:val="both"/>
        <w:rPr>
          <w:rFonts w:ascii="Arial" w:hAnsi="Arial" w:cs="Arial"/>
          <w:sz w:val="20"/>
          <w:szCs w:val="20"/>
        </w:rPr>
      </w:pPr>
    </w:p>
    <w:p w14:paraId="3D05964E"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Third-Party (verification):  </w:t>
      </w:r>
      <w:r w:rsidRPr="00C2343F">
        <w:rPr>
          <w:rFonts w:ascii="Arial" w:hAnsi="Arial" w:cs="Arial"/>
          <w:sz w:val="20"/>
          <w:szCs w:val="20"/>
        </w:rPr>
        <w:t>Written or oral confirmation of a family’s income, expenses, or household composition provided by a source outside the household.</w:t>
      </w:r>
    </w:p>
    <w:p w14:paraId="1A641524" w14:textId="77777777" w:rsidR="0080497A" w:rsidRDefault="0080497A" w:rsidP="00922376">
      <w:pPr>
        <w:spacing w:after="0" w:line="240" w:lineRule="auto"/>
        <w:rPr>
          <w:rFonts w:ascii="Arial" w:hAnsi="Arial" w:cs="Arial"/>
          <w:b/>
          <w:bCs/>
          <w:sz w:val="20"/>
          <w:szCs w:val="20"/>
        </w:rPr>
      </w:pPr>
    </w:p>
    <w:p w14:paraId="0C8BC1A6" w14:textId="77777777" w:rsidR="0080497A" w:rsidRPr="00C2343F" w:rsidRDefault="0080497A" w:rsidP="00922376">
      <w:pPr>
        <w:spacing w:after="0" w:line="240" w:lineRule="auto"/>
        <w:rPr>
          <w:rFonts w:ascii="Arial" w:hAnsi="Arial" w:cs="Arial"/>
          <w:sz w:val="20"/>
          <w:szCs w:val="20"/>
        </w:rPr>
      </w:pPr>
      <w:r w:rsidRPr="00C2343F">
        <w:rPr>
          <w:rFonts w:ascii="Arial" w:hAnsi="Arial" w:cs="Arial"/>
          <w:b/>
          <w:bCs/>
          <w:sz w:val="20"/>
          <w:szCs w:val="20"/>
        </w:rPr>
        <w:t xml:space="preserve">“Tobacco Product” </w:t>
      </w:r>
      <w:r w:rsidRPr="00C2343F">
        <w:rPr>
          <w:rFonts w:ascii="Arial" w:hAnsi="Arial" w:cs="Arial"/>
          <w:sz w:val="20"/>
          <w:szCs w:val="20"/>
        </w:rPr>
        <w:t xml:space="preserve">means any substance containing tobacco leaf and any product or formulation of matter containing biologically active amounts of nicotine that is manufactured, sold, offered for sale, or otherwise distributed with the exception that the product or matter will be introduced into the human body, </w:t>
      </w:r>
      <w:r w:rsidRPr="00C2343F">
        <w:rPr>
          <w:rFonts w:ascii="Arial" w:hAnsi="Arial" w:cs="Arial"/>
          <w:sz w:val="20"/>
          <w:szCs w:val="20"/>
        </w:rPr>
        <w:lastRenderedPageBreak/>
        <w:t xml:space="preserve">but does not include any cessation product specifically approved by the United States Food and Drug Administration for use in treating nicotine or tobacco independence. </w:t>
      </w:r>
    </w:p>
    <w:p w14:paraId="6890C04A" w14:textId="77777777" w:rsidR="0080497A" w:rsidRPr="00C2343F" w:rsidRDefault="0080497A" w:rsidP="00922376">
      <w:pPr>
        <w:spacing w:after="0" w:line="240" w:lineRule="auto"/>
        <w:jc w:val="both"/>
        <w:rPr>
          <w:rFonts w:ascii="Arial" w:hAnsi="Arial" w:cs="Arial"/>
          <w:sz w:val="20"/>
          <w:szCs w:val="20"/>
        </w:rPr>
      </w:pPr>
    </w:p>
    <w:p w14:paraId="142DBF90" w14:textId="77777777" w:rsidR="0080497A" w:rsidRPr="00C2343F" w:rsidRDefault="0080497A" w:rsidP="00922376">
      <w:pPr>
        <w:spacing w:after="0" w:line="240" w:lineRule="auto"/>
        <w:jc w:val="both"/>
        <w:rPr>
          <w:rFonts w:ascii="Arial" w:hAnsi="Arial" w:cs="Arial"/>
          <w:b/>
          <w:sz w:val="20"/>
          <w:szCs w:val="20"/>
        </w:rPr>
      </w:pPr>
      <w:r w:rsidRPr="00C2343F">
        <w:rPr>
          <w:rFonts w:ascii="Arial" w:hAnsi="Arial" w:cs="Arial"/>
          <w:b/>
          <w:sz w:val="20"/>
          <w:szCs w:val="20"/>
        </w:rPr>
        <w:t>Total Tenant Payment (TTP):</w:t>
      </w:r>
    </w:p>
    <w:p w14:paraId="3A1AA146" w14:textId="77777777" w:rsidR="0080497A" w:rsidRPr="00C2343F" w:rsidRDefault="0080497A" w:rsidP="00922376">
      <w:pPr>
        <w:spacing w:after="0" w:line="240" w:lineRule="auto"/>
        <w:jc w:val="both"/>
        <w:rPr>
          <w:rFonts w:ascii="Arial" w:hAnsi="Arial" w:cs="Arial"/>
          <w:b/>
          <w:sz w:val="20"/>
          <w:szCs w:val="20"/>
        </w:rPr>
      </w:pPr>
    </w:p>
    <w:p w14:paraId="2AA9C97B" w14:textId="77777777" w:rsidR="0080497A" w:rsidRPr="00C2343F" w:rsidRDefault="0080497A" w:rsidP="00922376">
      <w:pPr>
        <w:pStyle w:val="ListParagraph"/>
        <w:numPr>
          <w:ilvl w:val="0"/>
          <w:numId w:val="52"/>
        </w:numPr>
        <w:jc w:val="both"/>
        <w:rPr>
          <w:rFonts w:ascii="Arial" w:hAnsi="Arial" w:cs="Arial"/>
          <w:b/>
          <w:sz w:val="20"/>
          <w:szCs w:val="20"/>
        </w:rPr>
      </w:pPr>
      <w:r w:rsidRPr="00C2343F">
        <w:rPr>
          <w:rFonts w:ascii="Arial" w:hAnsi="Arial" w:cs="Arial"/>
          <w:sz w:val="20"/>
          <w:szCs w:val="20"/>
        </w:rPr>
        <w:t>Total tenant payment for families whose initial Apartment Lease is effective on or after August 1, 1982:</w:t>
      </w:r>
    </w:p>
    <w:p w14:paraId="4EA33F5C" w14:textId="77777777" w:rsidR="0080497A" w:rsidRPr="00C2343F" w:rsidRDefault="0080497A" w:rsidP="00922376">
      <w:pPr>
        <w:spacing w:after="0" w:line="240" w:lineRule="auto"/>
        <w:jc w:val="both"/>
        <w:rPr>
          <w:rFonts w:ascii="Arial" w:hAnsi="Arial" w:cs="Arial"/>
          <w:b/>
          <w:sz w:val="20"/>
          <w:szCs w:val="20"/>
        </w:rPr>
      </w:pPr>
    </w:p>
    <w:p w14:paraId="67C297CB" w14:textId="77777777" w:rsidR="0080497A" w:rsidRPr="00C2343F" w:rsidRDefault="0080497A" w:rsidP="00922376">
      <w:pPr>
        <w:pStyle w:val="ListParagraph"/>
        <w:numPr>
          <w:ilvl w:val="0"/>
          <w:numId w:val="53"/>
        </w:numPr>
        <w:jc w:val="both"/>
        <w:rPr>
          <w:rFonts w:ascii="Arial" w:hAnsi="Arial" w:cs="Arial"/>
          <w:sz w:val="20"/>
          <w:szCs w:val="20"/>
        </w:rPr>
      </w:pPr>
      <w:r w:rsidRPr="00C2343F">
        <w:rPr>
          <w:rFonts w:ascii="Arial" w:hAnsi="Arial" w:cs="Arial"/>
          <w:sz w:val="20"/>
          <w:szCs w:val="20"/>
        </w:rPr>
        <w:t>Total tenant payment is the amount calculated under Section</w:t>
      </w:r>
      <w:r w:rsidRPr="00C2343F">
        <w:rPr>
          <w:rFonts w:ascii="Arial" w:hAnsi="Arial" w:cs="Arial"/>
          <w:sz w:val="20"/>
          <w:szCs w:val="20"/>
        </w:rPr>
        <w:tab/>
        <w:t xml:space="preserve"> 3 (a) (10 of the 1937 Act which is the higher of:</w:t>
      </w:r>
    </w:p>
    <w:p w14:paraId="2F462BC0" w14:textId="77777777" w:rsidR="0080497A" w:rsidRPr="00C2343F" w:rsidRDefault="0080497A" w:rsidP="00922376">
      <w:pPr>
        <w:spacing w:after="0" w:line="240" w:lineRule="auto"/>
        <w:jc w:val="both"/>
        <w:rPr>
          <w:rFonts w:ascii="Arial" w:hAnsi="Arial" w:cs="Arial"/>
          <w:sz w:val="20"/>
          <w:szCs w:val="20"/>
        </w:rPr>
      </w:pPr>
    </w:p>
    <w:p w14:paraId="320938E5" w14:textId="77777777" w:rsidR="0080497A" w:rsidRPr="00C2343F" w:rsidRDefault="0080497A" w:rsidP="00922376">
      <w:pPr>
        <w:pStyle w:val="ListParagraph"/>
        <w:numPr>
          <w:ilvl w:val="0"/>
          <w:numId w:val="54"/>
        </w:numPr>
        <w:jc w:val="both"/>
        <w:rPr>
          <w:rFonts w:ascii="Arial" w:hAnsi="Arial" w:cs="Arial"/>
          <w:sz w:val="20"/>
          <w:szCs w:val="20"/>
        </w:rPr>
      </w:pPr>
      <w:r w:rsidRPr="00C2343F">
        <w:rPr>
          <w:rFonts w:ascii="Arial" w:hAnsi="Arial" w:cs="Arial"/>
          <w:sz w:val="20"/>
          <w:szCs w:val="20"/>
        </w:rPr>
        <w:t>30% of the family’s monthly adjusted income;</w:t>
      </w:r>
    </w:p>
    <w:p w14:paraId="26D8825C" w14:textId="77777777" w:rsidR="0080497A" w:rsidRPr="00C2343F" w:rsidRDefault="0080497A" w:rsidP="00922376">
      <w:pPr>
        <w:spacing w:after="0" w:line="240" w:lineRule="auto"/>
        <w:jc w:val="both"/>
        <w:rPr>
          <w:rFonts w:ascii="Arial" w:hAnsi="Arial" w:cs="Arial"/>
          <w:sz w:val="20"/>
          <w:szCs w:val="20"/>
        </w:rPr>
      </w:pPr>
    </w:p>
    <w:p w14:paraId="5B0DBCBE" w14:textId="77777777" w:rsidR="0080497A" w:rsidRPr="00C2343F" w:rsidRDefault="0080497A" w:rsidP="00922376">
      <w:pPr>
        <w:pStyle w:val="ListParagraph"/>
        <w:numPr>
          <w:ilvl w:val="0"/>
          <w:numId w:val="54"/>
        </w:numPr>
        <w:jc w:val="both"/>
        <w:rPr>
          <w:rFonts w:ascii="Arial" w:hAnsi="Arial" w:cs="Arial"/>
          <w:sz w:val="20"/>
          <w:szCs w:val="20"/>
        </w:rPr>
      </w:pPr>
      <w:r w:rsidRPr="00C2343F">
        <w:rPr>
          <w:rFonts w:ascii="Arial" w:hAnsi="Arial" w:cs="Arial"/>
          <w:sz w:val="20"/>
          <w:szCs w:val="20"/>
        </w:rPr>
        <w:t>If the family is receiving payments for welfare assistance from a public agency and a part of such payments, adjusted in accordance with the family’s actual housing costs, is specifically designated by such agency to meet the family’s housing costs, the portion of such payments which is so designated.</w:t>
      </w:r>
    </w:p>
    <w:p w14:paraId="390E9D24" w14:textId="77777777" w:rsidR="0080497A" w:rsidRPr="00C2343F" w:rsidRDefault="0080497A" w:rsidP="00922376">
      <w:pPr>
        <w:pStyle w:val="ListParagraph"/>
        <w:jc w:val="both"/>
        <w:rPr>
          <w:rFonts w:ascii="Arial" w:hAnsi="Arial" w:cs="Arial"/>
          <w:sz w:val="20"/>
          <w:szCs w:val="20"/>
        </w:rPr>
      </w:pPr>
    </w:p>
    <w:p w14:paraId="00AF38F0" w14:textId="77777777" w:rsidR="0080497A" w:rsidRPr="00C2343F" w:rsidRDefault="0080497A" w:rsidP="00922376">
      <w:pPr>
        <w:spacing w:after="0" w:line="240" w:lineRule="auto"/>
        <w:ind w:left="720"/>
        <w:jc w:val="both"/>
        <w:rPr>
          <w:rFonts w:ascii="Arial" w:hAnsi="Arial" w:cs="Arial"/>
          <w:sz w:val="20"/>
          <w:szCs w:val="20"/>
        </w:rPr>
      </w:pPr>
      <w:r w:rsidRPr="00C2343F">
        <w:rPr>
          <w:rFonts w:ascii="Arial" w:hAnsi="Arial" w:cs="Arial"/>
          <w:sz w:val="20"/>
          <w:szCs w:val="20"/>
        </w:rPr>
        <w:t>If the family’s welfare assistance is ratably reduced from the standard or need by applying a percentage, the amount calculated under section 3(a)(1) shall be the amount resulting from one application of the percentage.</w:t>
      </w:r>
    </w:p>
    <w:p w14:paraId="5D27EDE8" w14:textId="77777777" w:rsidR="0080497A" w:rsidRPr="00C2343F" w:rsidRDefault="0080497A" w:rsidP="00922376">
      <w:pPr>
        <w:spacing w:after="0" w:line="240" w:lineRule="auto"/>
        <w:ind w:left="720"/>
        <w:jc w:val="both"/>
        <w:rPr>
          <w:rFonts w:ascii="Arial" w:hAnsi="Arial" w:cs="Arial"/>
          <w:sz w:val="20"/>
          <w:szCs w:val="20"/>
        </w:rPr>
      </w:pPr>
    </w:p>
    <w:p w14:paraId="5FDEC941" w14:textId="77777777" w:rsidR="0080497A" w:rsidRPr="00C2343F" w:rsidRDefault="0080497A" w:rsidP="00922376">
      <w:pPr>
        <w:pStyle w:val="ListParagraph"/>
        <w:numPr>
          <w:ilvl w:val="0"/>
          <w:numId w:val="53"/>
        </w:numPr>
        <w:jc w:val="both"/>
        <w:rPr>
          <w:rFonts w:ascii="Arial" w:hAnsi="Arial" w:cs="Arial"/>
          <w:sz w:val="20"/>
          <w:szCs w:val="20"/>
        </w:rPr>
      </w:pPr>
      <w:r w:rsidRPr="00C2343F">
        <w:rPr>
          <w:rFonts w:ascii="Arial" w:hAnsi="Arial" w:cs="Arial"/>
          <w:sz w:val="20"/>
          <w:szCs w:val="20"/>
        </w:rPr>
        <w:t>Total tenant payment for families residing in public housing does not include charges for excess utility consumption or other miscellaneous charges.</w:t>
      </w:r>
    </w:p>
    <w:p w14:paraId="00DB9E1B" w14:textId="77777777" w:rsidR="0080497A" w:rsidRPr="00C2343F" w:rsidRDefault="0080497A" w:rsidP="00922376">
      <w:pPr>
        <w:pStyle w:val="ListParagraph"/>
        <w:ind w:left="1080"/>
        <w:jc w:val="both"/>
        <w:rPr>
          <w:rFonts w:ascii="Arial" w:hAnsi="Arial" w:cs="Arial"/>
          <w:sz w:val="20"/>
          <w:szCs w:val="20"/>
        </w:rPr>
      </w:pPr>
    </w:p>
    <w:p w14:paraId="044D1CF9" w14:textId="77777777" w:rsidR="0080497A" w:rsidRPr="00C2343F" w:rsidRDefault="0080497A" w:rsidP="00922376">
      <w:pPr>
        <w:pStyle w:val="ListParagraph"/>
        <w:numPr>
          <w:ilvl w:val="0"/>
          <w:numId w:val="52"/>
        </w:numPr>
        <w:jc w:val="both"/>
        <w:rPr>
          <w:rFonts w:ascii="Arial" w:hAnsi="Arial" w:cs="Arial"/>
          <w:sz w:val="20"/>
          <w:szCs w:val="20"/>
        </w:rPr>
      </w:pPr>
      <w:r w:rsidRPr="00C2343F">
        <w:rPr>
          <w:rFonts w:ascii="Arial" w:hAnsi="Arial" w:cs="Arial"/>
          <w:sz w:val="20"/>
          <w:szCs w:val="20"/>
        </w:rPr>
        <w:t>Total tenant payment for families residing in public housing whose initial Apartment Lease was effective before August 1, 1982; Paragraphs (b) and (c) of 24 CFR 913.107, as it existed immediately before November 18, 1996), will continue to govern the total tenant payment of families, under a public housing program, whose initial Apartment Lease was effective before August 1, 1982.</w:t>
      </w:r>
    </w:p>
    <w:p w14:paraId="1D5D218D" w14:textId="77777777" w:rsidR="0080497A" w:rsidRDefault="0080497A" w:rsidP="00922376">
      <w:pPr>
        <w:spacing w:after="0" w:line="240" w:lineRule="auto"/>
        <w:jc w:val="both"/>
        <w:rPr>
          <w:rFonts w:ascii="Arial" w:hAnsi="Arial" w:cs="Arial"/>
          <w:b/>
          <w:bCs/>
          <w:sz w:val="20"/>
          <w:szCs w:val="20"/>
        </w:rPr>
      </w:pPr>
    </w:p>
    <w:p w14:paraId="18DCD9D3" w14:textId="77777777" w:rsidR="0080497A" w:rsidRPr="00C2343F" w:rsidRDefault="0080497A" w:rsidP="00922376">
      <w:pPr>
        <w:spacing w:after="0" w:line="240" w:lineRule="auto"/>
        <w:jc w:val="both"/>
        <w:rPr>
          <w:rFonts w:ascii="Arial" w:hAnsi="Arial" w:cs="Arial"/>
          <w:sz w:val="20"/>
          <w:szCs w:val="20"/>
        </w:rPr>
      </w:pPr>
      <w:r w:rsidRPr="00092E3B">
        <w:rPr>
          <w:rFonts w:ascii="Arial" w:hAnsi="Arial" w:cs="Arial"/>
          <w:b/>
          <w:bCs/>
          <w:sz w:val="20"/>
          <w:szCs w:val="20"/>
        </w:rPr>
        <w:t>Unearned Income:</w:t>
      </w:r>
      <w:r>
        <w:rPr>
          <w:rFonts w:ascii="Arial" w:hAnsi="Arial" w:cs="Arial"/>
          <w:sz w:val="20"/>
          <w:szCs w:val="20"/>
        </w:rPr>
        <w:t xml:space="preserve"> </w:t>
      </w:r>
      <w:r w:rsidRPr="00092E3B">
        <w:rPr>
          <w:rFonts w:ascii="Arial" w:hAnsi="Arial" w:cs="Arial"/>
          <w:sz w:val="20"/>
          <w:szCs w:val="20"/>
        </w:rPr>
        <w:t>Unearned income means any annual income, as calculated under 24 CFR § 5.609, that is not earned income.</w:t>
      </w:r>
    </w:p>
    <w:p w14:paraId="6B9D45A9" w14:textId="77777777" w:rsidR="0080497A" w:rsidRDefault="0080497A" w:rsidP="00922376">
      <w:pPr>
        <w:spacing w:after="0" w:line="240" w:lineRule="auto"/>
        <w:jc w:val="both"/>
        <w:rPr>
          <w:rFonts w:ascii="Arial" w:hAnsi="Arial" w:cs="Arial"/>
          <w:b/>
          <w:sz w:val="20"/>
          <w:szCs w:val="20"/>
        </w:rPr>
      </w:pPr>
    </w:p>
    <w:p w14:paraId="0B8649F7" w14:textId="77777777" w:rsidR="0080497A" w:rsidRDefault="0080497A" w:rsidP="00922376">
      <w:pPr>
        <w:spacing w:after="0" w:line="240" w:lineRule="auto"/>
        <w:jc w:val="both"/>
        <w:rPr>
          <w:rFonts w:ascii="Arial" w:hAnsi="Arial" w:cs="Arial"/>
          <w:bCs/>
          <w:sz w:val="20"/>
          <w:szCs w:val="20"/>
        </w:rPr>
      </w:pPr>
      <w:r w:rsidRPr="0043711D">
        <w:rPr>
          <w:rFonts w:ascii="Arial" w:hAnsi="Arial" w:cs="Arial"/>
          <w:b/>
          <w:sz w:val="20"/>
          <w:szCs w:val="20"/>
        </w:rPr>
        <w:t>Unreimbursed Health and Medical Care Expenses and Reasonable Attendant Care and Auxiliary Apparatus Expenses Deduction</w:t>
      </w:r>
      <w:r>
        <w:rPr>
          <w:rFonts w:ascii="Arial" w:hAnsi="Arial" w:cs="Arial"/>
          <w:b/>
          <w:sz w:val="20"/>
          <w:szCs w:val="20"/>
        </w:rPr>
        <w:t>:</w:t>
      </w:r>
      <w:r>
        <w:rPr>
          <w:rFonts w:ascii="Arial" w:hAnsi="Arial" w:cs="Arial"/>
          <w:bCs/>
          <w:sz w:val="20"/>
          <w:szCs w:val="20"/>
        </w:rPr>
        <w:t xml:space="preserve"> </w:t>
      </w:r>
      <w:r w:rsidRPr="0043711D">
        <w:rPr>
          <w:rFonts w:ascii="Arial" w:hAnsi="Arial" w:cs="Arial"/>
          <w:bCs/>
          <w:sz w:val="20"/>
          <w:szCs w:val="20"/>
        </w:rPr>
        <w:t>Health and medical care expenses, as defined in 24 CFR § 5.603, include costs incurred for the diagnosis, cure, mitigation, treatment, or prevention of disease or payments for treatments affecting any structure or function of the body. Health and medical care expenses include medical insurance premiums and long-term care premiums that are paid or anticipated during the period for which annual income is computed. Medical insurance premiums continue to be eligible health and medical care expenses. However, health and medical care expenses may be deducted from annual income only if they are eligible and not otherwise reimbursed and may only be deducted for elderly or disabled families.</w:t>
      </w:r>
    </w:p>
    <w:p w14:paraId="39D03144" w14:textId="77777777" w:rsidR="0080497A" w:rsidRPr="0043711D" w:rsidRDefault="0080497A" w:rsidP="00922376">
      <w:pPr>
        <w:spacing w:after="0" w:line="240" w:lineRule="auto"/>
        <w:jc w:val="both"/>
        <w:rPr>
          <w:rFonts w:ascii="Arial" w:hAnsi="Arial" w:cs="Arial"/>
          <w:bCs/>
          <w:sz w:val="20"/>
          <w:szCs w:val="20"/>
        </w:rPr>
      </w:pPr>
    </w:p>
    <w:p w14:paraId="02FEE1D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Utility Allowance:  </w:t>
      </w:r>
      <w:r w:rsidRPr="00C2343F">
        <w:rPr>
          <w:rFonts w:ascii="Arial" w:hAnsi="Arial" w:cs="Arial"/>
          <w:sz w:val="20"/>
          <w:szCs w:val="20"/>
        </w:rPr>
        <w:t>If the cost of utilities (except (except telephone) and other housing services for an assisted unit is not included in the tenant rent but is the responsibility of the family occupying the unit, an amount equal to the estimate made by a housing authority of the monthly cost of a reasonable consumption of such utilities and other services for the unit by an energy=conservative household of modest circumstances consistent with the requirements of a safe, sanitary, and healthful living environment. (24 CFR 5.603).</w:t>
      </w:r>
    </w:p>
    <w:p w14:paraId="07298F74" w14:textId="77777777" w:rsidR="0080497A" w:rsidRPr="00C2343F" w:rsidRDefault="0080497A" w:rsidP="00922376">
      <w:pPr>
        <w:spacing w:after="0" w:line="240" w:lineRule="auto"/>
        <w:jc w:val="both"/>
        <w:rPr>
          <w:rFonts w:ascii="Arial" w:hAnsi="Arial" w:cs="Arial"/>
          <w:sz w:val="20"/>
          <w:szCs w:val="20"/>
        </w:rPr>
      </w:pPr>
    </w:p>
    <w:p w14:paraId="60711308"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VAWA:  </w:t>
      </w:r>
      <w:r w:rsidRPr="00C2343F">
        <w:rPr>
          <w:rFonts w:ascii="Arial" w:hAnsi="Arial" w:cs="Arial"/>
          <w:sz w:val="20"/>
          <w:szCs w:val="20"/>
        </w:rPr>
        <w:t>The Violence Against Woman and Department of Justice Reauthorization Act of 2005 (Pub. L. 109-162, approved August 28, 2006) as amended by the U. S. Housing Act of 1937 (42 U.S.C. 1437d and 42 U.S 1437f).</w:t>
      </w:r>
    </w:p>
    <w:p w14:paraId="6CF40C16" w14:textId="77777777" w:rsidR="0080497A" w:rsidRPr="00C2343F" w:rsidRDefault="0080497A" w:rsidP="00922376">
      <w:pPr>
        <w:spacing w:after="0" w:line="240" w:lineRule="auto"/>
        <w:jc w:val="both"/>
        <w:rPr>
          <w:rFonts w:ascii="Arial" w:hAnsi="Arial" w:cs="Arial"/>
          <w:sz w:val="20"/>
          <w:szCs w:val="20"/>
        </w:rPr>
      </w:pPr>
    </w:p>
    <w:p w14:paraId="69809203"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Very Low-Income Families:  </w:t>
      </w:r>
      <w:r w:rsidRPr="00C2343F">
        <w:rPr>
          <w:rFonts w:ascii="Arial" w:hAnsi="Arial" w:cs="Arial"/>
          <w:sz w:val="20"/>
          <w:szCs w:val="20"/>
        </w:rPr>
        <w:t>Families whose incomes do not exceed 50% of the median family income for the area, as determined by HUD with adjustments for smaller and larger families, except that HUD may establish income ceilings higher or lower than 50% of the median for the area if HUD finds that such variations are necessary because of unusually high or low family incomes.</w:t>
      </w:r>
    </w:p>
    <w:p w14:paraId="046E7E32" w14:textId="77777777" w:rsidR="0080497A" w:rsidRPr="00C2343F" w:rsidRDefault="0080497A" w:rsidP="00922376">
      <w:pPr>
        <w:spacing w:after="0" w:line="240" w:lineRule="auto"/>
        <w:jc w:val="both"/>
        <w:rPr>
          <w:rFonts w:ascii="Arial" w:hAnsi="Arial" w:cs="Arial"/>
          <w:sz w:val="20"/>
          <w:szCs w:val="20"/>
        </w:rPr>
      </w:pPr>
    </w:p>
    <w:p w14:paraId="1DEBF65E"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lastRenderedPageBreak/>
        <w:t xml:space="preserve">Violent criminal activity:  </w:t>
      </w:r>
      <w:r w:rsidRPr="00C2343F">
        <w:rPr>
          <w:rFonts w:ascii="Arial" w:hAnsi="Arial" w:cs="Arial"/>
          <w:sz w:val="20"/>
          <w:szCs w:val="20"/>
        </w:rPr>
        <w:t>means any criminal activity that has as one of its elements the use, attempted use, or threatened use of physical force substantial enough to cause, or be reasonably likely to cause, serious bodily injury or property damage.</w:t>
      </w:r>
    </w:p>
    <w:p w14:paraId="00574274" w14:textId="77777777" w:rsidR="0080497A" w:rsidRPr="00C2343F" w:rsidRDefault="0080497A" w:rsidP="00922376">
      <w:pPr>
        <w:spacing w:after="0" w:line="240" w:lineRule="auto"/>
        <w:jc w:val="both"/>
        <w:rPr>
          <w:rFonts w:ascii="Arial" w:hAnsi="Arial" w:cs="Arial"/>
          <w:sz w:val="20"/>
          <w:szCs w:val="20"/>
        </w:rPr>
      </w:pPr>
    </w:p>
    <w:p w14:paraId="2E9D0880"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Welfare Assistance:  </w:t>
      </w:r>
      <w:r w:rsidRPr="00C2343F">
        <w:rPr>
          <w:rFonts w:ascii="Arial" w:hAnsi="Arial" w:cs="Arial"/>
          <w:sz w:val="20"/>
          <w:szCs w:val="20"/>
        </w:rPr>
        <w:t>Welfare or other payments to families or individuals, based on need, that are made under programs funded, separately or jointly, by Federal, State or local governments (including assistance provided under the Temporary assistance for Needy Families (TANF) program, as that term is defined under the implementing regulations issued by the Department of health and Human Services 45 CFR 260.31).</w:t>
      </w:r>
    </w:p>
    <w:p w14:paraId="595BDE5B" w14:textId="77777777" w:rsidR="0080497A" w:rsidRPr="00C2343F" w:rsidRDefault="0080497A" w:rsidP="00922376">
      <w:pPr>
        <w:spacing w:after="0" w:line="240" w:lineRule="auto"/>
        <w:jc w:val="both"/>
        <w:rPr>
          <w:rFonts w:ascii="Arial" w:hAnsi="Arial" w:cs="Arial"/>
          <w:sz w:val="20"/>
          <w:szCs w:val="20"/>
        </w:rPr>
      </w:pPr>
    </w:p>
    <w:p w14:paraId="346E38B4"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t>45 CFR 260.31 defines the term “assistance” to include cash, payments, vouchers, and other forms of benefits designed to meet a family’s ongoing basic needs (i.e., for food, clothing, shelter, utilities, household goods, personal care items, and general incidental expenses).</w:t>
      </w:r>
    </w:p>
    <w:p w14:paraId="03821D99" w14:textId="77777777" w:rsidR="0080497A" w:rsidRPr="00C2343F" w:rsidRDefault="0080497A" w:rsidP="00922376">
      <w:pPr>
        <w:spacing w:after="0" w:line="240" w:lineRule="auto"/>
        <w:jc w:val="both"/>
        <w:rPr>
          <w:rFonts w:ascii="Arial" w:hAnsi="Arial" w:cs="Arial"/>
          <w:sz w:val="20"/>
          <w:szCs w:val="20"/>
        </w:rPr>
      </w:pPr>
    </w:p>
    <w:p w14:paraId="31B61FA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t>It includes such benefits even when they are:</w:t>
      </w:r>
    </w:p>
    <w:p w14:paraId="32E8C519" w14:textId="77777777" w:rsidR="0080497A" w:rsidRPr="00C2343F" w:rsidRDefault="0080497A" w:rsidP="00922376">
      <w:pPr>
        <w:spacing w:after="0" w:line="240" w:lineRule="auto"/>
        <w:jc w:val="both"/>
        <w:rPr>
          <w:rFonts w:ascii="Arial" w:hAnsi="Arial" w:cs="Arial"/>
          <w:sz w:val="20"/>
          <w:szCs w:val="20"/>
        </w:rPr>
      </w:pPr>
    </w:p>
    <w:p w14:paraId="26DE26DA" w14:textId="77777777" w:rsidR="0080497A" w:rsidRPr="00C2343F" w:rsidRDefault="0080497A" w:rsidP="00922376">
      <w:pPr>
        <w:pStyle w:val="ListParagraph"/>
        <w:numPr>
          <w:ilvl w:val="0"/>
          <w:numId w:val="55"/>
        </w:numPr>
        <w:jc w:val="both"/>
        <w:rPr>
          <w:rFonts w:ascii="Arial" w:hAnsi="Arial" w:cs="Arial"/>
          <w:sz w:val="20"/>
          <w:szCs w:val="20"/>
        </w:rPr>
      </w:pPr>
      <w:r w:rsidRPr="00C2343F">
        <w:rPr>
          <w:rFonts w:ascii="Arial" w:hAnsi="Arial" w:cs="Arial"/>
          <w:sz w:val="20"/>
          <w:szCs w:val="20"/>
        </w:rPr>
        <w:t>Provided I the form of payments by a TANF agency, or other agency on its behalf, to individual recipients; and</w:t>
      </w:r>
    </w:p>
    <w:p w14:paraId="338539B6" w14:textId="77777777" w:rsidR="0080497A" w:rsidRPr="00C2343F" w:rsidRDefault="0080497A" w:rsidP="00922376">
      <w:pPr>
        <w:spacing w:after="0" w:line="240" w:lineRule="auto"/>
        <w:jc w:val="both"/>
        <w:rPr>
          <w:rFonts w:ascii="Arial" w:hAnsi="Arial" w:cs="Arial"/>
          <w:sz w:val="20"/>
          <w:szCs w:val="20"/>
        </w:rPr>
      </w:pPr>
    </w:p>
    <w:p w14:paraId="1903BDA8" w14:textId="77777777" w:rsidR="0080497A" w:rsidRPr="00C2343F" w:rsidRDefault="0080497A" w:rsidP="00922376">
      <w:pPr>
        <w:pStyle w:val="ListParagraph"/>
        <w:numPr>
          <w:ilvl w:val="0"/>
          <w:numId w:val="55"/>
        </w:numPr>
        <w:jc w:val="both"/>
        <w:rPr>
          <w:rFonts w:ascii="Arial" w:hAnsi="Arial" w:cs="Arial"/>
          <w:sz w:val="20"/>
          <w:szCs w:val="20"/>
        </w:rPr>
      </w:pPr>
      <w:r w:rsidRPr="00C2343F">
        <w:rPr>
          <w:rFonts w:ascii="Arial" w:hAnsi="Arial" w:cs="Arial"/>
          <w:sz w:val="20"/>
          <w:szCs w:val="20"/>
        </w:rPr>
        <w:t>Conditioned on participation in work experience or community service (or any other work activity under 45 CFR 261.30).</w:t>
      </w:r>
    </w:p>
    <w:p w14:paraId="3F8F94E5" w14:textId="77777777" w:rsidR="0080497A" w:rsidRPr="00C2343F" w:rsidRDefault="0080497A" w:rsidP="00922376">
      <w:pPr>
        <w:pStyle w:val="ListParagraph"/>
        <w:jc w:val="both"/>
        <w:rPr>
          <w:rFonts w:ascii="Arial" w:hAnsi="Arial" w:cs="Arial"/>
          <w:sz w:val="20"/>
          <w:szCs w:val="20"/>
        </w:rPr>
      </w:pPr>
    </w:p>
    <w:p w14:paraId="024FFE3F"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t>Except where excluded later in this definition, it also includes supportive services such as transportation and childcare provided to families who are not employed.</w:t>
      </w:r>
    </w:p>
    <w:p w14:paraId="51D95D53" w14:textId="77777777" w:rsidR="0080497A" w:rsidRPr="00C2343F" w:rsidRDefault="0080497A" w:rsidP="00922376">
      <w:pPr>
        <w:spacing w:after="0" w:line="240" w:lineRule="auto"/>
        <w:jc w:val="both"/>
        <w:rPr>
          <w:rFonts w:ascii="Arial" w:hAnsi="Arial" w:cs="Arial"/>
          <w:sz w:val="20"/>
          <w:szCs w:val="20"/>
        </w:rPr>
      </w:pPr>
    </w:p>
    <w:p w14:paraId="1ADE19F7"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sz w:val="20"/>
          <w:szCs w:val="20"/>
        </w:rPr>
        <w:t>The term “assistance” excludes:</w:t>
      </w:r>
    </w:p>
    <w:p w14:paraId="5596D6EC" w14:textId="77777777" w:rsidR="0080497A" w:rsidRPr="00C2343F" w:rsidRDefault="0080497A" w:rsidP="00922376">
      <w:pPr>
        <w:spacing w:after="0" w:line="240" w:lineRule="auto"/>
        <w:jc w:val="both"/>
        <w:rPr>
          <w:rFonts w:ascii="Arial" w:hAnsi="Arial" w:cs="Arial"/>
          <w:sz w:val="20"/>
          <w:szCs w:val="20"/>
        </w:rPr>
      </w:pPr>
    </w:p>
    <w:p w14:paraId="16BFEC6F" w14:textId="77777777"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Non-recurrent, short-term benefits that:</w:t>
      </w:r>
    </w:p>
    <w:p w14:paraId="5BDE29DA" w14:textId="77777777" w:rsidR="0080497A" w:rsidRPr="00C2343F" w:rsidRDefault="0080497A" w:rsidP="00922376">
      <w:pPr>
        <w:spacing w:after="0" w:line="240" w:lineRule="auto"/>
        <w:jc w:val="both"/>
        <w:rPr>
          <w:rFonts w:ascii="Arial" w:hAnsi="Arial" w:cs="Arial"/>
          <w:sz w:val="20"/>
          <w:szCs w:val="20"/>
        </w:rPr>
      </w:pPr>
    </w:p>
    <w:p w14:paraId="74F86DA1" w14:textId="77777777" w:rsidR="0080497A" w:rsidRPr="00C2343F" w:rsidRDefault="0080497A" w:rsidP="00922376">
      <w:pPr>
        <w:pStyle w:val="ListParagraph"/>
        <w:numPr>
          <w:ilvl w:val="0"/>
          <w:numId w:val="57"/>
        </w:numPr>
        <w:jc w:val="both"/>
        <w:rPr>
          <w:rFonts w:ascii="Arial" w:hAnsi="Arial" w:cs="Arial"/>
          <w:sz w:val="20"/>
          <w:szCs w:val="20"/>
        </w:rPr>
      </w:pPr>
      <w:r w:rsidRPr="00C2343F">
        <w:rPr>
          <w:rFonts w:ascii="Arial" w:hAnsi="Arial" w:cs="Arial"/>
          <w:sz w:val="20"/>
          <w:szCs w:val="20"/>
        </w:rPr>
        <w:t>Are designed to deal with a specific crisis situation or episode of need;</w:t>
      </w:r>
    </w:p>
    <w:p w14:paraId="7992A6BB" w14:textId="77777777" w:rsidR="0080497A" w:rsidRPr="00C2343F" w:rsidRDefault="0080497A" w:rsidP="00922376">
      <w:pPr>
        <w:spacing w:after="0" w:line="240" w:lineRule="auto"/>
        <w:jc w:val="both"/>
        <w:rPr>
          <w:rFonts w:ascii="Arial" w:hAnsi="Arial" w:cs="Arial"/>
          <w:sz w:val="20"/>
          <w:szCs w:val="20"/>
        </w:rPr>
      </w:pPr>
    </w:p>
    <w:p w14:paraId="0A134DD8" w14:textId="77777777" w:rsidR="0080497A" w:rsidRPr="00C2343F" w:rsidRDefault="0080497A" w:rsidP="00922376">
      <w:pPr>
        <w:pStyle w:val="ListParagraph"/>
        <w:numPr>
          <w:ilvl w:val="0"/>
          <w:numId w:val="57"/>
        </w:numPr>
        <w:jc w:val="both"/>
        <w:rPr>
          <w:rFonts w:ascii="Arial" w:hAnsi="Arial" w:cs="Arial"/>
          <w:sz w:val="20"/>
          <w:szCs w:val="20"/>
        </w:rPr>
      </w:pPr>
      <w:r w:rsidRPr="00C2343F">
        <w:rPr>
          <w:rFonts w:ascii="Arial" w:hAnsi="Arial" w:cs="Arial"/>
          <w:sz w:val="20"/>
          <w:szCs w:val="20"/>
        </w:rPr>
        <w:t>Are not intended to meet recurrent or ongoing needs; and</w:t>
      </w:r>
    </w:p>
    <w:p w14:paraId="219E1F54" w14:textId="77777777" w:rsidR="0080497A" w:rsidRPr="00C2343F" w:rsidRDefault="0080497A" w:rsidP="00922376">
      <w:pPr>
        <w:pStyle w:val="ListParagraph"/>
        <w:jc w:val="both"/>
        <w:rPr>
          <w:rFonts w:ascii="Arial" w:hAnsi="Arial" w:cs="Arial"/>
          <w:sz w:val="20"/>
          <w:szCs w:val="20"/>
        </w:rPr>
      </w:pPr>
    </w:p>
    <w:p w14:paraId="4A249469" w14:textId="77777777" w:rsidR="0080497A" w:rsidRPr="00C2343F" w:rsidRDefault="0080497A" w:rsidP="00922376">
      <w:pPr>
        <w:pStyle w:val="ListParagraph"/>
        <w:numPr>
          <w:ilvl w:val="0"/>
          <w:numId w:val="57"/>
        </w:numPr>
        <w:jc w:val="both"/>
        <w:rPr>
          <w:rFonts w:ascii="Arial" w:hAnsi="Arial" w:cs="Arial"/>
          <w:sz w:val="20"/>
          <w:szCs w:val="20"/>
        </w:rPr>
      </w:pPr>
      <w:r w:rsidRPr="00C2343F">
        <w:rPr>
          <w:rFonts w:ascii="Arial" w:hAnsi="Arial" w:cs="Arial"/>
          <w:sz w:val="20"/>
          <w:szCs w:val="20"/>
        </w:rPr>
        <w:t>Will not extend beyond four months.</w:t>
      </w:r>
    </w:p>
    <w:p w14:paraId="785E5124" w14:textId="77777777" w:rsidR="0080497A" w:rsidRPr="00C2343F" w:rsidRDefault="0080497A" w:rsidP="00922376">
      <w:pPr>
        <w:pStyle w:val="ListParagraph"/>
        <w:jc w:val="both"/>
        <w:rPr>
          <w:rFonts w:ascii="Arial" w:hAnsi="Arial" w:cs="Arial"/>
          <w:sz w:val="20"/>
          <w:szCs w:val="20"/>
        </w:rPr>
      </w:pPr>
    </w:p>
    <w:p w14:paraId="555BB97A" w14:textId="1419821F"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Work subsidies (</w:t>
      </w:r>
      <w:proofErr w:type="gramStart"/>
      <w:r w:rsidRPr="00C2343F">
        <w:rPr>
          <w:rFonts w:ascii="Arial" w:hAnsi="Arial" w:cs="Arial"/>
          <w:sz w:val="20"/>
          <w:szCs w:val="20"/>
        </w:rPr>
        <w:t>i.e.</w:t>
      </w:r>
      <w:proofErr w:type="gramEnd"/>
      <w:r w:rsidRPr="00C2343F">
        <w:rPr>
          <w:rFonts w:ascii="Arial" w:hAnsi="Arial" w:cs="Arial"/>
          <w:sz w:val="20"/>
          <w:szCs w:val="20"/>
        </w:rPr>
        <w:t xml:space="preserve"> payments to employers or third parties to help cover the costs of employee wages, benefits, supervision, and training);</w:t>
      </w:r>
    </w:p>
    <w:p w14:paraId="3AE770A3" w14:textId="77777777" w:rsidR="0080497A" w:rsidRPr="00C2343F" w:rsidRDefault="0080497A" w:rsidP="00922376">
      <w:pPr>
        <w:spacing w:after="0" w:line="240" w:lineRule="auto"/>
        <w:jc w:val="both"/>
        <w:rPr>
          <w:rFonts w:ascii="Arial" w:hAnsi="Arial" w:cs="Arial"/>
          <w:sz w:val="20"/>
          <w:szCs w:val="20"/>
        </w:rPr>
      </w:pPr>
    </w:p>
    <w:p w14:paraId="5BD8E598" w14:textId="77777777"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Supportive services such as child care and transportation provided to families who are employed;</w:t>
      </w:r>
    </w:p>
    <w:p w14:paraId="2AECE3E4" w14:textId="77777777" w:rsidR="0080497A" w:rsidRPr="00C2343F" w:rsidRDefault="0080497A" w:rsidP="00922376">
      <w:pPr>
        <w:pStyle w:val="ListParagraph"/>
        <w:jc w:val="both"/>
        <w:rPr>
          <w:rFonts w:ascii="Arial" w:hAnsi="Arial" w:cs="Arial"/>
          <w:sz w:val="20"/>
          <w:szCs w:val="20"/>
        </w:rPr>
      </w:pPr>
    </w:p>
    <w:p w14:paraId="5CEF7C57" w14:textId="77777777"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Refundable earned income tax credits;</w:t>
      </w:r>
    </w:p>
    <w:p w14:paraId="6A81FFA0" w14:textId="77777777" w:rsidR="0080497A" w:rsidRPr="00C2343F" w:rsidRDefault="0080497A" w:rsidP="00922376">
      <w:pPr>
        <w:pStyle w:val="ListParagraph"/>
        <w:jc w:val="both"/>
        <w:rPr>
          <w:rFonts w:ascii="Arial" w:hAnsi="Arial" w:cs="Arial"/>
          <w:sz w:val="20"/>
          <w:szCs w:val="20"/>
        </w:rPr>
      </w:pPr>
    </w:p>
    <w:p w14:paraId="18389E27" w14:textId="77777777"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Contributions to, and distributions from, Individual Development Accounts:</w:t>
      </w:r>
    </w:p>
    <w:p w14:paraId="4F180FC4" w14:textId="77777777" w:rsidR="0080497A" w:rsidRPr="00C2343F" w:rsidRDefault="0080497A" w:rsidP="00922376">
      <w:pPr>
        <w:pStyle w:val="ListParagraph"/>
        <w:jc w:val="both"/>
        <w:rPr>
          <w:rFonts w:ascii="Arial" w:hAnsi="Arial" w:cs="Arial"/>
          <w:sz w:val="20"/>
          <w:szCs w:val="20"/>
        </w:rPr>
      </w:pPr>
    </w:p>
    <w:p w14:paraId="6921A49F" w14:textId="77777777"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Services such as counseling, cases management, peer support, childcare information and referral, transitional services, job retention, job advancement, and other employment-related services that do not provide basic income support; and</w:t>
      </w:r>
    </w:p>
    <w:p w14:paraId="4AB56079" w14:textId="77777777" w:rsidR="0080497A" w:rsidRPr="00C2343F" w:rsidRDefault="0080497A" w:rsidP="00922376">
      <w:pPr>
        <w:pStyle w:val="ListParagraph"/>
        <w:jc w:val="both"/>
        <w:rPr>
          <w:rFonts w:ascii="Arial" w:hAnsi="Arial" w:cs="Arial"/>
          <w:sz w:val="20"/>
          <w:szCs w:val="20"/>
        </w:rPr>
      </w:pPr>
    </w:p>
    <w:p w14:paraId="2B42CD56" w14:textId="77777777" w:rsidR="0080497A" w:rsidRPr="00C2343F" w:rsidRDefault="0080497A" w:rsidP="00922376">
      <w:pPr>
        <w:pStyle w:val="ListParagraph"/>
        <w:numPr>
          <w:ilvl w:val="0"/>
          <w:numId w:val="56"/>
        </w:numPr>
        <w:jc w:val="both"/>
        <w:rPr>
          <w:rFonts w:ascii="Arial" w:hAnsi="Arial" w:cs="Arial"/>
          <w:sz w:val="20"/>
          <w:szCs w:val="20"/>
        </w:rPr>
      </w:pPr>
      <w:r w:rsidRPr="00C2343F">
        <w:rPr>
          <w:rFonts w:ascii="Arial" w:hAnsi="Arial" w:cs="Arial"/>
          <w:sz w:val="20"/>
          <w:szCs w:val="20"/>
        </w:rPr>
        <w:t>Transportation benefits provided under a Job Access or Reverse Commute project, pursuant to section 404 (k) of the Act, to an individual who is not otherwise receiving assistance.</w:t>
      </w:r>
    </w:p>
    <w:p w14:paraId="3CCC2BBE" w14:textId="77777777" w:rsidR="0080497A" w:rsidRPr="00C2343F" w:rsidRDefault="0080497A" w:rsidP="00922376">
      <w:pPr>
        <w:pStyle w:val="ListParagraph"/>
        <w:jc w:val="both"/>
        <w:rPr>
          <w:rFonts w:ascii="Arial" w:hAnsi="Arial" w:cs="Arial"/>
          <w:sz w:val="20"/>
          <w:szCs w:val="20"/>
        </w:rPr>
      </w:pPr>
    </w:p>
    <w:p w14:paraId="7FB6E725" w14:textId="77777777" w:rsidR="0080497A" w:rsidRPr="00C2343F"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Welfare Rent:  </w:t>
      </w:r>
      <w:r w:rsidRPr="00C2343F">
        <w:rPr>
          <w:rFonts w:ascii="Arial" w:hAnsi="Arial" w:cs="Arial"/>
          <w:sz w:val="20"/>
          <w:szCs w:val="20"/>
        </w:rPr>
        <w:t>In “as-paid” welfare programs, the amount of the welfare benefit designated for shelter and utilities.</w:t>
      </w:r>
    </w:p>
    <w:p w14:paraId="26CE6F74" w14:textId="77777777" w:rsidR="0080497A" w:rsidRPr="00C2343F" w:rsidRDefault="0080497A" w:rsidP="00922376">
      <w:pPr>
        <w:spacing w:after="0" w:line="240" w:lineRule="auto"/>
        <w:jc w:val="both"/>
        <w:rPr>
          <w:rFonts w:ascii="Arial" w:hAnsi="Arial" w:cs="Arial"/>
          <w:sz w:val="20"/>
          <w:szCs w:val="20"/>
        </w:rPr>
      </w:pPr>
    </w:p>
    <w:p w14:paraId="5896761A" w14:textId="77777777" w:rsidR="0080497A" w:rsidRPr="00053AA3" w:rsidRDefault="0080497A" w:rsidP="00922376">
      <w:pPr>
        <w:spacing w:after="0" w:line="240" w:lineRule="auto"/>
        <w:jc w:val="both"/>
        <w:rPr>
          <w:rFonts w:ascii="Arial" w:hAnsi="Arial" w:cs="Arial"/>
          <w:sz w:val="20"/>
          <w:szCs w:val="20"/>
        </w:rPr>
      </w:pPr>
      <w:r w:rsidRPr="00C2343F">
        <w:rPr>
          <w:rFonts w:ascii="Arial" w:hAnsi="Arial" w:cs="Arial"/>
          <w:b/>
          <w:sz w:val="20"/>
          <w:szCs w:val="20"/>
        </w:rPr>
        <w:t xml:space="preserve">Written notification:  </w:t>
      </w:r>
      <w:r w:rsidRPr="00C2343F">
        <w:rPr>
          <w:rFonts w:ascii="Arial" w:hAnsi="Arial" w:cs="Arial"/>
          <w:sz w:val="20"/>
          <w:szCs w:val="20"/>
        </w:rPr>
        <w:t>All written notifications required in this policy shall be hand delivered with a signed receipt or mailed via first class mail unless specified otherwise.</w:t>
      </w:r>
    </w:p>
    <w:p w14:paraId="18D32439" w14:textId="77777777" w:rsidR="00C872B3" w:rsidRDefault="00C872B3" w:rsidP="00922376">
      <w:pPr>
        <w:spacing w:after="0" w:line="240" w:lineRule="auto"/>
      </w:pPr>
    </w:p>
    <w:sectPr w:rsidR="00C872B3" w:rsidSect="00C872B3">
      <w:headerReference w:type="default" r:id="rId55"/>
      <w:footerReference w:type="first" r:id="rId56"/>
      <w:pgSz w:w="12240" w:h="15840"/>
      <w:pgMar w:top="1008" w:right="1440" w:bottom="1008"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9FE1" w14:textId="77777777" w:rsidR="000A5E08" w:rsidRDefault="000A5E08" w:rsidP="00C872B3">
      <w:pPr>
        <w:spacing w:after="0" w:line="240" w:lineRule="auto"/>
      </w:pPr>
      <w:r>
        <w:separator/>
      </w:r>
    </w:p>
  </w:endnote>
  <w:endnote w:type="continuationSeparator" w:id="0">
    <w:p w14:paraId="11F3E5C9" w14:textId="77777777" w:rsidR="000A5E08" w:rsidRDefault="000A5E08" w:rsidP="00C8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E3FBB160t00">
    <w:altName w:val="Calibri"/>
    <w:panose1 w:val="00000000000000000000"/>
    <w:charset w:val="00"/>
    <w:family w:val="swiss"/>
    <w:notTrueType/>
    <w:pitch w:val="default"/>
    <w:sig w:usb0="00000003" w:usb1="00000000" w:usb2="00000000" w:usb3="00000000" w:csb0="00000001" w:csb1="00000000"/>
  </w:font>
  <w:font w:name="Albertus Extra Bold">
    <w:altName w:val="Calibri"/>
    <w:charset w:val="00"/>
    <w:family w:val="swiss"/>
    <w:pitch w:val="variable"/>
    <w:sig w:usb0="00000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07444"/>
      <w:docPartObj>
        <w:docPartGallery w:val="Page Numbers (Bottom of Page)"/>
        <w:docPartUnique/>
      </w:docPartObj>
    </w:sdtPr>
    <w:sdtEndPr>
      <w:rPr>
        <w:noProof/>
      </w:rPr>
    </w:sdtEndPr>
    <w:sdtContent>
      <w:p w14:paraId="4E4B6D4F" w14:textId="191902BD" w:rsidR="00D86A01" w:rsidRDefault="00D86A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5F647" w14:textId="77777777" w:rsidR="00F51B2F" w:rsidRDefault="00F51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55134"/>
      <w:docPartObj>
        <w:docPartGallery w:val="Page Numbers (Bottom of Page)"/>
        <w:docPartUnique/>
      </w:docPartObj>
    </w:sdtPr>
    <w:sdtEndPr>
      <w:rPr>
        <w:noProof/>
      </w:rPr>
    </w:sdtEndPr>
    <w:sdtContent>
      <w:p w14:paraId="6500C318" w14:textId="1EF4E137" w:rsidR="00115386" w:rsidRDefault="00115386" w:rsidP="00115386">
        <w:pPr>
          <w:pStyle w:val="Footer"/>
          <w:jc w:val="center"/>
        </w:pPr>
        <w:r w:rsidRPr="00FC7CC9">
          <w:rPr>
            <w:noProof/>
          </w:rPr>
          <w:drawing>
            <wp:inline distT="0" distB="0" distL="0" distR="0" wp14:anchorId="4CD3661A" wp14:editId="0ADEC33E">
              <wp:extent cx="438150" cy="476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14:paraId="71621C4F" w14:textId="59307E41" w:rsidR="0080497A" w:rsidRPr="00115386" w:rsidRDefault="00115386" w:rsidP="00115386">
        <w:pPr>
          <w:jc w:val="both"/>
          <w:rPr>
            <w:rFonts w:ascii="Arial" w:hAnsi="Arial" w:cs="Arial"/>
            <w:sz w:val="16"/>
            <w:szCs w:val="16"/>
          </w:rPr>
        </w:pPr>
        <w:r w:rsidRPr="00D22F1D">
          <w:rPr>
            <w:rFonts w:ascii="Arial" w:hAnsi="Arial" w:cs="Arial"/>
            <w:sz w:val="16"/>
            <w:szCs w:val="16"/>
          </w:rPr>
          <w:t xml:space="preserve">The Rogersville Housing </w:t>
        </w:r>
        <w:r>
          <w:rPr>
            <w:rFonts w:ascii="Arial" w:hAnsi="Arial" w:cs="Arial"/>
            <w:sz w:val="16"/>
            <w:szCs w:val="16"/>
          </w:rPr>
          <w:t>Authority is an</w:t>
        </w:r>
        <w:r w:rsidRPr="00D22F1D">
          <w:rPr>
            <w:rFonts w:ascii="Arial" w:hAnsi="Arial" w:cs="Arial"/>
            <w:sz w:val="16"/>
            <w:szCs w:val="16"/>
          </w:rPr>
          <w:t xml:space="preserve"> Equal Housing Opportunity. No person shall, on the grounds of race, color, sex, religion, national or ethnic origin, familial status, sexual preference, gender identity or disability be excluded from participation in, be denied the benefits, or be otherwise subjected to discrimination under the Rogersville Housing Authority’s programs.</w:t>
        </w:r>
      </w:p>
    </w:sdtContent>
  </w:sdt>
  <w:p w14:paraId="5BE4F437" w14:textId="77777777" w:rsidR="0080497A" w:rsidRDefault="0080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547415"/>
      <w:docPartObj>
        <w:docPartGallery w:val="Page Numbers (Bottom of Page)"/>
        <w:docPartUnique/>
      </w:docPartObj>
    </w:sdtPr>
    <w:sdtEndPr>
      <w:rPr>
        <w:noProof/>
      </w:rPr>
    </w:sdtEndPr>
    <w:sdtContent>
      <w:p w14:paraId="45946B6C" w14:textId="77777777" w:rsidR="001A7927" w:rsidRDefault="001A7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79211" w14:textId="77777777" w:rsidR="008223F2" w:rsidRDefault="008223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49823"/>
      <w:docPartObj>
        <w:docPartGallery w:val="Page Numbers (Bottom of Page)"/>
        <w:docPartUnique/>
      </w:docPartObj>
    </w:sdtPr>
    <w:sdtEndPr>
      <w:rPr>
        <w:noProof/>
      </w:rPr>
    </w:sdtEndPr>
    <w:sdtContent>
      <w:p w14:paraId="6A13159A" w14:textId="60EB9C9C" w:rsidR="00624121" w:rsidRDefault="00624121">
        <w:pPr>
          <w:pStyle w:val="Footer"/>
          <w:jc w:val="center"/>
        </w:pPr>
        <w:r>
          <w:t>27- 1</w:t>
        </w:r>
      </w:p>
    </w:sdtContent>
  </w:sdt>
  <w:p w14:paraId="7930AA6E" w14:textId="77777777" w:rsidR="00624121" w:rsidRDefault="006241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16664"/>
      <w:docPartObj>
        <w:docPartGallery w:val="Page Numbers (Bottom of Page)"/>
        <w:docPartUnique/>
      </w:docPartObj>
    </w:sdtPr>
    <w:sdtEndPr>
      <w:rPr>
        <w:noProof/>
      </w:rPr>
    </w:sdtEndPr>
    <w:sdtContent>
      <w:p w14:paraId="0E2B6AC1" w14:textId="3417A344" w:rsidR="00624121" w:rsidRDefault="00624121">
        <w:pPr>
          <w:pStyle w:val="Footer"/>
          <w:jc w:val="center"/>
        </w:pPr>
        <w:r>
          <w:t>27- 2</w:t>
        </w:r>
      </w:p>
    </w:sdtContent>
  </w:sdt>
  <w:p w14:paraId="32AB2137" w14:textId="77777777" w:rsidR="00624121" w:rsidRDefault="006241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593704"/>
      <w:docPartObj>
        <w:docPartGallery w:val="Page Numbers (Bottom of Page)"/>
        <w:docPartUnique/>
      </w:docPartObj>
    </w:sdtPr>
    <w:sdtEndPr>
      <w:rPr>
        <w:noProof/>
      </w:rPr>
    </w:sdtEndPr>
    <w:sdtContent>
      <w:p w14:paraId="60095A4A" w14:textId="778BEA9F" w:rsidR="00BC4631" w:rsidRDefault="00BC46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EDF64" w14:textId="77777777" w:rsidR="00624121" w:rsidRDefault="00624121" w:rsidP="00BC463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84093"/>
      <w:docPartObj>
        <w:docPartGallery w:val="Page Numbers (Bottom of Page)"/>
        <w:docPartUnique/>
      </w:docPartObj>
    </w:sdtPr>
    <w:sdtEndPr>
      <w:rPr>
        <w:noProof/>
      </w:rPr>
    </w:sdtEndPr>
    <w:sdtContent>
      <w:p w14:paraId="3365BA59" w14:textId="77777777" w:rsidR="0080497A" w:rsidRDefault="0080497A" w:rsidP="00124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33F" w14:textId="4808A59E" w:rsidR="00C872B3" w:rsidRPr="0035277D" w:rsidRDefault="00C872B3" w:rsidP="0035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F7CB" w14:textId="77777777" w:rsidR="000A5E08" w:rsidRDefault="000A5E08" w:rsidP="00C872B3">
      <w:pPr>
        <w:spacing w:after="0" w:line="240" w:lineRule="auto"/>
      </w:pPr>
      <w:r>
        <w:separator/>
      </w:r>
    </w:p>
  </w:footnote>
  <w:footnote w:type="continuationSeparator" w:id="0">
    <w:p w14:paraId="460F1420" w14:textId="77777777" w:rsidR="000A5E08" w:rsidRDefault="000A5E08" w:rsidP="00C87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FC07" w14:textId="77777777" w:rsidR="0080497A" w:rsidRPr="006E33AA" w:rsidRDefault="0080497A" w:rsidP="00311AB5">
    <w:pPr>
      <w:pStyle w:val="Footer"/>
      <w:jc w:val="right"/>
      <w:rPr>
        <w:sz w:val="18"/>
        <w:szCs w:val="18"/>
      </w:rPr>
    </w:pPr>
    <w:r>
      <w:rPr>
        <w:sz w:val="18"/>
        <w:szCs w:val="18"/>
      </w:rPr>
      <w:t>Updated</w:t>
    </w:r>
    <w:r w:rsidRPr="006E33AA">
      <w:rPr>
        <w:sz w:val="18"/>
        <w:szCs w:val="18"/>
      </w:rPr>
      <w:t xml:space="preserve"> 2025 Admissions and Continued Occupancy Policy (ACOP)</w:t>
    </w:r>
  </w:p>
  <w:p w14:paraId="467D7681" w14:textId="77777777" w:rsidR="0080497A" w:rsidRDefault="0080497A" w:rsidP="00311AB5">
    <w:pPr>
      <w:pStyle w:val="Foot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6400" w14:textId="77777777" w:rsidR="0080497A" w:rsidRDefault="0080497A" w:rsidP="006E33AA">
    <w:pPr>
      <w:pStyle w:val="Footer"/>
      <w:jc w:val="right"/>
    </w:pPr>
    <w:r>
      <w:t>Revised 2025 Admissions and Continued Occupancy Policy (ACOP)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2C8C" w14:textId="77777777" w:rsidR="0080497A" w:rsidRDefault="0080497A" w:rsidP="006E33AA">
    <w:pPr>
      <w:pStyle w:val="Footer"/>
      <w:jc w:val="right"/>
    </w:pPr>
    <w:r>
      <w:t>Revised 2025 Admissions and Continued Occupancy Policy (ACOP)</w:t>
    </w:r>
  </w:p>
  <w:p w14:paraId="2C28C469" w14:textId="77777777" w:rsidR="0080497A" w:rsidRDefault="0080497A">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D53" w14:textId="77777777" w:rsidR="0080497A" w:rsidRPr="006E33AA" w:rsidRDefault="0080497A" w:rsidP="006E33AA">
    <w:pPr>
      <w:pStyle w:val="Footer"/>
      <w:jc w:val="right"/>
      <w:rPr>
        <w:sz w:val="18"/>
        <w:szCs w:val="18"/>
      </w:rPr>
    </w:pPr>
    <w:r>
      <w:rPr>
        <w:sz w:val="18"/>
        <w:szCs w:val="18"/>
      </w:rPr>
      <w:t>Updated</w:t>
    </w:r>
    <w:r w:rsidRPr="006E33AA">
      <w:rPr>
        <w:sz w:val="18"/>
        <w:szCs w:val="18"/>
      </w:rPr>
      <w:t xml:space="preserve"> 2025 Admissions and Continued Occupancy Policy (ACOP)</w:t>
    </w:r>
  </w:p>
  <w:p w14:paraId="238FC211" w14:textId="77777777" w:rsidR="0080497A" w:rsidRDefault="0080497A">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C1B4" w14:textId="77777777" w:rsidR="0080497A" w:rsidRPr="006E33AA" w:rsidRDefault="0080497A" w:rsidP="002C7EC1">
    <w:pPr>
      <w:pStyle w:val="Footer"/>
      <w:jc w:val="right"/>
      <w:rPr>
        <w:sz w:val="18"/>
        <w:szCs w:val="18"/>
      </w:rPr>
    </w:pPr>
    <w:r w:rsidRPr="006E33AA">
      <w:rPr>
        <w:sz w:val="18"/>
        <w:szCs w:val="18"/>
      </w:rPr>
      <w:t>Revised 2025 Admissions and Continued Occupancy Policy (ACOP)</w:t>
    </w:r>
  </w:p>
  <w:p w14:paraId="4384D628" w14:textId="77777777" w:rsidR="0080497A" w:rsidRDefault="0080497A">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D6A1" w14:textId="77777777" w:rsidR="0080497A" w:rsidRPr="002C7EC1" w:rsidRDefault="0080497A" w:rsidP="002C7EC1">
    <w:pPr>
      <w:pStyle w:val="Footer"/>
      <w:jc w:val="right"/>
      <w:rPr>
        <w:sz w:val="18"/>
        <w:szCs w:val="18"/>
      </w:rPr>
    </w:pPr>
    <w:r>
      <w:rPr>
        <w:rFonts w:ascii="Arial" w:hAnsi="Arial" w:cs="Arial"/>
        <w:b/>
        <w:sz w:val="18"/>
      </w:rPr>
      <w:tab/>
    </w:r>
    <w:r>
      <w:rPr>
        <w:rFonts w:ascii="Arial" w:hAnsi="Arial" w:cs="Arial"/>
        <w:b/>
        <w:sz w:val="18"/>
      </w:rPr>
      <w:tab/>
    </w:r>
    <w:r>
      <w:rPr>
        <w:rFonts w:ascii="Arial" w:hAnsi="Arial" w:cs="Arial"/>
        <w:b/>
        <w:sz w:val="18"/>
      </w:rPr>
      <w:tab/>
    </w:r>
    <w:r w:rsidRPr="006E33AA">
      <w:rPr>
        <w:sz w:val="18"/>
        <w:szCs w:val="18"/>
      </w:rPr>
      <w:t>Revised 2025 Admissions and Continued Occupancy Policy (ACOP)</w:t>
    </w:r>
  </w:p>
  <w:p w14:paraId="4E7FE55C" w14:textId="77777777" w:rsidR="0080497A" w:rsidRDefault="0080497A" w:rsidP="00FD6C1C">
    <w:pPr>
      <w:pStyle w:val="Header"/>
      <w:tabs>
        <w:tab w:val="left" w:pos="3150"/>
      </w:tabs>
      <w:rPr>
        <w:rFonts w:ascii="Arial" w:hAnsi="Arial" w:cs="Arial"/>
        <w:b/>
        <w:sz w:val="18"/>
      </w:rPr>
    </w:pPr>
  </w:p>
  <w:p w14:paraId="1B8ED277" w14:textId="77777777" w:rsidR="0080497A" w:rsidRDefault="0080497A">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BF1B" w14:textId="77777777" w:rsidR="0080497A" w:rsidRPr="006E33AA" w:rsidRDefault="0080497A" w:rsidP="002C7EC1">
    <w:pPr>
      <w:pStyle w:val="Footer"/>
      <w:jc w:val="right"/>
      <w:rPr>
        <w:sz w:val="18"/>
        <w:szCs w:val="18"/>
      </w:rPr>
    </w:pPr>
    <w:r w:rsidRPr="006E33AA">
      <w:rPr>
        <w:sz w:val="18"/>
        <w:szCs w:val="18"/>
      </w:rPr>
      <w:t>Revised 2025 Admissions and Continued Occupancy Policy (ACOP)</w:t>
    </w:r>
  </w:p>
  <w:p w14:paraId="3DDD340B" w14:textId="77777777" w:rsidR="0080497A" w:rsidRPr="00892986" w:rsidRDefault="0080497A" w:rsidP="00552938">
    <w:pPr>
      <w:pStyle w:val="Header"/>
      <w:rPr>
        <w:rFonts w:ascii="Arial" w:hAnsi="Arial" w:cs="Arial"/>
        <w:b/>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5EDA" w14:textId="318E489E" w:rsidR="00C872B3" w:rsidRPr="00C872B3" w:rsidRDefault="00C872B3" w:rsidP="00C872B3">
    <w:pPr>
      <w:jc w:val="right"/>
      <w:rPr>
        <w:rFonts w:ascii="Arial" w:hAnsi="Arial" w:cs="Arial"/>
        <w:b/>
        <w:sz w:val="18"/>
        <w:szCs w:val="18"/>
      </w:rPr>
    </w:pPr>
    <w:r w:rsidRPr="00FC49D8">
      <w:rPr>
        <w:rFonts w:ascii="Arial" w:hAnsi="Arial" w:cs="Arial"/>
        <w:b/>
        <w:sz w:val="18"/>
        <w:szCs w:val="18"/>
      </w:rPr>
      <w:t>Updated 2025 Admissions and Continued Occupancy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711"/>
    <w:multiLevelType w:val="hybridMultilevel"/>
    <w:tmpl w:val="8C343ED0"/>
    <w:lvl w:ilvl="0" w:tplc="0D34D362">
      <w:start w:val="1"/>
      <w:numFmt w:val="lowerLetter"/>
      <w:lvlText w:val="%1."/>
      <w:lvlJc w:val="left"/>
      <w:pPr>
        <w:ind w:left="1984" w:hanging="359"/>
      </w:pPr>
      <w:rPr>
        <w:rFonts w:ascii="Arial" w:eastAsia="Arial" w:hAnsi="Arial" w:cs="Arial" w:hint="default"/>
        <w:b w:val="0"/>
        <w:bCs w:val="0"/>
        <w:i w:val="0"/>
        <w:iCs w:val="0"/>
        <w:spacing w:val="-1"/>
        <w:w w:val="99"/>
        <w:sz w:val="20"/>
        <w:szCs w:val="20"/>
        <w:lang w:val="en-US" w:eastAsia="en-US" w:bidi="ar-SA"/>
      </w:rPr>
    </w:lvl>
    <w:lvl w:ilvl="1" w:tplc="DA1E2B04">
      <w:numFmt w:val="bullet"/>
      <w:lvlText w:val="•"/>
      <w:lvlJc w:val="left"/>
      <w:pPr>
        <w:ind w:left="2928" w:hanging="359"/>
      </w:pPr>
      <w:rPr>
        <w:rFonts w:hint="default"/>
        <w:lang w:val="en-US" w:eastAsia="en-US" w:bidi="ar-SA"/>
      </w:rPr>
    </w:lvl>
    <w:lvl w:ilvl="2" w:tplc="871EFD02">
      <w:numFmt w:val="bullet"/>
      <w:lvlText w:val="•"/>
      <w:lvlJc w:val="left"/>
      <w:pPr>
        <w:ind w:left="3876" w:hanging="359"/>
      </w:pPr>
      <w:rPr>
        <w:rFonts w:hint="default"/>
        <w:lang w:val="en-US" w:eastAsia="en-US" w:bidi="ar-SA"/>
      </w:rPr>
    </w:lvl>
    <w:lvl w:ilvl="3" w:tplc="DBEA2FCA">
      <w:numFmt w:val="bullet"/>
      <w:lvlText w:val="•"/>
      <w:lvlJc w:val="left"/>
      <w:pPr>
        <w:ind w:left="4824" w:hanging="359"/>
      </w:pPr>
      <w:rPr>
        <w:rFonts w:hint="default"/>
        <w:lang w:val="en-US" w:eastAsia="en-US" w:bidi="ar-SA"/>
      </w:rPr>
    </w:lvl>
    <w:lvl w:ilvl="4" w:tplc="A0F6A652">
      <w:numFmt w:val="bullet"/>
      <w:lvlText w:val="•"/>
      <w:lvlJc w:val="left"/>
      <w:pPr>
        <w:ind w:left="5772" w:hanging="359"/>
      </w:pPr>
      <w:rPr>
        <w:rFonts w:hint="default"/>
        <w:lang w:val="en-US" w:eastAsia="en-US" w:bidi="ar-SA"/>
      </w:rPr>
    </w:lvl>
    <w:lvl w:ilvl="5" w:tplc="44D07224">
      <w:numFmt w:val="bullet"/>
      <w:lvlText w:val="•"/>
      <w:lvlJc w:val="left"/>
      <w:pPr>
        <w:ind w:left="6720" w:hanging="359"/>
      </w:pPr>
      <w:rPr>
        <w:rFonts w:hint="default"/>
        <w:lang w:val="en-US" w:eastAsia="en-US" w:bidi="ar-SA"/>
      </w:rPr>
    </w:lvl>
    <w:lvl w:ilvl="6" w:tplc="397CB634">
      <w:numFmt w:val="bullet"/>
      <w:lvlText w:val="•"/>
      <w:lvlJc w:val="left"/>
      <w:pPr>
        <w:ind w:left="7668" w:hanging="359"/>
      </w:pPr>
      <w:rPr>
        <w:rFonts w:hint="default"/>
        <w:lang w:val="en-US" w:eastAsia="en-US" w:bidi="ar-SA"/>
      </w:rPr>
    </w:lvl>
    <w:lvl w:ilvl="7" w:tplc="60D408C8">
      <w:numFmt w:val="bullet"/>
      <w:lvlText w:val="•"/>
      <w:lvlJc w:val="left"/>
      <w:pPr>
        <w:ind w:left="8616" w:hanging="359"/>
      </w:pPr>
      <w:rPr>
        <w:rFonts w:hint="default"/>
        <w:lang w:val="en-US" w:eastAsia="en-US" w:bidi="ar-SA"/>
      </w:rPr>
    </w:lvl>
    <w:lvl w:ilvl="8" w:tplc="33606520">
      <w:numFmt w:val="bullet"/>
      <w:lvlText w:val="•"/>
      <w:lvlJc w:val="left"/>
      <w:pPr>
        <w:ind w:left="9564" w:hanging="359"/>
      </w:pPr>
      <w:rPr>
        <w:rFonts w:hint="default"/>
        <w:lang w:val="en-US" w:eastAsia="en-US" w:bidi="ar-SA"/>
      </w:rPr>
    </w:lvl>
  </w:abstractNum>
  <w:abstractNum w:abstractNumId="1" w15:restartNumberingAfterBreak="0">
    <w:nsid w:val="01780BC2"/>
    <w:multiLevelType w:val="hybridMultilevel"/>
    <w:tmpl w:val="76003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F6289"/>
    <w:multiLevelType w:val="hybridMultilevel"/>
    <w:tmpl w:val="B66A7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A2133"/>
    <w:multiLevelType w:val="hybridMultilevel"/>
    <w:tmpl w:val="D66A1A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E236F4"/>
    <w:multiLevelType w:val="hybridMultilevel"/>
    <w:tmpl w:val="12DE4F5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310AC1"/>
    <w:multiLevelType w:val="hybridMultilevel"/>
    <w:tmpl w:val="BE26687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674EB"/>
    <w:multiLevelType w:val="hybridMultilevel"/>
    <w:tmpl w:val="3D868F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A020C"/>
    <w:multiLevelType w:val="hybridMultilevel"/>
    <w:tmpl w:val="F6ACB4A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C5132D"/>
    <w:multiLevelType w:val="hybridMultilevel"/>
    <w:tmpl w:val="DD40631C"/>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CB5F7C"/>
    <w:multiLevelType w:val="hybridMultilevel"/>
    <w:tmpl w:val="A66C287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907D2C"/>
    <w:multiLevelType w:val="hybridMultilevel"/>
    <w:tmpl w:val="CF78A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0456D"/>
    <w:multiLevelType w:val="hybridMultilevel"/>
    <w:tmpl w:val="FD3C7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7224AA5"/>
    <w:multiLevelType w:val="hybridMultilevel"/>
    <w:tmpl w:val="8A426A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5A487E"/>
    <w:multiLevelType w:val="hybridMultilevel"/>
    <w:tmpl w:val="ADCE4642"/>
    <w:lvl w:ilvl="0" w:tplc="04090015">
      <w:start w:val="1"/>
      <w:numFmt w:val="upperLetter"/>
      <w:lvlText w:val="%1."/>
      <w:lvlJc w:val="left"/>
      <w:pPr>
        <w:ind w:left="189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16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07DF206B"/>
    <w:multiLevelType w:val="hybridMultilevel"/>
    <w:tmpl w:val="5E8A6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4C790E"/>
    <w:multiLevelType w:val="hybridMultilevel"/>
    <w:tmpl w:val="02304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5148A7"/>
    <w:multiLevelType w:val="hybridMultilevel"/>
    <w:tmpl w:val="003EA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67560A"/>
    <w:multiLevelType w:val="hybridMultilevel"/>
    <w:tmpl w:val="FF0E5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9CE4DE4"/>
    <w:multiLevelType w:val="hybridMultilevel"/>
    <w:tmpl w:val="98B2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23198C"/>
    <w:multiLevelType w:val="hybridMultilevel"/>
    <w:tmpl w:val="EBB87F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AB02081"/>
    <w:multiLevelType w:val="hybridMultilevel"/>
    <w:tmpl w:val="B2A0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E26244"/>
    <w:multiLevelType w:val="hybridMultilevel"/>
    <w:tmpl w:val="2E247F6A"/>
    <w:lvl w:ilvl="0" w:tplc="EED2AA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E54A9B"/>
    <w:multiLevelType w:val="hybridMultilevel"/>
    <w:tmpl w:val="9B80EA14"/>
    <w:lvl w:ilvl="0" w:tplc="C5D628D4">
      <w:start w:val="1"/>
      <w:numFmt w:val="decimal"/>
      <w:lvlText w:val="%1."/>
      <w:lvlJc w:val="left"/>
      <w:pPr>
        <w:ind w:left="63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1946138">
      <w:numFmt w:val="bullet"/>
      <w:lvlText w:val="•"/>
      <w:lvlJc w:val="left"/>
      <w:pPr>
        <w:ind w:left="1692" w:hanging="360"/>
      </w:pPr>
      <w:rPr>
        <w:rFonts w:hint="default"/>
        <w:lang w:val="en-US" w:eastAsia="en-US" w:bidi="ar-SA"/>
      </w:rPr>
    </w:lvl>
    <w:lvl w:ilvl="2" w:tplc="2CD2FD44">
      <w:numFmt w:val="bullet"/>
      <w:lvlText w:val="•"/>
      <w:lvlJc w:val="left"/>
      <w:pPr>
        <w:ind w:left="2744" w:hanging="360"/>
      </w:pPr>
      <w:rPr>
        <w:rFonts w:hint="default"/>
        <w:lang w:val="en-US" w:eastAsia="en-US" w:bidi="ar-SA"/>
      </w:rPr>
    </w:lvl>
    <w:lvl w:ilvl="3" w:tplc="E52210DA">
      <w:numFmt w:val="bullet"/>
      <w:lvlText w:val="•"/>
      <w:lvlJc w:val="left"/>
      <w:pPr>
        <w:ind w:left="3796" w:hanging="360"/>
      </w:pPr>
      <w:rPr>
        <w:rFonts w:hint="default"/>
        <w:lang w:val="en-US" w:eastAsia="en-US" w:bidi="ar-SA"/>
      </w:rPr>
    </w:lvl>
    <w:lvl w:ilvl="4" w:tplc="C7C8CECA">
      <w:numFmt w:val="bullet"/>
      <w:lvlText w:val="•"/>
      <w:lvlJc w:val="left"/>
      <w:pPr>
        <w:ind w:left="4848" w:hanging="360"/>
      </w:pPr>
      <w:rPr>
        <w:rFonts w:hint="default"/>
        <w:lang w:val="en-US" w:eastAsia="en-US" w:bidi="ar-SA"/>
      </w:rPr>
    </w:lvl>
    <w:lvl w:ilvl="5" w:tplc="B4189584">
      <w:numFmt w:val="bullet"/>
      <w:lvlText w:val="•"/>
      <w:lvlJc w:val="left"/>
      <w:pPr>
        <w:ind w:left="5900" w:hanging="360"/>
      </w:pPr>
      <w:rPr>
        <w:rFonts w:hint="default"/>
        <w:lang w:val="en-US" w:eastAsia="en-US" w:bidi="ar-SA"/>
      </w:rPr>
    </w:lvl>
    <w:lvl w:ilvl="6" w:tplc="4F5E1E1A">
      <w:numFmt w:val="bullet"/>
      <w:lvlText w:val="•"/>
      <w:lvlJc w:val="left"/>
      <w:pPr>
        <w:ind w:left="6952" w:hanging="360"/>
      </w:pPr>
      <w:rPr>
        <w:rFonts w:hint="default"/>
        <w:lang w:val="en-US" w:eastAsia="en-US" w:bidi="ar-SA"/>
      </w:rPr>
    </w:lvl>
    <w:lvl w:ilvl="7" w:tplc="43D0CF08">
      <w:numFmt w:val="bullet"/>
      <w:lvlText w:val="•"/>
      <w:lvlJc w:val="left"/>
      <w:pPr>
        <w:ind w:left="8004" w:hanging="360"/>
      </w:pPr>
      <w:rPr>
        <w:rFonts w:hint="default"/>
        <w:lang w:val="en-US" w:eastAsia="en-US" w:bidi="ar-SA"/>
      </w:rPr>
    </w:lvl>
    <w:lvl w:ilvl="8" w:tplc="0C94E0EC">
      <w:numFmt w:val="bullet"/>
      <w:lvlText w:val="•"/>
      <w:lvlJc w:val="left"/>
      <w:pPr>
        <w:ind w:left="9056" w:hanging="360"/>
      </w:pPr>
      <w:rPr>
        <w:rFonts w:hint="default"/>
        <w:lang w:val="en-US" w:eastAsia="en-US" w:bidi="ar-SA"/>
      </w:rPr>
    </w:lvl>
  </w:abstractNum>
  <w:abstractNum w:abstractNumId="23" w15:restartNumberingAfterBreak="0">
    <w:nsid w:val="0DFB1508"/>
    <w:multiLevelType w:val="hybridMultilevel"/>
    <w:tmpl w:val="20A8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BB391E"/>
    <w:multiLevelType w:val="hybridMultilevel"/>
    <w:tmpl w:val="038C9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FE57DC5"/>
    <w:multiLevelType w:val="hybridMultilevel"/>
    <w:tmpl w:val="61A45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A0093C"/>
    <w:multiLevelType w:val="hybridMultilevel"/>
    <w:tmpl w:val="C664A390"/>
    <w:lvl w:ilvl="0" w:tplc="6CD6D95E">
      <w:start w:val="1"/>
      <w:numFmt w:val="upperLetter"/>
      <w:lvlText w:val="%1."/>
      <w:lvlJc w:val="left"/>
      <w:pPr>
        <w:ind w:left="2127" w:hanging="363"/>
      </w:pPr>
      <w:rPr>
        <w:rFonts w:ascii="Arial" w:eastAsia="Arial" w:hAnsi="Arial" w:cs="Arial" w:hint="default"/>
        <w:b w:val="0"/>
        <w:bCs w:val="0"/>
        <w:i w:val="0"/>
        <w:iCs w:val="0"/>
        <w:spacing w:val="-1"/>
        <w:w w:val="94"/>
        <w:sz w:val="21"/>
        <w:szCs w:val="21"/>
        <w:lang w:val="en-US" w:eastAsia="en-US" w:bidi="ar-SA"/>
      </w:rPr>
    </w:lvl>
    <w:lvl w:ilvl="1" w:tplc="9E2A2732">
      <w:numFmt w:val="bullet"/>
      <w:lvlText w:val="•"/>
      <w:lvlJc w:val="left"/>
      <w:pPr>
        <w:ind w:left="3000" w:hanging="363"/>
      </w:pPr>
      <w:rPr>
        <w:rFonts w:hint="default"/>
        <w:lang w:val="en-US" w:eastAsia="en-US" w:bidi="ar-SA"/>
      </w:rPr>
    </w:lvl>
    <w:lvl w:ilvl="2" w:tplc="FB20C0D2">
      <w:numFmt w:val="bullet"/>
      <w:lvlText w:val="•"/>
      <w:lvlJc w:val="left"/>
      <w:pPr>
        <w:ind w:left="3866" w:hanging="363"/>
      </w:pPr>
      <w:rPr>
        <w:rFonts w:hint="default"/>
        <w:lang w:val="en-US" w:eastAsia="en-US" w:bidi="ar-SA"/>
      </w:rPr>
    </w:lvl>
    <w:lvl w:ilvl="3" w:tplc="C28C07F8">
      <w:numFmt w:val="bullet"/>
      <w:lvlText w:val="•"/>
      <w:lvlJc w:val="left"/>
      <w:pPr>
        <w:ind w:left="4732" w:hanging="363"/>
      </w:pPr>
      <w:rPr>
        <w:rFonts w:hint="default"/>
        <w:lang w:val="en-US" w:eastAsia="en-US" w:bidi="ar-SA"/>
      </w:rPr>
    </w:lvl>
    <w:lvl w:ilvl="4" w:tplc="05F8771A">
      <w:numFmt w:val="bullet"/>
      <w:lvlText w:val="•"/>
      <w:lvlJc w:val="left"/>
      <w:pPr>
        <w:ind w:left="5598" w:hanging="363"/>
      </w:pPr>
      <w:rPr>
        <w:rFonts w:hint="default"/>
        <w:lang w:val="en-US" w:eastAsia="en-US" w:bidi="ar-SA"/>
      </w:rPr>
    </w:lvl>
    <w:lvl w:ilvl="5" w:tplc="A76C6D58">
      <w:numFmt w:val="bullet"/>
      <w:lvlText w:val="•"/>
      <w:lvlJc w:val="left"/>
      <w:pPr>
        <w:ind w:left="6464" w:hanging="363"/>
      </w:pPr>
      <w:rPr>
        <w:rFonts w:hint="default"/>
        <w:lang w:val="en-US" w:eastAsia="en-US" w:bidi="ar-SA"/>
      </w:rPr>
    </w:lvl>
    <w:lvl w:ilvl="6" w:tplc="40CEADEA">
      <w:numFmt w:val="bullet"/>
      <w:lvlText w:val="•"/>
      <w:lvlJc w:val="left"/>
      <w:pPr>
        <w:ind w:left="7330" w:hanging="363"/>
      </w:pPr>
      <w:rPr>
        <w:rFonts w:hint="default"/>
        <w:lang w:val="en-US" w:eastAsia="en-US" w:bidi="ar-SA"/>
      </w:rPr>
    </w:lvl>
    <w:lvl w:ilvl="7" w:tplc="56B4A8DE">
      <w:numFmt w:val="bullet"/>
      <w:lvlText w:val="•"/>
      <w:lvlJc w:val="left"/>
      <w:pPr>
        <w:ind w:left="8196" w:hanging="363"/>
      </w:pPr>
      <w:rPr>
        <w:rFonts w:hint="default"/>
        <w:lang w:val="en-US" w:eastAsia="en-US" w:bidi="ar-SA"/>
      </w:rPr>
    </w:lvl>
    <w:lvl w:ilvl="8" w:tplc="EDE86AAC">
      <w:numFmt w:val="bullet"/>
      <w:lvlText w:val="•"/>
      <w:lvlJc w:val="left"/>
      <w:pPr>
        <w:ind w:left="9062" w:hanging="363"/>
      </w:pPr>
      <w:rPr>
        <w:rFonts w:hint="default"/>
        <w:lang w:val="en-US" w:eastAsia="en-US" w:bidi="ar-SA"/>
      </w:rPr>
    </w:lvl>
  </w:abstractNum>
  <w:abstractNum w:abstractNumId="27" w15:restartNumberingAfterBreak="0">
    <w:nsid w:val="11B73A0F"/>
    <w:multiLevelType w:val="hybridMultilevel"/>
    <w:tmpl w:val="61C2B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B9013E"/>
    <w:multiLevelType w:val="hybridMultilevel"/>
    <w:tmpl w:val="E168CD2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94082"/>
    <w:multiLevelType w:val="hybridMultilevel"/>
    <w:tmpl w:val="F960A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631D40"/>
    <w:multiLevelType w:val="hybridMultilevel"/>
    <w:tmpl w:val="5B5E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9479F0"/>
    <w:multiLevelType w:val="hybridMultilevel"/>
    <w:tmpl w:val="A160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B0087B"/>
    <w:multiLevelType w:val="hybridMultilevel"/>
    <w:tmpl w:val="FDA2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4920F1"/>
    <w:multiLevelType w:val="hybridMultilevel"/>
    <w:tmpl w:val="103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246BB1"/>
    <w:multiLevelType w:val="hybridMultilevel"/>
    <w:tmpl w:val="5A3049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B7A409D"/>
    <w:multiLevelType w:val="hybridMultilevel"/>
    <w:tmpl w:val="38744388"/>
    <w:lvl w:ilvl="0" w:tplc="0409000F">
      <w:start w:val="1"/>
      <w:numFmt w:val="decimal"/>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C2315F8"/>
    <w:multiLevelType w:val="hybridMultilevel"/>
    <w:tmpl w:val="FB1C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C3E33"/>
    <w:multiLevelType w:val="hybridMultilevel"/>
    <w:tmpl w:val="6C78D096"/>
    <w:lvl w:ilvl="0" w:tplc="C30C3B9E">
      <w:start w:val="1"/>
      <w:numFmt w:val="upperLetter"/>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5E0C09"/>
    <w:multiLevelType w:val="hybridMultilevel"/>
    <w:tmpl w:val="DA4AE2DE"/>
    <w:lvl w:ilvl="0" w:tplc="F9283E96">
      <w:start w:val="1"/>
      <w:numFmt w:val="upperLetter"/>
      <w:lvlText w:val="%1."/>
      <w:lvlJc w:val="left"/>
      <w:pPr>
        <w:ind w:left="2146" w:hanging="361"/>
      </w:pPr>
      <w:rPr>
        <w:rFonts w:ascii="Arial" w:eastAsia="Arial" w:hAnsi="Arial" w:cs="Arial" w:hint="default"/>
        <w:b w:val="0"/>
        <w:bCs w:val="0"/>
        <w:i w:val="0"/>
        <w:iCs w:val="0"/>
        <w:spacing w:val="-1"/>
        <w:w w:val="99"/>
        <w:sz w:val="20"/>
        <w:szCs w:val="20"/>
        <w:lang w:val="en-US" w:eastAsia="en-US" w:bidi="ar-SA"/>
      </w:rPr>
    </w:lvl>
    <w:lvl w:ilvl="1" w:tplc="5E86C818">
      <w:numFmt w:val="bullet"/>
      <w:lvlText w:val="•"/>
      <w:lvlJc w:val="left"/>
      <w:pPr>
        <w:ind w:left="3006" w:hanging="361"/>
      </w:pPr>
      <w:rPr>
        <w:rFonts w:hint="default"/>
        <w:lang w:val="en-US" w:eastAsia="en-US" w:bidi="ar-SA"/>
      </w:rPr>
    </w:lvl>
    <w:lvl w:ilvl="2" w:tplc="B700F008">
      <w:numFmt w:val="bullet"/>
      <w:lvlText w:val="•"/>
      <w:lvlJc w:val="left"/>
      <w:pPr>
        <w:ind w:left="3872" w:hanging="361"/>
      </w:pPr>
      <w:rPr>
        <w:rFonts w:hint="default"/>
        <w:lang w:val="en-US" w:eastAsia="en-US" w:bidi="ar-SA"/>
      </w:rPr>
    </w:lvl>
    <w:lvl w:ilvl="3" w:tplc="17407580">
      <w:numFmt w:val="bullet"/>
      <w:lvlText w:val="•"/>
      <w:lvlJc w:val="left"/>
      <w:pPr>
        <w:ind w:left="4738" w:hanging="361"/>
      </w:pPr>
      <w:rPr>
        <w:rFonts w:hint="default"/>
        <w:lang w:val="en-US" w:eastAsia="en-US" w:bidi="ar-SA"/>
      </w:rPr>
    </w:lvl>
    <w:lvl w:ilvl="4" w:tplc="209EC348">
      <w:numFmt w:val="bullet"/>
      <w:lvlText w:val="•"/>
      <w:lvlJc w:val="left"/>
      <w:pPr>
        <w:ind w:left="5604" w:hanging="361"/>
      </w:pPr>
      <w:rPr>
        <w:rFonts w:hint="default"/>
        <w:lang w:val="en-US" w:eastAsia="en-US" w:bidi="ar-SA"/>
      </w:rPr>
    </w:lvl>
    <w:lvl w:ilvl="5" w:tplc="4176B782">
      <w:numFmt w:val="bullet"/>
      <w:lvlText w:val="•"/>
      <w:lvlJc w:val="left"/>
      <w:pPr>
        <w:ind w:left="6470" w:hanging="361"/>
      </w:pPr>
      <w:rPr>
        <w:rFonts w:hint="default"/>
        <w:lang w:val="en-US" w:eastAsia="en-US" w:bidi="ar-SA"/>
      </w:rPr>
    </w:lvl>
    <w:lvl w:ilvl="6" w:tplc="94202812">
      <w:numFmt w:val="bullet"/>
      <w:lvlText w:val="•"/>
      <w:lvlJc w:val="left"/>
      <w:pPr>
        <w:ind w:left="7336" w:hanging="361"/>
      </w:pPr>
      <w:rPr>
        <w:rFonts w:hint="default"/>
        <w:lang w:val="en-US" w:eastAsia="en-US" w:bidi="ar-SA"/>
      </w:rPr>
    </w:lvl>
    <w:lvl w:ilvl="7" w:tplc="A678F85A">
      <w:numFmt w:val="bullet"/>
      <w:lvlText w:val="•"/>
      <w:lvlJc w:val="left"/>
      <w:pPr>
        <w:ind w:left="8202" w:hanging="361"/>
      </w:pPr>
      <w:rPr>
        <w:rFonts w:hint="default"/>
        <w:lang w:val="en-US" w:eastAsia="en-US" w:bidi="ar-SA"/>
      </w:rPr>
    </w:lvl>
    <w:lvl w:ilvl="8" w:tplc="376A454E">
      <w:numFmt w:val="bullet"/>
      <w:lvlText w:val="•"/>
      <w:lvlJc w:val="left"/>
      <w:pPr>
        <w:ind w:left="9068" w:hanging="361"/>
      </w:pPr>
      <w:rPr>
        <w:rFonts w:hint="default"/>
        <w:lang w:val="en-US" w:eastAsia="en-US" w:bidi="ar-SA"/>
      </w:rPr>
    </w:lvl>
  </w:abstractNum>
  <w:abstractNum w:abstractNumId="39" w15:restartNumberingAfterBreak="0">
    <w:nsid w:val="1C755F76"/>
    <w:multiLevelType w:val="hybridMultilevel"/>
    <w:tmpl w:val="D528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7A6F11"/>
    <w:multiLevelType w:val="hybridMultilevel"/>
    <w:tmpl w:val="A47A6124"/>
    <w:lvl w:ilvl="0" w:tplc="6E06638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261F28"/>
    <w:multiLevelType w:val="hybridMultilevel"/>
    <w:tmpl w:val="136464F4"/>
    <w:lvl w:ilvl="0" w:tplc="4C2491B0">
      <w:start w:val="1"/>
      <w:numFmt w:val="decimal"/>
      <w:lvlText w:val="%1."/>
      <w:lvlJc w:val="left"/>
      <w:pPr>
        <w:ind w:left="720"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1" w:tplc="981253FC">
      <w:numFmt w:val="bullet"/>
      <w:lvlText w:val="•"/>
      <w:lvlJc w:val="left"/>
      <w:pPr>
        <w:ind w:left="1764" w:hanging="449"/>
      </w:pPr>
      <w:rPr>
        <w:rFonts w:hint="default"/>
        <w:lang w:val="en-US" w:eastAsia="en-US" w:bidi="ar-SA"/>
      </w:rPr>
    </w:lvl>
    <w:lvl w:ilvl="2" w:tplc="451240C6">
      <w:numFmt w:val="bullet"/>
      <w:lvlText w:val="•"/>
      <w:lvlJc w:val="left"/>
      <w:pPr>
        <w:ind w:left="2808" w:hanging="449"/>
      </w:pPr>
      <w:rPr>
        <w:rFonts w:hint="default"/>
        <w:lang w:val="en-US" w:eastAsia="en-US" w:bidi="ar-SA"/>
      </w:rPr>
    </w:lvl>
    <w:lvl w:ilvl="3" w:tplc="68CCD9BE">
      <w:numFmt w:val="bullet"/>
      <w:lvlText w:val="•"/>
      <w:lvlJc w:val="left"/>
      <w:pPr>
        <w:ind w:left="3852" w:hanging="449"/>
      </w:pPr>
      <w:rPr>
        <w:rFonts w:hint="default"/>
        <w:lang w:val="en-US" w:eastAsia="en-US" w:bidi="ar-SA"/>
      </w:rPr>
    </w:lvl>
    <w:lvl w:ilvl="4" w:tplc="DBD05FB2">
      <w:numFmt w:val="bullet"/>
      <w:lvlText w:val="•"/>
      <w:lvlJc w:val="left"/>
      <w:pPr>
        <w:ind w:left="4896" w:hanging="449"/>
      </w:pPr>
      <w:rPr>
        <w:rFonts w:hint="default"/>
        <w:lang w:val="en-US" w:eastAsia="en-US" w:bidi="ar-SA"/>
      </w:rPr>
    </w:lvl>
    <w:lvl w:ilvl="5" w:tplc="8F7E70D4">
      <w:numFmt w:val="bullet"/>
      <w:lvlText w:val="•"/>
      <w:lvlJc w:val="left"/>
      <w:pPr>
        <w:ind w:left="5940" w:hanging="449"/>
      </w:pPr>
      <w:rPr>
        <w:rFonts w:hint="default"/>
        <w:lang w:val="en-US" w:eastAsia="en-US" w:bidi="ar-SA"/>
      </w:rPr>
    </w:lvl>
    <w:lvl w:ilvl="6" w:tplc="E6D2BB6A">
      <w:numFmt w:val="bullet"/>
      <w:lvlText w:val="•"/>
      <w:lvlJc w:val="left"/>
      <w:pPr>
        <w:ind w:left="6984" w:hanging="449"/>
      </w:pPr>
      <w:rPr>
        <w:rFonts w:hint="default"/>
        <w:lang w:val="en-US" w:eastAsia="en-US" w:bidi="ar-SA"/>
      </w:rPr>
    </w:lvl>
    <w:lvl w:ilvl="7" w:tplc="76C8355A">
      <w:numFmt w:val="bullet"/>
      <w:lvlText w:val="•"/>
      <w:lvlJc w:val="left"/>
      <w:pPr>
        <w:ind w:left="8028" w:hanging="449"/>
      </w:pPr>
      <w:rPr>
        <w:rFonts w:hint="default"/>
        <w:lang w:val="en-US" w:eastAsia="en-US" w:bidi="ar-SA"/>
      </w:rPr>
    </w:lvl>
    <w:lvl w:ilvl="8" w:tplc="09C2D826">
      <w:numFmt w:val="bullet"/>
      <w:lvlText w:val="•"/>
      <w:lvlJc w:val="left"/>
      <w:pPr>
        <w:ind w:left="9072" w:hanging="449"/>
      </w:pPr>
      <w:rPr>
        <w:rFonts w:hint="default"/>
        <w:lang w:val="en-US" w:eastAsia="en-US" w:bidi="ar-SA"/>
      </w:rPr>
    </w:lvl>
  </w:abstractNum>
  <w:abstractNum w:abstractNumId="42" w15:restartNumberingAfterBreak="0">
    <w:nsid w:val="207B414C"/>
    <w:multiLevelType w:val="hybridMultilevel"/>
    <w:tmpl w:val="5DEEECF6"/>
    <w:lvl w:ilvl="0" w:tplc="E34A445E">
      <w:start w:val="1"/>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556E9B"/>
    <w:multiLevelType w:val="hybridMultilevel"/>
    <w:tmpl w:val="90CA099E"/>
    <w:lvl w:ilvl="0" w:tplc="E34A445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2048F8"/>
    <w:multiLevelType w:val="hybridMultilevel"/>
    <w:tmpl w:val="1E9E1F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E66E2A"/>
    <w:multiLevelType w:val="hybridMultilevel"/>
    <w:tmpl w:val="0E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4E63A21"/>
    <w:multiLevelType w:val="hybridMultilevel"/>
    <w:tmpl w:val="952AE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6386652"/>
    <w:multiLevelType w:val="hybridMultilevel"/>
    <w:tmpl w:val="F2A68786"/>
    <w:lvl w:ilvl="0" w:tplc="04090015">
      <w:start w:val="1"/>
      <w:numFmt w:val="upperLetter"/>
      <w:lvlText w:val="%1."/>
      <w:lvlJc w:val="left"/>
      <w:pPr>
        <w:ind w:left="900" w:hanging="360"/>
      </w:pPr>
      <w:rPr>
        <w:rFonts w:hint="default"/>
      </w:rPr>
    </w:lvl>
    <w:lvl w:ilvl="1" w:tplc="B6067540">
      <w:start w:val="1"/>
      <w:numFmt w:val="decimal"/>
      <w:lvlText w:val="%2."/>
      <w:lvlJc w:val="left"/>
      <w:pPr>
        <w:ind w:left="1530" w:hanging="360"/>
      </w:pPr>
      <w:rPr>
        <w:rFonts w:ascii="Arial" w:eastAsiaTheme="minorHAnsi" w:hAnsi="Arial" w:cs="Arial"/>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26A70537"/>
    <w:multiLevelType w:val="hybridMultilevel"/>
    <w:tmpl w:val="284668C6"/>
    <w:lvl w:ilvl="0" w:tplc="00E494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78024F1"/>
    <w:multiLevelType w:val="hybridMultilevel"/>
    <w:tmpl w:val="D7847C42"/>
    <w:lvl w:ilvl="0" w:tplc="E34A445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2D72EB"/>
    <w:multiLevelType w:val="hybridMultilevel"/>
    <w:tmpl w:val="19B8FC4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8476441"/>
    <w:multiLevelType w:val="hybridMultilevel"/>
    <w:tmpl w:val="08B43CC6"/>
    <w:lvl w:ilvl="0" w:tplc="DB144DE6">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8AF7C33"/>
    <w:multiLevelType w:val="hybridMultilevel"/>
    <w:tmpl w:val="47DC3CD2"/>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15:restartNumberingAfterBreak="0">
    <w:nsid w:val="29351A87"/>
    <w:multiLevelType w:val="hybridMultilevel"/>
    <w:tmpl w:val="CEF62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9F565C5"/>
    <w:multiLevelType w:val="hybridMultilevel"/>
    <w:tmpl w:val="7C0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2474E7"/>
    <w:multiLevelType w:val="hybridMultilevel"/>
    <w:tmpl w:val="96220340"/>
    <w:lvl w:ilvl="0" w:tplc="F6F49312">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2D3042D0"/>
    <w:multiLevelType w:val="hybridMultilevel"/>
    <w:tmpl w:val="A0F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4B54FD"/>
    <w:multiLevelType w:val="hybridMultilevel"/>
    <w:tmpl w:val="0952F4F8"/>
    <w:lvl w:ilvl="0" w:tplc="E34A445E">
      <w:start w:val="1"/>
      <w:numFmt w:val="upperLetter"/>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DAB295B"/>
    <w:multiLevelType w:val="hybridMultilevel"/>
    <w:tmpl w:val="80F6C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E647174"/>
    <w:multiLevelType w:val="multilevel"/>
    <w:tmpl w:val="ADCE4642"/>
    <w:styleLink w:val="CurrentList2"/>
    <w:lvl w:ilvl="0">
      <w:start w:val="1"/>
      <w:numFmt w:val="upperLetter"/>
      <w:lvlText w:val="%1."/>
      <w:lvlJc w:val="left"/>
      <w:pPr>
        <w:ind w:left="1890" w:hanging="360"/>
      </w:pPr>
      <w:rPr>
        <w:rFonts w:hint="default"/>
      </w:rPr>
    </w:lvl>
    <w:lvl w:ilvl="1">
      <w:start w:val="1"/>
      <w:numFmt w:val="lowerLetter"/>
      <w:lvlText w:val="%2."/>
      <w:lvlJc w:val="left"/>
      <w:pPr>
        <w:ind w:left="2250" w:hanging="360"/>
      </w:pPr>
    </w:lvl>
    <w:lvl w:ilvl="2">
      <w:start w:val="1"/>
      <w:numFmt w:val="lowerRoman"/>
      <w:lvlText w:val="%3."/>
      <w:lvlJc w:val="right"/>
      <w:pPr>
        <w:ind w:left="216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0" w15:restartNumberingAfterBreak="0">
    <w:nsid w:val="2E6647A7"/>
    <w:multiLevelType w:val="hybridMultilevel"/>
    <w:tmpl w:val="435A4C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6604FE"/>
    <w:multiLevelType w:val="hybridMultilevel"/>
    <w:tmpl w:val="5302C9D2"/>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0CD5F18"/>
    <w:multiLevelType w:val="hybridMultilevel"/>
    <w:tmpl w:val="B3101D9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1136803"/>
    <w:multiLevelType w:val="hybridMultilevel"/>
    <w:tmpl w:val="29503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324A01C0"/>
    <w:multiLevelType w:val="hybridMultilevel"/>
    <w:tmpl w:val="976A23AC"/>
    <w:lvl w:ilvl="0" w:tplc="941EA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9B217B"/>
    <w:multiLevelType w:val="hybridMultilevel"/>
    <w:tmpl w:val="9750510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32B36A1"/>
    <w:multiLevelType w:val="hybridMultilevel"/>
    <w:tmpl w:val="62049D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D460B5"/>
    <w:multiLevelType w:val="hybridMultilevel"/>
    <w:tmpl w:val="ECBCAD80"/>
    <w:lvl w:ilvl="0" w:tplc="04090015">
      <w:start w:val="1"/>
      <w:numFmt w:val="upperLetter"/>
      <w:lvlText w:val="%1."/>
      <w:lvlJc w:val="left"/>
      <w:pPr>
        <w:ind w:left="720" w:hanging="360"/>
      </w:pPr>
      <w:rPr>
        <w:rFonts w:hint="default"/>
      </w:rPr>
    </w:lvl>
    <w:lvl w:ilvl="1" w:tplc="6CDEE35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4C66D1"/>
    <w:multiLevelType w:val="hybridMultilevel"/>
    <w:tmpl w:val="26783DAE"/>
    <w:lvl w:ilvl="0" w:tplc="E34A445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6BF032F"/>
    <w:multiLevelType w:val="hybridMultilevel"/>
    <w:tmpl w:val="34D2C436"/>
    <w:lvl w:ilvl="0" w:tplc="E34A445E">
      <w:start w:val="1"/>
      <w:numFmt w:val="upperLetter"/>
      <w:lvlText w:val="%1."/>
      <w:lvlJc w:val="left"/>
      <w:pPr>
        <w:ind w:left="720" w:hanging="360"/>
      </w:pPr>
      <w:rPr>
        <w:rFonts w:hint="default"/>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36EF3862"/>
    <w:multiLevelType w:val="multilevel"/>
    <w:tmpl w:val="E97CDA16"/>
    <w:lvl w:ilvl="0">
      <w:start w:val="1"/>
      <w:numFmt w:val="upperLetter"/>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82764AF"/>
    <w:multiLevelType w:val="hybridMultilevel"/>
    <w:tmpl w:val="A07E89B6"/>
    <w:lvl w:ilvl="0" w:tplc="87E25C5A">
      <w:start w:val="8"/>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456656"/>
    <w:multiLevelType w:val="hybridMultilevel"/>
    <w:tmpl w:val="DD2ED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4662F1"/>
    <w:multiLevelType w:val="hybridMultilevel"/>
    <w:tmpl w:val="A5181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FF3053"/>
    <w:multiLevelType w:val="hybridMultilevel"/>
    <w:tmpl w:val="BF107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093481"/>
    <w:multiLevelType w:val="hybridMultilevel"/>
    <w:tmpl w:val="44F27914"/>
    <w:lvl w:ilvl="0" w:tplc="4FF25F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660BE6"/>
    <w:multiLevelType w:val="hybridMultilevel"/>
    <w:tmpl w:val="F438B0B6"/>
    <w:lvl w:ilvl="0" w:tplc="E34A445E">
      <w:start w:val="1"/>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7E2EEE"/>
    <w:multiLevelType w:val="hybridMultilevel"/>
    <w:tmpl w:val="38EAE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4039A3"/>
    <w:multiLevelType w:val="hybridMultilevel"/>
    <w:tmpl w:val="AFA0FA46"/>
    <w:lvl w:ilvl="0" w:tplc="EFCC29D8">
      <w:start w:val="1"/>
      <w:numFmt w:val="upperLetter"/>
      <w:lvlText w:val="%1."/>
      <w:lvlJc w:val="left"/>
      <w:pPr>
        <w:ind w:left="2169" w:hanging="360"/>
      </w:pPr>
      <w:rPr>
        <w:rFonts w:ascii="Arial" w:eastAsia="Arial" w:hAnsi="Arial" w:cs="Arial" w:hint="default"/>
        <w:b w:val="0"/>
        <w:bCs w:val="0"/>
        <w:i w:val="0"/>
        <w:iCs w:val="0"/>
        <w:spacing w:val="-1"/>
        <w:w w:val="99"/>
        <w:sz w:val="20"/>
        <w:szCs w:val="20"/>
        <w:lang w:val="en-US" w:eastAsia="en-US" w:bidi="ar-SA"/>
      </w:rPr>
    </w:lvl>
    <w:lvl w:ilvl="1" w:tplc="C978758A">
      <w:numFmt w:val="bullet"/>
      <w:lvlText w:val="•"/>
      <w:lvlJc w:val="left"/>
      <w:pPr>
        <w:ind w:left="3024" w:hanging="360"/>
      </w:pPr>
      <w:rPr>
        <w:rFonts w:hint="default"/>
        <w:lang w:val="en-US" w:eastAsia="en-US" w:bidi="ar-SA"/>
      </w:rPr>
    </w:lvl>
    <w:lvl w:ilvl="2" w:tplc="D416C65C">
      <w:numFmt w:val="bullet"/>
      <w:lvlText w:val="•"/>
      <w:lvlJc w:val="left"/>
      <w:pPr>
        <w:ind w:left="3888" w:hanging="360"/>
      </w:pPr>
      <w:rPr>
        <w:rFonts w:hint="default"/>
        <w:lang w:val="en-US" w:eastAsia="en-US" w:bidi="ar-SA"/>
      </w:rPr>
    </w:lvl>
    <w:lvl w:ilvl="3" w:tplc="75467950">
      <w:numFmt w:val="bullet"/>
      <w:lvlText w:val="•"/>
      <w:lvlJc w:val="left"/>
      <w:pPr>
        <w:ind w:left="4752" w:hanging="360"/>
      </w:pPr>
      <w:rPr>
        <w:rFonts w:hint="default"/>
        <w:lang w:val="en-US" w:eastAsia="en-US" w:bidi="ar-SA"/>
      </w:rPr>
    </w:lvl>
    <w:lvl w:ilvl="4" w:tplc="5BA2D250">
      <w:numFmt w:val="bullet"/>
      <w:lvlText w:val="•"/>
      <w:lvlJc w:val="left"/>
      <w:pPr>
        <w:ind w:left="5616" w:hanging="360"/>
      </w:pPr>
      <w:rPr>
        <w:rFonts w:hint="default"/>
        <w:lang w:val="en-US" w:eastAsia="en-US" w:bidi="ar-SA"/>
      </w:rPr>
    </w:lvl>
    <w:lvl w:ilvl="5" w:tplc="EA50B902">
      <w:numFmt w:val="bullet"/>
      <w:lvlText w:val="•"/>
      <w:lvlJc w:val="left"/>
      <w:pPr>
        <w:ind w:left="6480" w:hanging="360"/>
      </w:pPr>
      <w:rPr>
        <w:rFonts w:hint="default"/>
        <w:lang w:val="en-US" w:eastAsia="en-US" w:bidi="ar-SA"/>
      </w:rPr>
    </w:lvl>
    <w:lvl w:ilvl="6" w:tplc="F29E1BAC">
      <w:numFmt w:val="bullet"/>
      <w:lvlText w:val="•"/>
      <w:lvlJc w:val="left"/>
      <w:pPr>
        <w:ind w:left="7344" w:hanging="360"/>
      </w:pPr>
      <w:rPr>
        <w:rFonts w:hint="default"/>
        <w:lang w:val="en-US" w:eastAsia="en-US" w:bidi="ar-SA"/>
      </w:rPr>
    </w:lvl>
    <w:lvl w:ilvl="7" w:tplc="DDF6AA66">
      <w:numFmt w:val="bullet"/>
      <w:lvlText w:val="•"/>
      <w:lvlJc w:val="left"/>
      <w:pPr>
        <w:ind w:left="8208" w:hanging="360"/>
      </w:pPr>
      <w:rPr>
        <w:rFonts w:hint="default"/>
        <w:lang w:val="en-US" w:eastAsia="en-US" w:bidi="ar-SA"/>
      </w:rPr>
    </w:lvl>
    <w:lvl w:ilvl="8" w:tplc="A65226D6">
      <w:numFmt w:val="bullet"/>
      <w:lvlText w:val="•"/>
      <w:lvlJc w:val="left"/>
      <w:pPr>
        <w:ind w:left="9072" w:hanging="360"/>
      </w:pPr>
      <w:rPr>
        <w:rFonts w:hint="default"/>
        <w:lang w:val="en-US" w:eastAsia="en-US" w:bidi="ar-SA"/>
      </w:rPr>
    </w:lvl>
  </w:abstractNum>
  <w:abstractNum w:abstractNumId="79" w15:restartNumberingAfterBreak="0">
    <w:nsid w:val="3C0C51D4"/>
    <w:multiLevelType w:val="hybridMultilevel"/>
    <w:tmpl w:val="EC66A95E"/>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0" w15:restartNumberingAfterBreak="0">
    <w:nsid w:val="3DC72FD8"/>
    <w:multiLevelType w:val="hybridMultilevel"/>
    <w:tmpl w:val="E97CC12C"/>
    <w:lvl w:ilvl="0" w:tplc="28882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E6F68E5"/>
    <w:multiLevelType w:val="hybridMultilevel"/>
    <w:tmpl w:val="227A1306"/>
    <w:lvl w:ilvl="0" w:tplc="7CDEE1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5">
      <w:start w:val="1"/>
      <w:numFmt w:val="upperLetter"/>
      <w:lvlText w:val="%3."/>
      <w:lvlJc w:val="left"/>
      <w:pPr>
        <w:ind w:left="1890" w:hanging="360"/>
      </w:pPr>
      <w:rPr>
        <w:rFonts w:hint="default"/>
      </w:rPr>
    </w:lvl>
    <w:lvl w:ilvl="3" w:tplc="0409000F">
      <w:start w:val="1"/>
      <w:numFmt w:val="decimal"/>
      <w:lvlText w:val="%4."/>
      <w:lvlJc w:val="left"/>
      <w:pPr>
        <w:ind w:left="2430" w:hanging="360"/>
      </w:pPr>
      <w:rPr>
        <w:rFonts w:hint="default"/>
        <w:b w:val="0"/>
        <w:color w:val="auto"/>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2" w15:restartNumberingAfterBreak="0">
    <w:nsid w:val="3E840130"/>
    <w:multiLevelType w:val="hybridMultilevel"/>
    <w:tmpl w:val="6688E930"/>
    <w:lvl w:ilvl="0" w:tplc="0409000F">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E946275"/>
    <w:multiLevelType w:val="hybridMultilevel"/>
    <w:tmpl w:val="A2E6C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F0F614B"/>
    <w:multiLevelType w:val="hybridMultilevel"/>
    <w:tmpl w:val="94786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1551E75"/>
    <w:multiLevelType w:val="hybridMultilevel"/>
    <w:tmpl w:val="D08AC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B44D9E"/>
    <w:multiLevelType w:val="hybridMultilevel"/>
    <w:tmpl w:val="87AA2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C26AF5"/>
    <w:multiLevelType w:val="hybridMultilevel"/>
    <w:tmpl w:val="0C3246B0"/>
    <w:lvl w:ilvl="0" w:tplc="253E0B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4F371A9"/>
    <w:multiLevelType w:val="hybridMultilevel"/>
    <w:tmpl w:val="A8262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1329D9"/>
    <w:multiLevelType w:val="multilevel"/>
    <w:tmpl w:val="F35A5CE0"/>
    <w:styleLink w:val="CurrentList1"/>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45DC5B92"/>
    <w:multiLevelType w:val="hybridMultilevel"/>
    <w:tmpl w:val="97365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FC1B00"/>
    <w:multiLevelType w:val="hybridMultilevel"/>
    <w:tmpl w:val="7B2E05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602058B"/>
    <w:multiLevelType w:val="hybridMultilevel"/>
    <w:tmpl w:val="CB9A7E62"/>
    <w:lvl w:ilvl="0" w:tplc="E34A445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757982"/>
    <w:multiLevelType w:val="hybridMultilevel"/>
    <w:tmpl w:val="9E2458BA"/>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4" w15:restartNumberingAfterBreak="0">
    <w:nsid w:val="48E2479C"/>
    <w:multiLevelType w:val="hybridMultilevel"/>
    <w:tmpl w:val="7D06D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463BCB"/>
    <w:multiLevelType w:val="hybridMultilevel"/>
    <w:tmpl w:val="73BE99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9904F55"/>
    <w:multiLevelType w:val="multilevel"/>
    <w:tmpl w:val="5C36D724"/>
    <w:lvl w:ilvl="0">
      <w:start w:val="1"/>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97" w15:restartNumberingAfterBreak="0">
    <w:nsid w:val="4A433A5F"/>
    <w:multiLevelType w:val="hybridMultilevel"/>
    <w:tmpl w:val="19E0EA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A63710C"/>
    <w:multiLevelType w:val="hybridMultilevel"/>
    <w:tmpl w:val="61AEA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641557"/>
    <w:multiLevelType w:val="multilevel"/>
    <w:tmpl w:val="99DC2A5E"/>
    <w:lvl w:ilvl="0">
      <w:start w:val="1"/>
      <w:numFmt w:val="decimal"/>
      <w:lvlText w:val="%1."/>
      <w:lvlJc w:val="left"/>
      <w:pPr>
        <w:ind w:left="1080" w:hanging="360"/>
      </w:pPr>
      <w:rPr>
        <w:rFonts w:hint="default"/>
      </w:rPr>
    </w:lvl>
    <w:lvl w:ilvl="1">
      <w:start w:val="1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0" w15:restartNumberingAfterBreak="0">
    <w:nsid w:val="4D062461"/>
    <w:multiLevelType w:val="hybridMultilevel"/>
    <w:tmpl w:val="3250738C"/>
    <w:lvl w:ilvl="0" w:tplc="D3BA13A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E666032"/>
    <w:multiLevelType w:val="hybridMultilevel"/>
    <w:tmpl w:val="57D6297A"/>
    <w:lvl w:ilvl="0" w:tplc="521EB7E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9D3601"/>
    <w:multiLevelType w:val="hybridMultilevel"/>
    <w:tmpl w:val="8ED619C8"/>
    <w:lvl w:ilvl="0" w:tplc="04090015">
      <w:start w:val="1"/>
      <w:numFmt w:val="upperLetter"/>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F84E44"/>
    <w:multiLevelType w:val="hybridMultilevel"/>
    <w:tmpl w:val="3D0A17C8"/>
    <w:lvl w:ilvl="0" w:tplc="04090019">
      <w:start w:val="1"/>
      <w:numFmt w:val="lowerLetter"/>
      <w:lvlText w:val="%1."/>
      <w:lvlJc w:val="left"/>
      <w:pPr>
        <w:ind w:left="720" w:hanging="360"/>
      </w:pPr>
      <w:rPr>
        <w:rFonts w:hint="default"/>
      </w:rPr>
    </w:lvl>
    <w:lvl w:ilvl="1" w:tplc="04090019">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04" w15:restartNumberingAfterBreak="0">
    <w:nsid w:val="507A1CC8"/>
    <w:multiLevelType w:val="hybridMultilevel"/>
    <w:tmpl w:val="6728033A"/>
    <w:lvl w:ilvl="0" w:tplc="36F83F2A">
      <w:start w:val="1"/>
      <w:numFmt w:val="upperLetter"/>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07D1D09"/>
    <w:multiLevelType w:val="hybridMultilevel"/>
    <w:tmpl w:val="859E6C64"/>
    <w:lvl w:ilvl="0" w:tplc="E34A445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15202BF"/>
    <w:multiLevelType w:val="hybridMultilevel"/>
    <w:tmpl w:val="1FD8E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1C772FE"/>
    <w:multiLevelType w:val="hybridMultilevel"/>
    <w:tmpl w:val="B1B0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3C02996"/>
    <w:multiLevelType w:val="hybridMultilevel"/>
    <w:tmpl w:val="7CEA8F72"/>
    <w:lvl w:ilvl="0" w:tplc="76CAA50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3D60924"/>
    <w:multiLevelType w:val="hybridMultilevel"/>
    <w:tmpl w:val="255CB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F36A46"/>
    <w:multiLevelType w:val="hybridMultilevel"/>
    <w:tmpl w:val="A14A0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42E2093"/>
    <w:multiLevelType w:val="hybridMultilevel"/>
    <w:tmpl w:val="DD860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4FA527F"/>
    <w:multiLevelType w:val="hybridMultilevel"/>
    <w:tmpl w:val="A948A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4916F4"/>
    <w:multiLevelType w:val="hybridMultilevel"/>
    <w:tmpl w:val="A96AD3C6"/>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8C2A34"/>
    <w:multiLevelType w:val="hybridMultilevel"/>
    <w:tmpl w:val="7BCEF09A"/>
    <w:lvl w:ilvl="0" w:tplc="F0B6069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9206EA"/>
    <w:multiLevelType w:val="hybridMultilevel"/>
    <w:tmpl w:val="B69AC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5B00371"/>
    <w:multiLevelType w:val="hybridMultilevel"/>
    <w:tmpl w:val="8AB6E69E"/>
    <w:lvl w:ilvl="0" w:tplc="0409000F">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6246366"/>
    <w:multiLevelType w:val="hybridMultilevel"/>
    <w:tmpl w:val="543ABA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57A22401"/>
    <w:multiLevelType w:val="hybridMultilevel"/>
    <w:tmpl w:val="87AA2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87D042B"/>
    <w:multiLevelType w:val="hybridMultilevel"/>
    <w:tmpl w:val="0BAE4E7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92C40EA"/>
    <w:multiLevelType w:val="hybridMultilevel"/>
    <w:tmpl w:val="AAFE5E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92F25F0"/>
    <w:multiLevelType w:val="hybridMultilevel"/>
    <w:tmpl w:val="5CD6F7D8"/>
    <w:lvl w:ilvl="0" w:tplc="AA286104">
      <w:start w:val="1"/>
      <w:numFmt w:val="upperLetter"/>
      <w:lvlText w:val="%1."/>
      <w:lvlJc w:val="left"/>
      <w:pPr>
        <w:ind w:left="1803" w:hanging="364"/>
      </w:pPr>
      <w:rPr>
        <w:rFonts w:ascii="Arial" w:eastAsia="Arial" w:hAnsi="Arial" w:cs="Arial" w:hint="default"/>
        <w:b w:val="0"/>
        <w:bCs w:val="0"/>
        <w:i w:val="0"/>
        <w:iCs w:val="0"/>
        <w:spacing w:val="-1"/>
        <w:w w:val="99"/>
        <w:sz w:val="20"/>
        <w:szCs w:val="20"/>
        <w:lang w:val="en-US" w:eastAsia="en-US" w:bidi="ar-SA"/>
      </w:rPr>
    </w:lvl>
    <w:lvl w:ilvl="1" w:tplc="709C923E">
      <w:numFmt w:val="bullet"/>
      <w:lvlText w:val="•"/>
      <w:lvlJc w:val="left"/>
      <w:pPr>
        <w:ind w:left="2659" w:hanging="364"/>
      </w:pPr>
      <w:rPr>
        <w:rFonts w:hint="default"/>
        <w:lang w:val="en-US" w:eastAsia="en-US" w:bidi="ar-SA"/>
      </w:rPr>
    </w:lvl>
    <w:lvl w:ilvl="2" w:tplc="E8106232">
      <w:numFmt w:val="bullet"/>
      <w:lvlText w:val="•"/>
      <w:lvlJc w:val="left"/>
      <w:pPr>
        <w:ind w:left="3521" w:hanging="364"/>
      </w:pPr>
      <w:rPr>
        <w:rFonts w:hint="default"/>
        <w:lang w:val="en-US" w:eastAsia="en-US" w:bidi="ar-SA"/>
      </w:rPr>
    </w:lvl>
    <w:lvl w:ilvl="3" w:tplc="8744D8CC">
      <w:numFmt w:val="bullet"/>
      <w:lvlText w:val="•"/>
      <w:lvlJc w:val="left"/>
      <w:pPr>
        <w:ind w:left="4383" w:hanging="364"/>
      </w:pPr>
      <w:rPr>
        <w:rFonts w:hint="default"/>
        <w:lang w:val="en-US" w:eastAsia="en-US" w:bidi="ar-SA"/>
      </w:rPr>
    </w:lvl>
    <w:lvl w:ilvl="4" w:tplc="87DEEBBE">
      <w:numFmt w:val="bullet"/>
      <w:lvlText w:val="•"/>
      <w:lvlJc w:val="left"/>
      <w:pPr>
        <w:ind w:left="5245" w:hanging="364"/>
      </w:pPr>
      <w:rPr>
        <w:rFonts w:hint="default"/>
        <w:lang w:val="en-US" w:eastAsia="en-US" w:bidi="ar-SA"/>
      </w:rPr>
    </w:lvl>
    <w:lvl w:ilvl="5" w:tplc="93943D50">
      <w:numFmt w:val="bullet"/>
      <w:lvlText w:val="•"/>
      <w:lvlJc w:val="left"/>
      <w:pPr>
        <w:ind w:left="6107" w:hanging="364"/>
      </w:pPr>
      <w:rPr>
        <w:rFonts w:hint="default"/>
        <w:lang w:val="en-US" w:eastAsia="en-US" w:bidi="ar-SA"/>
      </w:rPr>
    </w:lvl>
    <w:lvl w:ilvl="6" w:tplc="A5E852D6">
      <w:numFmt w:val="bullet"/>
      <w:lvlText w:val="•"/>
      <w:lvlJc w:val="left"/>
      <w:pPr>
        <w:ind w:left="6969" w:hanging="364"/>
      </w:pPr>
      <w:rPr>
        <w:rFonts w:hint="default"/>
        <w:lang w:val="en-US" w:eastAsia="en-US" w:bidi="ar-SA"/>
      </w:rPr>
    </w:lvl>
    <w:lvl w:ilvl="7" w:tplc="4AAC27CE">
      <w:numFmt w:val="bullet"/>
      <w:lvlText w:val="•"/>
      <w:lvlJc w:val="left"/>
      <w:pPr>
        <w:ind w:left="7831" w:hanging="364"/>
      </w:pPr>
      <w:rPr>
        <w:rFonts w:hint="default"/>
        <w:lang w:val="en-US" w:eastAsia="en-US" w:bidi="ar-SA"/>
      </w:rPr>
    </w:lvl>
    <w:lvl w:ilvl="8" w:tplc="88E077E4">
      <w:numFmt w:val="bullet"/>
      <w:lvlText w:val="•"/>
      <w:lvlJc w:val="left"/>
      <w:pPr>
        <w:ind w:left="8693" w:hanging="364"/>
      </w:pPr>
      <w:rPr>
        <w:rFonts w:hint="default"/>
        <w:lang w:val="en-US" w:eastAsia="en-US" w:bidi="ar-SA"/>
      </w:rPr>
    </w:lvl>
  </w:abstractNum>
  <w:abstractNum w:abstractNumId="122" w15:restartNumberingAfterBreak="0">
    <w:nsid w:val="59887183"/>
    <w:multiLevelType w:val="hybridMultilevel"/>
    <w:tmpl w:val="57D4EF8E"/>
    <w:lvl w:ilvl="0" w:tplc="A76E9DAA">
      <w:start w:val="1"/>
      <w:numFmt w:val="upperLetter"/>
      <w:pStyle w:val="Level5"/>
      <w:lvlText w:val="%1."/>
      <w:lvlJc w:val="left"/>
      <w:pPr>
        <w:ind w:left="-1440" w:hanging="360"/>
      </w:pPr>
      <w:rPr>
        <w:rFonts w:hint="default"/>
        <w:b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3" w15:restartNumberingAfterBreak="0">
    <w:nsid w:val="598A4DBC"/>
    <w:multiLevelType w:val="hybridMultilevel"/>
    <w:tmpl w:val="2A2A1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59DB6C5A"/>
    <w:multiLevelType w:val="hybridMultilevel"/>
    <w:tmpl w:val="4FF869A2"/>
    <w:lvl w:ilvl="0" w:tplc="5B0C4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5A7E6D1C"/>
    <w:multiLevelType w:val="hybridMultilevel"/>
    <w:tmpl w:val="50321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A8A23DD"/>
    <w:multiLevelType w:val="hybridMultilevel"/>
    <w:tmpl w:val="ECD41388"/>
    <w:lvl w:ilvl="0" w:tplc="E34A445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C16C33"/>
    <w:multiLevelType w:val="hybridMultilevel"/>
    <w:tmpl w:val="B292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E55344"/>
    <w:multiLevelType w:val="hybridMultilevel"/>
    <w:tmpl w:val="FA0E9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593F73"/>
    <w:multiLevelType w:val="hybridMultilevel"/>
    <w:tmpl w:val="7BEA205A"/>
    <w:lvl w:ilvl="0" w:tplc="0409000F">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B7A309D"/>
    <w:multiLevelType w:val="hybridMultilevel"/>
    <w:tmpl w:val="D1BC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D420114"/>
    <w:multiLevelType w:val="hybridMultilevel"/>
    <w:tmpl w:val="A70AC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D846925"/>
    <w:multiLevelType w:val="hybridMultilevel"/>
    <w:tmpl w:val="1AA0BED2"/>
    <w:lvl w:ilvl="0" w:tplc="2D1A9B40">
      <w:numFmt w:val="bullet"/>
      <w:lvlText w:val="•"/>
      <w:lvlJc w:val="left"/>
      <w:pPr>
        <w:ind w:left="2150" w:hanging="365"/>
      </w:pPr>
      <w:rPr>
        <w:rFonts w:ascii="Arial" w:eastAsia="Arial" w:hAnsi="Arial" w:cs="Arial" w:hint="default"/>
        <w:b w:val="0"/>
        <w:bCs w:val="0"/>
        <w:i w:val="0"/>
        <w:iCs w:val="0"/>
        <w:spacing w:val="0"/>
        <w:w w:val="96"/>
        <w:sz w:val="21"/>
        <w:szCs w:val="21"/>
        <w:lang w:val="en-US" w:eastAsia="en-US" w:bidi="ar-SA"/>
      </w:rPr>
    </w:lvl>
    <w:lvl w:ilvl="1" w:tplc="56EC2F00">
      <w:numFmt w:val="bullet"/>
      <w:lvlText w:val="•"/>
      <w:lvlJc w:val="left"/>
      <w:pPr>
        <w:ind w:left="3024" w:hanging="365"/>
      </w:pPr>
      <w:rPr>
        <w:rFonts w:hint="default"/>
        <w:lang w:val="en-US" w:eastAsia="en-US" w:bidi="ar-SA"/>
      </w:rPr>
    </w:lvl>
    <w:lvl w:ilvl="2" w:tplc="8AB495FE">
      <w:numFmt w:val="bullet"/>
      <w:lvlText w:val="•"/>
      <w:lvlJc w:val="left"/>
      <w:pPr>
        <w:ind w:left="3888" w:hanging="365"/>
      </w:pPr>
      <w:rPr>
        <w:rFonts w:hint="default"/>
        <w:lang w:val="en-US" w:eastAsia="en-US" w:bidi="ar-SA"/>
      </w:rPr>
    </w:lvl>
    <w:lvl w:ilvl="3" w:tplc="A2004AF2">
      <w:numFmt w:val="bullet"/>
      <w:lvlText w:val="•"/>
      <w:lvlJc w:val="left"/>
      <w:pPr>
        <w:ind w:left="4752" w:hanging="365"/>
      </w:pPr>
      <w:rPr>
        <w:rFonts w:hint="default"/>
        <w:lang w:val="en-US" w:eastAsia="en-US" w:bidi="ar-SA"/>
      </w:rPr>
    </w:lvl>
    <w:lvl w:ilvl="4" w:tplc="AC3298C8">
      <w:numFmt w:val="bullet"/>
      <w:lvlText w:val="•"/>
      <w:lvlJc w:val="left"/>
      <w:pPr>
        <w:ind w:left="5616" w:hanging="365"/>
      </w:pPr>
      <w:rPr>
        <w:rFonts w:hint="default"/>
        <w:lang w:val="en-US" w:eastAsia="en-US" w:bidi="ar-SA"/>
      </w:rPr>
    </w:lvl>
    <w:lvl w:ilvl="5" w:tplc="A00A45A6">
      <w:numFmt w:val="bullet"/>
      <w:lvlText w:val="•"/>
      <w:lvlJc w:val="left"/>
      <w:pPr>
        <w:ind w:left="6480" w:hanging="365"/>
      </w:pPr>
      <w:rPr>
        <w:rFonts w:hint="default"/>
        <w:lang w:val="en-US" w:eastAsia="en-US" w:bidi="ar-SA"/>
      </w:rPr>
    </w:lvl>
    <w:lvl w:ilvl="6" w:tplc="85324804">
      <w:numFmt w:val="bullet"/>
      <w:lvlText w:val="•"/>
      <w:lvlJc w:val="left"/>
      <w:pPr>
        <w:ind w:left="7344" w:hanging="365"/>
      </w:pPr>
      <w:rPr>
        <w:rFonts w:hint="default"/>
        <w:lang w:val="en-US" w:eastAsia="en-US" w:bidi="ar-SA"/>
      </w:rPr>
    </w:lvl>
    <w:lvl w:ilvl="7" w:tplc="17325BC0">
      <w:numFmt w:val="bullet"/>
      <w:lvlText w:val="•"/>
      <w:lvlJc w:val="left"/>
      <w:pPr>
        <w:ind w:left="8208" w:hanging="365"/>
      </w:pPr>
      <w:rPr>
        <w:rFonts w:hint="default"/>
        <w:lang w:val="en-US" w:eastAsia="en-US" w:bidi="ar-SA"/>
      </w:rPr>
    </w:lvl>
    <w:lvl w:ilvl="8" w:tplc="69B0F370">
      <w:numFmt w:val="bullet"/>
      <w:lvlText w:val="•"/>
      <w:lvlJc w:val="left"/>
      <w:pPr>
        <w:ind w:left="9072" w:hanging="365"/>
      </w:pPr>
      <w:rPr>
        <w:rFonts w:hint="default"/>
        <w:lang w:val="en-US" w:eastAsia="en-US" w:bidi="ar-SA"/>
      </w:rPr>
    </w:lvl>
  </w:abstractNum>
  <w:abstractNum w:abstractNumId="133" w15:restartNumberingAfterBreak="0">
    <w:nsid w:val="5E02306E"/>
    <w:multiLevelType w:val="hybridMultilevel"/>
    <w:tmpl w:val="47A62482"/>
    <w:lvl w:ilvl="0" w:tplc="D8F492F0">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E13411D"/>
    <w:multiLevelType w:val="hybridMultilevel"/>
    <w:tmpl w:val="3C307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5E496FA0"/>
    <w:multiLevelType w:val="hybridMultilevel"/>
    <w:tmpl w:val="2AB6FF4A"/>
    <w:lvl w:ilvl="0" w:tplc="829047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01313B3"/>
    <w:multiLevelType w:val="hybridMultilevel"/>
    <w:tmpl w:val="C6646A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0F32841"/>
    <w:multiLevelType w:val="hybridMultilevel"/>
    <w:tmpl w:val="E48C925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8" w15:restartNumberingAfterBreak="0">
    <w:nsid w:val="611F2611"/>
    <w:multiLevelType w:val="hybridMultilevel"/>
    <w:tmpl w:val="03C4BE46"/>
    <w:lvl w:ilvl="0" w:tplc="0E981F9A">
      <w:start w:val="1"/>
      <w:numFmt w:val="decimal"/>
      <w:lvlText w:val="%1."/>
      <w:lvlJc w:val="left"/>
      <w:pPr>
        <w:ind w:left="2515" w:hanging="540"/>
        <w:jc w:val="right"/>
      </w:pPr>
      <w:rPr>
        <w:rFonts w:hint="default"/>
        <w:spacing w:val="-1"/>
        <w:w w:val="105"/>
        <w:lang w:val="en-US" w:eastAsia="en-US" w:bidi="ar-SA"/>
      </w:rPr>
    </w:lvl>
    <w:lvl w:ilvl="1" w:tplc="C004CEF6">
      <w:numFmt w:val="bullet"/>
      <w:lvlText w:val="•"/>
      <w:lvlJc w:val="left"/>
      <w:pPr>
        <w:ind w:left="3374" w:hanging="540"/>
      </w:pPr>
      <w:rPr>
        <w:rFonts w:hint="default"/>
        <w:lang w:val="en-US" w:eastAsia="en-US" w:bidi="ar-SA"/>
      </w:rPr>
    </w:lvl>
    <w:lvl w:ilvl="2" w:tplc="5FD622D8">
      <w:numFmt w:val="bullet"/>
      <w:lvlText w:val="•"/>
      <w:lvlJc w:val="left"/>
      <w:pPr>
        <w:ind w:left="4228" w:hanging="540"/>
      </w:pPr>
      <w:rPr>
        <w:rFonts w:hint="default"/>
        <w:lang w:val="en-US" w:eastAsia="en-US" w:bidi="ar-SA"/>
      </w:rPr>
    </w:lvl>
    <w:lvl w:ilvl="3" w:tplc="1AEE5C70">
      <w:numFmt w:val="bullet"/>
      <w:lvlText w:val="•"/>
      <w:lvlJc w:val="left"/>
      <w:pPr>
        <w:ind w:left="5082" w:hanging="540"/>
      </w:pPr>
      <w:rPr>
        <w:rFonts w:hint="default"/>
        <w:lang w:val="en-US" w:eastAsia="en-US" w:bidi="ar-SA"/>
      </w:rPr>
    </w:lvl>
    <w:lvl w:ilvl="4" w:tplc="8C7CF95C">
      <w:numFmt w:val="bullet"/>
      <w:lvlText w:val="•"/>
      <w:lvlJc w:val="left"/>
      <w:pPr>
        <w:ind w:left="5936" w:hanging="540"/>
      </w:pPr>
      <w:rPr>
        <w:rFonts w:hint="default"/>
        <w:lang w:val="en-US" w:eastAsia="en-US" w:bidi="ar-SA"/>
      </w:rPr>
    </w:lvl>
    <w:lvl w:ilvl="5" w:tplc="EB187488">
      <w:numFmt w:val="bullet"/>
      <w:lvlText w:val="•"/>
      <w:lvlJc w:val="left"/>
      <w:pPr>
        <w:ind w:left="6790" w:hanging="540"/>
      </w:pPr>
      <w:rPr>
        <w:rFonts w:hint="default"/>
        <w:lang w:val="en-US" w:eastAsia="en-US" w:bidi="ar-SA"/>
      </w:rPr>
    </w:lvl>
    <w:lvl w:ilvl="6" w:tplc="226CEAA0">
      <w:numFmt w:val="bullet"/>
      <w:lvlText w:val="•"/>
      <w:lvlJc w:val="left"/>
      <w:pPr>
        <w:ind w:left="7644" w:hanging="540"/>
      </w:pPr>
      <w:rPr>
        <w:rFonts w:hint="default"/>
        <w:lang w:val="en-US" w:eastAsia="en-US" w:bidi="ar-SA"/>
      </w:rPr>
    </w:lvl>
    <w:lvl w:ilvl="7" w:tplc="C05AC364">
      <w:numFmt w:val="bullet"/>
      <w:lvlText w:val="•"/>
      <w:lvlJc w:val="left"/>
      <w:pPr>
        <w:ind w:left="8498" w:hanging="540"/>
      </w:pPr>
      <w:rPr>
        <w:rFonts w:hint="default"/>
        <w:lang w:val="en-US" w:eastAsia="en-US" w:bidi="ar-SA"/>
      </w:rPr>
    </w:lvl>
    <w:lvl w:ilvl="8" w:tplc="55A286AE">
      <w:numFmt w:val="bullet"/>
      <w:lvlText w:val="•"/>
      <w:lvlJc w:val="left"/>
      <w:pPr>
        <w:ind w:left="9352" w:hanging="540"/>
      </w:pPr>
      <w:rPr>
        <w:rFonts w:hint="default"/>
        <w:lang w:val="en-US" w:eastAsia="en-US" w:bidi="ar-SA"/>
      </w:rPr>
    </w:lvl>
  </w:abstractNum>
  <w:abstractNum w:abstractNumId="139" w15:restartNumberingAfterBreak="0">
    <w:nsid w:val="61356EBF"/>
    <w:multiLevelType w:val="hybridMultilevel"/>
    <w:tmpl w:val="38C658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24A7DA4"/>
    <w:multiLevelType w:val="hybridMultilevel"/>
    <w:tmpl w:val="4100F2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27C6E09"/>
    <w:multiLevelType w:val="hybridMultilevel"/>
    <w:tmpl w:val="3FD2D03E"/>
    <w:lvl w:ilvl="0" w:tplc="CB6A2A18">
      <w:start w:val="1"/>
      <w:numFmt w:val="upperLetter"/>
      <w:lvlText w:val="%1."/>
      <w:lvlJc w:val="left"/>
      <w:pPr>
        <w:ind w:left="720" w:hanging="360"/>
      </w:pPr>
      <w:rPr>
        <w:rFonts w:hint="default"/>
      </w:rPr>
    </w:lvl>
    <w:lvl w:ilvl="1" w:tplc="B6067540">
      <w:start w:val="1"/>
      <w:numFmt w:val="decimal"/>
      <w:lvlText w:val="%2."/>
      <w:lvlJc w:val="left"/>
      <w:pPr>
        <w:ind w:left="1440" w:hanging="360"/>
      </w:pPr>
      <w:rPr>
        <w:rFonts w:ascii="Arial" w:eastAsiaTheme="minorHAnsi" w:hAnsi="Arial" w:cs="Arial"/>
      </w:rPr>
    </w:lvl>
    <w:lvl w:ilvl="2" w:tplc="521EB7E8">
      <w:start w:val="1"/>
      <w:numFmt w:val="lowerLetter"/>
      <w:lvlText w:val="%3."/>
      <w:lvlJc w:val="left"/>
      <w:pPr>
        <w:ind w:left="2340" w:hanging="360"/>
      </w:pPr>
      <w:rPr>
        <w:rFonts w:hint="default"/>
        <w:b w:val="0"/>
        <w:color w:val="auto"/>
      </w:r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63370E55"/>
    <w:multiLevelType w:val="hybridMultilevel"/>
    <w:tmpl w:val="919EC378"/>
    <w:lvl w:ilvl="0" w:tplc="8A7E7AC6">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3" w15:restartNumberingAfterBreak="0">
    <w:nsid w:val="638776FC"/>
    <w:multiLevelType w:val="hybridMultilevel"/>
    <w:tmpl w:val="DE82D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E76EB0"/>
    <w:multiLevelType w:val="hybridMultilevel"/>
    <w:tmpl w:val="5E208CA6"/>
    <w:lvl w:ilvl="0" w:tplc="0409000F">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48F0B8B"/>
    <w:multiLevelType w:val="hybridMultilevel"/>
    <w:tmpl w:val="192C1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4ED1BAE"/>
    <w:multiLevelType w:val="hybridMultilevel"/>
    <w:tmpl w:val="19BE05F6"/>
    <w:lvl w:ilvl="0" w:tplc="B76E8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58D2FE6"/>
    <w:multiLevelType w:val="hybridMultilevel"/>
    <w:tmpl w:val="F90A9CCC"/>
    <w:lvl w:ilvl="0" w:tplc="04090015">
      <w:start w:val="1"/>
      <w:numFmt w:val="upperLetter"/>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5954A15"/>
    <w:multiLevelType w:val="hybridMultilevel"/>
    <w:tmpl w:val="1E7AB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60A47DA"/>
    <w:multiLevelType w:val="hybridMultilevel"/>
    <w:tmpl w:val="5CCC6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661D25FF"/>
    <w:multiLevelType w:val="hybridMultilevel"/>
    <w:tmpl w:val="1C2AC6F4"/>
    <w:lvl w:ilvl="0" w:tplc="3BEC5FC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ADA75FA"/>
    <w:multiLevelType w:val="hybridMultilevel"/>
    <w:tmpl w:val="A6F69A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B3648AA"/>
    <w:multiLevelType w:val="hybridMultilevel"/>
    <w:tmpl w:val="69E610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624BA4"/>
    <w:multiLevelType w:val="hybridMultilevel"/>
    <w:tmpl w:val="09B82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6CD278B0"/>
    <w:multiLevelType w:val="hybridMultilevel"/>
    <w:tmpl w:val="B6241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E23110F"/>
    <w:multiLevelType w:val="hybridMultilevel"/>
    <w:tmpl w:val="7B606F30"/>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C257DF"/>
    <w:multiLevelType w:val="hybridMultilevel"/>
    <w:tmpl w:val="5EB6D64E"/>
    <w:lvl w:ilvl="0" w:tplc="2D3E18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F4918BE"/>
    <w:multiLevelType w:val="hybridMultilevel"/>
    <w:tmpl w:val="3B0EE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F543B1C"/>
    <w:multiLevelType w:val="multilevel"/>
    <w:tmpl w:val="939EA334"/>
    <w:lvl w:ilvl="0">
      <w:start w:val="1"/>
      <w:numFmt w:val="decimal"/>
      <w:lvlText w:val="%1."/>
      <w:lvlJc w:val="left"/>
      <w:pPr>
        <w:ind w:left="1080" w:hanging="360"/>
      </w:pPr>
      <w:rPr>
        <w:rFonts w:hint="default"/>
      </w:rPr>
    </w:lvl>
    <w:lvl w:ilvl="1">
      <w:start w:val="1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9" w15:restartNumberingAfterBreak="0">
    <w:nsid w:val="6FC17DE1"/>
    <w:multiLevelType w:val="hybridMultilevel"/>
    <w:tmpl w:val="8CB6A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0012771"/>
    <w:multiLevelType w:val="hybridMultilevel"/>
    <w:tmpl w:val="CDEEC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0123B89"/>
    <w:multiLevelType w:val="hybridMultilevel"/>
    <w:tmpl w:val="8F1E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01B095C"/>
    <w:multiLevelType w:val="hybridMultilevel"/>
    <w:tmpl w:val="34D06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3B458A"/>
    <w:multiLevelType w:val="hybridMultilevel"/>
    <w:tmpl w:val="9980350E"/>
    <w:lvl w:ilvl="0" w:tplc="AEA2EA78">
      <w:start w:val="14"/>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4" w15:restartNumberingAfterBreak="0">
    <w:nsid w:val="708A1FAB"/>
    <w:multiLevelType w:val="hybridMultilevel"/>
    <w:tmpl w:val="3A0E9D58"/>
    <w:lvl w:ilvl="0" w:tplc="0409000F">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09E226D"/>
    <w:multiLevelType w:val="hybridMultilevel"/>
    <w:tmpl w:val="CEFC4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685D57"/>
    <w:multiLevelType w:val="hybridMultilevel"/>
    <w:tmpl w:val="2CD4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2F85732"/>
    <w:multiLevelType w:val="hybridMultilevel"/>
    <w:tmpl w:val="BE9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44C4E6C"/>
    <w:multiLevelType w:val="hybridMultilevel"/>
    <w:tmpl w:val="B3900828"/>
    <w:lvl w:ilvl="0" w:tplc="04090015">
      <w:start w:val="1"/>
      <w:numFmt w:val="upp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5F7488D"/>
    <w:multiLevelType w:val="hybridMultilevel"/>
    <w:tmpl w:val="2A4CEB22"/>
    <w:lvl w:ilvl="0" w:tplc="02CCB828">
      <w:start w:val="1"/>
      <w:numFmt w:val="decimal"/>
      <w:lvlText w:val="%1."/>
      <w:lvlJc w:val="left"/>
      <w:pPr>
        <w:ind w:left="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FE4554E">
      <w:start w:val="1"/>
      <w:numFmt w:val="lowerLetter"/>
      <w:lvlText w:val="%2."/>
      <w:lvlJc w:val="left"/>
      <w:pPr>
        <w:ind w:left="12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EB5CAF24">
      <w:numFmt w:val="bullet"/>
      <w:lvlText w:val="•"/>
      <w:lvlJc w:val="left"/>
      <w:pPr>
        <w:ind w:left="2360" w:hanging="360"/>
      </w:pPr>
      <w:rPr>
        <w:rFonts w:hint="default"/>
        <w:lang w:val="en-US" w:eastAsia="en-US" w:bidi="ar-SA"/>
      </w:rPr>
    </w:lvl>
    <w:lvl w:ilvl="3" w:tplc="8826A992">
      <w:numFmt w:val="bullet"/>
      <w:lvlText w:val="•"/>
      <w:lvlJc w:val="left"/>
      <w:pPr>
        <w:ind w:left="3460" w:hanging="360"/>
      </w:pPr>
      <w:rPr>
        <w:rFonts w:hint="default"/>
        <w:lang w:val="en-US" w:eastAsia="en-US" w:bidi="ar-SA"/>
      </w:rPr>
    </w:lvl>
    <w:lvl w:ilvl="4" w:tplc="CB701A4A">
      <w:numFmt w:val="bullet"/>
      <w:lvlText w:val="•"/>
      <w:lvlJc w:val="left"/>
      <w:pPr>
        <w:ind w:left="4560" w:hanging="360"/>
      </w:pPr>
      <w:rPr>
        <w:rFonts w:hint="default"/>
        <w:lang w:val="en-US" w:eastAsia="en-US" w:bidi="ar-SA"/>
      </w:rPr>
    </w:lvl>
    <w:lvl w:ilvl="5" w:tplc="DFEE53BA">
      <w:numFmt w:val="bullet"/>
      <w:lvlText w:val="•"/>
      <w:lvlJc w:val="left"/>
      <w:pPr>
        <w:ind w:left="5660" w:hanging="360"/>
      </w:pPr>
      <w:rPr>
        <w:rFonts w:hint="default"/>
        <w:lang w:val="en-US" w:eastAsia="en-US" w:bidi="ar-SA"/>
      </w:rPr>
    </w:lvl>
    <w:lvl w:ilvl="6" w:tplc="8E8E4FA6">
      <w:numFmt w:val="bullet"/>
      <w:lvlText w:val="•"/>
      <w:lvlJc w:val="left"/>
      <w:pPr>
        <w:ind w:left="6760" w:hanging="360"/>
      </w:pPr>
      <w:rPr>
        <w:rFonts w:hint="default"/>
        <w:lang w:val="en-US" w:eastAsia="en-US" w:bidi="ar-SA"/>
      </w:rPr>
    </w:lvl>
    <w:lvl w:ilvl="7" w:tplc="1E561760">
      <w:numFmt w:val="bullet"/>
      <w:lvlText w:val="•"/>
      <w:lvlJc w:val="left"/>
      <w:pPr>
        <w:ind w:left="7860" w:hanging="360"/>
      </w:pPr>
      <w:rPr>
        <w:rFonts w:hint="default"/>
        <w:lang w:val="en-US" w:eastAsia="en-US" w:bidi="ar-SA"/>
      </w:rPr>
    </w:lvl>
    <w:lvl w:ilvl="8" w:tplc="1C6A8AEC">
      <w:numFmt w:val="bullet"/>
      <w:lvlText w:val="•"/>
      <w:lvlJc w:val="left"/>
      <w:pPr>
        <w:ind w:left="8960" w:hanging="360"/>
      </w:pPr>
      <w:rPr>
        <w:rFonts w:hint="default"/>
        <w:lang w:val="en-US" w:eastAsia="en-US" w:bidi="ar-SA"/>
      </w:rPr>
    </w:lvl>
  </w:abstractNum>
  <w:abstractNum w:abstractNumId="170" w15:restartNumberingAfterBreak="0">
    <w:nsid w:val="767A6771"/>
    <w:multiLevelType w:val="hybridMultilevel"/>
    <w:tmpl w:val="A7142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67D6C07"/>
    <w:multiLevelType w:val="hybridMultilevel"/>
    <w:tmpl w:val="E622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6A33029"/>
    <w:multiLevelType w:val="hybridMultilevel"/>
    <w:tmpl w:val="27E4D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72802F4"/>
    <w:multiLevelType w:val="hybridMultilevel"/>
    <w:tmpl w:val="F356E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7931906"/>
    <w:multiLevelType w:val="hybridMultilevel"/>
    <w:tmpl w:val="6938F674"/>
    <w:lvl w:ilvl="0" w:tplc="04090015">
      <w:start w:val="1"/>
      <w:numFmt w:val="upperLetter"/>
      <w:lvlText w:val="%1."/>
      <w:lvlJc w:val="left"/>
      <w:pPr>
        <w:ind w:left="720" w:hanging="360"/>
      </w:pPr>
      <w:rPr>
        <w:rFonts w:hint="default"/>
      </w:rPr>
    </w:lvl>
    <w:lvl w:ilvl="1" w:tplc="3A764282">
      <w:start w:val="1"/>
      <w:numFmt w:val="lowerLetter"/>
      <w:lvlText w:val="%2."/>
      <w:lvlJc w:val="left"/>
      <w:pPr>
        <w:ind w:left="1368" w:hanging="648"/>
      </w:pPr>
      <w:rPr>
        <w:rFonts w:hint="default"/>
      </w:rPr>
    </w:lvl>
    <w:lvl w:ilvl="2" w:tplc="6FF0AADC">
      <w:start w:val="1"/>
      <w:numFmt w:val="decimal"/>
      <w:lvlText w:val="%3."/>
      <w:lvlJc w:val="left"/>
      <w:pPr>
        <w:ind w:left="2430" w:hanging="198"/>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E727F72">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DF755F"/>
    <w:multiLevelType w:val="hybridMultilevel"/>
    <w:tmpl w:val="16E23A26"/>
    <w:lvl w:ilvl="0" w:tplc="50400FB6">
      <w:start w:val="1"/>
      <w:numFmt w:val="decimal"/>
      <w:lvlText w:val="%1."/>
      <w:lvlJc w:val="left"/>
      <w:pPr>
        <w:ind w:left="633" w:hanging="274"/>
      </w:pPr>
      <w:rPr>
        <w:rFonts w:ascii="Times New Roman" w:eastAsia="Times New Roman" w:hAnsi="Times New Roman" w:cs="Times New Roman" w:hint="default"/>
        <w:b/>
        <w:bCs/>
        <w:i w:val="0"/>
        <w:iCs w:val="0"/>
        <w:spacing w:val="0"/>
        <w:w w:val="100"/>
        <w:sz w:val="22"/>
        <w:szCs w:val="22"/>
        <w:lang w:val="en-US" w:eastAsia="en-US" w:bidi="ar-SA"/>
      </w:rPr>
    </w:lvl>
    <w:lvl w:ilvl="1" w:tplc="0E44C1BC">
      <w:numFmt w:val="bullet"/>
      <w:lvlText w:val="•"/>
      <w:lvlJc w:val="left"/>
      <w:pPr>
        <w:ind w:left="1656" w:hanging="274"/>
      </w:pPr>
      <w:rPr>
        <w:rFonts w:hint="default"/>
        <w:lang w:val="en-US" w:eastAsia="en-US" w:bidi="ar-SA"/>
      </w:rPr>
    </w:lvl>
    <w:lvl w:ilvl="2" w:tplc="E5906396">
      <w:numFmt w:val="bullet"/>
      <w:lvlText w:val="•"/>
      <w:lvlJc w:val="left"/>
      <w:pPr>
        <w:ind w:left="2672" w:hanging="274"/>
      </w:pPr>
      <w:rPr>
        <w:rFonts w:hint="default"/>
        <w:lang w:val="en-US" w:eastAsia="en-US" w:bidi="ar-SA"/>
      </w:rPr>
    </w:lvl>
    <w:lvl w:ilvl="3" w:tplc="D21057EC">
      <w:numFmt w:val="bullet"/>
      <w:lvlText w:val="•"/>
      <w:lvlJc w:val="left"/>
      <w:pPr>
        <w:ind w:left="3688" w:hanging="274"/>
      </w:pPr>
      <w:rPr>
        <w:rFonts w:hint="default"/>
        <w:lang w:val="en-US" w:eastAsia="en-US" w:bidi="ar-SA"/>
      </w:rPr>
    </w:lvl>
    <w:lvl w:ilvl="4" w:tplc="919CA8BE">
      <w:numFmt w:val="bullet"/>
      <w:lvlText w:val="•"/>
      <w:lvlJc w:val="left"/>
      <w:pPr>
        <w:ind w:left="4704" w:hanging="274"/>
      </w:pPr>
      <w:rPr>
        <w:rFonts w:hint="default"/>
        <w:lang w:val="en-US" w:eastAsia="en-US" w:bidi="ar-SA"/>
      </w:rPr>
    </w:lvl>
    <w:lvl w:ilvl="5" w:tplc="0A3011A8">
      <w:numFmt w:val="bullet"/>
      <w:lvlText w:val="•"/>
      <w:lvlJc w:val="left"/>
      <w:pPr>
        <w:ind w:left="5720" w:hanging="274"/>
      </w:pPr>
      <w:rPr>
        <w:rFonts w:hint="default"/>
        <w:lang w:val="en-US" w:eastAsia="en-US" w:bidi="ar-SA"/>
      </w:rPr>
    </w:lvl>
    <w:lvl w:ilvl="6" w:tplc="D504AD88">
      <w:numFmt w:val="bullet"/>
      <w:lvlText w:val="•"/>
      <w:lvlJc w:val="left"/>
      <w:pPr>
        <w:ind w:left="6736" w:hanging="274"/>
      </w:pPr>
      <w:rPr>
        <w:rFonts w:hint="default"/>
        <w:lang w:val="en-US" w:eastAsia="en-US" w:bidi="ar-SA"/>
      </w:rPr>
    </w:lvl>
    <w:lvl w:ilvl="7" w:tplc="A642CA64">
      <w:numFmt w:val="bullet"/>
      <w:lvlText w:val="•"/>
      <w:lvlJc w:val="left"/>
      <w:pPr>
        <w:ind w:left="7752" w:hanging="274"/>
      </w:pPr>
      <w:rPr>
        <w:rFonts w:hint="default"/>
        <w:lang w:val="en-US" w:eastAsia="en-US" w:bidi="ar-SA"/>
      </w:rPr>
    </w:lvl>
    <w:lvl w:ilvl="8" w:tplc="F86ABBBA">
      <w:numFmt w:val="bullet"/>
      <w:lvlText w:val="•"/>
      <w:lvlJc w:val="left"/>
      <w:pPr>
        <w:ind w:left="8768" w:hanging="274"/>
      </w:pPr>
      <w:rPr>
        <w:rFonts w:hint="default"/>
        <w:lang w:val="en-US" w:eastAsia="en-US" w:bidi="ar-SA"/>
      </w:rPr>
    </w:lvl>
  </w:abstractNum>
  <w:abstractNum w:abstractNumId="176" w15:restartNumberingAfterBreak="0">
    <w:nsid w:val="790051EF"/>
    <w:multiLevelType w:val="hybridMultilevel"/>
    <w:tmpl w:val="80B66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9157B95"/>
    <w:multiLevelType w:val="hybridMultilevel"/>
    <w:tmpl w:val="A5984938"/>
    <w:lvl w:ilvl="0" w:tplc="655C03BA">
      <w:start w:val="1"/>
      <w:numFmt w:val="upperLetter"/>
      <w:lvlText w:val="%1."/>
      <w:lvlJc w:val="left"/>
      <w:pPr>
        <w:ind w:left="1808" w:hanging="360"/>
      </w:pPr>
      <w:rPr>
        <w:rFonts w:ascii="Arial" w:eastAsia="Arial" w:hAnsi="Arial" w:cs="Arial" w:hint="default"/>
        <w:b w:val="0"/>
        <w:bCs w:val="0"/>
        <w:i w:val="0"/>
        <w:iCs w:val="0"/>
        <w:spacing w:val="-1"/>
        <w:w w:val="94"/>
        <w:sz w:val="21"/>
        <w:szCs w:val="21"/>
        <w:lang w:val="en-US" w:eastAsia="en-US" w:bidi="ar-SA"/>
      </w:rPr>
    </w:lvl>
    <w:lvl w:ilvl="1" w:tplc="4DF893C6">
      <w:numFmt w:val="bullet"/>
      <w:lvlText w:val="•"/>
      <w:lvlJc w:val="left"/>
      <w:pPr>
        <w:ind w:left="2673" w:hanging="360"/>
      </w:pPr>
      <w:rPr>
        <w:rFonts w:hint="default"/>
        <w:lang w:val="en-US" w:eastAsia="en-US" w:bidi="ar-SA"/>
      </w:rPr>
    </w:lvl>
    <w:lvl w:ilvl="2" w:tplc="BA6A0202">
      <w:numFmt w:val="bullet"/>
      <w:lvlText w:val="•"/>
      <w:lvlJc w:val="left"/>
      <w:pPr>
        <w:ind w:left="3537" w:hanging="360"/>
      </w:pPr>
      <w:rPr>
        <w:rFonts w:hint="default"/>
        <w:lang w:val="en-US" w:eastAsia="en-US" w:bidi="ar-SA"/>
      </w:rPr>
    </w:lvl>
    <w:lvl w:ilvl="3" w:tplc="3EE0AC00">
      <w:numFmt w:val="bullet"/>
      <w:lvlText w:val="•"/>
      <w:lvlJc w:val="left"/>
      <w:pPr>
        <w:ind w:left="4401" w:hanging="360"/>
      </w:pPr>
      <w:rPr>
        <w:rFonts w:hint="default"/>
        <w:lang w:val="en-US" w:eastAsia="en-US" w:bidi="ar-SA"/>
      </w:rPr>
    </w:lvl>
    <w:lvl w:ilvl="4" w:tplc="ED9ADFDA">
      <w:numFmt w:val="bullet"/>
      <w:lvlText w:val="•"/>
      <w:lvlJc w:val="left"/>
      <w:pPr>
        <w:ind w:left="5265" w:hanging="360"/>
      </w:pPr>
      <w:rPr>
        <w:rFonts w:hint="default"/>
        <w:lang w:val="en-US" w:eastAsia="en-US" w:bidi="ar-SA"/>
      </w:rPr>
    </w:lvl>
    <w:lvl w:ilvl="5" w:tplc="3F66BB64">
      <w:numFmt w:val="bullet"/>
      <w:lvlText w:val="•"/>
      <w:lvlJc w:val="left"/>
      <w:pPr>
        <w:ind w:left="6129" w:hanging="360"/>
      </w:pPr>
      <w:rPr>
        <w:rFonts w:hint="default"/>
        <w:lang w:val="en-US" w:eastAsia="en-US" w:bidi="ar-SA"/>
      </w:rPr>
    </w:lvl>
    <w:lvl w:ilvl="6" w:tplc="8330528E">
      <w:numFmt w:val="bullet"/>
      <w:lvlText w:val="•"/>
      <w:lvlJc w:val="left"/>
      <w:pPr>
        <w:ind w:left="6993" w:hanging="360"/>
      </w:pPr>
      <w:rPr>
        <w:rFonts w:hint="default"/>
        <w:lang w:val="en-US" w:eastAsia="en-US" w:bidi="ar-SA"/>
      </w:rPr>
    </w:lvl>
    <w:lvl w:ilvl="7" w:tplc="91FAC090">
      <w:numFmt w:val="bullet"/>
      <w:lvlText w:val="•"/>
      <w:lvlJc w:val="left"/>
      <w:pPr>
        <w:ind w:left="7857" w:hanging="360"/>
      </w:pPr>
      <w:rPr>
        <w:rFonts w:hint="default"/>
        <w:lang w:val="en-US" w:eastAsia="en-US" w:bidi="ar-SA"/>
      </w:rPr>
    </w:lvl>
    <w:lvl w:ilvl="8" w:tplc="E5A8DBC4">
      <w:numFmt w:val="bullet"/>
      <w:lvlText w:val="•"/>
      <w:lvlJc w:val="left"/>
      <w:pPr>
        <w:ind w:left="8721" w:hanging="360"/>
      </w:pPr>
      <w:rPr>
        <w:rFonts w:hint="default"/>
        <w:lang w:val="en-US" w:eastAsia="en-US" w:bidi="ar-SA"/>
      </w:rPr>
    </w:lvl>
  </w:abstractNum>
  <w:abstractNum w:abstractNumId="178" w15:restartNumberingAfterBreak="0">
    <w:nsid w:val="79231707"/>
    <w:multiLevelType w:val="hybridMultilevel"/>
    <w:tmpl w:val="2FEA9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15:restartNumberingAfterBreak="0">
    <w:nsid w:val="79905EEE"/>
    <w:multiLevelType w:val="hybridMultilevel"/>
    <w:tmpl w:val="EE0A8AC2"/>
    <w:lvl w:ilvl="0" w:tplc="CC90468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79E34700"/>
    <w:multiLevelType w:val="hybridMultilevel"/>
    <w:tmpl w:val="DF986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A00286E"/>
    <w:multiLevelType w:val="hybridMultilevel"/>
    <w:tmpl w:val="96220340"/>
    <w:lvl w:ilvl="0" w:tplc="F6F49312">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7A2D63F8"/>
    <w:multiLevelType w:val="hybridMultilevel"/>
    <w:tmpl w:val="BCF6C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7A903E48"/>
    <w:multiLevelType w:val="hybridMultilevel"/>
    <w:tmpl w:val="04406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AB3098C"/>
    <w:multiLevelType w:val="hybridMultilevel"/>
    <w:tmpl w:val="029A467A"/>
    <w:lvl w:ilvl="0" w:tplc="3BF0B422">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342E303E">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36888582">
      <w:numFmt w:val="bullet"/>
      <w:lvlText w:val="•"/>
      <w:lvlJc w:val="left"/>
      <w:pPr>
        <w:ind w:left="2200" w:hanging="360"/>
      </w:pPr>
      <w:rPr>
        <w:rFonts w:hint="default"/>
        <w:lang w:val="en-US" w:eastAsia="en-US" w:bidi="ar-SA"/>
      </w:rPr>
    </w:lvl>
    <w:lvl w:ilvl="3" w:tplc="5742E5CE">
      <w:numFmt w:val="bullet"/>
      <w:lvlText w:val="•"/>
      <w:lvlJc w:val="left"/>
      <w:pPr>
        <w:ind w:left="3320" w:hanging="360"/>
      </w:pPr>
      <w:rPr>
        <w:rFonts w:hint="default"/>
        <w:lang w:val="en-US" w:eastAsia="en-US" w:bidi="ar-SA"/>
      </w:rPr>
    </w:lvl>
    <w:lvl w:ilvl="4" w:tplc="B6D45F5A">
      <w:numFmt w:val="bullet"/>
      <w:lvlText w:val="•"/>
      <w:lvlJc w:val="left"/>
      <w:pPr>
        <w:ind w:left="4440" w:hanging="360"/>
      </w:pPr>
      <w:rPr>
        <w:rFonts w:hint="default"/>
        <w:lang w:val="en-US" w:eastAsia="en-US" w:bidi="ar-SA"/>
      </w:rPr>
    </w:lvl>
    <w:lvl w:ilvl="5" w:tplc="548CEC70">
      <w:numFmt w:val="bullet"/>
      <w:lvlText w:val="•"/>
      <w:lvlJc w:val="left"/>
      <w:pPr>
        <w:ind w:left="5560" w:hanging="360"/>
      </w:pPr>
      <w:rPr>
        <w:rFonts w:hint="default"/>
        <w:lang w:val="en-US" w:eastAsia="en-US" w:bidi="ar-SA"/>
      </w:rPr>
    </w:lvl>
    <w:lvl w:ilvl="6" w:tplc="0560AE6C">
      <w:numFmt w:val="bullet"/>
      <w:lvlText w:val="•"/>
      <w:lvlJc w:val="left"/>
      <w:pPr>
        <w:ind w:left="6680" w:hanging="360"/>
      </w:pPr>
      <w:rPr>
        <w:rFonts w:hint="default"/>
        <w:lang w:val="en-US" w:eastAsia="en-US" w:bidi="ar-SA"/>
      </w:rPr>
    </w:lvl>
    <w:lvl w:ilvl="7" w:tplc="DE227432">
      <w:numFmt w:val="bullet"/>
      <w:lvlText w:val="•"/>
      <w:lvlJc w:val="left"/>
      <w:pPr>
        <w:ind w:left="7800" w:hanging="360"/>
      </w:pPr>
      <w:rPr>
        <w:rFonts w:hint="default"/>
        <w:lang w:val="en-US" w:eastAsia="en-US" w:bidi="ar-SA"/>
      </w:rPr>
    </w:lvl>
    <w:lvl w:ilvl="8" w:tplc="33DE5C1A">
      <w:numFmt w:val="bullet"/>
      <w:lvlText w:val="•"/>
      <w:lvlJc w:val="left"/>
      <w:pPr>
        <w:ind w:left="8920" w:hanging="360"/>
      </w:pPr>
      <w:rPr>
        <w:rFonts w:hint="default"/>
        <w:lang w:val="en-US" w:eastAsia="en-US" w:bidi="ar-SA"/>
      </w:rPr>
    </w:lvl>
  </w:abstractNum>
  <w:abstractNum w:abstractNumId="185" w15:restartNumberingAfterBreak="0">
    <w:nsid w:val="7B026188"/>
    <w:multiLevelType w:val="hybridMultilevel"/>
    <w:tmpl w:val="B1E41D1E"/>
    <w:lvl w:ilvl="0" w:tplc="E34A445E">
      <w:start w:val="1"/>
      <w:numFmt w:val="upperLetter"/>
      <w:lvlText w:val="%1."/>
      <w:lvlJc w:val="left"/>
      <w:pPr>
        <w:ind w:left="81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BC87B93"/>
    <w:multiLevelType w:val="hybridMultilevel"/>
    <w:tmpl w:val="65E68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C452D01"/>
    <w:multiLevelType w:val="hybridMultilevel"/>
    <w:tmpl w:val="9BFA727E"/>
    <w:lvl w:ilvl="0" w:tplc="EED2AA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CCE342C"/>
    <w:multiLevelType w:val="hybridMultilevel"/>
    <w:tmpl w:val="776A8D26"/>
    <w:lvl w:ilvl="0" w:tplc="8ED4C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DCF42A6"/>
    <w:multiLevelType w:val="hybridMultilevel"/>
    <w:tmpl w:val="4BEC2B24"/>
    <w:lvl w:ilvl="0" w:tplc="F558E8F0">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E710284"/>
    <w:multiLevelType w:val="hybridMultilevel"/>
    <w:tmpl w:val="FE0809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1"/>
  </w:num>
  <w:num w:numId="2">
    <w:abstractNumId w:val="168"/>
  </w:num>
  <w:num w:numId="3">
    <w:abstractNumId w:val="47"/>
  </w:num>
  <w:num w:numId="4">
    <w:abstractNumId w:val="52"/>
  </w:num>
  <w:num w:numId="5">
    <w:abstractNumId w:val="142"/>
  </w:num>
  <w:num w:numId="6">
    <w:abstractNumId w:val="147"/>
  </w:num>
  <w:num w:numId="7">
    <w:abstractNumId w:val="69"/>
  </w:num>
  <w:num w:numId="8">
    <w:abstractNumId w:val="13"/>
  </w:num>
  <w:num w:numId="9">
    <w:abstractNumId w:val="113"/>
  </w:num>
  <w:num w:numId="10">
    <w:abstractNumId w:val="172"/>
  </w:num>
  <w:num w:numId="11">
    <w:abstractNumId w:val="144"/>
  </w:num>
  <w:num w:numId="12">
    <w:abstractNumId w:val="153"/>
  </w:num>
  <w:num w:numId="13">
    <w:abstractNumId w:val="58"/>
  </w:num>
  <w:num w:numId="14">
    <w:abstractNumId w:val="25"/>
  </w:num>
  <w:num w:numId="15">
    <w:abstractNumId w:val="73"/>
  </w:num>
  <w:num w:numId="16">
    <w:abstractNumId w:val="57"/>
  </w:num>
  <w:num w:numId="17">
    <w:abstractNumId w:val="179"/>
  </w:num>
  <w:num w:numId="18">
    <w:abstractNumId w:val="68"/>
  </w:num>
  <w:num w:numId="19">
    <w:abstractNumId w:val="8"/>
  </w:num>
  <w:num w:numId="20">
    <w:abstractNumId w:val="109"/>
  </w:num>
  <w:num w:numId="21">
    <w:abstractNumId w:val="35"/>
  </w:num>
  <w:num w:numId="22">
    <w:abstractNumId w:val="116"/>
  </w:num>
  <w:num w:numId="23">
    <w:abstractNumId w:val="131"/>
  </w:num>
  <w:num w:numId="24">
    <w:abstractNumId w:val="37"/>
  </w:num>
  <w:num w:numId="25">
    <w:abstractNumId w:val="129"/>
  </w:num>
  <w:num w:numId="26">
    <w:abstractNumId w:val="180"/>
  </w:num>
  <w:num w:numId="27">
    <w:abstractNumId w:val="91"/>
  </w:num>
  <w:num w:numId="28">
    <w:abstractNumId w:val="174"/>
  </w:num>
  <w:num w:numId="29">
    <w:abstractNumId w:val="186"/>
  </w:num>
  <w:num w:numId="30">
    <w:abstractNumId w:val="141"/>
  </w:num>
  <w:num w:numId="31">
    <w:abstractNumId w:val="126"/>
  </w:num>
  <w:num w:numId="32">
    <w:abstractNumId w:val="42"/>
  </w:num>
  <w:num w:numId="33">
    <w:abstractNumId w:val="70"/>
  </w:num>
  <w:num w:numId="34">
    <w:abstractNumId w:val="76"/>
  </w:num>
  <w:num w:numId="35">
    <w:abstractNumId w:val="3"/>
  </w:num>
  <w:num w:numId="36">
    <w:abstractNumId w:val="123"/>
  </w:num>
  <w:num w:numId="37">
    <w:abstractNumId w:val="149"/>
  </w:num>
  <w:num w:numId="38">
    <w:abstractNumId w:val="106"/>
  </w:num>
  <w:num w:numId="39">
    <w:abstractNumId w:val="33"/>
  </w:num>
  <w:num w:numId="40">
    <w:abstractNumId w:val="43"/>
  </w:num>
  <w:num w:numId="41">
    <w:abstractNumId w:val="140"/>
  </w:num>
  <w:num w:numId="42">
    <w:abstractNumId w:val="105"/>
  </w:num>
  <w:num w:numId="43">
    <w:abstractNumId w:val="49"/>
  </w:num>
  <w:num w:numId="44">
    <w:abstractNumId w:val="173"/>
  </w:num>
  <w:num w:numId="45">
    <w:abstractNumId w:val="92"/>
  </w:num>
  <w:num w:numId="46">
    <w:abstractNumId w:val="85"/>
  </w:num>
  <w:num w:numId="47">
    <w:abstractNumId w:val="20"/>
  </w:num>
  <w:num w:numId="48">
    <w:abstractNumId w:val="176"/>
  </w:num>
  <w:num w:numId="49">
    <w:abstractNumId w:val="148"/>
  </w:num>
  <w:num w:numId="50">
    <w:abstractNumId w:val="130"/>
  </w:num>
  <w:num w:numId="51">
    <w:abstractNumId w:val="1"/>
  </w:num>
  <w:num w:numId="52">
    <w:abstractNumId w:val="5"/>
  </w:num>
  <w:num w:numId="53">
    <w:abstractNumId w:val="188"/>
  </w:num>
  <w:num w:numId="54">
    <w:abstractNumId w:val="80"/>
  </w:num>
  <w:num w:numId="55">
    <w:abstractNumId w:val="134"/>
  </w:num>
  <w:num w:numId="56">
    <w:abstractNumId w:val="53"/>
  </w:num>
  <w:num w:numId="57">
    <w:abstractNumId w:val="101"/>
  </w:num>
  <w:num w:numId="58">
    <w:abstractNumId w:val="50"/>
  </w:num>
  <w:num w:numId="59">
    <w:abstractNumId w:val="171"/>
  </w:num>
  <w:num w:numId="60">
    <w:abstractNumId w:val="87"/>
  </w:num>
  <w:num w:numId="61">
    <w:abstractNumId w:val="135"/>
  </w:num>
  <w:num w:numId="62">
    <w:abstractNumId w:val="150"/>
  </w:num>
  <w:num w:numId="63">
    <w:abstractNumId w:val="107"/>
  </w:num>
  <w:num w:numId="64">
    <w:abstractNumId w:val="66"/>
  </w:num>
  <w:num w:numId="65">
    <w:abstractNumId w:val="120"/>
  </w:num>
  <w:num w:numId="66">
    <w:abstractNumId w:val="164"/>
  </w:num>
  <w:num w:numId="67">
    <w:abstractNumId w:val="74"/>
  </w:num>
  <w:num w:numId="68">
    <w:abstractNumId w:val="122"/>
  </w:num>
  <w:num w:numId="69">
    <w:abstractNumId w:val="112"/>
  </w:num>
  <w:num w:numId="70">
    <w:abstractNumId w:val="190"/>
  </w:num>
  <w:num w:numId="71">
    <w:abstractNumId w:val="145"/>
  </w:num>
  <w:num w:numId="72">
    <w:abstractNumId w:val="90"/>
  </w:num>
  <w:num w:numId="73">
    <w:abstractNumId w:val="165"/>
  </w:num>
  <w:num w:numId="74">
    <w:abstractNumId w:val="133"/>
  </w:num>
  <w:num w:numId="75">
    <w:abstractNumId w:val="79"/>
  </w:num>
  <w:num w:numId="76">
    <w:abstractNumId w:val="62"/>
  </w:num>
  <w:num w:numId="77">
    <w:abstractNumId w:val="71"/>
  </w:num>
  <w:num w:numId="78">
    <w:abstractNumId w:val="40"/>
  </w:num>
  <w:num w:numId="79">
    <w:abstractNumId w:val="17"/>
  </w:num>
  <w:num w:numId="80">
    <w:abstractNumId w:val="155"/>
  </w:num>
  <w:num w:numId="81">
    <w:abstractNumId w:val="48"/>
  </w:num>
  <w:num w:numId="82">
    <w:abstractNumId w:val="189"/>
  </w:num>
  <w:num w:numId="83">
    <w:abstractNumId w:val="16"/>
  </w:num>
  <w:num w:numId="84">
    <w:abstractNumId w:val="10"/>
  </w:num>
  <w:num w:numId="85">
    <w:abstractNumId w:val="77"/>
  </w:num>
  <w:num w:numId="86">
    <w:abstractNumId w:val="97"/>
  </w:num>
  <w:num w:numId="87">
    <w:abstractNumId w:val="29"/>
  </w:num>
  <w:num w:numId="88">
    <w:abstractNumId w:val="114"/>
  </w:num>
  <w:num w:numId="89">
    <w:abstractNumId w:val="64"/>
  </w:num>
  <w:num w:numId="90">
    <w:abstractNumId w:val="156"/>
  </w:num>
  <w:num w:numId="91">
    <w:abstractNumId w:val="151"/>
  </w:num>
  <w:num w:numId="92">
    <w:abstractNumId w:val="82"/>
  </w:num>
  <w:num w:numId="93">
    <w:abstractNumId w:val="15"/>
  </w:num>
  <w:num w:numId="94">
    <w:abstractNumId w:val="31"/>
  </w:num>
  <w:num w:numId="95">
    <w:abstractNumId w:val="125"/>
  </w:num>
  <w:num w:numId="96">
    <w:abstractNumId w:val="89"/>
  </w:num>
  <w:num w:numId="97">
    <w:abstractNumId w:val="96"/>
  </w:num>
  <w:num w:numId="98">
    <w:abstractNumId w:val="157"/>
  </w:num>
  <w:num w:numId="99">
    <w:abstractNumId w:val="143"/>
  </w:num>
  <w:num w:numId="100">
    <w:abstractNumId w:val="98"/>
  </w:num>
  <w:num w:numId="101">
    <w:abstractNumId w:val="152"/>
  </w:num>
  <w:num w:numId="102">
    <w:abstractNumId w:val="102"/>
  </w:num>
  <w:num w:numId="103">
    <w:abstractNumId w:val="30"/>
  </w:num>
  <w:num w:numId="104">
    <w:abstractNumId w:val="162"/>
  </w:num>
  <w:num w:numId="105">
    <w:abstractNumId w:val="154"/>
  </w:num>
  <w:num w:numId="106">
    <w:abstractNumId w:val="72"/>
  </w:num>
  <w:num w:numId="107">
    <w:abstractNumId w:val="99"/>
  </w:num>
  <w:num w:numId="108">
    <w:abstractNumId w:val="158"/>
  </w:num>
  <w:num w:numId="109">
    <w:abstractNumId w:val="4"/>
  </w:num>
  <w:num w:numId="110">
    <w:abstractNumId w:val="7"/>
  </w:num>
  <w:num w:numId="111">
    <w:abstractNumId w:val="117"/>
  </w:num>
  <w:num w:numId="112">
    <w:abstractNumId w:val="124"/>
  </w:num>
  <w:num w:numId="113">
    <w:abstractNumId w:val="75"/>
  </w:num>
  <w:num w:numId="114">
    <w:abstractNumId w:val="46"/>
  </w:num>
  <w:num w:numId="115">
    <w:abstractNumId w:val="175"/>
  </w:num>
  <w:num w:numId="116">
    <w:abstractNumId w:val="166"/>
  </w:num>
  <w:num w:numId="117">
    <w:abstractNumId w:val="45"/>
  </w:num>
  <w:num w:numId="118">
    <w:abstractNumId w:val="161"/>
  </w:num>
  <w:num w:numId="119">
    <w:abstractNumId w:val="138"/>
  </w:num>
  <w:num w:numId="120">
    <w:abstractNumId w:val="27"/>
  </w:num>
  <w:num w:numId="121">
    <w:abstractNumId w:val="56"/>
  </w:num>
  <w:num w:numId="122">
    <w:abstractNumId w:val="88"/>
  </w:num>
  <w:num w:numId="123">
    <w:abstractNumId w:val="23"/>
  </w:num>
  <w:num w:numId="124">
    <w:abstractNumId w:val="0"/>
  </w:num>
  <w:num w:numId="125">
    <w:abstractNumId w:val="41"/>
  </w:num>
  <w:num w:numId="126">
    <w:abstractNumId w:val="22"/>
  </w:num>
  <w:num w:numId="127">
    <w:abstractNumId w:val="169"/>
  </w:num>
  <w:num w:numId="128">
    <w:abstractNumId w:val="184"/>
  </w:num>
  <w:num w:numId="129">
    <w:abstractNumId w:val="170"/>
  </w:num>
  <w:num w:numId="130">
    <w:abstractNumId w:val="160"/>
  </w:num>
  <w:num w:numId="131">
    <w:abstractNumId w:val="84"/>
  </w:num>
  <w:num w:numId="132">
    <w:abstractNumId w:val="12"/>
  </w:num>
  <w:num w:numId="133">
    <w:abstractNumId w:val="111"/>
  </w:num>
  <w:num w:numId="134">
    <w:abstractNumId w:val="94"/>
  </w:num>
  <w:num w:numId="135">
    <w:abstractNumId w:val="14"/>
  </w:num>
  <w:num w:numId="136">
    <w:abstractNumId w:val="108"/>
  </w:num>
  <w:num w:numId="137">
    <w:abstractNumId w:val="28"/>
  </w:num>
  <w:num w:numId="138">
    <w:abstractNumId w:val="127"/>
  </w:num>
  <w:num w:numId="139">
    <w:abstractNumId w:val="139"/>
  </w:num>
  <w:num w:numId="140">
    <w:abstractNumId w:val="110"/>
  </w:num>
  <w:num w:numId="141">
    <w:abstractNumId w:val="95"/>
  </w:num>
  <w:num w:numId="142">
    <w:abstractNumId w:val="11"/>
  </w:num>
  <w:num w:numId="143">
    <w:abstractNumId w:val="24"/>
  </w:num>
  <w:num w:numId="144">
    <w:abstractNumId w:val="83"/>
  </w:num>
  <w:num w:numId="145">
    <w:abstractNumId w:val="54"/>
  </w:num>
  <w:num w:numId="146">
    <w:abstractNumId w:val="146"/>
  </w:num>
  <w:num w:numId="147">
    <w:abstractNumId w:val="104"/>
  </w:num>
  <w:num w:numId="148">
    <w:abstractNumId w:val="93"/>
  </w:num>
  <w:num w:numId="149">
    <w:abstractNumId w:val="115"/>
  </w:num>
  <w:num w:numId="150">
    <w:abstractNumId w:val="60"/>
  </w:num>
  <w:num w:numId="151">
    <w:abstractNumId w:val="51"/>
  </w:num>
  <w:num w:numId="152">
    <w:abstractNumId w:val="67"/>
  </w:num>
  <w:num w:numId="153">
    <w:abstractNumId w:val="36"/>
  </w:num>
  <w:num w:numId="154">
    <w:abstractNumId w:val="65"/>
  </w:num>
  <w:num w:numId="155">
    <w:abstractNumId w:val="61"/>
  </w:num>
  <w:num w:numId="156">
    <w:abstractNumId w:val="6"/>
  </w:num>
  <w:num w:numId="157">
    <w:abstractNumId w:val="34"/>
  </w:num>
  <w:num w:numId="158">
    <w:abstractNumId w:val="183"/>
  </w:num>
  <w:num w:numId="159">
    <w:abstractNumId w:val="119"/>
  </w:num>
  <w:num w:numId="160">
    <w:abstractNumId w:val="185"/>
  </w:num>
  <w:num w:numId="161">
    <w:abstractNumId w:val="163"/>
  </w:num>
  <w:num w:numId="162">
    <w:abstractNumId w:val="132"/>
  </w:num>
  <w:num w:numId="163">
    <w:abstractNumId w:val="121"/>
  </w:num>
  <w:num w:numId="164">
    <w:abstractNumId w:val="78"/>
  </w:num>
  <w:num w:numId="165">
    <w:abstractNumId w:val="26"/>
  </w:num>
  <w:num w:numId="166">
    <w:abstractNumId w:val="177"/>
  </w:num>
  <w:num w:numId="167">
    <w:abstractNumId w:val="38"/>
  </w:num>
  <w:num w:numId="168">
    <w:abstractNumId w:val="136"/>
  </w:num>
  <w:num w:numId="169">
    <w:abstractNumId w:val="178"/>
  </w:num>
  <w:num w:numId="170">
    <w:abstractNumId w:val="182"/>
  </w:num>
  <w:num w:numId="171">
    <w:abstractNumId w:val="181"/>
  </w:num>
  <w:num w:numId="172">
    <w:abstractNumId w:val="55"/>
  </w:num>
  <w:num w:numId="173">
    <w:abstractNumId w:val="159"/>
  </w:num>
  <w:num w:numId="174">
    <w:abstractNumId w:val="187"/>
  </w:num>
  <w:num w:numId="175">
    <w:abstractNumId w:val="44"/>
  </w:num>
  <w:num w:numId="176">
    <w:abstractNumId w:val="9"/>
  </w:num>
  <w:num w:numId="177">
    <w:abstractNumId w:val="63"/>
  </w:num>
  <w:num w:numId="178">
    <w:abstractNumId w:val="21"/>
  </w:num>
  <w:num w:numId="179">
    <w:abstractNumId w:val="18"/>
  </w:num>
  <w:num w:numId="180">
    <w:abstractNumId w:val="167"/>
  </w:num>
  <w:num w:numId="181">
    <w:abstractNumId w:val="103"/>
  </w:num>
  <w:num w:numId="182">
    <w:abstractNumId w:val="137"/>
  </w:num>
  <w:num w:numId="183">
    <w:abstractNumId w:val="128"/>
  </w:num>
  <w:num w:numId="184">
    <w:abstractNumId w:val="19"/>
  </w:num>
  <w:num w:numId="185">
    <w:abstractNumId w:val="2"/>
  </w:num>
  <w:num w:numId="186">
    <w:abstractNumId w:val="118"/>
  </w:num>
  <w:num w:numId="187">
    <w:abstractNumId w:val="86"/>
  </w:num>
  <w:num w:numId="188">
    <w:abstractNumId w:val="39"/>
  </w:num>
  <w:num w:numId="189">
    <w:abstractNumId w:val="59"/>
  </w:num>
  <w:num w:numId="190">
    <w:abstractNumId w:val="32"/>
  </w:num>
  <w:num w:numId="191">
    <w:abstractNumId w:val="100"/>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3"/>
    <w:rsid w:val="00006444"/>
    <w:rsid w:val="000126DC"/>
    <w:rsid w:val="00052EF6"/>
    <w:rsid w:val="00053CE1"/>
    <w:rsid w:val="00055837"/>
    <w:rsid w:val="00077F30"/>
    <w:rsid w:val="00082569"/>
    <w:rsid w:val="000A5E08"/>
    <w:rsid w:val="000C155E"/>
    <w:rsid w:val="000E2C69"/>
    <w:rsid w:val="000E378A"/>
    <w:rsid w:val="000F43E9"/>
    <w:rsid w:val="00101CB8"/>
    <w:rsid w:val="00110986"/>
    <w:rsid w:val="00115386"/>
    <w:rsid w:val="001232E1"/>
    <w:rsid w:val="001326B7"/>
    <w:rsid w:val="00155F49"/>
    <w:rsid w:val="00183685"/>
    <w:rsid w:val="00184AB9"/>
    <w:rsid w:val="00184FEF"/>
    <w:rsid w:val="00193EDC"/>
    <w:rsid w:val="001A058F"/>
    <w:rsid w:val="001A5805"/>
    <w:rsid w:val="001A7927"/>
    <w:rsid w:val="001C2DEB"/>
    <w:rsid w:val="001F1018"/>
    <w:rsid w:val="001F17DA"/>
    <w:rsid w:val="00202CD0"/>
    <w:rsid w:val="00205C0F"/>
    <w:rsid w:val="0020743D"/>
    <w:rsid w:val="0021471E"/>
    <w:rsid w:val="0022026D"/>
    <w:rsid w:val="00220D42"/>
    <w:rsid w:val="00236723"/>
    <w:rsid w:val="00261920"/>
    <w:rsid w:val="00273F6A"/>
    <w:rsid w:val="002D6B8F"/>
    <w:rsid w:val="002F790C"/>
    <w:rsid w:val="00311629"/>
    <w:rsid w:val="00311D1B"/>
    <w:rsid w:val="00312DAC"/>
    <w:rsid w:val="00317AA1"/>
    <w:rsid w:val="00317C2A"/>
    <w:rsid w:val="0032489D"/>
    <w:rsid w:val="00333C6B"/>
    <w:rsid w:val="00334989"/>
    <w:rsid w:val="00335A29"/>
    <w:rsid w:val="0035277D"/>
    <w:rsid w:val="00371684"/>
    <w:rsid w:val="00372859"/>
    <w:rsid w:val="00374725"/>
    <w:rsid w:val="003760B3"/>
    <w:rsid w:val="00376C7F"/>
    <w:rsid w:val="00380B4B"/>
    <w:rsid w:val="00381C14"/>
    <w:rsid w:val="003A1581"/>
    <w:rsid w:val="003B0124"/>
    <w:rsid w:val="003B0FEA"/>
    <w:rsid w:val="003B1587"/>
    <w:rsid w:val="003B4941"/>
    <w:rsid w:val="003D1DEC"/>
    <w:rsid w:val="003E0F10"/>
    <w:rsid w:val="00420850"/>
    <w:rsid w:val="004570A3"/>
    <w:rsid w:val="0046201C"/>
    <w:rsid w:val="00465112"/>
    <w:rsid w:val="00470C92"/>
    <w:rsid w:val="004877BD"/>
    <w:rsid w:val="004A2938"/>
    <w:rsid w:val="004B465C"/>
    <w:rsid w:val="004B5577"/>
    <w:rsid w:val="004C6ECF"/>
    <w:rsid w:val="004D0E7D"/>
    <w:rsid w:val="004D6017"/>
    <w:rsid w:val="004E0180"/>
    <w:rsid w:val="004F0F2D"/>
    <w:rsid w:val="004F7690"/>
    <w:rsid w:val="005118D2"/>
    <w:rsid w:val="00515DA7"/>
    <w:rsid w:val="00517CDF"/>
    <w:rsid w:val="00524D37"/>
    <w:rsid w:val="00552625"/>
    <w:rsid w:val="005642A8"/>
    <w:rsid w:val="00582C79"/>
    <w:rsid w:val="005872A8"/>
    <w:rsid w:val="00587732"/>
    <w:rsid w:val="0059379D"/>
    <w:rsid w:val="00596809"/>
    <w:rsid w:val="00596E30"/>
    <w:rsid w:val="005A795A"/>
    <w:rsid w:val="005E108D"/>
    <w:rsid w:val="005F3247"/>
    <w:rsid w:val="00614D92"/>
    <w:rsid w:val="00615D71"/>
    <w:rsid w:val="00624121"/>
    <w:rsid w:val="00626E4E"/>
    <w:rsid w:val="00632800"/>
    <w:rsid w:val="00650789"/>
    <w:rsid w:val="00661264"/>
    <w:rsid w:val="0066155F"/>
    <w:rsid w:val="0068366F"/>
    <w:rsid w:val="006A1D06"/>
    <w:rsid w:val="006A30FF"/>
    <w:rsid w:val="006A5C02"/>
    <w:rsid w:val="006B37DB"/>
    <w:rsid w:val="006D0039"/>
    <w:rsid w:val="006D649F"/>
    <w:rsid w:val="006E2C57"/>
    <w:rsid w:val="006E75CB"/>
    <w:rsid w:val="006F5D53"/>
    <w:rsid w:val="00700354"/>
    <w:rsid w:val="00704389"/>
    <w:rsid w:val="0071164D"/>
    <w:rsid w:val="00713515"/>
    <w:rsid w:val="007163FA"/>
    <w:rsid w:val="00724434"/>
    <w:rsid w:val="00734BC5"/>
    <w:rsid w:val="00735120"/>
    <w:rsid w:val="00747A4E"/>
    <w:rsid w:val="00751048"/>
    <w:rsid w:val="00775C9F"/>
    <w:rsid w:val="007947ED"/>
    <w:rsid w:val="007A457C"/>
    <w:rsid w:val="007C267A"/>
    <w:rsid w:val="007C3931"/>
    <w:rsid w:val="007E6495"/>
    <w:rsid w:val="007F213F"/>
    <w:rsid w:val="007F66ED"/>
    <w:rsid w:val="007F6F66"/>
    <w:rsid w:val="00802D87"/>
    <w:rsid w:val="0080497A"/>
    <w:rsid w:val="00806B9E"/>
    <w:rsid w:val="008223F2"/>
    <w:rsid w:val="00827FBA"/>
    <w:rsid w:val="00835069"/>
    <w:rsid w:val="00844748"/>
    <w:rsid w:val="00851490"/>
    <w:rsid w:val="00851ECC"/>
    <w:rsid w:val="00857A05"/>
    <w:rsid w:val="008962D6"/>
    <w:rsid w:val="008B6203"/>
    <w:rsid w:val="008C5C2F"/>
    <w:rsid w:val="008F53BA"/>
    <w:rsid w:val="00912D42"/>
    <w:rsid w:val="00914F29"/>
    <w:rsid w:val="00922376"/>
    <w:rsid w:val="009317F7"/>
    <w:rsid w:val="009448E6"/>
    <w:rsid w:val="00944E86"/>
    <w:rsid w:val="00946ECA"/>
    <w:rsid w:val="00947E26"/>
    <w:rsid w:val="00951DFE"/>
    <w:rsid w:val="00954489"/>
    <w:rsid w:val="009556EB"/>
    <w:rsid w:val="00961AFC"/>
    <w:rsid w:val="0097462E"/>
    <w:rsid w:val="009A4E75"/>
    <w:rsid w:val="009A748D"/>
    <w:rsid w:val="009C65DB"/>
    <w:rsid w:val="009D28C4"/>
    <w:rsid w:val="009D433D"/>
    <w:rsid w:val="009D4695"/>
    <w:rsid w:val="009E2B54"/>
    <w:rsid w:val="009E3870"/>
    <w:rsid w:val="009E5B90"/>
    <w:rsid w:val="009F5E32"/>
    <w:rsid w:val="00A0693E"/>
    <w:rsid w:val="00A13293"/>
    <w:rsid w:val="00A139F1"/>
    <w:rsid w:val="00A162F8"/>
    <w:rsid w:val="00A16549"/>
    <w:rsid w:val="00A16C47"/>
    <w:rsid w:val="00A326FB"/>
    <w:rsid w:val="00A401FF"/>
    <w:rsid w:val="00A442DA"/>
    <w:rsid w:val="00A501AF"/>
    <w:rsid w:val="00A55869"/>
    <w:rsid w:val="00A62AFB"/>
    <w:rsid w:val="00A72C8B"/>
    <w:rsid w:val="00A83FBD"/>
    <w:rsid w:val="00A9123F"/>
    <w:rsid w:val="00AB078A"/>
    <w:rsid w:val="00AB2B81"/>
    <w:rsid w:val="00AC004A"/>
    <w:rsid w:val="00AC0B9E"/>
    <w:rsid w:val="00AE7221"/>
    <w:rsid w:val="00AF19CC"/>
    <w:rsid w:val="00AF47A3"/>
    <w:rsid w:val="00AF640A"/>
    <w:rsid w:val="00B167C4"/>
    <w:rsid w:val="00B21F94"/>
    <w:rsid w:val="00B25D37"/>
    <w:rsid w:val="00B308AC"/>
    <w:rsid w:val="00B32C2B"/>
    <w:rsid w:val="00B448AB"/>
    <w:rsid w:val="00B466CF"/>
    <w:rsid w:val="00B5781F"/>
    <w:rsid w:val="00B65588"/>
    <w:rsid w:val="00B67B89"/>
    <w:rsid w:val="00B753F0"/>
    <w:rsid w:val="00B9651F"/>
    <w:rsid w:val="00B9701A"/>
    <w:rsid w:val="00BA1D57"/>
    <w:rsid w:val="00BA5F4D"/>
    <w:rsid w:val="00BC4631"/>
    <w:rsid w:val="00BE31ED"/>
    <w:rsid w:val="00BE50CA"/>
    <w:rsid w:val="00BF0A51"/>
    <w:rsid w:val="00C130C3"/>
    <w:rsid w:val="00C21B56"/>
    <w:rsid w:val="00C23DC0"/>
    <w:rsid w:val="00C324AD"/>
    <w:rsid w:val="00C408E6"/>
    <w:rsid w:val="00C715FE"/>
    <w:rsid w:val="00C7678C"/>
    <w:rsid w:val="00C82584"/>
    <w:rsid w:val="00C8485C"/>
    <w:rsid w:val="00C87238"/>
    <w:rsid w:val="00C872B3"/>
    <w:rsid w:val="00C87450"/>
    <w:rsid w:val="00C91943"/>
    <w:rsid w:val="00CB57CE"/>
    <w:rsid w:val="00CC411D"/>
    <w:rsid w:val="00CF2EC5"/>
    <w:rsid w:val="00D05005"/>
    <w:rsid w:val="00D21E38"/>
    <w:rsid w:val="00D30B1C"/>
    <w:rsid w:val="00D53342"/>
    <w:rsid w:val="00D65917"/>
    <w:rsid w:val="00D75BBF"/>
    <w:rsid w:val="00D86A01"/>
    <w:rsid w:val="00DA39EB"/>
    <w:rsid w:val="00DA3FD0"/>
    <w:rsid w:val="00DC08A7"/>
    <w:rsid w:val="00DC5786"/>
    <w:rsid w:val="00DC59B5"/>
    <w:rsid w:val="00DD7E71"/>
    <w:rsid w:val="00DE7041"/>
    <w:rsid w:val="00DF5BF0"/>
    <w:rsid w:val="00DF681C"/>
    <w:rsid w:val="00E0480E"/>
    <w:rsid w:val="00E263FE"/>
    <w:rsid w:val="00E34E8B"/>
    <w:rsid w:val="00E37979"/>
    <w:rsid w:val="00E63367"/>
    <w:rsid w:val="00E6708D"/>
    <w:rsid w:val="00E67864"/>
    <w:rsid w:val="00E72203"/>
    <w:rsid w:val="00E739DB"/>
    <w:rsid w:val="00E75460"/>
    <w:rsid w:val="00E801EF"/>
    <w:rsid w:val="00E86542"/>
    <w:rsid w:val="00E90BC2"/>
    <w:rsid w:val="00EB0448"/>
    <w:rsid w:val="00EB665F"/>
    <w:rsid w:val="00ED0F12"/>
    <w:rsid w:val="00ED1470"/>
    <w:rsid w:val="00EF6974"/>
    <w:rsid w:val="00F02522"/>
    <w:rsid w:val="00F22B9A"/>
    <w:rsid w:val="00F31489"/>
    <w:rsid w:val="00F40603"/>
    <w:rsid w:val="00F51B2F"/>
    <w:rsid w:val="00F64B5F"/>
    <w:rsid w:val="00F956A2"/>
    <w:rsid w:val="00FA7460"/>
    <w:rsid w:val="00FA7D9E"/>
    <w:rsid w:val="00FB18C5"/>
    <w:rsid w:val="00FC326F"/>
    <w:rsid w:val="00FD0D44"/>
    <w:rsid w:val="00FE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9F043"/>
  <w15:chartTrackingRefBased/>
  <w15:docId w15:val="{318F7CBB-38D3-45DB-98EA-35F248B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B3"/>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80497A"/>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80497A"/>
    <w:pPr>
      <w:keepNext/>
      <w:keepLines/>
      <w:spacing w:before="200" w:after="0" w:line="240"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3">
    <w:name w:val="heading 3"/>
    <w:basedOn w:val="Normal"/>
    <w:next w:val="Normal"/>
    <w:link w:val="Heading3Char"/>
    <w:uiPriority w:val="9"/>
    <w:semiHidden/>
    <w:unhideWhenUsed/>
    <w:qFormat/>
    <w:rsid w:val="0080497A"/>
    <w:pPr>
      <w:keepNext/>
      <w:keepLines/>
      <w:spacing w:before="40" w:after="0"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semiHidden/>
    <w:unhideWhenUsed/>
    <w:qFormat/>
    <w:rsid w:val="0080497A"/>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2"/>
      <w:szCs w:val="22"/>
      <w14:ligatures w14:val="none"/>
    </w:rPr>
  </w:style>
  <w:style w:type="paragraph" w:styleId="Heading5">
    <w:name w:val="heading 5"/>
    <w:basedOn w:val="Normal"/>
    <w:next w:val="Normal"/>
    <w:link w:val="Heading5Char"/>
    <w:uiPriority w:val="9"/>
    <w:semiHidden/>
    <w:unhideWhenUsed/>
    <w:qFormat/>
    <w:rsid w:val="0080497A"/>
    <w:pPr>
      <w:keepNext/>
      <w:keepLines/>
      <w:widowControl w:val="0"/>
      <w:autoSpaceDE w:val="0"/>
      <w:autoSpaceDN w:val="0"/>
      <w:spacing w:before="80" w:after="40" w:line="240" w:lineRule="auto"/>
      <w:outlineLvl w:val="4"/>
    </w:pPr>
    <w:rPr>
      <w:rFonts w:ascii="Arial" w:eastAsiaTheme="majorEastAsia" w:hAnsi="Arial" w:cstheme="majorBidi"/>
      <w:color w:val="2F5496" w:themeColor="accent1" w:themeShade="BF"/>
      <w:kern w:val="0"/>
      <w:sz w:val="22"/>
      <w:szCs w:val="22"/>
      <w14:ligatures w14:val="none"/>
    </w:rPr>
  </w:style>
  <w:style w:type="paragraph" w:styleId="Heading6">
    <w:name w:val="heading 6"/>
    <w:basedOn w:val="Normal"/>
    <w:next w:val="Normal"/>
    <w:link w:val="Heading6Char"/>
    <w:uiPriority w:val="9"/>
    <w:semiHidden/>
    <w:unhideWhenUsed/>
    <w:qFormat/>
    <w:rsid w:val="0080497A"/>
    <w:pPr>
      <w:keepNext/>
      <w:keepLines/>
      <w:widowControl w:val="0"/>
      <w:autoSpaceDE w:val="0"/>
      <w:autoSpaceDN w:val="0"/>
      <w:spacing w:before="40" w:after="0" w:line="240" w:lineRule="auto"/>
      <w:outlineLvl w:val="5"/>
    </w:pPr>
    <w:rPr>
      <w:rFonts w:ascii="Arial" w:eastAsiaTheme="majorEastAsia" w:hAnsi="Arial" w:cstheme="majorBidi"/>
      <w:i/>
      <w:iCs/>
      <w:color w:val="595959" w:themeColor="text1" w:themeTint="A6"/>
      <w:kern w:val="0"/>
      <w:sz w:val="22"/>
      <w:szCs w:val="22"/>
      <w14:ligatures w14:val="none"/>
    </w:rPr>
  </w:style>
  <w:style w:type="paragraph" w:styleId="Heading7">
    <w:name w:val="heading 7"/>
    <w:basedOn w:val="Normal"/>
    <w:next w:val="Normal"/>
    <w:link w:val="Heading7Char"/>
    <w:uiPriority w:val="9"/>
    <w:semiHidden/>
    <w:unhideWhenUsed/>
    <w:qFormat/>
    <w:rsid w:val="0080497A"/>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kern w:val="0"/>
      <w:sz w:val="22"/>
      <w:szCs w:val="22"/>
      <w14:ligatures w14:val="none"/>
    </w:rPr>
  </w:style>
  <w:style w:type="paragraph" w:styleId="Heading8">
    <w:name w:val="heading 8"/>
    <w:basedOn w:val="Normal"/>
    <w:next w:val="Normal"/>
    <w:link w:val="Heading8Char"/>
    <w:uiPriority w:val="9"/>
    <w:semiHidden/>
    <w:unhideWhenUsed/>
    <w:qFormat/>
    <w:rsid w:val="0080497A"/>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kern w:val="0"/>
      <w:sz w:val="22"/>
      <w:szCs w:val="22"/>
      <w14:ligatures w14:val="none"/>
    </w:rPr>
  </w:style>
  <w:style w:type="paragraph" w:styleId="Heading9">
    <w:name w:val="heading 9"/>
    <w:basedOn w:val="Normal"/>
    <w:next w:val="Normal"/>
    <w:link w:val="Heading9Char"/>
    <w:uiPriority w:val="9"/>
    <w:semiHidden/>
    <w:unhideWhenUsed/>
    <w:qFormat/>
    <w:rsid w:val="0080497A"/>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2B3"/>
    <w:rPr>
      <w:kern w:val="2"/>
      <w:sz w:val="24"/>
      <w:szCs w:val="24"/>
      <w14:ligatures w14:val="standardContextual"/>
    </w:rPr>
  </w:style>
  <w:style w:type="paragraph" w:styleId="Footer">
    <w:name w:val="footer"/>
    <w:basedOn w:val="Normal"/>
    <w:link w:val="FooterChar"/>
    <w:uiPriority w:val="99"/>
    <w:unhideWhenUsed/>
    <w:rsid w:val="00C87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2B3"/>
    <w:rPr>
      <w:kern w:val="2"/>
      <w:sz w:val="24"/>
      <w:szCs w:val="24"/>
      <w14:ligatures w14:val="standardContextual"/>
    </w:rPr>
  </w:style>
  <w:style w:type="character" w:customStyle="1" w:styleId="Heading1Char">
    <w:name w:val="Heading 1 Char"/>
    <w:basedOn w:val="DefaultParagraphFont"/>
    <w:link w:val="Heading1"/>
    <w:uiPriority w:val="9"/>
    <w:rsid w:val="0080497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049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8049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049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0497A"/>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semiHidden/>
    <w:rsid w:val="0080497A"/>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80497A"/>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80497A"/>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80497A"/>
    <w:rPr>
      <w:rFonts w:ascii="Arial" w:eastAsiaTheme="majorEastAsia" w:hAnsi="Arial" w:cstheme="majorBidi"/>
      <w:color w:val="272727" w:themeColor="text1" w:themeTint="D8"/>
    </w:rPr>
  </w:style>
  <w:style w:type="paragraph" w:styleId="BalloonText">
    <w:name w:val="Balloon Text"/>
    <w:basedOn w:val="Normal"/>
    <w:link w:val="BalloonTextChar"/>
    <w:uiPriority w:val="99"/>
    <w:semiHidden/>
    <w:unhideWhenUsed/>
    <w:rsid w:val="0080497A"/>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0497A"/>
    <w:rPr>
      <w:rFonts w:ascii="Tahoma" w:hAnsi="Tahoma" w:cs="Tahoma"/>
      <w:sz w:val="16"/>
      <w:szCs w:val="16"/>
    </w:rPr>
  </w:style>
  <w:style w:type="paragraph" w:styleId="ListParagraph">
    <w:name w:val="List Paragraph"/>
    <w:basedOn w:val="Normal"/>
    <w:uiPriority w:val="34"/>
    <w:qFormat/>
    <w:rsid w:val="0080497A"/>
    <w:pPr>
      <w:spacing w:after="0" w:line="240" w:lineRule="auto"/>
      <w:ind w:left="720"/>
      <w:contextualSpacing/>
    </w:pPr>
    <w:rPr>
      <w:kern w:val="0"/>
      <w:sz w:val="22"/>
      <w:szCs w:val="22"/>
      <w14:ligatures w14:val="none"/>
    </w:rPr>
  </w:style>
  <w:style w:type="table" w:styleId="TableGrid">
    <w:name w:val="Table Grid"/>
    <w:basedOn w:val="TableNormal"/>
    <w:uiPriority w:val="39"/>
    <w:rsid w:val="00804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80497A"/>
    <w:pPr>
      <w:spacing w:line="276" w:lineRule="auto"/>
      <w:outlineLvl w:val="9"/>
    </w:pPr>
  </w:style>
  <w:style w:type="paragraph" w:customStyle="1" w:styleId="Level3">
    <w:name w:val="Level 3"/>
    <w:basedOn w:val="Normal"/>
    <w:autoRedefine/>
    <w:rsid w:val="0080497A"/>
    <w:pPr>
      <w:widowControl w:val="0"/>
      <w:tabs>
        <w:tab w:val="left" w:pos="720"/>
        <w:tab w:val="right" w:pos="8640"/>
      </w:tabs>
      <w:autoSpaceDE w:val="0"/>
      <w:autoSpaceDN w:val="0"/>
      <w:adjustRightInd w:val="0"/>
      <w:spacing w:after="0" w:line="240" w:lineRule="auto"/>
      <w:jc w:val="both"/>
      <w:outlineLvl w:val="2"/>
    </w:pPr>
    <w:rPr>
      <w:rFonts w:ascii="Arial" w:eastAsia="Times New Roman" w:hAnsi="Arial" w:cs="Arial"/>
      <w:b/>
      <w:kern w:val="0"/>
      <w:sz w:val="22"/>
      <w:szCs w:val="22"/>
      <w14:ligatures w14:val="none"/>
    </w:rPr>
  </w:style>
  <w:style w:type="paragraph" w:customStyle="1" w:styleId="Style21">
    <w:name w:val="Style 21"/>
    <w:uiPriority w:val="99"/>
    <w:rsid w:val="0080497A"/>
    <w:pPr>
      <w:widowControl w:val="0"/>
      <w:autoSpaceDE w:val="0"/>
      <w:autoSpaceDN w:val="0"/>
      <w:spacing w:after="0" w:line="240" w:lineRule="auto"/>
      <w:ind w:firstLine="648"/>
    </w:pPr>
    <w:rPr>
      <w:rFonts w:ascii="Garamond" w:eastAsia="Times New Roman" w:hAnsi="Garamond" w:cs="Garamond"/>
      <w:sz w:val="28"/>
      <w:szCs w:val="28"/>
    </w:rPr>
  </w:style>
  <w:style w:type="paragraph" w:customStyle="1" w:styleId="Style1">
    <w:name w:val="Style 1"/>
    <w:uiPriority w:val="99"/>
    <w:rsid w:val="0080497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80497A"/>
    <w:rPr>
      <w:rFonts w:ascii="Garamond" w:hAnsi="Garamond"/>
      <w:sz w:val="28"/>
    </w:rPr>
  </w:style>
  <w:style w:type="character" w:styleId="Hyperlink">
    <w:name w:val="Hyperlink"/>
    <w:basedOn w:val="DefaultParagraphFont"/>
    <w:rsid w:val="0080497A"/>
    <w:rPr>
      <w:color w:val="990000"/>
      <w:u w:val="single"/>
    </w:rPr>
  </w:style>
  <w:style w:type="paragraph" w:styleId="BodyText">
    <w:name w:val="Body Text"/>
    <w:basedOn w:val="Normal"/>
    <w:link w:val="BodyTextChar"/>
    <w:uiPriority w:val="1"/>
    <w:qFormat/>
    <w:rsid w:val="0080497A"/>
    <w:pPr>
      <w:widowControl w:val="0"/>
      <w:autoSpaceDE w:val="0"/>
      <w:autoSpaceDN w:val="0"/>
      <w:adjustRightInd w:val="0"/>
      <w:spacing w:after="0" w:line="240" w:lineRule="auto"/>
    </w:pPr>
    <w:rPr>
      <w:rFonts w:ascii="Times New Roman" w:eastAsia="Times New Roman" w:hAnsi="Times New Roman" w:cs="Times New Roman"/>
      <w:kern w:val="0"/>
      <w:u w:val="single"/>
      <w14:ligatures w14:val="none"/>
    </w:rPr>
  </w:style>
  <w:style w:type="character" w:customStyle="1" w:styleId="BodyTextChar">
    <w:name w:val="Body Text Char"/>
    <w:basedOn w:val="DefaultParagraphFont"/>
    <w:link w:val="BodyText"/>
    <w:uiPriority w:val="1"/>
    <w:rsid w:val="0080497A"/>
    <w:rPr>
      <w:rFonts w:ascii="Times New Roman" w:eastAsia="Times New Roman" w:hAnsi="Times New Roman" w:cs="Times New Roman"/>
      <w:sz w:val="24"/>
      <w:szCs w:val="24"/>
      <w:u w:val="single"/>
    </w:rPr>
  </w:style>
  <w:style w:type="paragraph" w:customStyle="1" w:styleId="Level5">
    <w:name w:val="Level 5"/>
    <w:basedOn w:val="Normal"/>
    <w:autoRedefine/>
    <w:rsid w:val="0080497A"/>
    <w:pPr>
      <w:widowControl w:val="0"/>
      <w:numPr>
        <w:numId w:val="68"/>
      </w:numPr>
      <w:tabs>
        <w:tab w:val="decimal" w:pos="6480"/>
      </w:tabs>
      <w:autoSpaceDE w:val="0"/>
      <w:autoSpaceDN w:val="0"/>
      <w:adjustRightInd w:val="0"/>
      <w:spacing w:after="240" w:line="240" w:lineRule="auto"/>
      <w:ind w:left="1080"/>
      <w:jc w:val="both"/>
      <w:outlineLvl w:val="4"/>
    </w:pPr>
    <w:rPr>
      <w:rFonts w:ascii="Arial" w:eastAsia="Times New Roman" w:hAnsi="Arial" w:cs="Arial"/>
      <w:b/>
      <w:kern w:val="0"/>
      <w:sz w:val="20"/>
      <w:szCs w:val="20"/>
      <w14:ligatures w14:val="none"/>
    </w:rPr>
  </w:style>
  <w:style w:type="numbering" w:customStyle="1" w:styleId="CurrentList1">
    <w:name w:val="Current List1"/>
    <w:uiPriority w:val="99"/>
    <w:rsid w:val="0080497A"/>
    <w:pPr>
      <w:numPr>
        <w:numId w:val="96"/>
      </w:numPr>
    </w:pPr>
  </w:style>
  <w:style w:type="paragraph" w:styleId="HTMLPreformatted">
    <w:name w:val="HTML Preformatted"/>
    <w:basedOn w:val="Normal"/>
    <w:link w:val="HTMLPreformattedChar"/>
    <w:rsid w:val="00804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80497A"/>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0497A"/>
    <w:rPr>
      <w:color w:val="605E5C"/>
      <w:shd w:val="clear" w:color="auto" w:fill="E1DFDD"/>
    </w:rPr>
  </w:style>
  <w:style w:type="paragraph" w:styleId="Title">
    <w:name w:val="Title"/>
    <w:basedOn w:val="Normal"/>
    <w:link w:val="TitleChar"/>
    <w:uiPriority w:val="10"/>
    <w:qFormat/>
    <w:rsid w:val="0080497A"/>
    <w:pPr>
      <w:widowControl w:val="0"/>
      <w:autoSpaceDE w:val="0"/>
      <w:autoSpaceDN w:val="0"/>
      <w:spacing w:before="1" w:after="0" w:line="240" w:lineRule="auto"/>
      <w:ind w:left="20"/>
    </w:pPr>
    <w:rPr>
      <w:rFonts w:ascii="Times New Roman" w:eastAsia="Times New Roman" w:hAnsi="Times New Roman" w:cs="Times New Roman"/>
      <w:kern w:val="0"/>
      <w14:ligatures w14:val="none"/>
    </w:rPr>
  </w:style>
  <w:style w:type="character" w:customStyle="1" w:styleId="TitleChar">
    <w:name w:val="Title Char"/>
    <w:basedOn w:val="DefaultParagraphFont"/>
    <w:link w:val="Title"/>
    <w:uiPriority w:val="10"/>
    <w:rsid w:val="0080497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497A"/>
    <w:pPr>
      <w:widowControl w:val="0"/>
      <w:autoSpaceDE w:val="0"/>
      <w:autoSpaceDN w:val="0"/>
      <w:spacing w:after="0" w:line="240" w:lineRule="auto"/>
      <w:ind w:left="107" w:right="118"/>
    </w:pPr>
    <w:rPr>
      <w:rFonts w:ascii="Times New Roman" w:eastAsia="Times New Roman" w:hAnsi="Times New Roman" w:cs="Times New Roman"/>
      <w:kern w:val="0"/>
      <w:sz w:val="22"/>
      <w:szCs w:val="22"/>
      <w14:ligatures w14:val="none"/>
    </w:rPr>
  </w:style>
  <w:style w:type="paragraph" w:styleId="Subtitle">
    <w:name w:val="Subtitle"/>
    <w:basedOn w:val="Normal"/>
    <w:next w:val="Normal"/>
    <w:link w:val="SubtitleChar"/>
    <w:uiPriority w:val="11"/>
    <w:qFormat/>
    <w:rsid w:val="0080497A"/>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80497A"/>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80497A"/>
    <w:pPr>
      <w:widowControl w:val="0"/>
      <w:autoSpaceDE w:val="0"/>
      <w:autoSpaceDN w:val="0"/>
      <w:spacing w:before="160" w:after="0" w:line="240" w:lineRule="auto"/>
      <w:jc w:val="center"/>
    </w:pPr>
    <w:rPr>
      <w:rFonts w:ascii="Arial" w:eastAsia="Arial" w:hAnsi="Arial" w:cs="Arial"/>
      <w:i/>
      <w:iCs/>
      <w:color w:val="404040" w:themeColor="text1" w:themeTint="BF"/>
      <w:kern w:val="0"/>
      <w:sz w:val="22"/>
      <w:szCs w:val="22"/>
      <w14:ligatures w14:val="none"/>
    </w:rPr>
  </w:style>
  <w:style w:type="character" w:customStyle="1" w:styleId="QuoteChar">
    <w:name w:val="Quote Char"/>
    <w:basedOn w:val="DefaultParagraphFont"/>
    <w:link w:val="Quote"/>
    <w:uiPriority w:val="29"/>
    <w:rsid w:val="0080497A"/>
    <w:rPr>
      <w:rFonts w:ascii="Arial" w:eastAsia="Arial" w:hAnsi="Arial" w:cs="Arial"/>
      <w:i/>
      <w:iCs/>
      <w:color w:val="404040" w:themeColor="text1" w:themeTint="BF"/>
    </w:rPr>
  </w:style>
  <w:style w:type="character" w:styleId="IntenseEmphasis">
    <w:name w:val="Intense Emphasis"/>
    <w:basedOn w:val="DefaultParagraphFont"/>
    <w:uiPriority w:val="21"/>
    <w:qFormat/>
    <w:rsid w:val="0080497A"/>
    <w:rPr>
      <w:i/>
      <w:iCs/>
      <w:color w:val="2F5496" w:themeColor="accent1" w:themeShade="BF"/>
    </w:rPr>
  </w:style>
  <w:style w:type="paragraph" w:styleId="IntenseQuote">
    <w:name w:val="Intense Quote"/>
    <w:basedOn w:val="Normal"/>
    <w:next w:val="Normal"/>
    <w:link w:val="IntenseQuoteChar"/>
    <w:uiPriority w:val="30"/>
    <w:qFormat/>
    <w:rsid w:val="0080497A"/>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Arial" w:eastAsia="Arial" w:hAnsi="Arial" w:cs="Arial"/>
      <w:i/>
      <w:iCs/>
      <w:color w:val="2F5496" w:themeColor="accent1" w:themeShade="BF"/>
      <w:kern w:val="0"/>
      <w:sz w:val="22"/>
      <w:szCs w:val="22"/>
      <w14:ligatures w14:val="none"/>
    </w:rPr>
  </w:style>
  <w:style w:type="character" w:customStyle="1" w:styleId="IntenseQuoteChar">
    <w:name w:val="Intense Quote Char"/>
    <w:basedOn w:val="DefaultParagraphFont"/>
    <w:link w:val="IntenseQuote"/>
    <w:uiPriority w:val="30"/>
    <w:rsid w:val="0080497A"/>
    <w:rPr>
      <w:rFonts w:ascii="Arial" w:eastAsia="Arial" w:hAnsi="Arial" w:cs="Arial"/>
      <w:i/>
      <w:iCs/>
      <w:color w:val="2F5496" w:themeColor="accent1" w:themeShade="BF"/>
    </w:rPr>
  </w:style>
  <w:style w:type="character" w:styleId="IntenseReference">
    <w:name w:val="Intense Reference"/>
    <w:basedOn w:val="DefaultParagraphFont"/>
    <w:uiPriority w:val="32"/>
    <w:qFormat/>
    <w:rsid w:val="0080497A"/>
    <w:rPr>
      <w:b/>
      <w:bCs/>
      <w:smallCaps/>
      <w:color w:val="2F5496" w:themeColor="accent1" w:themeShade="BF"/>
      <w:spacing w:val="5"/>
    </w:rPr>
  </w:style>
  <w:style w:type="paragraph" w:customStyle="1" w:styleId="Default">
    <w:name w:val="Default"/>
    <w:rsid w:val="0080497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80497A"/>
    <w:rPr>
      <w:color w:val="auto"/>
    </w:rPr>
  </w:style>
  <w:style w:type="paragraph" w:customStyle="1" w:styleId="CM6">
    <w:name w:val="CM6"/>
    <w:basedOn w:val="Default"/>
    <w:next w:val="Default"/>
    <w:uiPriority w:val="99"/>
    <w:rsid w:val="0080497A"/>
    <w:rPr>
      <w:color w:val="auto"/>
    </w:rPr>
  </w:style>
  <w:style w:type="paragraph" w:styleId="NoSpacing">
    <w:name w:val="No Spacing"/>
    <w:uiPriority w:val="1"/>
    <w:qFormat/>
    <w:rsid w:val="0080497A"/>
    <w:pPr>
      <w:spacing w:after="0" w:line="240" w:lineRule="auto"/>
    </w:pPr>
    <w:rPr>
      <w:rFonts w:ascii="Times New Roman" w:eastAsia="Times New Roman" w:hAnsi="Times New Roman" w:cs="Times New Roman"/>
      <w:sz w:val="24"/>
      <w:szCs w:val="24"/>
    </w:rPr>
  </w:style>
  <w:style w:type="paragraph" w:customStyle="1" w:styleId="CM8">
    <w:name w:val="CM8"/>
    <w:basedOn w:val="Default"/>
    <w:next w:val="Default"/>
    <w:uiPriority w:val="99"/>
    <w:rsid w:val="0080497A"/>
    <w:rPr>
      <w:rFonts w:ascii="Calibri" w:eastAsia="Times New Roman" w:hAnsi="Calibri" w:cs="Times New Roman"/>
      <w:color w:val="auto"/>
    </w:rPr>
  </w:style>
  <w:style w:type="paragraph" w:customStyle="1" w:styleId="CM9">
    <w:name w:val="CM9"/>
    <w:basedOn w:val="Default"/>
    <w:next w:val="Default"/>
    <w:uiPriority w:val="99"/>
    <w:rsid w:val="0080497A"/>
    <w:rPr>
      <w:rFonts w:ascii="Calibri" w:eastAsia="Times New Roman" w:hAnsi="Calibri" w:cs="Times New Roman"/>
      <w:color w:val="auto"/>
    </w:rPr>
  </w:style>
  <w:style w:type="paragraph" w:customStyle="1" w:styleId="CM10">
    <w:name w:val="CM10"/>
    <w:basedOn w:val="Default"/>
    <w:next w:val="Default"/>
    <w:uiPriority w:val="99"/>
    <w:rsid w:val="0080497A"/>
    <w:rPr>
      <w:rFonts w:ascii="Calibri" w:eastAsia="Times New Roman" w:hAnsi="Calibri" w:cs="Times New Roman"/>
      <w:color w:val="auto"/>
    </w:rPr>
  </w:style>
  <w:style w:type="paragraph" w:customStyle="1" w:styleId="CM3">
    <w:name w:val="CM3"/>
    <w:basedOn w:val="Default"/>
    <w:next w:val="Default"/>
    <w:uiPriority w:val="99"/>
    <w:rsid w:val="0080497A"/>
    <w:pPr>
      <w:spacing w:line="293" w:lineRule="atLeast"/>
    </w:pPr>
    <w:rPr>
      <w:rFonts w:ascii="Calibri" w:eastAsia="Times New Roman" w:hAnsi="Calibri" w:cs="Times New Roman"/>
      <w:color w:val="auto"/>
    </w:rPr>
  </w:style>
  <w:style w:type="paragraph" w:customStyle="1" w:styleId="CM12">
    <w:name w:val="CM12"/>
    <w:basedOn w:val="Default"/>
    <w:next w:val="Default"/>
    <w:uiPriority w:val="99"/>
    <w:rsid w:val="0080497A"/>
    <w:rPr>
      <w:rFonts w:ascii="Calibri" w:eastAsia="Times New Roman" w:hAnsi="Calibri" w:cs="Times New Roman"/>
      <w:color w:val="auto"/>
    </w:rPr>
  </w:style>
  <w:style w:type="paragraph" w:customStyle="1" w:styleId="Level2">
    <w:name w:val="Level 2"/>
    <w:basedOn w:val="Normal"/>
    <w:autoRedefine/>
    <w:rsid w:val="0080497A"/>
    <w:pPr>
      <w:widowControl w:val="0"/>
      <w:tabs>
        <w:tab w:val="left" w:pos="5040"/>
        <w:tab w:val="left" w:pos="9000"/>
      </w:tabs>
      <w:autoSpaceDE w:val="0"/>
      <w:autoSpaceDN w:val="0"/>
      <w:adjustRightInd w:val="0"/>
      <w:spacing w:after="0" w:line="288" w:lineRule="auto"/>
      <w:jc w:val="center"/>
      <w:outlineLvl w:val="1"/>
    </w:pPr>
    <w:rPr>
      <w:rFonts w:ascii="Arial" w:eastAsia="Times New Roman" w:hAnsi="Arial" w:cs="Arial"/>
      <w:b/>
      <w:kern w:val="0"/>
      <w14:ligatures w14:val="none"/>
    </w:rPr>
  </w:style>
  <w:style w:type="paragraph" w:customStyle="1" w:styleId="Level4">
    <w:name w:val="Level 4"/>
    <w:basedOn w:val="Normal"/>
    <w:autoRedefine/>
    <w:rsid w:val="0080497A"/>
    <w:pPr>
      <w:widowControl w:val="0"/>
      <w:tabs>
        <w:tab w:val="left" w:pos="5040"/>
        <w:tab w:val="left" w:pos="9000"/>
      </w:tabs>
      <w:autoSpaceDE w:val="0"/>
      <w:autoSpaceDN w:val="0"/>
      <w:adjustRightInd w:val="0"/>
      <w:spacing w:after="0" w:line="240" w:lineRule="auto"/>
      <w:jc w:val="both"/>
      <w:outlineLvl w:val="3"/>
    </w:pPr>
    <w:rPr>
      <w:rFonts w:ascii="Times New Roman" w:eastAsia="Times New Roman" w:hAnsi="Times New Roman" w:cs="Times New Roman"/>
      <w:b/>
      <w:i/>
      <w:kern w:val="0"/>
      <w:sz w:val="28"/>
      <w14:ligatures w14:val="none"/>
    </w:rPr>
  </w:style>
  <w:style w:type="paragraph" w:customStyle="1" w:styleId="Level7">
    <w:name w:val="Level 7"/>
    <w:basedOn w:val="Normal"/>
    <w:autoRedefine/>
    <w:rsid w:val="0080497A"/>
    <w:pPr>
      <w:widowControl w:val="0"/>
      <w:tabs>
        <w:tab w:val="num" w:pos="1008"/>
        <w:tab w:val="left" w:pos="5040"/>
        <w:tab w:val="left" w:pos="9000"/>
      </w:tabs>
      <w:autoSpaceDE w:val="0"/>
      <w:autoSpaceDN w:val="0"/>
      <w:adjustRightInd w:val="0"/>
      <w:spacing w:after="0" w:line="240" w:lineRule="auto"/>
      <w:ind w:left="1008" w:hanging="504"/>
      <w:jc w:val="both"/>
      <w:outlineLvl w:val="6"/>
    </w:pPr>
    <w:rPr>
      <w:rFonts w:ascii="Times New Roman" w:eastAsia="Times New Roman" w:hAnsi="Times New Roman" w:cs="Times New Roman"/>
      <w:kern w:val="0"/>
      <w14:ligatures w14:val="none"/>
    </w:rPr>
  </w:style>
  <w:style w:type="paragraph" w:customStyle="1" w:styleId="Level8">
    <w:name w:val="Level 8"/>
    <w:basedOn w:val="Normal"/>
    <w:autoRedefine/>
    <w:rsid w:val="0080497A"/>
    <w:pPr>
      <w:widowControl w:val="0"/>
      <w:tabs>
        <w:tab w:val="num" w:pos="0"/>
        <w:tab w:val="left" w:pos="1530"/>
        <w:tab w:val="left" w:pos="5040"/>
        <w:tab w:val="left" w:pos="9000"/>
      </w:tabs>
      <w:autoSpaceDE w:val="0"/>
      <w:autoSpaceDN w:val="0"/>
      <w:adjustRightInd w:val="0"/>
      <w:spacing w:after="0" w:line="240" w:lineRule="auto"/>
      <w:jc w:val="both"/>
      <w:outlineLvl w:val="7"/>
    </w:pPr>
    <w:rPr>
      <w:rFonts w:ascii="Times New Roman" w:eastAsia="Times New Roman" w:hAnsi="Times New Roman" w:cs="Times New Roman"/>
      <w:kern w:val="0"/>
      <w14:ligatures w14:val="none"/>
    </w:rPr>
  </w:style>
  <w:style w:type="paragraph" w:customStyle="1" w:styleId="CM7">
    <w:name w:val="CM7"/>
    <w:basedOn w:val="Default"/>
    <w:next w:val="Default"/>
    <w:uiPriority w:val="99"/>
    <w:rsid w:val="0080497A"/>
    <w:rPr>
      <w:rFonts w:ascii="Helvetica" w:eastAsia="Times New Roman" w:hAnsi="Helvetica" w:cs="Helvetica"/>
      <w:color w:val="auto"/>
    </w:rPr>
  </w:style>
  <w:style w:type="paragraph" w:customStyle="1" w:styleId="CM2">
    <w:name w:val="CM2"/>
    <w:basedOn w:val="Default"/>
    <w:next w:val="Default"/>
    <w:uiPriority w:val="99"/>
    <w:rsid w:val="0080497A"/>
    <w:rPr>
      <w:rFonts w:ascii="Helvetica" w:eastAsia="Times New Roman" w:hAnsi="Helvetica" w:cs="Helvetica"/>
      <w:color w:val="auto"/>
    </w:rPr>
  </w:style>
  <w:style w:type="numbering" w:customStyle="1" w:styleId="CurrentList2">
    <w:name w:val="Current List2"/>
    <w:uiPriority w:val="99"/>
    <w:rsid w:val="0080497A"/>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hyperlink" Target="https://ohl.rainn.org/online/" TargetMode="External"/><Relationship Id="rId39" Type="http://schemas.openxmlformats.org/officeDocument/2006/relationships/footer" Target="footer7.xml"/><Relationship Id="rId21" Type="http://schemas.openxmlformats.org/officeDocument/2006/relationships/footer" Target="footer5.xml"/><Relationship Id="rId34" Type="http://schemas.openxmlformats.org/officeDocument/2006/relationships/hyperlink" Target="https://www.hud.gov/program_offices/fair_housing_equal_opp/VAWA" TargetMode="External"/><Relationship Id="rId42" Type="http://schemas.openxmlformats.org/officeDocument/2006/relationships/image" Target="media/image11.png"/><Relationship Id="rId47" Type="http://schemas.openxmlformats.org/officeDocument/2006/relationships/image" Target="media/image15.emf"/><Relationship Id="rId50" Type="http://schemas.openxmlformats.org/officeDocument/2006/relationships/header" Target="header6.xm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hud.gov/program_offices/administration/hudclips/forms/hud5a" TargetMode="Externa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header" Target="header3.xml"/><Relationship Id="rId37" Type="http://schemas.openxmlformats.org/officeDocument/2006/relationships/hyperlink" Target="http://www.hud.gov/program_offices/administration/hudclips/forms/hud5a" TargetMode="External"/><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image" Target="media/image18.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dss.cahwnet.gov/civilrights/PG584.htm" TargetMode="External"/><Relationship Id="rId27" Type="http://schemas.openxmlformats.org/officeDocument/2006/relationships/hyperlink" Target="https://www.victimsofcrime.org/our-programs/stalking-resource-center" TargetMode="External"/><Relationship Id="rId30" Type="http://schemas.openxmlformats.org/officeDocument/2006/relationships/footer" Target="footer6.xml"/><Relationship Id="rId35" Type="http://schemas.openxmlformats.org/officeDocument/2006/relationships/hyperlink" Target="https://www.hud.gov/fairhousing/fileacomplaint" TargetMode="External"/><Relationship Id="rId43" Type="http://schemas.openxmlformats.org/officeDocument/2006/relationships/image" Target="media/image12.png"/><Relationship Id="rId48" Type="http://schemas.openxmlformats.org/officeDocument/2006/relationships/image" Target="media/image16.png"/><Relationship Id="rId56"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hyperlink" Target="mailto:receptionist@rogersvillehousing.net" TargetMode="External"/><Relationship Id="rId33" Type="http://schemas.openxmlformats.org/officeDocument/2006/relationships/hyperlink" Target="https://www.hud.gov/VAWA" TargetMode="External"/><Relationship Id="rId38" Type="http://schemas.openxmlformats.org/officeDocument/2006/relationships/hyperlink" Target="http://www.hud.gov/vawa" TargetMode="External"/><Relationship Id="rId46" Type="http://schemas.openxmlformats.org/officeDocument/2006/relationships/header" Target="header4.xml"/><Relationship Id="rId20" Type="http://schemas.openxmlformats.org/officeDocument/2006/relationships/footer" Target="footer4.xml"/><Relationship Id="rId41" Type="http://schemas.openxmlformats.org/officeDocument/2006/relationships/image" Target="media/image10.png"/><Relationship Id="rId54"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hud.gov/sites/dfiles/PIH/documents/about_eiv_updated.pdf" TargetMode="External"/><Relationship Id="rId28" Type="http://schemas.openxmlformats.org/officeDocument/2006/relationships/hyperlink" Target="https://www.hud.gov/vawa" TargetMode="External"/><Relationship Id="rId36" Type="http://schemas.openxmlformats.org/officeDocument/2006/relationships/hyperlink" Target="https://www.hud.gov/VAWA" TargetMode="External"/><Relationship Id="rId49" Type="http://schemas.openxmlformats.org/officeDocument/2006/relationships/header" Target="header5.xm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www.hud.gov/sites/dfiles/PA/documents/InteragencyVAWAHousingStmnt092024.pdf" TargetMode="External"/><Relationship Id="rId44" Type="http://schemas.openxmlformats.org/officeDocument/2006/relationships/image" Target="media/image13.png"/><Relationship Id="rId52"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90CE-A65F-4CEB-97D0-EB14AF37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197</Pages>
  <Words>82890</Words>
  <Characters>472477</Characters>
  <Application>Microsoft Office Word</Application>
  <DocSecurity>0</DocSecurity>
  <Lines>3937</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Roberson</dc:creator>
  <cp:keywords/>
  <dc:description/>
  <cp:lastModifiedBy>Rodney Roberson</cp:lastModifiedBy>
  <cp:revision>45</cp:revision>
  <cp:lastPrinted>2025-09-04T12:56:00Z</cp:lastPrinted>
  <dcterms:created xsi:type="dcterms:W3CDTF">2025-09-11T18:44:00Z</dcterms:created>
  <dcterms:modified xsi:type="dcterms:W3CDTF">2025-10-16T19:20:00Z</dcterms:modified>
</cp:coreProperties>
</file>